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834" w14:textId="49626974" w:rsidR="006D5ECF" w:rsidRPr="00DE103B" w:rsidRDefault="00251F6B" w:rsidP="00251F6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 xml:space="preserve">RESOLUCIÓN </w:t>
      </w:r>
      <w:r w:rsidR="00617A60">
        <w:rPr>
          <w:rFonts w:ascii="Verdana" w:hAnsi="Verdana"/>
          <w:b/>
          <w:bCs/>
          <w:sz w:val="22"/>
          <w:szCs w:val="22"/>
        </w:rPr>
        <w:t>3988</w:t>
      </w:r>
      <w:r w:rsidR="00DB41D7" w:rsidRPr="00DB3505">
        <w:rPr>
          <w:rFonts w:ascii="Verdana" w:hAnsi="Verdana"/>
          <w:b/>
          <w:bCs/>
          <w:sz w:val="22"/>
          <w:szCs w:val="22"/>
        </w:rPr>
        <w:t xml:space="preserve"> </w:t>
      </w:r>
      <w:r w:rsidRPr="00DB3505">
        <w:rPr>
          <w:rFonts w:ascii="Verdana" w:hAnsi="Verdana"/>
          <w:b/>
          <w:bCs/>
          <w:sz w:val="22"/>
          <w:szCs w:val="22"/>
        </w:rPr>
        <w:t>DE 202</w:t>
      </w:r>
      <w:r w:rsidR="008D18D4">
        <w:rPr>
          <w:rFonts w:ascii="Verdana" w:hAnsi="Verdana"/>
          <w:b/>
          <w:bCs/>
          <w:sz w:val="22"/>
          <w:szCs w:val="22"/>
        </w:rPr>
        <w:t>4</w:t>
      </w:r>
    </w:p>
    <w:p w14:paraId="7FAA1F65" w14:textId="66A1CF15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Expedición: </w:t>
      </w:r>
      <w:r w:rsidR="00617A60">
        <w:rPr>
          <w:rFonts w:ascii="Verdana" w:hAnsi="Verdana"/>
          <w:sz w:val="20"/>
          <w:szCs w:val="20"/>
        </w:rPr>
        <w:t xml:space="preserve">30 </w:t>
      </w:r>
      <w:r w:rsidR="00A10529">
        <w:rPr>
          <w:rFonts w:ascii="Verdana" w:hAnsi="Verdana"/>
          <w:sz w:val="20"/>
          <w:szCs w:val="20"/>
        </w:rPr>
        <w:t>de agosto</w:t>
      </w:r>
      <w:r w:rsidR="00B54788">
        <w:rPr>
          <w:rFonts w:ascii="Verdana" w:hAnsi="Verdana"/>
          <w:sz w:val="20"/>
          <w:szCs w:val="20"/>
        </w:rPr>
        <w:t xml:space="preserve"> </w:t>
      </w:r>
      <w:r w:rsidRPr="00251F6B">
        <w:rPr>
          <w:rFonts w:ascii="Verdana" w:hAnsi="Verdana"/>
          <w:sz w:val="20"/>
          <w:szCs w:val="20"/>
        </w:rPr>
        <w:t>de 20</w:t>
      </w:r>
      <w:r w:rsidR="00D5214B">
        <w:rPr>
          <w:rFonts w:ascii="Verdana" w:hAnsi="Verdana"/>
          <w:sz w:val="20"/>
          <w:szCs w:val="20"/>
        </w:rPr>
        <w:t>2</w:t>
      </w:r>
      <w:r w:rsidR="000D6943">
        <w:rPr>
          <w:rFonts w:ascii="Verdana" w:hAnsi="Verdana"/>
          <w:sz w:val="20"/>
          <w:szCs w:val="20"/>
        </w:rPr>
        <w:t>4</w:t>
      </w:r>
    </w:p>
    <w:p w14:paraId="3C8362D2" w14:textId="18BD3196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51F6B">
        <w:rPr>
          <w:rFonts w:ascii="Verdana" w:hAnsi="Verdana"/>
          <w:sz w:val="20"/>
          <w:szCs w:val="20"/>
        </w:rPr>
        <w:t>entrada en vigencia</w:t>
      </w:r>
      <w:proofErr w:type="gramEnd"/>
      <w:r w:rsidRPr="00251F6B">
        <w:rPr>
          <w:rFonts w:ascii="Verdana" w:hAnsi="Verdana"/>
          <w:sz w:val="20"/>
          <w:szCs w:val="20"/>
        </w:rPr>
        <w:t>:</w:t>
      </w:r>
      <w:r w:rsidR="009C1748">
        <w:rPr>
          <w:rFonts w:ascii="Verdana" w:hAnsi="Verdana"/>
          <w:sz w:val="20"/>
          <w:szCs w:val="20"/>
        </w:rPr>
        <w:t xml:space="preserve"> </w:t>
      </w:r>
      <w:r w:rsidR="00617A60">
        <w:rPr>
          <w:rFonts w:ascii="Verdana" w:hAnsi="Verdana"/>
          <w:sz w:val="20"/>
          <w:szCs w:val="20"/>
        </w:rPr>
        <w:t>30</w:t>
      </w:r>
      <w:r w:rsidR="00A10529">
        <w:rPr>
          <w:rFonts w:ascii="Verdana" w:hAnsi="Verdana"/>
          <w:sz w:val="20"/>
          <w:szCs w:val="20"/>
        </w:rPr>
        <w:t xml:space="preserve"> de agosto </w:t>
      </w:r>
      <w:r w:rsidR="000D6943">
        <w:rPr>
          <w:rFonts w:ascii="Verdana" w:hAnsi="Verdana"/>
          <w:sz w:val="20"/>
          <w:szCs w:val="20"/>
        </w:rPr>
        <w:t>de 2024</w:t>
      </w:r>
    </w:p>
    <w:p w14:paraId="30D368E6" w14:textId="544442B0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Estado de la vigencia: </w:t>
      </w:r>
      <w:r w:rsidR="00E8504C">
        <w:rPr>
          <w:rFonts w:ascii="Verdana" w:hAnsi="Verdana"/>
          <w:sz w:val="20"/>
          <w:szCs w:val="20"/>
        </w:rPr>
        <w:t>vigente</w:t>
      </w:r>
    </w:p>
    <w:p w14:paraId="5DF77975" w14:textId="77777777" w:rsidR="00B82553" w:rsidRDefault="00B82553" w:rsidP="006D1939">
      <w:pPr>
        <w:rPr>
          <w:rFonts w:ascii="Verdana" w:hAnsi="Verdana"/>
          <w:sz w:val="20"/>
          <w:szCs w:val="20"/>
        </w:rPr>
      </w:pPr>
    </w:p>
    <w:p w14:paraId="396C1C8B" w14:textId="3FFCBD50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publicación en Diario Oficial: </w:t>
      </w:r>
      <w:r w:rsidR="004600F2">
        <w:rPr>
          <w:rFonts w:ascii="Verdana" w:hAnsi="Verdana"/>
          <w:sz w:val="20"/>
          <w:szCs w:val="20"/>
        </w:rPr>
        <w:t xml:space="preserve">N/A </w:t>
      </w:r>
    </w:p>
    <w:p w14:paraId="79E929F8" w14:textId="534918DB" w:rsidR="000D0BEE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Número del Diario Oficial: </w:t>
      </w:r>
      <w:r w:rsidR="00251F6B" w:rsidRPr="00251F6B">
        <w:rPr>
          <w:rFonts w:ascii="Verdana" w:hAnsi="Verdana"/>
          <w:sz w:val="20"/>
          <w:szCs w:val="20"/>
        </w:rPr>
        <w:t>N</w:t>
      </w:r>
      <w:r w:rsidR="004600F2">
        <w:rPr>
          <w:rFonts w:ascii="Verdana" w:hAnsi="Verdana"/>
          <w:sz w:val="20"/>
          <w:szCs w:val="20"/>
        </w:rPr>
        <w:t>/A</w:t>
      </w:r>
    </w:p>
    <w:p w14:paraId="7E4660E3" w14:textId="311681BF" w:rsidR="00320630" w:rsidRDefault="00320630" w:rsidP="006D19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Notas: </w:t>
      </w:r>
      <w:r w:rsidRPr="00320630">
        <w:rPr>
          <w:rFonts w:ascii="Verdana" w:hAnsi="Verdana"/>
          <w:sz w:val="20"/>
          <w:szCs w:val="20"/>
        </w:rPr>
        <w:t xml:space="preserve">modificada por la </w:t>
      </w:r>
      <w:r>
        <w:rPr>
          <w:rFonts w:ascii="Verdana" w:hAnsi="Verdana"/>
          <w:sz w:val="20"/>
          <w:szCs w:val="20"/>
        </w:rPr>
        <w:t>Resolución</w:t>
      </w:r>
      <w:r w:rsidRPr="00320630">
        <w:rPr>
          <w:rFonts w:ascii="Verdana" w:hAnsi="Verdana"/>
          <w:sz w:val="20"/>
          <w:szCs w:val="20"/>
        </w:rPr>
        <w:t xml:space="preserve"> 4708 de 2024</w:t>
      </w:r>
    </w:p>
    <w:p w14:paraId="5E657EE0" w14:textId="7E6D340F" w:rsidR="00DB3505" w:rsidRPr="00DB3505" w:rsidRDefault="00DB3505" w:rsidP="00251F6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 xml:space="preserve">RESOLUCIÓN </w:t>
      </w:r>
      <w:r w:rsidR="00617A60">
        <w:rPr>
          <w:rFonts w:ascii="Verdana" w:hAnsi="Verdana"/>
          <w:b/>
          <w:bCs/>
          <w:sz w:val="22"/>
          <w:szCs w:val="22"/>
        </w:rPr>
        <w:t>3988</w:t>
      </w:r>
      <w:r w:rsidRPr="00DB3505">
        <w:rPr>
          <w:rFonts w:ascii="Verdana" w:hAnsi="Verdana"/>
          <w:b/>
          <w:bCs/>
          <w:sz w:val="22"/>
          <w:szCs w:val="22"/>
        </w:rPr>
        <w:t xml:space="preserve"> DE 202</w:t>
      </w:r>
      <w:r w:rsidR="008D18D4">
        <w:rPr>
          <w:rFonts w:ascii="Verdana" w:hAnsi="Verdana"/>
          <w:b/>
          <w:bCs/>
          <w:sz w:val="22"/>
          <w:szCs w:val="22"/>
        </w:rPr>
        <w:t>4</w:t>
      </w:r>
    </w:p>
    <w:p w14:paraId="76C13A6D" w14:textId="5D02D556" w:rsidR="00DB3505" w:rsidRPr="00DB3505" w:rsidRDefault="00DB3505" w:rsidP="00251F6B">
      <w:pPr>
        <w:jc w:val="center"/>
        <w:rPr>
          <w:rFonts w:ascii="Verdana" w:hAnsi="Verdana"/>
          <w:b/>
          <w:bCs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(</w:t>
      </w:r>
      <w:r w:rsidR="002906AC">
        <w:rPr>
          <w:rFonts w:ascii="Verdana" w:hAnsi="Verdana"/>
          <w:b/>
          <w:bCs/>
          <w:sz w:val="22"/>
          <w:szCs w:val="22"/>
        </w:rPr>
        <w:t>30</w:t>
      </w:r>
      <w:r w:rsidR="00A10529">
        <w:rPr>
          <w:rFonts w:ascii="Verdana" w:hAnsi="Verdana"/>
          <w:b/>
          <w:bCs/>
          <w:sz w:val="22"/>
          <w:szCs w:val="22"/>
        </w:rPr>
        <w:t xml:space="preserve"> de agosto</w:t>
      </w:r>
      <w:r w:rsidRPr="00DB3505">
        <w:rPr>
          <w:rFonts w:ascii="Verdana" w:hAnsi="Verdana"/>
          <w:b/>
          <w:bCs/>
          <w:sz w:val="22"/>
          <w:szCs w:val="22"/>
        </w:rPr>
        <w:t>)</w:t>
      </w:r>
    </w:p>
    <w:p w14:paraId="7BB7ACAE" w14:textId="77777777" w:rsidR="00DB3505" w:rsidRPr="00DB3505" w:rsidRDefault="00DB3505" w:rsidP="00251F6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INSTITUTO COLOMBIANO DE BIENESTAR FAMILIAR CECILIA DE LA FUENTE DE LLERAS</w:t>
      </w:r>
    </w:p>
    <w:p w14:paraId="56DE064C" w14:textId="77777777" w:rsidR="00022889" w:rsidRDefault="00022889" w:rsidP="00357E58">
      <w:pPr>
        <w:jc w:val="center"/>
        <w:rPr>
          <w:rFonts w:ascii="Verdana" w:hAnsi="Verdana"/>
          <w:sz w:val="22"/>
          <w:szCs w:val="22"/>
        </w:rPr>
      </w:pPr>
      <w:r w:rsidRPr="00022889">
        <w:rPr>
          <w:rFonts w:ascii="Verdana" w:hAnsi="Verdana"/>
          <w:sz w:val="22"/>
          <w:szCs w:val="22"/>
        </w:rPr>
        <w:t>"Por la cual se modifica parcialmente el artículo 1 de la Resolución 0130 del 19 de enero de 2024, modificado por la Resolución 1862 del 26 de abril de 2024"</w:t>
      </w:r>
    </w:p>
    <w:p w14:paraId="5EE89B5C" w14:textId="00F5201F" w:rsidR="00700905" w:rsidRPr="00357E58" w:rsidRDefault="004B495B" w:rsidP="00357E58">
      <w:pPr>
        <w:jc w:val="center"/>
        <w:rPr>
          <w:rFonts w:ascii="Verdana" w:hAnsi="Verdana"/>
          <w:sz w:val="22"/>
          <w:szCs w:val="22"/>
        </w:rPr>
      </w:pPr>
      <w:r w:rsidRPr="004B495B">
        <w:rPr>
          <w:rFonts w:ascii="Verdana" w:hAnsi="Verdana"/>
          <w:b/>
          <w:bCs/>
          <w:sz w:val="22"/>
          <w:szCs w:val="22"/>
        </w:rPr>
        <w:t xml:space="preserve">LA DIRECTORA GENERAL DEL INSTITUTO COLOMBIANO DE BIENESTAR FAMILIAR (ICBF) CECILIA DE LA FUENTE DE LLERAS </w:t>
      </w:r>
    </w:p>
    <w:p w14:paraId="4024A4B7" w14:textId="77777777" w:rsidR="00832B49" w:rsidRDefault="00832B49" w:rsidP="006B7BC6">
      <w:pPr>
        <w:jc w:val="center"/>
        <w:rPr>
          <w:rFonts w:ascii="Verdana" w:hAnsi="Verdana"/>
          <w:sz w:val="22"/>
          <w:szCs w:val="22"/>
        </w:rPr>
      </w:pPr>
      <w:r w:rsidRPr="00832B49">
        <w:rPr>
          <w:rFonts w:ascii="Verdana" w:hAnsi="Verdana"/>
          <w:sz w:val="22"/>
          <w:szCs w:val="22"/>
        </w:rPr>
        <w:t>En uso de sus facultades legales y estatutarias y, en especial, las conferidas en los artículos 28 de la Ley 7 de 1979 y 78 de la Ley 489 de 1998 y,</w:t>
      </w:r>
    </w:p>
    <w:p w14:paraId="68698196" w14:textId="273F3D6F" w:rsidR="006B7BC6" w:rsidRDefault="00DB3505" w:rsidP="006B7BC6">
      <w:pPr>
        <w:jc w:val="center"/>
        <w:rPr>
          <w:rFonts w:ascii="Verdana" w:hAnsi="Verdana"/>
          <w:b/>
          <w:bCs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CONSIDERANDO:</w:t>
      </w:r>
    </w:p>
    <w:p w14:paraId="6574F771" w14:textId="378EEA15" w:rsidR="00832B49" w:rsidRPr="00AC0113" w:rsidRDefault="00832B49" w:rsidP="00AC0113">
      <w:pPr>
        <w:pStyle w:val="Prrafode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832B49">
        <w:rPr>
          <w:rFonts w:ascii="Verdana" w:hAnsi="Verdana"/>
          <w:sz w:val="22"/>
          <w:szCs w:val="22"/>
        </w:rPr>
        <w:t>Que el Instituto Colombiano de Bienestar Familiar - ICBF expidió la Resolución 0130 del 19 de enero de 2024 “Por la cual se adoptan los Lineamientos de Programación y Ejecución de Metas Sociales y Financieras – Vigencia 2024 del Instituto Colombiano de Bienestar Familiar – Cecilia De La Fuente de Lleras – ICBF”, y se derogó la Resolución 002 del 2 de enero de 2024”.</w:t>
      </w:r>
    </w:p>
    <w:p w14:paraId="2FAA736E" w14:textId="15F5EAED" w:rsidR="00832B49" w:rsidRPr="00AC0113" w:rsidRDefault="00832B49" w:rsidP="00AC0113">
      <w:pPr>
        <w:pStyle w:val="Prrafode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832B49">
        <w:rPr>
          <w:rFonts w:ascii="Verdana" w:hAnsi="Verdana"/>
          <w:sz w:val="22"/>
          <w:szCs w:val="22"/>
        </w:rPr>
        <w:t>Que el artículo 1 de la precitada resolución adoptó los Lineamientos de Programación y Ejecución de Metas Sociales y Financieras – Vigencia 2024 en 79 fichas con sus correspondientes anexos, establecidas por cada dependencia de gasto de funcionamiento e inversión y modalidades de atención (cuando aplique) registrados en el presupuesto de gastos del ICBF, las cuales hacen parte integral del precitado acto administrativo.</w:t>
      </w:r>
    </w:p>
    <w:p w14:paraId="5C6CA157" w14:textId="5AFF228E" w:rsidR="00832B49" w:rsidRPr="00AC0113" w:rsidRDefault="00832B49" w:rsidP="00AC0113">
      <w:pPr>
        <w:pStyle w:val="Prrafode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832B49">
        <w:rPr>
          <w:rFonts w:ascii="Verdana" w:hAnsi="Verdana"/>
          <w:sz w:val="22"/>
          <w:szCs w:val="22"/>
        </w:rPr>
        <w:t>Que el artículo 3 ibidem establece que cualquier modificación o ajuste a las fichas de Inversión en los Lineamientos de Programación y Ejecución de Metas Sociales y Financieras – Vigencia 2024, deberá realizarse mediante acto administrativo con base en (i) solicitud y justificación técnica y presupuestal debidamente soportada que emita el responsable del proyecto de inversión, o gerente del recurso del rubro; (</w:t>
      </w:r>
      <w:proofErr w:type="spellStart"/>
      <w:r w:rsidRPr="00832B49">
        <w:rPr>
          <w:rFonts w:ascii="Verdana" w:hAnsi="Verdana"/>
          <w:sz w:val="22"/>
          <w:szCs w:val="22"/>
        </w:rPr>
        <w:t>ii</w:t>
      </w:r>
      <w:proofErr w:type="spellEnd"/>
      <w:r w:rsidRPr="00832B49">
        <w:rPr>
          <w:rFonts w:ascii="Verdana" w:hAnsi="Verdana"/>
          <w:sz w:val="22"/>
          <w:szCs w:val="22"/>
        </w:rPr>
        <w:t>) ficha de programación que deberá contar con el aval de la Subdirección de Programación de la Dirección de Planeación y Control de Gestión; y (</w:t>
      </w:r>
      <w:proofErr w:type="spellStart"/>
      <w:r w:rsidRPr="00832B49">
        <w:rPr>
          <w:rFonts w:ascii="Verdana" w:hAnsi="Verdana"/>
          <w:sz w:val="22"/>
          <w:szCs w:val="22"/>
        </w:rPr>
        <w:t>iii</w:t>
      </w:r>
      <w:proofErr w:type="spellEnd"/>
      <w:r w:rsidRPr="00832B49">
        <w:rPr>
          <w:rFonts w:ascii="Verdana" w:hAnsi="Verdana"/>
          <w:sz w:val="22"/>
          <w:szCs w:val="22"/>
        </w:rPr>
        <w:t>) concepto de legalidad de la Oficina Asesora Jurídica.</w:t>
      </w:r>
    </w:p>
    <w:p w14:paraId="2D9B4FE2" w14:textId="71964436" w:rsidR="00832B49" w:rsidRPr="003A6752" w:rsidRDefault="00832B49" w:rsidP="00AC0113">
      <w:pPr>
        <w:pStyle w:val="Prrafodelista"/>
        <w:numPr>
          <w:ilvl w:val="0"/>
          <w:numId w:val="16"/>
        </w:numPr>
        <w:rPr>
          <w:rFonts w:ascii="Verdana" w:hAnsi="Verdana"/>
          <w:b/>
          <w:bCs/>
          <w:sz w:val="22"/>
          <w:szCs w:val="22"/>
        </w:rPr>
      </w:pPr>
      <w:r w:rsidRPr="00832B49">
        <w:rPr>
          <w:rFonts w:ascii="Verdana" w:hAnsi="Verdana"/>
          <w:sz w:val="22"/>
          <w:szCs w:val="22"/>
        </w:rPr>
        <w:lastRenderedPageBreak/>
        <w:t xml:space="preserve">Que dentro de las 79 fichas adoptadas en los Lineamientos de Programación y Ejecución de Metas Sociales y Financieras para la vigencia 2024 se encuentra la ficha denominada: </w:t>
      </w:r>
      <w:r w:rsidRPr="003A6752">
        <w:rPr>
          <w:rFonts w:ascii="Verdana" w:hAnsi="Verdana"/>
          <w:b/>
          <w:bCs/>
          <w:sz w:val="22"/>
          <w:szCs w:val="22"/>
        </w:rPr>
        <w:t>“I-29-162-SERVICIO DE EDUCACIÓN COMUNITARIO A LA PRIMERA INFANCIA”</w:t>
      </w:r>
      <w:r w:rsidRPr="00832B49">
        <w:rPr>
          <w:rFonts w:ascii="Verdana" w:hAnsi="Verdana"/>
          <w:sz w:val="22"/>
          <w:szCs w:val="22"/>
        </w:rPr>
        <w:t xml:space="preserve"> del proyecto de inversión denominado: </w:t>
      </w:r>
      <w:r w:rsidRPr="003A6752">
        <w:rPr>
          <w:rFonts w:ascii="Verdana" w:hAnsi="Verdana"/>
          <w:b/>
          <w:bCs/>
          <w:sz w:val="22"/>
          <w:szCs w:val="22"/>
        </w:rPr>
        <w:t>“9 - Fortalecimiento de capacidades y disposición de condiciones y oportunidades que promuevan el desarrollo integral de las niñas, niños, adolescentes, Familias y Comunidades a nivel nacional”.</w:t>
      </w:r>
    </w:p>
    <w:p w14:paraId="4F86E00A" w14:textId="0C32E901" w:rsidR="00832B49" w:rsidRPr="00AC0113" w:rsidRDefault="00832B49" w:rsidP="00AC0113">
      <w:pPr>
        <w:pStyle w:val="Prrafode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832B49">
        <w:rPr>
          <w:rFonts w:ascii="Verdana" w:hAnsi="Verdana"/>
          <w:sz w:val="22"/>
          <w:szCs w:val="22"/>
        </w:rPr>
        <w:t>Que mediante Resolución 1862 del 26 de abril de 2024 se modificó el artículo 1 de la Resolución 0130 de 2024, en el sentido de reemplazar 20 fichas, dentro de las cuales se encuentran las siguientes:</w:t>
      </w:r>
    </w:p>
    <w:p w14:paraId="764F3025" w14:textId="77777777" w:rsidR="00AC0113" w:rsidRPr="003A6752" w:rsidRDefault="00832B49" w:rsidP="003A6752">
      <w:pPr>
        <w:pStyle w:val="Prrafodelista"/>
        <w:ind w:left="1416"/>
        <w:rPr>
          <w:rFonts w:ascii="Verdana" w:hAnsi="Verdana"/>
          <w:i/>
          <w:iCs/>
          <w:sz w:val="22"/>
          <w:szCs w:val="22"/>
        </w:rPr>
      </w:pPr>
      <w:r w:rsidRPr="003A6752">
        <w:rPr>
          <w:rFonts w:ascii="Verdana" w:hAnsi="Verdana"/>
          <w:i/>
          <w:iCs/>
          <w:sz w:val="22"/>
          <w:szCs w:val="22"/>
        </w:rPr>
        <w:t>“</w:t>
      </w:r>
      <w:r w:rsidRPr="003A6752">
        <w:rPr>
          <w:rFonts w:ascii="Verdana" w:hAnsi="Verdana"/>
          <w:b/>
          <w:bCs/>
          <w:i/>
          <w:iCs/>
          <w:sz w:val="22"/>
          <w:szCs w:val="22"/>
        </w:rPr>
        <w:t>1-28-161-SERVICIO DE EDUCACIÓN INICIAL A LA PRIMERA INFANCIA”</w:t>
      </w:r>
      <w:r w:rsidRPr="003A6752">
        <w:rPr>
          <w:rFonts w:ascii="Verdana" w:hAnsi="Verdana"/>
          <w:i/>
          <w:iCs/>
          <w:sz w:val="22"/>
          <w:szCs w:val="22"/>
        </w:rPr>
        <w:t xml:space="preserve"> del proyecto de inversión denominado: </w:t>
      </w:r>
      <w:r w:rsidRPr="003A6752">
        <w:rPr>
          <w:rFonts w:ascii="Verdana" w:hAnsi="Verdana"/>
          <w:b/>
          <w:bCs/>
          <w:i/>
          <w:iCs/>
          <w:sz w:val="22"/>
          <w:szCs w:val="22"/>
        </w:rPr>
        <w:t>“9 - Fortalecimiento de capacidades y disposición de condiciones y oportunidades que promuevan el desarrollo integral de las niñas, niños, adolescentes, Familias y Comunidades a nivel nacional”.</w:t>
      </w:r>
    </w:p>
    <w:p w14:paraId="5C90D5B8" w14:textId="77777777" w:rsidR="00AC0113" w:rsidRDefault="00AC0113" w:rsidP="00AC0113">
      <w:pPr>
        <w:pStyle w:val="Prrafodelista"/>
        <w:rPr>
          <w:rFonts w:ascii="Verdana" w:hAnsi="Verdana"/>
          <w:sz w:val="22"/>
          <w:szCs w:val="22"/>
        </w:rPr>
      </w:pPr>
    </w:p>
    <w:p w14:paraId="33CFB2F2" w14:textId="77777777" w:rsidR="00C60BDB" w:rsidRPr="00E73A7A" w:rsidRDefault="00832B49" w:rsidP="003A6752">
      <w:pPr>
        <w:pStyle w:val="Prrafodelista"/>
        <w:ind w:left="1416"/>
        <w:rPr>
          <w:rFonts w:ascii="Verdana" w:hAnsi="Verdana"/>
          <w:b/>
          <w:bCs/>
          <w:i/>
          <w:iCs/>
          <w:sz w:val="22"/>
          <w:szCs w:val="22"/>
        </w:rPr>
      </w:pPr>
      <w:r w:rsidRPr="00E73A7A">
        <w:rPr>
          <w:rFonts w:ascii="Verdana" w:hAnsi="Verdana"/>
          <w:b/>
          <w:bCs/>
          <w:i/>
          <w:iCs/>
          <w:sz w:val="22"/>
          <w:szCs w:val="22"/>
        </w:rPr>
        <w:t>“1-02-102 – OTRAS FORMAS DE ATENCIÓN – PREVENCIÓN A LA DESNUTRICIÓN”</w:t>
      </w:r>
      <w:r w:rsidRPr="003A6752">
        <w:rPr>
          <w:rFonts w:ascii="Verdana" w:hAnsi="Verdana"/>
          <w:i/>
          <w:iCs/>
          <w:sz w:val="22"/>
          <w:szCs w:val="22"/>
        </w:rPr>
        <w:t xml:space="preserve"> correspondiente al proyecto de inversión denominado: </w:t>
      </w:r>
      <w:r w:rsidRPr="00E73A7A">
        <w:rPr>
          <w:rFonts w:ascii="Verdana" w:hAnsi="Verdana"/>
          <w:b/>
          <w:bCs/>
          <w:i/>
          <w:iCs/>
          <w:sz w:val="22"/>
          <w:szCs w:val="22"/>
        </w:rPr>
        <w:t>“5 -</w:t>
      </w:r>
      <w:r w:rsidR="00C60BDB" w:rsidRPr="00E73A7A">
        <w:rPr>
          <w:rFonts w:ascii="Verdana" w:hAnsi="Verdana"/>
          <w:b/>
          <w:bCs/>
          <w:i/>
          <w:iCs/>
          <w:sz w:val="22"/>
          <w:szCs w:val="22"/>
        </w:rPr>
        <w:t>CONTRIBUCIÓN CON ACCIONES DE PROMOCIÓN Y PREVENCIÓN EN EL COMPONENTE DE ALIMENTACIÓN Y NUTRICIÓN PARA LA POBLACIÓN COLOMBIANA A NIVEL NACIONAL”.</w:t>
      </w:r>
    </w:p>
    <w:p w14:paraId="4210C74E" w14:textId="77777777" w:rsidR="00C60BDB" w:rsidRPr="00C60BDB" w:rsidRDefault="00C60BDB" w:rsidP="00C60BDB">
      <w:pPr>
        <w:pStyle w:val="Prrafodelista"/>
        <w:rPr>
          <w:rFonts w:ascii="Verdana" w:hAnsi="Verdana"/>
          <w:sz w:val="22"/>
          <w:szCs w:val="22"/>
        </w:rPr>
      </w:pPr>
    </w:p>
    <w:p w14:paraId="6048F895" w14:textId="77777777" w:rsidR="00C60BDB" w:rsidRDefault="00C60BDB" w:rsidP="00C60BDB">
      <w:pPr>
        <w:pStyle w:val="Prrafode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C60BDB">
        <w:rPr>
          <w:rFonts w:ascii="Verdana" w:hAnsi="Verdana"/>
          <w:sz w:val="22"/>
          <w:szCs w:val="22"/>
        </w:rPr>
        <w:t>Que de conformidad con lo dispuesto en el artículo 28 del Decreto 987 de 2012, corresponde a la Dirección de Primera Infancia del ICBF, entre otras, las funciones de: “1. Liderar la implementación de las políticas, planes, programas y proyectos relativos a la primera infancia en el ICBF, definidos por el Departamento Administrativo para la Prosperidad Social y por las demás Entidades y organismos competentes; 2. Definir los lineamientos que se deben seguir a nivel nacional y regional para llevar a cabo la detección de necesidades asociadas a la Primera Infancia en los programas del Instituto, dentro del marco de las normas vigentes y las políticas del Sector Administrativo de Inclusión Social y Reconciliación (…)”.</w:t>
      </w:r>
    </w:p>
    <w:p w14:paraId="3C9CD835" w14:textId="77777777" w:rsidR="00C60BDB" w:rsidRDefault="00C60BDB" w:rsidP="00C60BDB">
      <w:pPr>
        <w:pStyle w:val="Prrafode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C60BDB">
        <w:rPr>
          <w:rFonts w:ascii="Verdana" w:hAnsi="Verdana"/>
          <w:sz w:val="22"/>
          <w:szCs w:val="22"/>
        </w:rPr>
        <w:t xml:space="preserve">Que atendiendo las anteriores funciones y considerando que se requiere prioritariamente la inclusión del Catalizador – componente </w:t>
      </w:r>
      <w:r w:rsidRPr="00E73A7A">
        <w:rPr>
          <w:rFonts w:ascii="Verdana" w:hAnsi="Verdana"/>
          <w:b/>
          <w:bCs/>
          <w:sz w:val="22"/>
          <w:szCs w:val="22"/>
        </w:rPr>
        <w:t xml:space="preserve">704080 </w:t>
      </w:r>
      <w:r w:rsidRPr="00C60BDB">
        <w:rPr>
          <w:rFonts w:ascii="Verdana" w:hAnsi="Verdana"/>
          <w:sz w:val="22"/>
          <w:szCs w:val="22"/>
        </w:rPr>
        <w:t>en los rubros de inversión C-4602-1500-9-704080-4602020-02-162 y C-4602-1500-9-704080-4602020-02-161, mediante memorando con radicado No. 202416000000096123 del 29 de julio de 2024, la Dirección de Primera Infancia solicitó a la Subdirección de Programación de la Dirección de Planeación y Control de Gestión - DPCG:</w:t>
      </w:r>
      <w:r w:rsidRPr="00E73A7A">
        <w:rPr>
          <w:rFonts w:ascii="Verdana" w:hAnsi="Verdana"/>
          <w:i/>
          <w:iCs/>
          <w:sz w:val="22"/>
          <w:szCs w:val="22"/>
        </w:rPr>
        <w:t xml:space="preserve"> “(…)agregar a la estructura presupuestal y de servicios vigente, el catalizador 704080 para las dependencias de gasto 161 y 162, para lo cual se requiere </w:t>
      </w:r>
      <w:r w:rsidRPr="00E73A7A">
        <w:rPr>
          <w:rFonts w:ascii="Verdana" w:hAnsi="Verdana"/>
          <w:b/>
          <w:bCs/>
          <w:i/>
          <w:iCs/>
          <w:sz w:val="22"/>
          <w:szCs w:val="22"/>
        </w:rPr>
        <w:t xml:space="preserve">actualizar las fichas I-28-161 – SERVICIO DE EDUCACIÓN INICIAL A LA PRIMERA INFANCIA y I-29-162 – SERVICIO DE EDUCACIÓN </w:t>
      </w:r>
      <w:r w:rsidRPr="00E73A7A">
        <w:rPr>
          <w:rFonts w:ascii="Verdana" w:hAnsi="Verdana"/>
          <w:b/>
          <w:bCs/>
          <w:i/>
          <w:iCs/>
          <w:sz w:val="22"/>
          <w:szCs w:val="22"/>
        </w:rPr>
        <w:lastRenderedPageBreak/>
        <w:t>COMUNITARIA A LA PRIMERA INFANCIA(…)”.</w:t>
      </w:r>
      <w:r w:rsidRPr="00C60BDB">
        <w:rPr>
          <w:rFonts w:ascii="Verdana" w:hAnsi="Verdana"/>
          <w:sz w:val="22"/>
          <w:szCs w:val="22"/>
        </w:rPr>
        <w:t xml:space="preserve"> Negrilla y cursiva fuera de texto.</w:t>
      </w:r>
    </w:p>
    <w:p w14:paraId="6D5F0D3D" w14:textId="05D7A335" w:rsidR="00C60BDB" w:rsidRPr="00C60BDB" w:rsidRDefault="00C60BDB" w:rsidP="00C60BDB">
      <w:pPr>
        <w:pStyle w:val="Prrafode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C60BDB">
        <w:rPr>
          <w:rFonts w:ascii="Verdana" w:hAnsi="Verdana"/>
          <w:sz w:val="22"/>
          <w:szCs w:val="22"/>
        </w:rPr>
        <w:t>Que el mencionado ajuste contempla la modificación de los Lineamientos de Programación y Ejecución de Metas Sociales y Financieras adoptados para la vigencia 2024, con el fin de reemplazar en su totalidad las siguientes fichas:</w:t>
      </w:r>
    </w:p>
    <w:p w14:paraId="7A1711C5" w14:textId="77777777" w:rsidR="00C60BDB" w:rsidRPr="00C60BDB" w:rsidRDefault="00C60BDB" w:rsidP="00C60BDB">
      <w:pPr>
        <w:pStyle w:val="Prrafodelista"/>
        <w:ind w:left="1416"/>
        <w:rPr>
          <w:rFonts w:ascii="Verdana" w:hAnsi="Verdana"/>
          <w:i/>
          <w:iCs/>
          <w:sz w:val="22"/>
          <w:szCs w:val="22"/>
        </w:rPr>
      </w:pPr>
      <w:r w:rsidRPr="00E73A7A">
        <w:rPr>
          <w:rFonts w:ascii="Verdana" w:hAnsi="Verdana"/>
          <w:b/>
          <w:bCs/>
          <w:sz w:val="22"/>
          <w:szCs w:val="22"/>
        </w:rPr>
        <w:t xml:space="preserve">I-29-162-SERVICIO DE EDUCACIÓN COMUNITARIA A LA PRIMERA </w:t>
      </w:r>
      <w:r w:rsidRPr="00E73A7A">
        <w:rPr>
          <w:rFonts w:ascii="Verdana" w:hAnsi="Verdana"/>
          <w:b/>
          <w:bCs/>
          <w:i/>
          <w:iCs/>
          <w:sz w:val="22"/>
          <w:szCs w:val="22"/>
        </w:rPr>
        <w:t>INFANCIA:</w:t>
      </w:r>
      <w:r w:rsidRPr="00C60BDB">
        <w:rPr>
          <w:rFonts w:ascii="Verdana" w:hAnsi="Verdana"/>
          <w:i/>
          <w:iCs/>
          <w:sz w:val="22"/>
          <w:szCs w:val="22"/>
        </w:rPr>
        <w:t xml:space="preserve"> El ajuste consiste en la necesidad de adicionar el rubro presupuestal C</w:t>
      </w:r>
      <w:r w:rsidRPr="00E73A7A">
        <w:rPr>
          <w:rFonts w:ascii="Verdana" w:hAnsi="Verdana"/>
          <w:b/>
          <w:bCs/>
          <w:i/>
          <w:iCs/>
          <w:sz w:val="22"/>
          <w:szCs w:val="22"/>
        </w:rPr>
        <w:t>-4602-1500-9-704080-4602020-02-162,</w:t>
      </w:r>
      <w:r w:rsidRPr="00C60BDB">
        <w:rPr>
          <w:rFonts w:ascii="Verdana" w:hAnsi="Verdana"/>
          <w:i/>
          <w:iCs/>
          <w:sz w:val="22"/>
          <w:szCs w:val="22"/>
        </w:rPr>
        <w:t xml:space="preserve"> incluyendo el catalizador – componente 704080, para la dependencia de gasto: “162 – SERVICIO DE EDUCACIÓN COMUNITARIO A LA PRIMERA INFANCIA”, correspondiente al proyecto de inversión denominado: </w:t>
      </w:r>
      <w:r w:rsidRPr="00E73A7A">
        <w:rPr>
          <w:rFonts w:ascii="Verdana" w:hAnsi="Verdana"/>
          <w:b/>
          <w:bCs/>
          <w:i/>
          <w:iCs/>
          <w:sz w:val="22"/>
          <w:szCs w:val="22"/>
        </w:rPr>
        <w:t>“9 - Fortalecimiento de capacidades y disposición de condiciones y oportunidades que promuevan el desarrollo integral de las niñas, niños, adolescentes, Familias y Comunidades a nivel nacional”.</w:t>
      </w:r>
    </w:p>
    <w:p w14:paraId="5E246505" w14:textId="77777777" w:rsidR="00C60BDB" w:rsidRDefault="00C60BDB" w:rsidP="00C60BDB">
      <w:pPr>
        <w:pStyle w:val="Prrafodelista"/>
        <w:ind w:left="1416"/>
        <w:rPr>
          <w:rFonts w:ascii="Verdana" w:hAnsi="Verdana"/>
          <w:i/>
          <w:iCs/>
          <w:sz w:val="22"/>
          <w:szCs w:val="22"/>
        </w:rPr>
      </w:pPr>
    </w:p>
    <w:p w14:paraId="10910948" w14:textId="77777777" w:rsidR="00C60BDB" w:rsidRDefault="00C60BDB" w:rsidP="00C60BDB">
      <w:pPr>
        <w:pStyle w:val="Prrafodelista"/>
        <w:ind w:left="1416"/>
        <w:rPr>
          <w:rFonts w:ascii="Verdana" w:hAnsi="Verdana"/>
          <w:i/>
          <w:iCs/>
          <w:sz w:val="22"/>
          <w:szCs w:val="22"/>
        </w:rPr>
      </w:pPr>
      <w:r w:rsidRPr="00E73A7A">
        <w:rPr>
          <w:rFonts w:ascii="Verdana" w:hAnsi="Verdana"/>
          <w:b/>
          <w:bCs/>
          <w:i/>
          <w:iCs/>
          <w:sz w:val="22"/>
          <w:szCs w:val="22"/>
        </w:rPr>
        <w:t>I-28-161-SERVICIO DE EDUCACIÓN INICIAL A LA PRIMERA INFANCIA:</w:t>
      </w:r>
      <w:r w:rsidRPr="00C60BDB">
        <w:rPr>
          <w:rFonts w:ascii="Verdana" w:hAnsi="Verdana"/>
          <w:i/>
          <w:iCs/>
          <w:sz w:val="22"/>
          <w:szCs w:val="22"/>
        </w:rPr>
        <w:t xml:space="preserve"> Requiere adicionar el rubro presupuestal de inversión C-4602-1500-9-704080-4602020-02-161, incluyendo el catalizador – componente 704080 para la dependencia de gasto 161 – SERVICIO DE EDUCACIÓN INICIAL A LA PRIMERA INFANCIA, del proyecto de inversión denominado: </w:t>
      </w:r>
      <w:r w:rsidRPr="00E73A7A">
        <w:rPr>
          <w:rFonts w:ascii="Verdana" w:hAnsi="Verdana"/>
          <w:b/>
          <w:bCs/>
          <w:i/>
          <w:iCs/>
          <w:sz w:val="22"/>
          <w:szCs w:val="22"/>
        </w:rPr>
        <w:t>“9 - Fortalecimiento de capacidades y disposición de condiciones y oportunidades que promuevan el desarrollo integral de las niñas, niños, adolescentes, Familias y Comunidades a nivel nacional”.</w:t>
      </w:r>
    </w:p>
    <w:p w14:paraId="4E11E001" w14:textId="7C54FEDD" w:rsidR="00483ED6" w:rsidRDefault="00C60BDB" w:rsidP="00483ED6">
      <w:pPr>
        <w:pStyle w:val="Prrafode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C60BDB">
        <w:rPr>
          <w:rFonts w:ascii="Verdana" w:hAnsi="Verdana"/>
          <w:sz w:val="22"/>
          <w:szCs w:val="22"/>
        </w:rPr>
        <w:t>Que en el marco de las funciones y competencias conferidas por el artículo 19 del Decreto 987 de 2012, la Subdirección de Programación de la DPCG realizó el análisis</w:t>
      </w:r>
      <w:r w:rsidR="00483ED6">
        <w:rPr>
          <w:rFonts w:ascii="Verdana" w:hAnsi="Verdana"/>
          <w:sz w:val="22"/>
          <w:szCs w:val="22"/>
        </w:rPr>
        <w:t xml:space="preserve"> </w:t>
      </w:r>
      <w:r w:rsidR="00483ED6" w:rsidRPr="00483ED6">
        <w:rPr>
          <w:rFonts w:ascii="Verdana" w:hAnsi="Verdana"/>
          <w:sz w:val="22"/>
          <w:szCs w:val="22"/>
        </w:rPr>
        <w:t>de viabilidad de la solicitud y el 8 de agosto de 2024 emitió concepto favorable para la modificación de los Lineamientos de Programación y Ejecución de Metas Sociales y Financieras para la vigencia 2024, en el sentido de reemplazar en su totalidad las fichas identificadas, así:</w:t>
      </w:r>
    </w:p>
    <w:p w14:paraId="6F841DC6" w14:textId="77777777" w:rsidR="00483ED6" w:rsidRPr="00483ED6" w:rsidRDefault="00483ED6" w:rsidP="00483ED6">
      <w:pPr>
        <w:pStyle w:val="Prrafodelista"/>
        <w:rPr>
          <w:rFonts w:ascii="Verdana" w:hAnsi="Verdana"/>
          <w:sz w:val="22"/>
          <w:szCs w:val="22"/>
        </w:rPr>
      </w:pPr>
    </w:p>
    <w:p w14:paraId="1ECB52DE" w14:textId="77777777" w:rsidR="00483ED6" w:rsidRPr="00483ED6" w:rsidRDefault="00483ED6" w:rsidP="00483ED6">
      <w:pPr>
        <w:pStyle w:val="Prrafodelista"/>
        <w:rPr>
          <w:rFonts w:ascii="Verdana" w:hAnsi="Verdana"/>
          <w:i/>
          <w:iCs/>
          <w:sz w:val="22"/>
          <w:szCs w:val="22"/>
        </w:rPr>
      </w:pPr>
      <w:r w:rsidRPr="00483ED6">
        <w:rPr>
          <w:rFonts w:ascii="Verdana" w:hAnsi="Verdana"/>
          <w:b/>
          <w:bCs/>
          <w:i/>
          <w:iCs/>
          <w:sz w:val="22"/>
          <w:szCs w:val="22"/>
        </w:rPr>
        <w:t>“I-29-162-SERVICIO DE EDUCACIÓN COMUNITARIO A LA PRIMERA INFANCIA”</w:t>
      </w:r>
      <w:r w:rsidRPr="00483ED6">
        <w:rPr>
          <w:rFonts w:ascii="Verdana" w:hAnsi="Verdana"/>
          <w:i/>
          <w:iCs/>
          <w:sz w:val="22"/>
          <w:szCs w:val="22"/>
        </w:rPr>
        <w:t xml:space="preserve"> con el fin de adicionar el rubro presupuestal de inversión que incluya el catalizador – componente 704080, así: C-4602-1500-9-704080-4602020-02-162.</w:t>
      </w:r>
    </w:p>
    <w:p w14:paraId="475FD92A" w14:textId="106B96EF" w:rsidR="00483ED6" w:rsidRPr="00483ED6" w:rsidRDefault="00483ED6" w:rsidP="00483ED6">
      <w:pPr>
        <w:pStyle w:val="Prrafodelista"/>
        <w:rPr>
          <w:rFonts w:ascii="Verdana" w:hAnsi="Verdana"/>
          <w:b/>
          <w:bCs/>
          <w:i/>
          <w:iCs/>
          <w:sz w:val="22"/>
          <w:szCs w:val="22"/>
        </w:rPr>
      </w:pPr>
      <w:r w:rsidRPr="00483ED6">
        <w:rPr>
          <w:rFonts w:ascii="Verdana" w:hAnsi="Verdana"/>
          <w:b/>
          <w:bCs/>
          <w:i/>
          <w:iCs/>
          <w:sz w:val="22"/>
          <w:szCs w:val="22"/>
        </w:rPr>
        <w:t xml:space="preserve">“I-28-161-SERVICIO DE EDUCACIÓN INICIAL A LA PRIMERA INFANCIA” </w:t>
      </w:r>
      <w:r w:rsidRPr="00483ED6">
        <w:rPr>
          <w:rFonts w:ascii="Verdana" w:hAnsi="Verdana"/>
          <w:i/>
          <w:iCs/>
          <w:sz w:val="22"/>
          <w:szCs w:val="22"/>
        </w:rPr>
        <w:t xml:space="preserve">con el fin de adicionar el rubro presupuestal de inversión que incluya el catalizador – componente 704080, así: </w:t>
      </w:r>
      <w:r w:rsidRPr="00483ED6">
        <w:rPr>
          <w:rFonts w:ascii="Verdana" w:hAnsi="Verdana"/>
          <w:b/>
          <w:bCs/>
          <w:i/>
          <w:iCs/>
          <w:sz w:val="22"/>
          <w:szCs w:val="22"/>
        </w:rPr>
        <w:t>C-4602-1500-9-704080-4602020-02-161.</w:t>
      </w:r>
    </w:p>
    <w:p w14:paraId="6DD73B00" w14:textId="77777777" w:rsidR="00483ED6" w:rsidRPr="00483ED6" w:rsidRDefault="00483ED6" w:rsidP="00483ED6">
      <w:pPr>
        <w:pStyle w:val="Prrafodelista"/>
        <w:rPr>
          <w:rFonts w:ascii="Verdana" w:hAnsi="Verdana"/>
          <w:sz w:val="22"/>
          <w:szCs w:val="22"/>
        </w:rPr>
      </w:pPr>
    </w:p>
    <w:p w14:paraId="7CBFE556" w14:textId="55DF26FE" w:rsidR="00483ED6" w:rsidRPr="00483ED6" w:rsidRDefault="00483ED6" w:rsidP="00483ED6">
      <w:pPr>
        <w:pStyle w:val="Prrafode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483ED6">
        <w:rPr>
          <w:rFonts w:ascii="Verdana" w:hAnsi="Verdana"/>
          <w:sz w:val="22"/>
          <w:szCs w:val="22"/>
        </w:rPr>
        <w:t xml:space="preserve">De otra parte, atendiendo las funciones contempladas en el artículo 37 del Decreto 987 de 2012 y mediante memorando con radicado No. 20241900000096553 del 29 de julio de 2024, la Dirección de Nutrición del ICBF solicitó a la Subdirección de Programación de la DPCG </w:t>
      </w:r>
      <w:r w:rsidRPr="00483ED6">
        <w:rPr>
          <w:rFonts w:ascii="Verdana" w:hAnsi="Verdana"/>
          <w:i/>
          <w:iCs/>
          <w:sz w:val="22"/>
          <w:szCs w:val="22"/>
        </w:rPr>
        <w:lastRenderedPageBreak/>
        <w:t xml:space="preserve">“(…)realizar la modificación de los Lineamientos de Programación y Ejecución de las Metas Sociales y Financieras 2024, para la inclusión de la modalidad Atención Propia Intercultural Modelo de Atención Integral (MAI) en la ficha I-02-102- Otras formas de atención-prevención a la desnutrición, con el fin de poder programar y registrar la ejecución del presupuesto asignado para la atención integral del pueblo </w:t>
      </w:r>
      <w:proofErr w:type="spellStart"/>
      <w:r w:rsidRPr="00483ED6">
        <w:rPr>
          <w:rFonts w:ascii="Verdana" w:hAnsi="Verdana"/>
          <w:i/>
          <w:iCs/>
          <w:sz w:val="22"/>
          <w:szCs w:val="22"/>
        </w:rPr>
        <w:t>Wayúu</w:t>
      </w:r>
      <w:proofErr w:type="spellEnd"/>
      <w:r w:rsidRPr="00483ED6">
        <w:rPr>
          <w:rFonts w:ascii="Verdana" w:hAnsi="Verdana"/>
          <w:i/>
          <w:iCs/>
          <w:sz w:val="22"/>
          <w:szCs w:val="22"/>
        </w:rPr>
        <w:t xml:space="preserve"> en sus territorios ancestrales en región La Guajira, en lo que contribuye con la seguridad alimentaria y nutricional para garantizar el desarrollo y la protección integral en las familias y comunidades que se encuentren en el territorio nacional, con vulnerabilidad social, de acuerdo con las necesidades particulares de los territorios y las dinámicas de la población, mediante acciones e iniciativas que brinden condiciones para fomentar la soberanía alimentaria y la prevención de la malnutrición. (…).</w:t>
      </w:r>
    </w:p>
    <w:p w14:paraId="45BC621C" w14:textId="5A325D24" w:rsidR="00483ED6" w:rsidRPr="00483ED6" w:rsidRDefault="00483ED6" w:rsidP="00483ED6">
      <w:pPr>
        <w:pStyle w:val="Prrafode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483ED6">
        <w:rPr>
          <w:rFonts w:ascii="Verdana" w:hAnsi="Verdana"/>
          <w:sz w:val="22"/>
          <w:szCs w:val="22"/>
        </w:rPr>
        <w:t>Que en el marco de las funciones y competencias conferidas en el artículo 19 del Decreto 987 de 2012, la Subdirección de Programación de la DPCG realizó el análisis de la viabilidad de la solicitud y el 8 de agosto de 2024 emitió concepto favorable para la modificación de los Lineamientos de Programación y Ejecución de Metas Sociales y Financieras para la vigencia 2024, en el sentido de reemplazar en su totalidad la ficha identificada, así:</w:t>
      </w:r>
    </w:p>
    <w:p w14:paraId="694709E9" w14:textId="0CD07AFB" w:rsidR="00483ED6" w:rsidRPr="00483ED6" w:rsidRDefault="00483ED6" w:rsidP="00483ED6">
      <w:pPr>
        <w:pStyle w:val="Prrafodelista"/>
        <w:ind w:left="1416"/>
        <w:rPr>
          <w:rFonts w:ascii="Verdana" w:hAnsi="Verdana"/>
          <w:b/>
          <w:bCs/>
          <w:sz w:val="22"/>
          <w:szCs w:val="22"/>
        </w:rPr>
      </w:pPr>
      <w:r w:rsidRPr="00483ED6">
        <w:rPr>
          <w:rFonts w:ascii="Verdana" w:hAnsi="Verdana"/>
          <w:sz w:val="22"/>
          <w:szCs w:val="22"/>
        </w:rPr>
        <w:t>“</w:t>
      </w:r>
      <w:r w:rsidRPr="00483ED6">
        <w:rPr>
          <w:rFonts w:ascii="Verdana" w:hAnsi="Verdana"/>
          <w:b/>
          <w:bCs/>
          <w:sz w:val="22"/>
          <w:szCs w:val="22"/>
        </w:rPr>
        <w:t>I – 02 – 102 – OTRAS FORMAS DE ATENCIÓN – PREVENCIÓN A LA DESNUTRICIÓN”, correspondiente al proyecto de inversión denominado: “5 – CONTRIBUCIÓN CON ACCIONES DE PROMOCIÓN Y PREVENCIÓN EN EL COMPONENTE DE ALIMENTACIÓN Y NUTRICIÓN PARA LA POBLACIÓN COLOMBIANA A NIVEL NACIONAL”.</w:t>
      </w:r>
    </w:p>
    <w:p w14:paraId="78CFA863" w14:textId="655411CC" w:rsidR="006B7BC6" w:rsidRPr="00343B2C" w:rsidRDefault="00483ED6" w:rsidP="00483ED6">
      <w:pPr>
        <w:pStyle w:val="Prrafodelista"/>
        <w:numPr>
          <w:ilvl w:val="0"/>
          <w:numId w:val="16"/>
        </w:numPr>
        <w:rPr>
          <w:rFonts w:ascii="Verdana" w:hAnsi="Verdana"/>
          <w:i/>
          <w:iCs/>
          <w:sz w:val="22"/>
          <w:szCs w:val="22"/>
        </w:rPr>
      </w:pPr>
      <w:proofErr w:type="gramStart"/>
      <w:r w:rsidRPr="00483ED6">
        <w:rPr>
          <w:rFonts w:ascii="Verdana" w:hAnsi="Verdana"/>
          <w:sz w:val="22"/>
          <w:szCs w:val="22"/>
        </w:rPr>
        <w:t>Que</w:t>
      </w:r>
      <w:proofErr w:type="gramEnd"/>
      <w:r w:rsidRPr="00483ED6">
        <w:rPr>
          <w:rFonts w:ascii="Verdana" w:hAnsi="Verdana"/>
          <w:sz w:val="22"/>
          <w:szCs w:val="22"/>
        </w:rPr>
        <w:t xml:space="preserve"> en consecuencia, resulta necesario reemplazar en su totalidad las siguientes fichas: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1571"/>
        <w:gridCol w:w="1484"/>
        <w:gridCol w:w="1852"/>
        <w:gridCol w:w="1744"/>
        <w:gridCol w:w="1610"/>
      </w:tblGrid>
      <w:tr w:rsidR="00737E50" w:rsidRPr="00CB77E7" w14:paraId="0F1A1940" w14:textId="77777777" w:rsidTr="004D0015">
        <w:tc>
          <w:tcPr>
            <w:tcW w:w="567" w:type="dxa"/>
          </w:tcPr>
          <w:p w14:paraId="61F8A724" w14:textId="26C2C5E4" w:rsidR="00343B2C" w:rsidRPr="00CB77E7" w:rsidRDefault="00494BA1" w:rsidP="00343B2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77E7">
              <w:rPr>
                <w:rFonts w:ascii="Verdana" w:hAnsi="Verdana"/>
                <w:b/>
                <w:bCs/>
                <w:sz w:val="18"/>
                <w:szCs w:val="18"/>
              </w:rPr>
              <w:t xml:space="preserve">NO. </w:t>
            </w:r>
          </w:p>
        </w:tc>
        <w:tc>
          <w:tcPr>
            <w:tcW w:w="1571" w:type="dxa"/>
          </w:tcPr>
          <w:p w14:paraId="1B310C9D" w14:textId="27DDB913" w:rsidR="00343B2C" w:rsidRPr="00CB77E7" w:rsidRDefault="00494BA1" w:rsidP="00343B2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77E7">
              <w:rPr>
                <w:rFonts w:ascii="Verdana" w:hAnsi="Verdana"/>
                <w:b/>
                <w:bCs/>
                <w:sz w:val="18"/>
                <w:szCs w:val="18"/>
              </w:rPr>
              <w:t xml:space="preserve">NOMBRE DE LA FICHA </w:t>
            </w:r>
          </w:p>
        </w:tc>
        <w:tc>
          <w:tcPr>
            <w:tcW w:w="1484" w:type="dxa"/>
          </w:tcPr>
          <w:p w14:paraId="43BD922A" w14:textId="2488A19C" w:rsidR="00343B2C" w:rsidRPr="00CB77E7" w:rsidRDefault="00494BA1" w:rsidP="00343B2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77E7">
              <w:rPr>
                <w:rFonts w:ascii="Verdana" w:hAnsi="Verdana"/>
                <w:b/>
                <w:bCs/>
                <w:sz w:val="18"/>
                <w:szCs w:val="18"/>
              </w:rPr>
              <w:t xml:space="preserve">NO. DE RESOLUCIÓN </w:t>
            </w:r>
          </w:p>
        </w:tc>
        <w:tc>
          <w:tcPr>
            <w:tcW w:w="1852" w:type="dxa"/>
          </w:tcPr>
          <w:p w14:paraId="5A9D38C3" w14:textId="2BD74155" w:rsidR="00343B2C" w:rsidRPr="00CB77E7" w:rsidRDefault="00494BA1" w:rsidP="00343B2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77E7">
              <w:rPr>
                <w:rFonts w:ascii="Verdana" w:hAnsi="Verdana"/>
                <w:b/>
                <w:bCs/>
                <w:sz w:val="18"/>
                <w:szCs w:val="18"/>
              </w:rPr>
              <w:t>PROYECTO DE INVERSI</w:t>
            </w:r>
            <w:r w:rsidR="00DB37DF" w:rsidRPr="00CB77E7">
              <w:rPr>
                <w:rFonts w:ascii="Verdana" w:hAnsi="Verdana"/>
                <w:b/>
                <w:bCs/>
                <w:sz w:val="18"/>
                <w:szCs w:val="18"/>
              </w:rPr>
              <w:t>ÓN</w:t>
            </w:r>
          </w:p>
        </w:tc>
        <w:tc>
          <w:tcPr>
            <w:tcW w:w="1744" w:type="dxa"/>
          </w:tcPr>
          <w:p w14:paraId="5C977312" w14:textId="76AD8193" w:rsidR="00343B2C" w:rsidRPr="00CB77E7" w:rsidRDefault="00DB37DF" w:rsidP="00343B2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77E7">
              <w:rPr>
                <w:rFonts w:ascii="Verdana" w:hAnsi="Verdana"/>
                <w:b/>
                <w:bCs/>
                <w:sz w:val="18"/>
                <w:szCs w:val="18"/>
              </w:rPr>
              <w:t>JUSTIFICACIÓN DE MODIFCACIÓN</w:t>
            </w:r>
          </w:p>
        </w:tc>
        <w:tc>
          <w:tcPr>
            <w:tcW w:w="1610" w:type="dxa"/>
          </w:tcPr>
          <w:p w14:paraId="39265866" w14:textId="7D30F128" w:rsidR="00343B2C" w:rsidRPr="00CB77E7" w:rsidRDefault="00DB37DF" w:rsidP="00343B2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77E7">
              <w:rPr>
                <w:rFonts w:ascii="Verdana" w:hAnsi="Verdana"/>
                <w:b/>
                <w:bCs/>
                <w:sz w:val="18"/>
                <w:szCs w:val="18"/>
              </w:rPr>
              <w:t xml:space="preserve">DEPENDENCIA RESPONSABLE </w:t>
            </w:r>
          </w:p>
        </w:tc>
      </w:tr>
      <w:tr w:rsidR="00545B06" w:rsidRPr="00CB77E7" w14:paraId="58290840" w14:textId="77777777" w:rsidTr="004D0015">
        <w:tc>
          <w:tcPr>
            <w:tcW w:w="567" w:type="dxa"/>
          </w:tcPr>
          <w:p w14:paraId="774757B5" w14:textId="026E0C45" w:rsidR="00545B06" w:rsidRPr="00CB77E7" w:rsidRDefault="00545B06" w:rsidP="00343B2C">
            <w:pPr>
              <w:rPr>
                <w:rFonts w:ascii="Verdana" w:hAnsi="Verdana"/>
                <w:sz w:val="18"/>
                <w:szCs w:val="18"/>
              </w:rPr>
            </w:pPr>
            <w:r w:rsidRPr="00CB77E7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71" w:type="dxa"/>
          </w:tcPr>
          <w:p w14:paraId="06FCA215" w14:textId="04E0CD2B" w:rsidR="00545B06" w:rsidRPr="00CB77E7" w:rsidRDefault="00545B06" w:rsidP="00343B2C">
            <w:pPr>
              <w:rPr>
                <w:rFonts w:ascii="Verdana" w:hAnsi="Verdana"/>
                <w:sz w:val="18"/>
                <w:szCs w:val="18"/>
              </w:rPr>
            </w:pPr>
            <w:r w:rsidRPr="00CB77E7">
              <w:rPr>
                <w:rFonts w:ascii="Verdana" w:hAnsi="Verdana"/>
                <w:sz w:val="18"/>
                <w:szCs w:val="18"/>
              </w:rPr>
              <w:t>I-29-162-SERVICIO EDUCACIÓN COMUNITARIO A LA PRIMERA INFANCIA</w:t>
            </w:r>
          </w:p>
        </w:tc>
        <w:tc>
          <w:tcPr>
            <w:tcW w:w="1484" w:type="dxa"/>
          </w:tcPr>
          <w:p w14:paraId="24E2C5B0" w14:textId="6899EC14" w:rsidR="00545B06" w:rsidRPr="00CB77E7" w:rsidRDefault="00545B06" w:rsidP="00343B2C">
            <w:pPr>
              <w:rPr>
                <w:rFonts w:ascii="Verdana" w:hAnsi="Verdana"/>
                <w:sz w:val="18"/>
                <w:szCs w:val="18"/>
              </w:rPr>
            </w:pPr>
            <w:r w:rsidRPr="00CB77E7">
              <w:rPr>
                <w:rFonts w:ascii="Verdana" w:hAnsi="Verdana"/>
                <w:sz w:val="18"/>
                <w:szCs w:val="18"/>
              </w:rPr>
              <w:t>Artículo primero Resolución 0130 del 19 de enero de 2024</w:t>
            </w:r>
          </w:p>
        </w:tc>
        <w:tc>
          <w:tcPr>
            <w:tcW w:w="1852" w:type="dxa"/>
            <w:vMerge w:val="restart"/>
          </w:tcPr>
          <w:p w14:paraId="2AC6C469" w14:textId="16609A3C" w:rsidR="00545B06" w:rsidRPr="00CB77E7" w:rsidRDefault="00545B06" w:rsidP="00343B2C">
            <w:pPr>
              <w:rPr>
                <w:rFonts w:ascii="Verdana" w:hAnsi="Verdana"/>
                <w:sz w:val="18"/>
                <w:szCs w:val="18"/>
              </w:rPr>
            </w:pPr>
            <w:r w:rsidRPr="00CB77E7">
              <w:rPr>
                <w:rFonts w:ascii="Verdana" w:hAnsi="Verdana"/>
                <w:sz w:val="18"/>
                <w:szCs w:val="18"/>
              </w:rPr>
              <w:t>9 FORTALECIMIENTO DE CAPACIDADES Y DISPOSICIÓN DE CONDICIONES Y OPORTUNIDADES QUE PROMUEVAN EL DESARROLLO INTEGRAL DE LAS NIÑAS, NIÑOS, ADOLESCENTES, FAMILIAS Y COMUNIDADES A NIVEL NACIONAL </w:t>
            </w:r>
          </w:p>
        </w:tc>
        <w:tc>
          <w:tcPr>
            <w:tcW w:w="1744" w:type="dxa"/>
          </w:tcPr>
          <w:p w14:paraId="2669B0F6" w14:textId="6B4140EA" w:rsidR="00545B06" w:rsidRPr="00CB77E7" w:rsidRDefault="008816DF" w:rsidP="00343B2C">
            <w:pPr>
              <w:rPr>
                <w:rFonts w:ascii="Verdana" w:hAnsi="Verdana"/>
                <w:sz w:val="18"/>
                <w:szCs w:val="18"/>
              </w:rPr>
            </w:pPr>
            <w:r w:rsidRPr="00CB77E7">
              <w:rPr>
                <w:rFonts w:ascii="Verdana" w:hAnsi="Verdana"/>
                <w:sz w:val="18"/>
                <w:szCs w:val="18"/>
              </w:rPr>
              <w:t>Adicionar el rubro presupuestal: C-4602-1500-9-704080-4602020-02-162, incluyendo el catalizador componente 704080, para la dependencia de gasto 162.</w:t>
            </w:r>
          </w:p>
        </w:tc>
        <w:tc>
          <w:tcPr>
            <w:tcW w:w="1610" w:type="dxa"/>
            <w:vMerge w:val="restart"/>
          </w:tcPr>
          <w:p w14:paraId="3FB6856A" w14:textId="7FE566C1" w:rsidR="00545B06" w:rsidRPr="00CB77E7" w:rsidRDefault="00545B06" w:rsidP="00343B2C">
            <w:pPr>
              <w:rPr>
                <w:rFonts w:ascii="Verdana" w:hAnsi="Verdana"/>
                <w:sz w:val="18"/>
                <w:szCs w:val="18"/>
              </w:rPr>
            </w:pPr>
            <w:r w:rsidRPr="00CB77E7">
              <w:rPr>
                <w:rFonts w:ascii="Verdana" w:hAnsi="Verdana"/>
                <w:sz w:val="18"/>
                <w:szCs w:val="18"/>
              </w:rPr>
              <w:t>Dirección de Primera Infancia</w:t>
            </w:r>
          </w:p>
        </w:tc>
      </w:tr>
      <w:tr w:rsidR="00545B06" w:rsidRPr="00CB77E7" w14:paraId="2C0937D4" w14:textId="77777777" w:rsidTr="004D0015">
        <w:tc>
          <w:tcPr>
            <w:tcW w:w="567" w:type="dxa"/>
          </w:tcPr>
          <w:p w14:paraId="392E69CC" w14:textId="78BB7A1E" w:rsidR="00545B06" w:rsidRPr="00CB77E7" w:rsidRDefault="00545B06" w:rsidP="00343B2C">
            <w:pPr>
              <w:rPr>
                <w:rFonts w:ascii="Verdana" w:hAnsi="Verdana"/>
                <w:sz w:val="18"/>
                <w:szCs w:val="18"/>
              </w:rPr>
            </w:pPr>
            <w:r w:rsidRPr="00CB77E7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71" w:type="dxa"/>
          </w:tcPr>
          <w:p w14:paraId="449D9C30" w14:textId="2994ACA6" w:rsidR="00545B06" w:rsidRPr="00CB77E7" w:rsidRDefault="00020C86" w:rsidP="00343B2C">
            <w:pPr>
              <w:rPr>
                <w:rFonts w:ascii="Verdana" w:hAnsi="Verdana"/>
                <w:sz w:val="18"/>
                <w:szCs w:val="18"/>
              </w:rPr>
            </w:pPr>
            <w:r w:rsidRPr="00CB77E7">
              <w:rPr>
                <w:rFonts w:ascii="Verdana" w:hAnsi="Verdana"/>
                <w:sz w:val="18"/>
                <w:szCs w:val="18"/>
              </w:rPr>
              <w:t>I-28-161-SERVICIO EDUCACIÓN INICIAL A LA PRIMERA INFANCIA </w:t>
            </w:r>
          </w:p>
        </w:tc>
        <w:tc>
          <w:tcPr>
            <w:tcW w:w="1484" w:type="dxa"/>
          </w:tcPr>
          <w:p w14:paraId="6D7DB88C" w14:textId="05C5E380" w:rsidR="00545B06" w:rsidRPr="00CB77E7" w:rsidRDefault="00020C86" w:rsidP="00343B2C">
            <w:pPr>
              <w:rPr>
                <w:rFonts w:ascii="Verdana" w:hAnsi="Verdana"/>
                <w:sz w:val="18"/>
                <w:szCs w:val="18"/>
              </w:rPr>
            </w:pPr>
            <w:r w:rsidRPr="00CB77E7">
              <w:rPr>
                <w:rFonts w:ascii="Verdana" w:hAnsi="Verdana"/>
                <w:sz w:val="18"/>
                <w:szCs w:val="18"/>
              </w:rPr>
              <w:t>Artículo primero Resolución 1862 del 26 de abril de 2024</w:t>
            </w:r>
          </w:p>
        </w:tc>
        <w:tc>
          <w:tcPr>
            <w:tcW w:w="1852" w:type="dxa"/>
            <w:vMerge/>
          </w:tcPr>
          <w:p w14:paraId="0B1DCE45" w14:textId="77777777" w:rsidR="00545B06" w:rsidRPr="00CB77E7" w:rsidRDefault="00545B06" w:rsidP="00343B2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44" w:type="dxa"/>
          </w:tcPr>
          <w:p w14:paraId="117EE6D7" w14:textId="6C36B03E" w:rsidR="00545B06" w:rsidRPr="00CB77E7" w:rsidRDefault="00CB77E7" w:rsidP="00343B2C">
            <w:pPr>
              <w:rPr>
                <w:rFonts w:ascii="Verdana" w:hAnsi="Verdana"/>
                <w:sz w:val="18"/>
                <w:szCs w:val="18"/>
              </w:rPr>
            </w:pPr>
            <w:r w:rsidRPr="00CB77E7">
              <w:rPr>
                <w:rFonts w:ascii="Verdana" w:hAnsi="Verdana"/>
                <w:sz w:val="18"/>
                <w:szCs w:val="18"/>
              </w:rPr>
              <w:t xml:space="preserve">Adicionar el rubro presupuestal: C-4602-1500-9-704080-4602020-02-161, incluyendo el catalizador </w:t>
            </w:r>
            <w:r w:rsidRPr="00CB77E7">
              <w:rPr>
                <w:rFonts w:ascii="Verdana" w:hAnsi="Verdana"/>
                <w:sz w:val="18"/>
                <w:szCs w:val="18"/>
              </w:rPr>
              <w:lastRenderedPageBreak/>
              <w:t>componente 704080, para la dependencia de gasto 161 Dirección de Primera Infancia</w:t>
            </w:r>
          </w:p>
        </w:tc>
        <w:tc>
          <w:tcPr>
            <w:tcW w:w="1610" w:type="dxa"/>
            <w:vMerge/>
          </w:tcPr>
          <w:p w14:paraId="4C6A7B4E" w14:textId="77777777" w:rsidR="00545B06" w:rsidRPr="00CB77E7" w:rsidRDefault="00545B06" w:rsidP="00343B2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37E50" w:rsidRPr="00CB77E7" w14:paraId="4272B91F" w14:textId="77777777" w:rsidTr="004D0015">
        <w:tc>
          <w:tcPr>
            <w:tcW w:w="567" w:type="dxa"/>
          </w:tcPr>
          <w:p w14:paraId="78AF8758" w14:textId="40D5E36F" w:rsidR="00343B2C" w:rsidRPr="00CB77E7" w:rsidRDefault="00494BA1" w:rsidP="00343B2C">
            <w:pPr>
              <w:rPr>
                <w:rFonts w:ascii="Verdana" w:hAnsi="Verdana"/>
                <w:sz w:val="18"/>
                <w:szCs w:val="18"/>
              </w:rPr>
            </w:pPr>
            <w:r w:rsidRPr="00CB77E7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71" w:type="dxa"/>
          </w:tcPr>
          <w:p w14:paraId="00E8382E" w14:textId="3B4B6E4A" w:rsidR="00343B2C" w:rsidRPr="00CB77E7" w:rsidRDefault="00737E50" w:rsidP="00343B2C">
            <w:pPr>
              <w:rPr>
                <w:rFonts w:ascii="Verdana" w:hAnsi="Verdana"/>
                <w:sz w:val="18"/>
                <w:szCs w:val="18"/>
              </w:rPr>
            </w:pPr>
            <w:r w:rsidRPr="00737E50">
              <w:rPr>
                <w:rFonts w:ascii="Verdana" w:hAnsi="Verdana"/>
                <w:sz w:val="18"/>
                <w:szCs w:val="18"/>
              </w:rPr>
              <w:t>I – 02 – 102 – OTRAS FORMAS DE ATENCIÓN – PREVENCIÓN A LA DESNUTRICIÓN </w:t>
            </w:r>
          </w:p>
        </w:tc>
        <w:tc>
          <w:tcPr>
            <w:tcW w:w="1484" w:type="dxa"/>
          </w:tcPr>
          <w:p w14:paraId="67BFDDE7" w14:textId="2B663867" w:rsidR="00343B2C" w:rsidRPr="00CB77E7" w:rsidRDefault="00C81773" w:rsidP="00343B2C">
            <w:pPr>
              <w:rPr>
                <w:rFonts w:ascii="Verdana" w:hAnsi="Verdana"/>
                <w:sz w:val="18"/>
                <w:szCs w:val="18"/>
              </w:rPr>
            </w:pPr>
            <w:r w:rsidRPr="00C81773">
              <w:rPr>
                <w:rFonts w:ascii="Verdana" w:hAnsi="Verdana"/>
                <w:sz w:val="18"/>
                <w:szCs w:val="18"/>
              </w:rPr>
              <w:t>Artículo primero Resolución 1862 del 26 de abril de 2024</w:t>
            </w:r>
          </w:p>
        </w:tc>
        <w:tc>
          <w:tcPr>
            <w:tcW w:w="1852" w:type="dxa"/>
          </w:tcPr>
          <w:p w14:paraId="46B0D2AA" w14:textId="6271BC95" w:rsidR="00C81773" w:rsidRPr="00C81773" w:rsidRDefault="00C81773" w:rsidP="00C81773">
            <w:pPr>
              <w:rPr>
                <w:rFonts w:ascii="Verdana" w:hAnsi="Verdana"/>
                <w:sz w:val="18"/>
                <w:szCs w:val="18"/>
              </w:rPr>
            </w:pPr>
            <w:r w:rsidRPr="00C81773">
              <w:rPr>
                <w:rFonts w:ascii="Verdana" w:hAnsi="Verdana"/>
                <w:sz w:val="18"/>
                <w:szCs w:val="18"/>
              </w:rPr>
              <w:t>5 – CONTRIBUCIÓN CON ACCIONES DE PROMOCIÓN Y PREVENCIÓN EN EL COMPONENTE DE ALIMENTACIÓN Y NUTRICIÓN PARA LA POBLACIÓN COLOMBIANA A NIVEL NACIONAL. </w:t>
            </w:r>
          </w:p>
        </w:tc>
        <w:tc>
          <w:tcPr>
            <w:tcW w:w="1744" w:type="dxa"/>
          </w:tcPr>
          <w:p w14:paraId="088EB0B5" w14:textId="43204D05" w:rsidR="00343B2C" w:rsidRPr="00CB77E7" w:rsidRDefault="004D0015" w:rsidP="00343B2C">
            <w:pPr>
              <w:rPr>
                <w:rFonts w:ascii="Verdana" w:hAnsi="Verdana"/>
                <w:sz w:val="18"/>
                <w:szCs w:val="18"/>
              </w:rPr>
            </w:pPr>
            <w:r w:rsidRPr="004D0015">
              <w:rPr>
                <w:rFonts w:ascii="Verdana" w:hAnsi="Verdana"/>
                <w:sz w:val="18"/>
                <w:szCs w:val="18"/>
              </w:rPr>
              <w:t>Inclusión de la modalidad Atención Propia e Intercultural (Modelo de Atención Integral MAI) </w:t>
            </w:r>
          </w:p>
        </w:tc>
        <w:tc>
          <w:tcPr>
            <w:tcW w:w="1610" w:type="dxa"/>
          </w:tcPr>
          <w:p w14:paraId="651DC746" w14:textId="710B387B" w:rsidR="00343B2C" w:rsidRPr="00CB77E7" w:rsidRDefault="00DB37DF" w:rsidP="00343B2C">
            <w:pPr>
              <w:rPr>
                <w:rFonts w:ascii="Verdana" w:hAnsi="Verdana"/>
                <w:sz w:val="18"/>
                <w:szCs w:val="18"/>
              </w:rPr>
            </w:pPr>
            <w:r w:rsidRPr="00CB77E7">
              <w:rPr>
                <w:rFonts w:ascii="Verdana" w:hAnsi="Verdana"/>
                <w:sz w:val="18"/>
                <w:szCs w:val="18"/>
              </w:rPr>
              <w:t xml:space="preserve">Dirección de </w:t>
            </w:r>
            <w:r w:rsidR="004D0015" w:rsidRPr="00CB77E7">
              <w:rPr>
                <w:rFonts w:ascii="Verdana" w:hAnsi="Verdana"/>
                <w:sz w:val="18"/>
                <w:szCs w:val="18"/>
              </w:rPr>
              <w:t>Nutrición</w:t>
            </w:r>
          </w:p>
        </w:tc>
      </w:tr>
    </w:tbl>
    <w:p w14:paraId="7E0E4171" w14:textId="16688CB9" w:rsidR="00343B2C" w:rsidRPr="004D0015" w:rsidRDefault="004D0015" w:rsidP="00343B2C">
      <w:pPr>
        <w:rPr>
          <w:rFonts w:ascii="Verdana" w:hAnsi="Verdana"/>
          <w:i/>
          <w:iCs/>
          <w:sz w:val="14"/>
          <w:szCs w:val="14"/>
        </w:rPr>
      </w:pPr>
      <w:r w:rsidRPr="004D0015">
        <w:rPr>
          <w:rFonts w:ascii="Verdana" w:hAnsi="Verdana"/>
          <w:b/>
          <w:bCs/>
          <w:i/>
          <w:iCs/>
          <w:sz w:val="14"/>
          <w:szCs w:val="14"/>
        </w:rPr>
        <w:t>Fuente:</w:t>
      </w:r>
      <w:r w:rsidRPr="004D0015">
        <w:rPr>
          <w:rFonts w:ascii="Verdana" w:hAnsi="Verdana"/>
          <w:i/>
          <w:iCs/>
          <w:sz w:val="14"/>
          <w:szCs w:val="14"/>
        </w:rPr>
        <w:t xml:space="preserve"> Elaboración propia Dirección de Planeación y Control de Gestión - de conformidad con las solicitudes allegadas por las direcciones misionales a la Subdirección de Programación</w:t>
      </w:r>
    </w:p>
    <w:p w14:paraId="4D19E32B" w14:textId="2F9587F9" w:rsidR="00DB3505" w:rsidRPr="00710692" w:rsidRDefault="00DB3505" w:rsidP="0072709D">
      <w:pPr>
        <w:pStyle w:val="Prrafodelista"/>
        <w:spacing w:after="0"/>
        <w:jc w:val="center"/>
        <w:textAlignment w:val="baseline"/>
        <w:rPr>
          <w:rFonts w:ascii="Verdana" w:hAnsi="Verdana"/>
          <w:sz w:val="22"/>
          <w:szCs w:val="22"/>
        </w:rPr>
      </w:pPr>
      <w:r w:rsidRPr="00710692">
        <w:rPr>
          <w:rFonts w:ascii="Verdana" w:hAnsi="Verdana"/>
          <w:b/>
          <w:bCs/>
          <w:sz w:val="22"/>
          <w:szCs w:val="22"/>
        </w:rPr>
        <w:t>RESUELVE:</w:t>
      </w:r>
    </w:p>
    <w:p w14:paraId="0BC20332" w14:textId="77777777" w:rsidR="00AD46BA" w:rsidRPr="00AD46BA" w:rsidRDefault="00DB3505" w:rsidP="00AD46BA">
      <w:pPr>
        <w:rPr>
          <w:rFonts w:ascii="Verdana" w:hAnsi="Verdana"/>
          <w:sz w:val="22"/>
          <w:szCs w:val="22"/>
        </w:rPr>
      </w:pPr>
      <w:bookmarkStart w:id="0" w:name="1"/>
      <w:r w:rsidRPr="00DB3505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DB3505">
        <w:rPr>
          <w:rFonts w:ascii="Verdana" w:hAnsi="Verdana"/>
          <w:sz w:val="22"/>
          <w:szCs w:val="22"/>
        </w:rPr>
        <w:t> </w:t>
      </w:r>
      <w:bookmarkStart w:id="1" w:name="2"/>
      <w:r w:rsidR="00AD46BA" w:rsidRPr="00AD46BA">
        <w:rPr>
          <w:rFonts w:ascii="Verdana" w:hAnsi="Verdana"/>
          <w:sz w:val="22"/>
          <w:szCs w:val="22"/>
        </w:rPr>
        <w:t>MODIFICAR parcialmente el artículo 1 de la Resolución 0130 del 19 de enero de 2024 modificado por la Resolución 1862 del 26 de abril de 2024, en el sentido de reemplazar 3 fichas y sus correspondientes anexos, de las 79 fichas establecidas por dependencia de gasto de inversión que componen los Lineamientos de Programación y Ejecución de Metas Sociales y Financieras adoptados para la vigencia 2024, las cuales hacen parte integral de la presente Resolución.</w:t>
      </w:r>
    </w:p>
    <w:p w14:paraId="4505CB8E" w14:textId="252CEEAD" w:rsidR="00A81CDB" w:rsidRDefault="00AD46BA" w:rsidP="00AD46BA">
      <w:pPr>
        <w:rPr>
          <w:rFonts w:ascii="Verdana" w:hAnsi="Verdana"/>
          <w:sz w:val="22"/>
          <w:szCs w:val="22"/>
        </w:rPr>
      </w:pPr>
      <w:r w:rsidRPr="00AD46BA">
        <w:rPr>
          <w:rFonts w:ascii="Verdana" w:hAnsi="Verdana"/>
          <w:sz w:val="22"/>
          <w:szCs w:val="22"/>
        </w:rPr>
        <w:t>Conforme con lo expuesto en la parte considerativa, únicamente se reemplazan las siguientes fichas: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155"/>
      </w:tblGrid>
      <w:tr w:rsidR="00550B95" w14:paraId="3DA8C139" w14:textId="77777777" w:rsidTr="00550B95">
        <w:tc>
          <w:tcPr>
            <w:tcW w:w="704" w:type="dxa"/>
          </w:tcPr>
          <w:p w14:paraId="26D86C68" w14:textId="784590FA" w:rsidR="00550B95" w:rsidRDefault="00550B95" w:rsidP="00A52B6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No.</w:t>
            </w:r>
          </w:p>
        </w:tc>
        <w:tc>
          <w:tcPr>
            <w:tcW w:w="3969" w:type="dxa"/>
          </w:tcPr>
          <w:p w14:paraId="57C39B82" w14:textId="69748AB2" w:rsidR="00550B95" w:rsidRDefault="00550B95" w:rsidP="00A52B6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NOMBRE DE LA FICHA</w:t>
            </w:r>
          </w:p>
        </w:tc>
        <w:tc>
          <w:tcPr>
            <w:tcW w:w="4155" w:type="dxa"/>
          </w:tcPr>
          <w:p w14:paraId="0631C03E" w14:textId="12C31A20" w:rsidR="00550B95" w:rsidRDefault="00550B95" w:rsidP="00A52B6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PROYECTO DE INVERSIÓN</w:t>
            </w:r>
          </w:p>
        </w:tc>
      </w:tr>
      <w:tr w:rsidR="00550B95" w14:paraId="388D9991" w14:textId="77777777" w:rsidTr="00550B95">
        <w:tc>
          <w:tcPr>
            <w:tcW w:w="704" w:type="dxa"/>
          </w:tcPr>
          <w:p w14:paraId="0E09721D" w14:textId="1FD7B7BD" w:rsidR="00550B95" w:rsidRDefault="00550B95" w:rsidP="00A52B6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1B6B842D" w14:textId="5D6B1F6D" w:rsidR="00550B95" w:rsidRDefault="00896CA7" w:rsidP="00A52B65">
            <w:pPr>
              <w:rPr>
                <w:rFonts w:ascii="Verdana" w:hAnsi="Verdana"/>
                <w:sz w:val="22"/>
                <w:szCs w:val="22"/>
              </w:rPr>
            </w:pPr>
            <w:r w:rsidRPr="00896CA7">
              <w:rPr>
                <w:rFonts w:ascii="Verdana" w:hAnsi="Verdana"/>
                <w:sz w:val="22"/>
                <w:szCs w:val="22"/>
              </w:rPr>
              <w:t>I-29-162-SERVICIO DE EDUCACIÓN COMUNITARIO A LA PRIMERA INFANCIA </w:t>
            </w:r>
          </w:p>
        </w:tc>
        <w:tc>
          <w:tcPr>
            <w:tcW w:w="4155" w:type="dxa"/>
          </w:tcPr>
          <w:p w14:paraId="06BA6A53" w14:textId="019369AD" w:rsidR="00550B95" w:rsidRDefault="00896CA7" w:rsidP="00A52B65">
            <w:pPr>
              <w:rPr>
                <w:rFonts w:ascii="Verdana" w:hAnsi="Verdana"/>
                <w:sz w:val="22"/>
                <w:szCs w:val="22"/>
              </w:rPr>
            </w:pPr>
            <w:r w:rsidRPr="00896CA7">
              <w:rPr>
                <w:rFonts w:ascii="Verdana" w:hAnsi="Verdana"/>
                <w:sz w:val="22"/>
                <w:szCs w:val="22"/>
              </w:rPr>
              <w:t>9 - FORTALECIMIENTO DE CAPACIDADES Y DISPOSICIÓN DE CONDICIONES Y OPORTUNIDADES QUE PROMUEVAN EL DESARROLLO INTEGRAL DE LAS NIÑAS, NIÑOS, ADOLESCENTES, FAMILIAS Y COMUNIDADES A NIVEL NACIONAL.</w:t>
            </w:r>
          </w:p>
        </w:tc>
      </w:tr>
      <w:tr w:rsidR="00550B95" w14:paraId="3B14DBBB" w14:textId="77777777" w:rsidTr="00550B95">
        <w:tc>
          <w:tcPr>
            <w:tcW w:w="704" w:type="dxa"/>
          </w:tcPr>
          <w:p w14:paraId="2B4917FC" w14:textId="31B09D4F" w:rsidR="00550B95" w:rsidRDefault="00550B95" w:rsidP="00A52B6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2E29DCE3" w14:textId="2F31928D" w:rsidR="00550B95" w:rsidRDefault="00896CA7" w:rsidP="00A52B65">
            <w:pPr>
              <w:rPr>
                <w:rFonts w:ascii="Verdana" w:hAnsi="Verdana"/>
                <w:sz w:val="22"/>
                <w:szCs w:val="22"/>
              </w:rPr>
            </w:pPr>
            <w:r w:rsidRPr="00896CA7">
              <w:rPr>
                <w:rFonts w:ascii="Verdana" w:hAnsi="Verdana"/>
                <w:sz w:val="22"/>
                <w:szCs w:val="22"/>
              </w:rPr>
              <w:t>I-28-161-SERVICIO DE EDUCACIÓN INICIAL A LA PRIMERA INFANCIA.</w:t>
            </w:r>
          </w:p>
        </w:tc>
        <w:tc>
          <w:tcPr>
            <w:tcW w:w="4155" w:type="dxa"/>
          </w:tcPr>
          <w:p w14:paraId="170BCF1A" w14:textId="3FEF13E0" w:rsidR="00550B95" w:rsidRDefault="00896CA7" w:rsidP="00A52B65">
            <w:pPr>
              <w:rPr>
                <w:rFonts w:ascii="Verdana" w:hAnsi="Verdana"/>
                <w:sz w:val="22"/>
                <w:szCs w:val="22"/>
              </w:rPr>
            </w:pPr>
            <w:r w:rsidRPr="00896CA7">
              <w:rPr>
                <w:rFonts w:ascii="Verdana" w:hAnsi="Verdana"/>
                <w:sz w:val="22"/>
                <w:szCs w:val="22"/>
              </w:rPr>
              <w:t>9 - FORTALECIMIENTO DE CAPACIDADES Y DISPOSICIÓN DE CONDICIONES Y OPORTUNIDADES QUE PROMUEVAN EL DESARROLLO INTEGRAL DE LAS NIÑAS, NIÑOS, ADOLESCENTES, FAMILIAS Y COMUNIDADES A NIVEL NACIONAL.</w:t>
            </w:r>
          </w:p>
        </w:tc>
      </w:tr>
      <w:tr w:rsidR="00550B95" w14:paraId="446C413A" w14:textId="77777777" w:rsidTr="00550B95">
        <w:tc>
          <w:tcPr>
            <w:tcW w:w="704" w:type="dxa"/>
          </w:tcPr>
          <w:p w14:paraId="2A3E731F" w14:textId="5F8FBCC2" w:rsidR="00550B95" w:rsidRDefault="00550B95" w:rsidP="00A52B6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14:paraId="38D32C1A" w14:textId="0B63B4AF" w:rsidR="00550B95" w:rsidRDefault="00A94D87" w:rsidP="00A52B65">
            <w:pPr>
              <w:rPr>
                <w:rFonts w:ascii="Verdana" w:hAnsi="Verdana"/>
                <w:sz w:val="22"/>
                <w:szCs w:val="22"/>
              </w:rPr>
            </w:pPr>
            <w:r w:rsidRPr="00A94D87">
              <w:rPr>
                <w:rFonts w:ascii="Verdana" w:hAnsi="Verdana"/>
                <w:sz w:val="22"/>
                <w:szCs w:val="22"/>
              </w:rPr>
              <w:t>I – 02 – 102. OTRAS FORMAS DE ATENCIÓN – PREVENCIÓN A LA DESNUTRICIÓN. </w:t>
            </w:r>
          </w:p>
        </w:tc>
        <w:tc>
          <w:tcPr>
            <w:tcW w:w="4155" w:type="dxa"/>
          </w:tcPr>
          <w:p w14:paraId="184FB1FF" w14:textId="0C351C20" w:rsidR="00550B95" w:rsidRDefault="00A94D87" w:rsidP="00A52B65">
            <w:pPr>
              <w:rPr>
                <w:rFonts w:ascii="Verdana" w:hAnsi="Verdana"/>
                <w:sz w:val="22"/>
                <w:szCs w:val="22"/>
              </w:rPr>
            </w:pPr>
            <w:r w:rsidRPr="00A94D87">
              <w:rPr>
                <w:rFonts w:ascii="Verdana" w:hAnsi="Verdana"/>
                <w:sz w:val="22"/>
                <w:szCs w:val="22"/>
              </w:rPr>
              <w:t xml:space="preserve">5 - CONTRIBUCIÓN CON ACCIONES DE PROMOCIÓN Y PREVENCIÓN EN EL COMPONENTE DE </w:t>
            </w:r>
            <w:r w:rsidRPr="00A94D87">
              <w:rPr>
                <w:rFonts w:ascii="Verdana" w:hAnsi="Verdana"/>
                <w:sz w:val="22"/>
                <w:szCs w:val="22"/>
              </w:rPr>
              <w:lastRenderedPageBreak/>
              <w:t>ALIMENTACIÓN Y NUTRICIÓN PARA LA POBLACIÓN COLOMBIANA A NIVEL NACIONAL.</w:t>
            </w:r>
          </w:p>
        </w:tc>
      </w:tr>
    </w:tbl>
    <w:p w14:paraId="3479C87E" w14:textId="01AEFEC5" w:rsidR="00BB0715" w:rsidRPr="009F5CB9" w:rsidRDefault="009F5CB9" w:rsidP="00A52B65">
      <w:pPr>
        <w:rPr>
          <w:rFonts w:ascii="Verdana" w:hAnsi="Verdana"/>
          <w:i/>
          <w:iCs/>
          <w:sz w:val="14"/>
          <w:szCs w:val="14"/>
        </w:rPr>
      </w:pPr>
      <w:r w:rsidRPr="009F5CB9">
        <w:rPr>
          <w:rFonts w:ascii="Verdana" w:hAnsi="Verdana"/>
          <w:b/>
          <w:bCs/>
          <w:i/>
          <w:iCs/>
          <w:sz w:val="14"/>
          <w:szCs w:val="14"/>
        </w:rPr>
        <w:lastRenderedPageBreak/>
        <w:t>Fuente:</w:t>
      </w:r>
      <w:r w:rsidRPr="009F5CB9">
        <w:rPr>
          <w:rFonts w:ascii="Verdana" w:hAnsi="Verdana"/>
          <w:i/>
          <w:iCs/>
          <w:sz w:val="14"/>
          <w:szCs w:val="14"/>
        </w:rPr>
        <w:t xml:space="preserve"> Elaboración propia Dirección de Planeación y Control de Gestión - de conformidad con las solicitudes allegadas por las direcciones misionales a la Subdirección de Programación.</w:t>
      </w:r>
    </w:p>
    <w:p w14:paraId="4A9A68A7" w14:textId="1738DFAF" w:rsidR="00DD0750" w:rsidRPr="002906AC" w:rsidRDefault="007832BB" w:rsidP="00A52B65">
      <w:pPr>
        <w:rPr>
          <w:rFonts w:ascii="Verdana" w:hAnsi="Verdana"/>
          <w:sz w:val="22"/>
          <w:szCs w:val="22"/>
        </w:rPr>
      </w:pPr>
      <w:r w:rsidRPr="007832BB">
        <w:rPr>
          <w:rFonts w:ascii="Verdana" w:hAnsi="Verdana"/>
          <w:b/>
          <w:bCs/>
          <w:sz w:val="22"/>
          <w:szCs w:val="22"/>
        </w:rPr>
        <w:t>ARTÍCULO 2o.</w:t>
      </w:r>
      <w:r w:rsidRPr="007832BB">
        <w:rPr>
          <w:rFonts w:ascii="Verdana" w:hAnsi="Verdana"/>
          <w:sz w:val="22"/>
          <w:szCs w:val="22"/>
        </w:rPr>
        <w:t xml:space="preserve"> </w:t>
      </w:r>
      <w:r w:rsidR="009F5CB9" w:rsidRPr="009F5CB9">
        <w:rPr>
          <w:rFonts w:ascii="Verdana" w:hAnsi="Verdana"/>
          <w:sz w:val="22"/>
          <w:szCs w:val="22"/>
        </w:rPr>
        <w:t>A través de la Dirección de Planeación y Control de Gestión, COMUNÍQUESE el presente acto administrativo a las dependencias involucradas.</w:t>
      </w:r>
    </w:p>
    <w:p w14:paraId="2F0F918E" w14:textId="77777777" w:rsidR="004E0944" w:rsidRDefault="00DD0750" w:rsidP="004E0944">
      <w:pPr>
        <w:rPr>
          <w:rFonts w:ascii="Verdana" w:hAnsi="Verdana"/>
          <w:sz w:val="22"/>
          <w:szCs w:val="22"/>
        </w:rPr>
      </w:pPr>
      <w:r w:rsidRPr="00DD0750">
        <w:rPr>
          <w:rFonts w:ascii="Verdana" w:hAnsi="Verdana"/>
          <w:b/>
          <w:bCs/>
          <w:sz w:val="22"/>
          <w:szCs w:val="22"/>
        </w:rPr>
        <w:t>ARTÍCULO 3o.</w:t>
      </w:r>
      <w:r w:rsidRPr="00DD0750">
        <w:rPr>
          <w:rFonts w:ascii="Verdana" w:hAnsi="Verdana"/>
          <w:sz w:val="22"/>
          <w:szCs w:val="22"/>
        </w:rPr>
        <w:t xml:space="preserve"> </w:t>
      </w:r>
      <w:bookmarkEnd w:id="1"/>
      <w:r w:rsidR="004E0944" w:rsidRPr="004E0944">
        <w:rPr>
          <w:rFonts w:ascii="Verdana" w:hAnsi="Verdana"/>
          <w:sz w:val="22"/>
          <w:szCs w:val="22"/>
        </w:rPr>
        <w:t>VIGENCIAS. La presente Resolución rige a partir de la fecha de su expedición. Las demás disposiciones contenidas en la Resolución 0130 del 19 de enero de 2024 y en la Resolución 1862 del 26 de abril de 2024 que no fueron objeto de la presente modificación permanecen incólumes.</w:t>
      </w:r>
    </w:p>
    <w:p w14:paraId="6F2189C5" w14:textId="7BF2DCDA" w:rsidR="00DB3505" w:rsidRPr="004E0944" w:rsidRDefault="00DE103B" w:rsidP="004E0944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COMUNÍQUESE Y CÚMPLASE</w:t>
      </w:r>
      <w:r w:rsidRPr="00DE103B">
        <w:rPr>
          <w:rFonts w:ascii="Verdana" w:hAnsi="Verdana"/>
          <w:b/>
          <w:bCs/>
          <w:sz w:val="22"/>
          <w:szCs w:val="22"/>
        </w:rPr>
        <w:t>,</w:t>
      </w:r>
    </w:p>
    <w:p w14:paraId="74AF46DF" w14:textId="34DF10F7" w:rsidR="00DB3505" w:rsidRPr="00DB3505" w:rsidRDefault="00DB3505" w:rsidP="00DE103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sz w:val="22"/>
          <w:szCs w:val="22"/>
        </w:rPr>
        <w:t xml:space="preserve">Dada en Bogotá, D. C., </w:t>
      </w:r>
      <w:r w:rsidR="002333E6">
        <w:rPr>
          <w:rFonts w:ascii="Verdana" w:hAnsi="Verdana"/>
          <w:sz w:val="22"/>
          <w:szCs w:val="22"/>
        </w:rPr>
        <w:t>a los</w:t>
      </w:r>
      <w:r w:rsidR="004965D9">
        <w:rPr>
          <w:rFonts w:ascii="Verdana" w:hAnsi="Verdana"/>
          <w:sz w:val="22"/>
          <w:szCs w:val="22"/>
        </w:rPr>
        <w:t xml:space="preserve"> </w:t>
      </w:r>
      <w:r w:rsidR="002906AC">
        <w:rPr>
          <w:rFonts w:ascii="Verdana" w:hAnsi="Verdana"/>
          <w:sz w:val="22"/>
          <w:szCs w:val="22"/>
        </w:rPr>
        <w:t>30</w:t>
      </w:r>
      <w:r w:rsidR="00AD38C3">
        <w:rPr>
          <w:rFonts w:ascii="Verdana" w:hAnsi="Verdana"/>
          <w:sz w:val="22"/>
          <w:szCs w:val="22"/>
        </w:rPr>
        <w:t xml:space="preserve"> </w:t>
      </w:r>
      <w:r w:rsidR="00DE103B">
        <w:rPr>
          <w:rFonts w:ascii="Verdana" w:hAnsi="Verdana"/>
          <w:sz w:val="22"/>
          <w:szCs w:val="22"/>
        </w:rPr>
        <w:t>día</w:t>
      </w:r>
      <w:r w:rsidR="002333E6">
        <w:rPr>
          <w:rFonts w:ascii="Verdana" w:hAnsi="Verdana"/>
          <w:sz w:val="22"/>
          <w:szCs w:val="22"/>
        </w:rPr>
        <w:t>s</w:t>
      </w:r>
      <w:r w:rsidR="00DE103B">
        <w:rPr>
          <w:rFonts w:ascii="Verdana" w:hAnsi="Verdana"/>
          <w:sz w:val="22"/>
          <w:szCs w:val="22"/>
        </w:rPr>
        <w:t xml:space="preserve"> del mes </w:t>
      </w:r>
      <w:r w:rsidRPr="00DB3505">
        <w:rPr>
          <w:rFonts w:ascii="Verdana" w:hAnsi="Verdana"/>
          <w:sz w:val="22"/>
          <w:szCs w:val="22"/>
        </w:rPr>
        <w:t xml:space="preserve">de </w:t>
      </w:r>
      <w:r w:rsidR="00A10529">
        <w:rPr>
          <w:rFonts w:ascii="Verdana" w:hAnsi="Verdana"/>
          <w:sz w:val="22"/>
          <w:szCs w:val="22"/>
        </w:rPr>
        <w:t>agosto</w:t>
      </w:r>
      <w:r w:rsidRPr="00DB3505">
        <w:rPr>
          <w:rFonts w:ascii="Verdana" w:hAnsi="Verdana"/>
          <w:sz w:val="22"/>
          <w:szCs w:val="22"/>
        </w:rPr>
        <w:t xml:space="preserve"> de 202</w:t>
      </w:r>
      <w:r w:rsidR="00F770E5">
        <w:rPr>
          <w:rFonts w:ascii="Verdana" w:hAnsi="Verdana"/>
          <w:sz w:val="22"/>
          <w:szCs w:val="22"/>
        </w:rPr>
        <w:t>4</w:t>
      </w:r>
    </w:p>
    <w:p w14:paraId="0F85C2A8" w14:textId="01717B8C" w:rsidR="00CA78A1" w:rsidRDefault="002333E6" w:rsidP="00251F6B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ASTRID ELIANA CÁCERES CÁRDENAS</w:t>
      </w:r>
    </w:p>
    <w:p w14:paraId="6753C96C" w14:textId="77777777" w:rsidR="00E165C6" w:rsidRDefault="00F770E5" w:rsidP="00251F6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DIRECTOR</w:t>
      </w:r>
      <w:r w:rsidR="00CA78A1">
        <w:rPr>
          <w:rFonts w:ascii="Verdana" w:hAnsi="Verdana"/>
          <w:sz w:val="22"/>
          <w:szCs w:val="22"/>
        </w:rPr>
        <w:t xml:space="preserve">A </w:t>
      </w:r>
      <w:r>
        <w:rPr>
          <w:rFonts w:ascii="Verdana" w:hAnsi="Verdana"/>
          <w:sz w:val="22"/>
          <w:szCs w:val="22"/>
        </w:rPr>
        <w:t>GENERAL</w:t>
      </w:r>
    </w:p>
    <w:p w14:paraId="67BF25DD" w14:textId="0031A37E" w:rsidR="004F2446" w:rsidRPr="003B659C" w:rsidRDefault="004F2446" w:rsidP="003B659C">
      <w:pPr>
        <w:rPr>
          <w:rFonts w:ascii="Verdana" w:hAnsi="Verdana"/>
          <w:sz w:val="22"/>
          <w:szCs w:val="22"/>
        </w:rPr>
      </w:pPr>
    </w:p>
    <w:sectPr w:rsidR="004F2446" w:rsidRPr="003B65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2A64" w14:textId="77777777" w:rsidR="00F55E34" w:rsidRDefault="00F55E34" w:rsidP="00251F6B">
      <w:pPr>
        <w:spacing w:after="0"/>
      </w:pPr>
      <w:r>
        <w:separator/>
      </w:r>
    </w:p>
  </w:endnote>
  <w:endnote w:type="continuationSeparator" w:id="0">
    <w:p w14:paraId="3E84874E" w14:textId="77777777" w:rsidR="00F55E34" w:rsidRDefault="00F55E34" w:rsidP="00251F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D9CE" w14:textId="77777777" w:rsidR="00F55E34" w:rsidRDefault="00F55E34" w:rsidP="00251F6B">
      <w:pPr>
        <w:spacing w:after="0"/>
      </w:pPr>
      <w:r>
        <w:separator/>
      </w:r>
    </w:p>
  </w:footnote>
  <w:footnote w:type="continuationSeparator" w:id="0">
    <w:p w14:paraId="3C3C602F" w14:textId="77777777" w:rsidR="00F55E34" w:rsidRDefault="00F55E34" w:rsidP="00251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0557"/>
    <w:multiLevelType w:val="hybridMultilevel"/>
    <w:tmpl w:val="1FA664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F3AC1"/>
    <w:multiLevelType w:val="hybridMultilevel"/>
    <w:tmpl w:val="70143C96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244509E"/>
    <w:multiLevelType w:val="hybridMultilevel"/>
    <w:tmpl w:val="291688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B410B"/>
    <w:multiLevelType w:val="hybridMultilevel"/>
    <w:tmpl w:val="05A62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4102C"/>
    <w:multiLevelType w:val="hybridMultilevel"/>
    <w:tmpl w:val="C8FE3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46A4D"/>
    <w:multiLevelType w:val="hybridMultilevel"/>
    <w:tmpl w:val="D9DA3D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1089"/>
    <w:multiLevelType w:val="hybridMultilevel"/>
    <w:tmpl w:val="17C8D5C8"/>
    <w:lvl w:ilvl="0" w:tplc="0CFEA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4FD0"/>
    <w:multiLevelType w:val="hybridMultilevel"/>
    <w:tmpl w:val="D7045A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0680B"/>
    <w:multiLevelType w:val="hybridMultilevel"/>
    <w:tmpl w:val="99F26A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D2288"/>
    <w:multiLevelType w:val="hybridMultilevel"/>
    <w:tmpl w:val="10CC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6C37"/>
    <w:multiLevelType w:val="hybridMultilevel"/>
    <w:tmpl w:val="6382F5E0"/>
    <w:lvl w:ilvl="0" w:tplc="9A123234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D18A1"/>
    <w:multiLevelType w:val="hybridMultilevel"/>
    <w:tmpl w:val="5CC8C21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82154"/>
    <w:multiLevelType w:val="hybridMultilevel"/>
    <w:tmpl w:val="760079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45DB9"/>
    <w:multiLevelType w:val="hybridMultilevel"/>
    <w:tmpl w:val="A33811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25FA6"/>
    <w:multiLevelType w:val="hybridMultilevel"/>
    <w:tmpl w:val="5302DD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849B4"/>
    <w:multiLevelType w:val="hybridMultilevel"/>
    <w:tmpl w:val="979CA1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069013">
    <w:abstractNumId w:val="9"/>
  </w:num>
  <w:num w:numId="2" w16cid:durableId="707920155">
    <w:abstractNumId w:val="1"/>
  </w:num>
  <w:num w:numId="3" w16cid:durableId="1520006266">
    <w:abstractNumId w:val="3"/>
  </w:num>
  <w:num w:numId="4" w16cid:durableId="1994868198">
    <w:abstractNumId w:val="10"/>
  </w:num>
  <w:num w:numId="5" w16cid:durableId="101999986">
    <w:abstractNumId w:val="6"/>
  </w:num>
  <w:num w:numId="6" w16cid:durableId="1180050603">
    <w:abstractNumId w:val="4"/>
  </w:num>
  <w:num w:numId="7" w16cid:durableId="2102679533">
    <w:abstractNumId w:val="7"/>
  </w:num>
  <w:num w:numId="8" w16cid:durableId="2029526057">
    <w:abstractNumId w:val="15"/>
  </w:num>
  <w:num w:numId="9" w16cid:durableId="237833594">
    <w:abstractNumId w:val="11"/>
  </w:num>
  <w:num w:numId="10" w16cid:durableId="826289728">
    <w:abstractNumId w:val="0"/>
  </w:num>
  <w:num w:numId="11" w16cid:durableId="1064647544">
    <w:abstractNumId w:val="2"/>
  </w:num>
  <w:num w:numId="12" w16cid:durableId="1536431731">
    <w:abstractNumId w:val="13"/>
  </w:num>
  <w:num w:numId="13" w16cid:durableId="1993632824">
    <w:abstractNumId w:val="12"/>
  </w:num>
  <w:num w:numId="14" w16cid:durableId="462696812">
    <w:abstractNumId w:val="8"/>
  </w:num>
  <w:num w:numId="15" w16cid:durableId="1128934488">
    <w:abstractNumId w:val="5"/>
  </w:num>
  <w:num w:numId="16" w16cid:durableId="10120262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6"/>
    <w:rsid w:val="00002047"/>
    <w:rsid w:val="00005844"/>
    <w:rsid w:val="00005C0A"/>
    <w:rsid w:val="00016CFF"/>
    <w:rsid w:val="00016FDC"/>
    <w:rsid w:val="00020C86"/>
    <w:rsid w:val="000222F7"/>
    <w:rsid w:val="00022889"/>
    <w:rsid w:val="00036A57"/>
    <w:rsid w:val="00043942"/>
    <w:rsid w:val="0004737F"/>
    <w:rsid w:val="00047C8F"/>
    <w:rsid w:val="0005221E"/>
    <w:rsid w:val="0005541A"/>
    <w:rsid w:val="00063CC1"/>
    <w:rsid w:val="00085FC6"/>
    <w:rsid w:val="00094CC7"/>
    <w:rsid w:val="000A2AD8"/>
    <w:rsid w:val="000A3044"/>
    <w:rsid w:val="000B4CB6"/>
    <w:rsid w:val="000C3F9A"/>
    <w:rsid w:val="000D0BEE"/>
    <w:rsid w:val="000D6943"/>
    <w:rsid w:val="000E0479"/>
    <w:rsid w:val="000E453A"/>
    <w:rsid w:val="000F1DB7"/>
    <w:rsid w:val="000F567A"/>
    <w:rsid w:val="00106430"/>
    <w:rsid w:val="001134AE"/>
    <w:rsid w:val="001250E7"/>
    <w:rsid w:val="00125E68"/>
    <w:rsid w:val="001335DC"/>
    <w:rsid w:val="00143A2C"/>
    <w:rsid w:val="0014658E"/>
    <w:rsid w:val="001502B8"/>
    <w:rsid w:val="00155835"/>
    <w:rsid w:val="001777A2"/>
    <w:rsid w:val="00183F91"/>
    <w:rsid w:val="001879CB"/>
    <w:rsid w:val="00194767"/>
    <w:rsid w:val="001A0A07"/>
    <w:rsid w:val="001A1F51"/>
    <w:rsid w:val="001B3B8D"/>
    <w:rsid w:val="001C78E7"/>
    <w:rsid w:val="001D35CF"/>
    <w:rsid w:val="001D3FE9"/>
    <w:rsid w:val="001E22D3"/>
    <w:rsid w:val="0020475F"/>
    <w:rsid w:val="00212507"/>
    <w:rsid w:val="0022609A"/>
    <w:rsid w:val="002333E6"/>
    <w:rsid w:val="0023340E"/>
    <w:rsid w:val="00243CB4"/>
    <w:rsid w:val="00250AAF"/>
    <w:rsid w:val="00251F6B"/>
    <w:rsid w:val="002806F2"/>
    <w:rsid w:val="00280EDF"/>
    <w:rsid w:val="002906AC"/>
    <w:rsid w:val="002962E1"/>
    <w:rsid w:val="002A7688"/>
    <w:rsid w:val="002B259D"/>
    <w:rsid w:val="002C12E4"/>
    <w:rsid w:val="002C3CA2"/>
    <w:rsid w:val="002C5CC7"/>
    <w:rsid w:val="002C672A"/>
    <w:rsid w:val="002D1558"/>
    <w:rsid w:val="002D6280"/>
    <w:rsid w:val="002E3867"/>
    <w:rsid w:val="002E55DF"/>
    <w:rsid w:val="002E7C8D"/>
    <w:rsid w:val="00305F2C"/>
    <w:rsid w:val="00320630"/>
    <w:rsid w:val="003372C3"/>
    <w:rsid w:val="00343B2C"/>
    <w:rsid w:val="003468CE"/>
    <w:rsid w:val="00346F3A"/>
    <w:rsid w:val="00357E58"/>
    <w:rsid w:val="0036507E"/>
    <w:rsid w:val="00365D85"/>
    <w:rsid w:val="00371A46"/>
    <w:rsid w:val="00372A15"/>
    <w:rsid w:val="003773AA"/>
    <w:rsid w:val="00377856"/>
    <w:rsid w:val="003824C5"/>
    <w:rsid w:val="003875D7"/>
    <w:rsid w:val="003927C0"/>
    <w:rsid w:val="00393EED"/>
    <w:rsid w:val="003A147B"/>
    <w:rsid w:val="003A5EDC"/>
    <w:rsid w:val="003A6752"/>
    <w:rsid w:val="003B659C"/>
    <w:rsid w:val="003B6C26"/>
    <w:rsid w:val="003C2E55"/>
    <w:rsid w:val="003C3330"/>
    <w:rsid w:val="003D2F74"/>
    <w:rsid w:val="003E2150"/>
    <w:rsid w:val="003F36E2"/>
    <w:rsid w:val="003F6172"/>
    <w:rsid w:val="0040689A"/>
    <w:rsid w:val="00421DDD"/>
    <w:rsid w:val="00425B92"/>
    <w:rsid w:val="004600F2"/>
    <w:rsid w:val="00464196"/>
    <w:rsid w:val="0046582E"/>
    <w:rsid w:val="0047169E"/>
    <w:rsid w:val="00483ED6"/>
    <w:rsid w:val="0049060D"/>
    <w:rsid w:val="00491663"/>
    <w:rsid w:val="00494BA1"/>
    <w:rsid w:val="004965D9"/>
    <w:rsid w:val="004A0107"/>
    <w:rsid w:val="004A314D"/>
    <w:rsid w:val="004A4E06"/>
    <w:rsid w:val="004B495B"/>
    <w:rsid w:val="004D0015"/>
    <w:rsid w:val="004D2937"/>
    <w:rsid w:val="004D5485"/>
    <w:rsid w:val="004E0944"/>
    <w:rsid w:val="004E1D60"/>
    <w:rsid w:val="004E79F7"/>
    <w:rsid w:val="004F1F6B"/>
    <w:rsid w:val="004F2446"/>
    <w:rsid w:val="004F29E3"/>
    <w:rsid w:val="004F61F1"/>
    <w:rsid w:val="005041B1"/>
    <w:rsid w:val="00507D5F"/>
    <w:rsid w:val="00514767"/>
    <w:rsid w:val="00515836"/>
    <w:rsid w:val="00534960"/>
    <w:rsid w:val="005404BD"/>
    <w:rsid w:val="00543054"/>
    <w:rsid w:val="00545B06"/>
    <w:rsid w:val="00550B95"/>
    <w:rsid w:val="00553090"/>
    <w:rsid w:val="00556D5E"/>
    <w:rsid w:val="005656CC"/>
    <w:rsid w:val="00571511"/>
    <w:rsid w:val="00590000"/>
    <w:rsid w:val="0059244F"/>
    <w:rsid w:val="005A2590"/>
    <w:rsid w:val="005C02A7"/>
    <w:rsid w:val="005C1D40"/>
    <w:rsid w:val="005C27F6"/>
    <w:rsid w:val="005C47E1"/>
    <w:rsid w:val="005C6A9A"/>
    <w:rsid w:val="005C7A00"/>
    <w:rsid w:val="005D5138"/>
    <w:rsid w:val="005F7F79"/>
    <w:rsid w:val="006053FC"/>
    <w:rsid w:val="00617A60"/>
    <w:rsid w:val="0062053E"/>
    <w:rsid w:val="00620E21"/>
    <w:rsid w:val="00626E74"/>
    <w:rsid w:val="00644670"/>
    <w:rsid w:val="0064600F"/>
    <w:rsid w:val="00657673"/>
    <w:rsid w:val="006624FD"/>
    <w:rsid w:val="0067686D"/>
    <w:rsid w:val="00677306"/>
    <w:rsid w:val="00680D84"/>
    <w:rsid w:val="0068226F"/>
    <w:rsid w:val="006860F2"/>
    <w:rsid w:val="00692A8A"/>
    <w:rsid w:val="00692A92"/>
    <w:rsid w:val="00693221"/>
    <w:rsid w:val="006976BF"/>
    <w:rsid w:val="006A1FBF"/>
    <w:rsid w:val="006A45F2"/>
    <w:rsid w:val="006B545B"/>
    <w:rsid w:val="006B7BC6"/>
    <w:rsid w:val="006B7EFC"/>
    <w:rsid w:val="006C104F"/>
    <w:rsid w:val="006C2C20"/>
    <w:rsid w:val="006C543E"/>
    <w:rsid w:val="006D1939"/>
    <w:rsid w:val="006D42FA"/>
    <w:rsid w:val="006D5ECF"/>
    <w:rsid w:val="006E16E1"/>
    <w:rsid w:val="006F6902"/>
    <w:rsid w:val="006F7A19"/>
    <w:rsid w:val="00700905"/>
    <w:rsid w:val="0070634D"/>
    <w:rsid w:val="00710692"/>
    <w:rsid w:val="007136E8"/>
    <w:rsid w:val="007171D3"/>
    <w:rsid w:val="00723AE3"/>
    <w:rsid w:val="0072709D"/>
    <w:rsid w:val="00737E50"/>
    <w:rsid w:val="007417F4"/>
    <w:rsid w:val="00741B09"/>
    <w:rsid w:val="00747453"/>
    <w:rsid w:val="007504D1"/>
    <w:rsid w:val="007577DF"/>
    <w:rsid w:val="007637F1"/>
    <w:rsid w:val="00765F4C"/>
    <w:rsid w:val="007832BB"/>
    <w:rsid w:val="007871FD"/>
    <w:rsid w:val="007A3901"/>
    <w:rsid w:val="007A7245"/>
    <w:rsid w:val="007B4741"/>
    <w:rsid w:val="007B70C0"/>
    <w:rsid w:val="007C0628"/>
    <w:rsid w:val="007C16F4"/>
    <w:rsid w:val="007C63E7"/>
    <w:rsid w:val="007D4E9B"/>
    <w:rsid w:val="007E0C98"/>
    <w:rsid w:val="007E727D"/>
    <w:rsid w:val="00801988"/>
    <w:rsid w:val="0083116C"/>
    <w:rsid w:val="00831C1E"/>
    <w:rsid w:val="00832B49"/>
    <w:rsid w:val="0083332F"/>
    <w:rsid w:val="00833ACF"/>
    <w:rsid w:val="0083436E"/>
    <w:rsid w:val="00836C34"/>
    <w:rsid w:val="008410BC"/>
    <w:rsid w:val="008437FE"/>
    <w:rsid w:val="00844F31"/>
    <w:rsid w:val="00863A26"/>
    <w:rsid w:val="00871E0C"/>
    <w:rsid w:val="00877266"/>
    <w:rsid w:val="008816DF"/>
    <w:rsid w:val="00896CA7"/>
    <w:rsid w:val="008A435C"/>
    <w:rsid w:val="008B5025"/>
    <w:rsid w:val="008D18D4"/>
    <w:rsid w:val="008D4B05"/>
    <w:rsid w:val="008E292B"/>
    <w:rsid w:val="00901A3F"/>
    <w:rsid w:val="009138DA"/>
    <w:rsid w:val="00922122"/>
    <w:rsid w:val="00933C0C"/>
    <w:rsid w:val="00942A54"/>
    <w:rsid w:val="009513A7"/>
    <w:rsid w:val="00964FFA"/>
    <w:rsid w:val="009668B7"/>
    <w:rsid w:val="0098549C"/>
    <w:rsid w:val="009865E9"/>
    <w:rsid w:val="00987325"/>
    <w:rsid w:val="00991E3D"/>
    <w:rsid w:val="00996F5A"/>
    <w:rsid w:val="009A0B91"/>
    <w:rsid w:val="009B2D5D"/>
    <w:rsid w:val="009B324D"/>
    <w:rsid w:val="009B3A01"/>
    <w:rsid w:val="009B3ED8"/>
    <w:rsid w:val="009B403E"/>
    <w:rsid w:val="009B65B7"/>
    <w:rsid w:val="009C1748"/>
    <w:rsid w:val="009C4B7C"/>
    <w:rsid w:val="009E02DF"/>
    <w:rsid w:val="009E0399"/>
    <w:rsid w:val="009E6ECC"/>
    <w:rsid w:val="009F5CB9"/>
    <w:rsid w:val="009F6A39"/>
    <w:rsid w:val="00A063FF"/>
    <w:rsid w:val="00A071B1"/>
    <w:rsid w:val="00A10529"/>
    <w:rsid w:val="00A121AD"/>
    <w:rsid w:val="00A14EC4"/>
    <w:rsid w:val="00A47455"/>
    <w:rsid w:val="00A51A14"/>
    <w:rsid w:val="00A52B65"/>
    <w:rsid w:val="00A645AB"/>
    <w:rsid w:val="00A724C4"/>
    <w:rsid w:val="00A81CDB"/>
    <w:rsid w:val="00A94D87"/>
    <w:rsid w:val="00A9582E"/>
    <w:rsid w:val="00A9702F"/>
    <w:rsid w:val="00A97813"/>
    <w:rsid w:val="00A97A1B"/>
    <w:rsid w:val="00AA16D9"/>
    <w:rsid w:val="00AA427E"/>
    <w:rsid w:val="00AB16D7"/>
    <w:rsid w:val="00AC0113"/>
    <w:rsid w:val="00AD38C3"/>
    <w:rsid w:val="00AD46BA"/>
    <w:rsid w:val="00AD4A99"/>
    <w:rsid w:val="00AD7049"/>
    <w:rsid w:val="00AE12C5"/>
    <w:rsid w:val="00AE513F"/>
    <w:rsid w:val="00AF4327"/>
    <w:rsid w:val="00AF44A3"/>
    <w:rsid w:val="00AF4EF6"/>
    <w:rsid w:val="00B019EC"/>
    <w:rsid w:val="00B24E8E"/>
    <w:rsid w:val="00B31145"/>
    <w:rsid w:val="00B53C84"/>
    <w:rsid w:val="00B54788"/>
    <w:rsid w:val="00B64762"/>
    <w:rsid w:val="00B75E38"/>
    <w:rsid w:val="00B760A4"/>
    <w:rsid w:val="00B82553"/>
    <w:rsid w:val="00B87F74"/>
    <w:rsid w:val="00BA17B0"/>
    <w:rsid w:val="00BA6A0C"/>
    <w:rsid w:val="00BB0715"/>
    <w:rsid w:val="00BC10E6"/>
    <w:rsid w:val="00BC34DE"/>
    <w:rsid w:val="00BC36D0"/>
    <w:rsid w:val="00BC6522"/>
    <w:rsid w:val="00BC6911"/>
    <w:rsid w:val="00BD55E6"/>
    <w:rsid w:val="00BD717B"/>
    <w:rsid w:val="00BE115D"/>
    <w:rsid w:val="00C07D73"/>
    <w:rsid w:val="00C07F46"/>
    <w:rsid w:val="00C12114"/>
    <w:rsid w:val="00C233D3"/>
    <w:rsid w:val="00C24066"/>
    <w:rsid w:val="00C2424F"/>
    <w:rsid w:val="00C26A2A"/>
    <w:rsid w:val="00C37698"/>
    <w:rsid w:val="00C4037E"/>
    <w:rsid w:val="00C5648C"/>
    <w:rsid w:val="00C56CEF"/>
    <w:rsid w:val="00C60BDB"/>
    <w:rsid w:val="00C66907"/>
    <w:rsid w:val="00C74FD6"/>
    <w:rsid w:val="00C81773"/>
    <w:rsid w:val="00C91445"/>
    <w:rsid w:val="00CA3A9F"/>
    <w:rsid w:val="00CA78A1"/>
    <w:rsid w:val="00CB77E7"/>
    <w:rsid w:val="00CC1628"/>
    <w:rsid w:val="00CE6111"/>
    <w:rsid w:val="00CE7ED6"/>
    <w:rsid w:val="00D0270B"/>
    <w:rsid w:val="00D14EBB"/>
    <w:rsid w:val="00D35493"/>
    <w:rsid w:val="00D4357D"/>
    <w:rsid w:val="00D5214B"/>
    <w:rsid w:val="00D54523"/>
    <w:rsid w:val="00D635BC"/>
    <w:rsid w:val="00D815FF"/>
    <w:rsid w:val="00D81960"/>
    <w:rsid w:val="00D84A62"/>
    <w:rsid w:val="00D902B0"/>
    <w:rsid w:val="00D9123E"/>
    <w:rsid w:val="00D966BC"/>
    <w:rsid w:val="00DA586D"/>
    <w:rsid w:val="00DB2214"/>
    <w:rsid w:val="00DB3505"/>
    <w:rsid w:val="00DB37DF"/>
    <w:rsid w:val="00DB41D7"/>
    <w:rsid w:val="00DC6652"/>
    <w:rsid w:val="00DC6B48"/>
    <w:rsid w:val="00DD0750"/>
    <w:rsid w:val="00DE103B"/>
    <w:rsid w:val="00DE63C8"/>
    <w:rsid w:val="00DF1B4B"/>
    <w:rsid w:val="00E07225"/>
    <w:rsid w:val="00E1280F"/>
    <w:rsid w:val="00E156F3"/>
    <w:rsid w:val="00E165C6"/>
    <w:rsid w:val="00E45DA5"/>
    <w:rsid w:val="00E4659F"/>
    <w:rsid w:val="00E47B9D"/>
    <w:rsid w:val="00E57D8F"/>
    <w:rsid w:val="00E60651"/>
    <w:rsid w:val="00E73A7A"/>
    <w:rsid w:val="00E76D4A"/>
    <w:rsid w:val="00E802F1"/>
    <w:rsid w:val="00E8504C"/>
    <w:rsid w:val="00E91ED1"/>
    <w:rsid w:val="00E96AE6"/>
    <w:rsid w:val="00EA785D"/>
    <w:rsid w:val="00EB34F6"/>
    <w:rsid w:val="00EC53B9"/>
    <w:rsid w:val="00ED496F"/>
    <w:rsid w:val="00EE32E6"/>
    <w:rsid w:val="00EF24EA"/>
    <w:rsid w:val="00EF41E6"/>
    <w:rsid w:val="00F23ACF"/>
    <w:rsid w:val="00F43995"/>
    <w:rsid w:val="00F44C1C"/>
    <w:rsid w:val="00F45621"/>
    <w:rsid w:val="00F473A0"/>
    <w:rsid w:val="00F55E34"/>
    <w:rsid w:val="00F64ADB"/>
    <w:rsid w:val="00F770E5"/>
    <w:rsid w:val="00F83E5C"/>
    <w:rsid w:val="00F96ED6"/>
    <w:rsid w:val="00FA53D1"/>
    <w:rsid w:val="00FB09B8"/>
    <w:rsid w:val="00FB13D2"/>
    <w:rsid w:val="00FC2A30"/>
    <w:rsid w:val="00FC2FED"/>
    <w:rsid w:val="00FC3A5D"/>
    <w:rsid w:val="00FC5A9D"/>
    <w:rsid w:val="00FC5C59"/>
    <w:rsid w:val="00FC6259"/>
    <w:rsid w:val="00FD3C8D"/>
    <w:rsid w:val="00FD6CA5"/>
    <w:rsid w:val="00FE3E1D"/>
    <w:rsid w:val="00FE79E2"/>
    <w:rsid w:val="00FF5C19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DC9"/>
  <w15:chartTrackingRefBased/>
  <w15:docId w15:val="{CB68250B-8602-49EB-ABF1-6AD3E95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39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76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673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F6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F6B"/>
    <w:rPr>
      <w:rFonts w:ascii="Arial" w:hAnsi="Arial" w:cs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F6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C1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C1C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4C1C"/>
    <w:rPr>
      <w:vertAlign w:val="superscript"/>
    </w:rPr>
  </w:style>
  <w:style w:type="paragraph" w:customStyle="1" w:styleId="msonormal0">
    <w:name w:val="msonormal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customStyle="1" w:styleId="paragraph">
    <w:name w:val="paragraph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customStyle="1" w:styleId="textrun">
    <w:name w:val="textrun"/>
    <w:basedOn w:val="Fuentedeprrafopredeter"/>
    <w:rsid w:val="00085FC6"/>
  </w:style>
  <w:style w:type="character" w:customStyle="1" w:styleId="normaltextrun">
    <w:name w:val="normaltextrun"/>
    <w:basedOn w:val="Fuentedeprrafopredeter"/>
    <w:rsid w:val="00085FC6"/>
  </w:style>
  <w:style w:type="character" w:customStyle="1" w:styleId="eop">
    <w:name w:val="eop"/>
    <w:basedOn w:val="Fuentedeprrafopredeter"/>
    <w:rsid w:val="00085FC6"/>
  </w:style>
  <w:style w:type="character" w:customStyle="1" w:styleId="wacimagecontainer">
    <w:name w:val="wacimagecontainer"/>
    <w:basedOn w:val="Fuentedeprrafopredeter"/>
    <w:rsid w:val="00085FC6"/>
  </w:style>
  <w:style w:type="table" w:styleId="Tablaconcuadrcula">
    <w:name w:val="Table Grid"/>
    <w:basedOn w:val="Tablanormal"/>
    <w:uiPriority w:val="39"/>
    <w:rsid w:val="00BA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3AC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3197F-0669-49E8-8078-95B3B908D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A738C-A29C-449A-B958-1F6A95695CE8}"/>
</file>

<file path=customXml/itemProps3.xml><?xml version="1.0" encoding="utf-8"?>
<ds:datastoreItem xmlns:ds="http://schemas.openxmlformats.org/officeDocument/2006/customXml" ds:itemID="{65C5C01B-31DB-4566-B884-AE15D700409D}"/>
</file>

<file path=customXml/itemProps4.xml><?xml version="1.0" encoding="utf-8"?>
<ds:datastoreItem xmlns:ds="http://schemas.openxmlformats.org/officeDocument/2006/customXml" ds:itemID="{8F3DA74B-4AC1-4E95-918A-AD4DE61DC4C4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1971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339</cp:revision>
  <dcterms:created xsi:type="dcterms:W3CDTF">2026-03-03T16:25:00Z</dcterms:created>
  <dcterms:modified xsi:type="dcterms:W3CDTF">2026-04-06T00:05:00Z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