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C56C" w14:textId="77777777" w:rsidR="00C131A3" w:rsidRPr="00912085" w:rsidRDefault="00C131A3" w:rsidP="00C131A3">
      <w:pPr>
        <w:rPr>
          <w:rFonts w:ascii="Verdana" w:hAnsi="Verdana"/>
          <w:sz w:val="22"/>
          <w:szCs w:val="22"/>
        </w:rPr>
      </w:pPr>
    </w:p>
    <w:p w14:paraId="5DA4631A" w14:textId="5CC3985B" w:rsidR="00C131A3" w:rsidRPr="00C131A3" w:rsidRDefault="00C131A3" w:rsidP="00C131A3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RESOLUCIÓN 3622 DE 2011</w:t>
      </w:r>
    </w:p>
    <w:p w14:paraId="469079C1" w14:textId="248D9687" w:rsidR="001F2302" w:rsidRPr="001F2302" w:rsidRDefault="001F2302" w:rsidP="001F2302">
      <w:pPr>
        <w:pStyle w:val="Sinespaciado"/>
        <w:rPr>
          <w:rFonts w:ascii="Verdana" w:hAnsi="Verdana"/>
          <w:sz w:val="20"/>
          <w:szCs w:val="20"/>
        </w:rPr>
      </w:pPr>
      <w:r w:rsidRPr="001F2302">
        <w:rPr>
          <w:rFonts w:ascii="Verdana" w:hAnsi="Verdana"/>
          <w:sz w:val="20"/>
          <w:szCs w:val="20"/>
        </w:rPr>
        <w:t>Fecha de Expedición: 23 de agosto de 2011</w:t>
      </w:r>
    </w:p>
    <w:p w14:paraId="064A0E3B" w14:textId="475CC393" w:rsidR="001F2302" w:rsidRPr="001F2302" w:rsidRDefault="001F2302" w:rsidP="001F2302">
      <w:pPr>
        <w:pStyle w:val="Sinespaciado"/>
        <w:rPr>
          <w:rFonts w:ascii="Verdana" w:hAnsi="Verdana"/>
          <w:sz w:val="20"/>
          <w:szCs w:val="20"/>
        </w:rPr>
      </w:pPr>
      <w:r w:rsidRPr="001F2302">
        <w:rPr>
          <w:rFonts w:ascii="Verdana" w:hAnsi="Verdana"/>
          <w:sz w:val="20"/>
          <w:szCs w:val="20"/>
        </w:rPr>
        <w:t>Fecha de entrada en vigencia: 17 de septiembre de 2011</w:t>
      </w:r>
    </w:p>
    <w:p w14:paraId="01FD11D5" w14:textId="4CC7C3EE" w:rsidR="001F2302" w:rsidRDefault="001F2302" w:rsidP="001F2302">
      <w:pPr>
        <w:pStyle w:val="Sinespaciado"/>
        <w:rPr>
          <w:rFonts w:ascii="Verdana" w:hAnsi="Verdana"/>
          <w:sz w:val="20"/>
          <w:szCs w:val="20"/>
        </w:rPr>
      </w:pPr>
      <w:r w:rsidRPr="001F2302">
        <w:rPr>
          <w:rFonts w:ascii="Verdana" w:hAnsi="Verdana"/>
          <w:sz w:val="20"/>
          <w:szCs w:val="20"/>
        </w:rPr>
        <w:t>Estado de la vigencia: derogada por el artículo 2 de la Resolución 7801 de 2012</w:t>
      </w:r>
      <w:r w:rsidRPr="001F2302">
        <w:rPr>
          <w:rFonts w:ascii="Verdana" w:hAnsi="Verdana"/>
          <w:sz w:val="20"/>
          <w:szCs w:val="20"/>
        </w:rPr>
        <w:tab/>
      </w:r>
    </w:p>
    <w:p w14:paraId="2DE8644E" w14:textId="77777777" w:rsidR="001F2302" w:rsidRDefault="001F2302" w:rsidP="001F2302">
      <w:pPr>
        <w:pStyle w:val="Sinespaciado"/>
        <w:rPr>
          <w:rFonts w:ascii="Verdana" w:hAnsi="Verdana"/>
          <w:sz w:val="20"/>
          <w:szCs w:val="20"/>
        </w:rPr>
      </w:pPr>
    </w:p>
    <w:p w14:paraId="3092B7FE" w14:textId="64A1CAA7" w:rsidR="001F2302" w:rsidRPr="001F2302" w:rsidRDefault="001F2302" w:rsidP="001F2302">
      <w:pPr>
        <w:pStyle w:val="Sinespaciado"/>
        <w:rPr>
          <w:rFonts w:ascii="Verdana" w:hAnsi="Verdana"/>
          <w:sz w:val="20"/>
          <w:szCs w:val="20"/>
        </w:rPr>
      </w:pPr>
      <w:r w:rsidRPr="001F2302">
        <w:rPr>
          <w:rFonts w:ascii="Verdana" w:hAnsi="Verdana"/>
          <w:sz w:val="20"/>
          <w:szCs w:val="20"/>
        </w:rPr>
        <w:t>Fecha de publicación en Diario Oficial: 17 de septiembre de 2011</w:t>
      </w:r>
    </w:p>
    <w:p w14:paraId="16A12340" w14:textId="07A96438" w:rsidR="0088588F" w:rsidRPr="001F2302" w:rsidRDefault="001F2302" w:rsidP="001F2302">
      <w:pPr>
        <w:pStyle w:val="Sinespaciado"/>
        <w:rPr>
          <w:rFonts w:ascii="Verdana" w:hAnsi="Verdana"/>
          <w:sz w:val="20"/>
          <w:szCs w:val="20"/>
        </w:rPr>
      </w:pPr>
      <w:r w:rsidRPr="001F2302">
        <w:rPr>
          <w:rFonts w:ascii="Verdana" w:hAnsi="Verdana"/>
          <w:sz w:val="20"/>
          <w:szCs w:val="20"/>
        </w:rPr>
        <w:t>Número del Diario Oficial: 48.195</w:t>
      </w:r>
    </w:p>
    <w:p w14:paraId="6B011B9F" w14:textId="77777777" w:rsidR="001F2302" w:rsidRPr="00912085" w:rsidRDefault="001F2302" w:rsidP="001F2302">
      <w:pPr>
        <w:pStyle w:val="Sinespaciado"/>
      </w:pPr>
    </w:p>
    <w:p w14:paraId="23E2649D" w14:textId="6E3EDDEF" w:rsidR="00F53CBB" w:rsidRPr="00912085" w:rsidRDefault="00F53CBB" w:rsidP="00912085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RESOLUCIÓN 3622 DE 2011</w:t>
      </w:r>
    </w:p>
    <w:p w14:paraId="6050C312" w14:textId="21598F3A" w:rsidR="00F53CBB" w:rsidRPr="00912085" w:rsidRDefault="00F53CBB" w:rsidP="00912085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(</w:t>
      </w:r>
      <w:r w:rsidR="00912085" w:rsidRPr="00912085">
        <w:rPr>
          <w:rFonts w:ascii="Verdana" w:hAnsi="Verdana"/>
          <w:b/>
          <w:bCs/>
          <w:sz w:val="22"/>
          <w:szCs w:val="22"/>
        </w:rPr>
        <w:t xml:space="preserve">23 de </w:t>
      </w:r>
      <w:r w:rsidRPr="00912085">
        <w:rPr>
          <w:rFonts w:ascii="Verdana" w:hAnsi="Verdana"/>
          <w:b/>
          <w:bCs/>
          <w:sz w:val="22"/>
          <w:szCs w:val="22"/>
        </w:rPr>
        <w:t>agost</w:t>
      </w:r>
      <w:r w:rsidR="00912085" w:rsidRPr="00912085">
        <w:rPr>
          <w:rFonts w:ascii="Verdana" w:hAnsi="Verdana"/>
          <w:b/>
          <w:bCs/>
          <w:sz w:val="22"/>
          <w:szCs w:val="22"/>
        </w:rPr>
        <w:t>o)</w:t>
      </w:r>
    </w:p>
    <w:p w14:paraId="7C67A0B5" w14:textId="00C4EA63" w:rsidR="00F53CBB" w:rsidRPr="00912085" w:rsidRDefault="00F53CBB" w:rsidP="00912085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7A239F9C" w14:textId="6D8C2AF2" w:rsidR="00F53CBB" w:rsidRPr="00912085" w:rsidRDefault="00F53CBB" w:rsidP="00912085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2FC6C84B" w14:textId="1A84F226" w:rsidR="00F53CBB" w:rsidRPr="00912085" w:rsidRDefault="00F53CBB" w:rsidP="00912085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DIRECCIÓN GENERAL</w:t>
      </w:r>
    </w:p>
    <w:p w14:paraId="20D2BD31" w14:textId="646A7BA5" w:rsidR="00F53CBB" w:rsidRPr="00912085" w:rsidRDefault="00912085" w:rsidP="00912085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F53CBB" w:rsidRPr="00912085">
        <w:rPr>
          <w:rFonts w:ascii="Verdana" w:hAnsi="Verdana"/>
          <w:sz w:val="22"/>
          <w:szCs w:val="22"/>
        </w:rPr>
        <w:t>Por la cual se crea el Comité de Costos del Instituto Colombiano de Bienestar Familiar - Cecilia de la Fuente de Lleras.</w:t>
      </w:r>
      <w:r>
        <w:rPr>
          <w:rFonts w:ascii="Verdana" w:hAnsi="Verdana"/>
          <w:sz w:val="22"/>
          <w:szCs w:val="22"/>
        </w:rPr>
        <w:t>”</w:t>
      </w:r>
    </w:p>
    <w:p w14:paraId="483F13E0" w14:textId="36394DBB" w:rsidR="00F53CBB" w:rsidRPr="00912085" w:rsidRDefault="00F53CBB" w:rsidP="00912085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LA DIRECTORA GENERAL DEL INSTITUTO COLOMBIANO DE BIENESTAR FAMILIAR - CECILIA DE LA FUENTE DE LLERAS,</w:t>
      </w:r>
    </w:p>
    <w:p w14:paraId="56F932CC" w14:textId="25691BBD" w:rsidR="00F53CBB" w:rsidRPr="00912085" w:rsidRDefault="00F53CBB" w:rsidP="00912085">
      <w:pPr>
        <w:jc w:val="center"/>
        <w:rPr>
          <w:rFonts w:ascii="Verdana" w:hAnsi="Verdana"/>
          <w:sz w:val="22"/>
          <w:szCs w:val="22"/>
        </w:rPr>
      </w:pPr>
      <w:r w:rsidRPr="00912085">
        <w:rPr>
          <w:rFonts w:ascii="Verdana" w:hAnsi="Verdana"/>
          <w:sz w:val="22"/>
          <w:szCs w:val="22"/>
        </w:rPr>
        <w:t>en uso de sus facultades legales y estatutarias, en especial las conferidas en el artículo 78 de la Ley 489 de 1998 y el artículo 36 del Decreto 117 de 2010, y</w:t>
      </w:r>
    </w:p>
    <w:p w14:paraId="311EA144" w14:textId="77777777" w:rsidR="00F53CBB" w:rsidRPr="00912085" w:rsidRDefault="00F53CBB" w:rsidP="00912085">
      <w:pPr>
        <w:jc w:val="center"/>
        <w:rPr>
          <w:rFonts w:ascii="Verdana" w:hAnsi="Verdana"/>
          <w:b/>
          <w:bCs/>
          <w:sz w:val="22"/>
          <w:szCs w:val="22"/>
        </w:rPr>
      </w:pPr>
      <w:r w:rsidRPr="00912085">
        <w:rPr>
          <w:rFonts w:ascii="Verdana" w:hAnsi="Verdana"/>
          <w:b/>
          <w:bCs/>
          <w:sz w:val="22"/>
          <w:szCs w:val="22"/>
        </w:rPr>
        <w:t>CONSIDERANDO:</w:t>
      </w:r>
    </w:p>
    <w:p w14:paraId="1E384FF7" w14:textId="1F1131AA" w:rsidR="00F53CBB" w:rsidRPr="00A20FED" w:rsidRDefault="00F53CBB" w:rsidP="00A20FE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20FED">
        <w:rPr>
          <w:rFonts w:ascii="Verdana" w:hAnsi="Verdana"/>
          <w:sz w:val="22"/>
          <w:szCs w:val="22"/>
        </w:rPr>
        <w:t>Que de conformidad con lo establecido en el numeral 6 del artículo 13, numeral 3 del Decreto número 117 del 21 de enero de 2010, es función de la Dirección de Planeación y Control de Gestión “Proponer y asistir a la Dirección General en la formulación de políticas, estrategias, plan indicativo, plan de desarrollo administrativo, plan operativo anual, proyecto de presupuesto de inversión y funcionamiento, programas y todo lo relacionado con la planeación de la operación del Instituto, acorde con el Plan Nacional de Desarrollo”.</w:t>
      </w:r>
    </w:p>
    <w:p w14:paraId="1F46B1D8" w14:textId="678FDC83" w:rsidR="00F53CBB" w:rsidRPr="00A20FED" w:rsidRDefault="00F53CBB" w:rsidP="00A20FE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20FED">
        <w:rPr>
          <w:rFonts w:ascii="Verdana" w:hAnsi="Verdana"/>
          <w:sz w:val="22"/>
          <w:szCs w:val="22"/>
        </w:rPr>
        <w:t>Que el numeral 6 del artículo 14 del Decreto 117 de 21 de enero de 2010, determinó como función de la Subdirección de Programación, “Definir precios de referencia para los programas y proyectos del Instituto, estableciendo valores unitarios por cada actividad”.</w:t>
      </w:r>
    </w:p>
    <w:p w14:paraId="7C7A5698" w14:textId="000E074E" w:rsidR="00F53CBB" w:rsidRPr="00A20FED" w:rsidRDefault="00F53CBB" w:rsidP="00A20FE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20FED">
        <w:rPr>
          <w:rFonts w:ascii="Verdana" w:hAnsi="Verdana"/>
          <w:sz w:val="22"/>
          <w:szCs w:val="22"/>
        </w:rPr>
        <w:t>Que el numeral 3 del artículo 33 del Decreto 117 de 21 de enero de 2010, determinó como función de la Subdirección de Abastecimiento, “Estudiar las condiciones técnicas, los precios o tarifas de referencia y las condiciones de pago de los bienes y servicios a adquirir para establecer un Presupuesto de Compras”.</w:t>
      </w:r>
    </w:p>
    <w:p w14:paraId="7FB8C064" w14:textId="7CAF81FF" w:rsidR="00F53CBB" w:rsidRPr="00A20FED" w:rsidRDefault="00F53CBB" w:rsidP="00A20FE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20FED">
        <w:rPr>
          <w:rFonts w:ascii="Verdana" w:hAnsi="Verdana"/>
          <w:sz w:val="22"/>
          <w:szCs w:val="22"/>
        </w:rPr>
        <w:t xml:space="preserve">Que mediante Resolución 2222 del 31 de mayo de 2010, por la cual se adoptan los procesos y procedimientos del Instituto Colombiano de Bienestar Familiar –Cecilia de la Fuente de Lleras–, se define dentro del proceso de Direccionamiento Estratégico el Procedimiento de Modelo de </w:t>
      </w:r>
      <w:r w:rsidRPr="00A20FED">
        <w:rPr>
          <w:rFonts w:ascii="Verdana" w:hAnsi="Verdana"/>
          <w:sz w:val="22"/>
          <w:szCs w:val="22"/>
        </w:rPr>
        <w:lastRenderedPageBreak/>
        <w:t>Costos, cuyo objetivo es definir precios de referencia para los programas y proyectos del Instituto Colombiano de Bienes Familiar, estableciendo su valoración, como insumo de costos para las diferentes modalidades y programas mediante los cuales se brinda el servicio por parte del ICBF.</w:t>
      </w:r>
    </w:p>
    <w:p w14:paraId="06FE9C20" w14:textId="57B26E1C" w:rsidR="00F53CBB" w:rsidRPr="00A20FED" w:rsidRDefault="00F53CBB" w:rsidP="00A20FE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20FED">
        <w:rPr>
          <w:rFonts w:ascii="Verdana" w:hAnsi="Verdana"/>
          <w:sz w:val="22"/>
          <w:szCs w:val="22"/>
        </w:rPr>
        <w:t>Que se hace necesario definir y aprobar las estrategias, políticas, modelos de costeo, costos estándar y precios de referencia base para determinar los valores o precios del mercado para la contratación de los servicios de funcionamiento y misionales del ICBF.</w:t>
      </w:r>
    </w:p>
    <w:p w14:paraId="65B34699" w14:textId="29D7F3C3" w:rsidR="00F53CBB" w:rsidRPr="00A20FED" w:rsidRDefault="00F53CBB" w:rsidP="00A20FE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20FED">
        <w:rPr>
          <w:rFonts w:ascii="Verdana" w:hAnsi="Verdana"/>
          <w:sz w:val="22"/>
          <w:szCs w:val="22"/>
        </w:rPr>
        <w:t>Que para el cumplimiento de las funciones y actividades anteriormente referidas se hace necesario crear el Comité de Costos en el Instituto Colombiano de Bienestar Familiar - Cecilia de la Fuente de Lleras.</w:t>
      </w:r>
    </w:p>
    <w:p w14:paraId="29A83952" w14:textId="77777777" w:rsidR="00F53CBB" w:rsidRPr="00A20FED" w:rsidRDefault="00F53CBB" w:rsidP="00A20FED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20FED">
        <w:rPr>
          <w:rFonts w:ascii="Verdana" w:hAnsi="Verdana"/>
          <w:sz w:val="22"/>
          <w:szCs w:val="22"/>
        </w:rPr>
        <w:t>Que en mérito de lo expuesto,</w:t>
      </w:r>
    </w:p>
    <w:p w14:paraId="53B6F141" w14:textId="02229AF1" w:rsidR="00F53CBB" w:rsidRPr="00A20FED" w:rsidRDefault="00F53CBB" w:rsidP="00A20FED">
      <w:pPr>
        <w:jc w:val="center"/>
        <w:rPr>
          <w:rFonts w:ascii="Verdana" w:hAnsi="Verdana"/>
          <w:b/>
          <w:bCs/>
          <w:sz w:val="22"/>
          <w:szCs w:val="22"/>
        </w:rPr>
      </w:pPr>
      <w:r w:rsidRPr="00A20FED">
        <w:rPr>
          <w:rFonts w:ascii="Verdana" w:hAnsi="Verdana"/>
          <w:b/>
          <w:bCs/>
          <w:sz w:val="22"/>
          <w:szCs w:val="22"/>
        </w:rPr>
        <w:t>RESUELVE:</w:t>
      </w:r>
    </w:p>
    <w:p w14:paraId="2C521F0F" w14:textId="26B46006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>ARTÍCULO 1o. DEFINIR EL OBJETO.</w:t>
      </w:r>
      <w:r w:rsidRPr="00912085">
        <w:rPr>
          <w:rFonts w:ascii="Verdana" w:hAnsi="Verdana"/>
          <w:sz w:val="22"/>
          <w:szCs w:val="22"/>
        </w:rPr>
        <w:t xml:space="preserve"> Crear el Comité de Costos del Instituto Colombiano de Bienestar Familiar - Cecilia de la Fuente de Lleras (ICBF), con el fin de definir y aprobar las estrategias, las políticas, modelos de costeo, costos estándar y los precios de referencia base.</w:t>
      </w:r>
    </w:p>
    <w:p w14:paraId="6E680344" w14:textId="70D4827F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>ARTÍCULO 2o. ESTABLECER EL ÁMBITO DE APLICACIÓN.</w:t>
      </w:r>
      <w:r w:rsidRPr="00912085">
        <w:rPr>
          <w:rFonts w:ascii="Verdana" w:hAnsi="Verdana"/>
          <w:sz w:val="22"/>
          <w:szCs w:val="22"/>
        </w:rPr>
        <w:t xml:space="preserve"> Las disposiciones aquí contenidas rigen para las diferentes contrataciones que se efectúen para la adquisición de los bienes y servicios que requiera la Institución para su funcionamiento y operación, tanto para gastos de funcionamiento como de inversión.</w:t>
      </w:r>
    </w:p>
    <w:p w14:paraId="75CABE59" w14:textId="239F2472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>ARTÍCULO 3o. ESTABLECER SU CONFORMACIÓN.</w:t>
      </w:r>
      <w:r w:rsidRPr="00912085">
        <w:rPr>
          <w:rFonts w:ascii="Verdana" w:hAnsi="Verdana"/>
          <w:sz w:val="22"/>
          <w:szCs w:val="22"/>
        </w:rPr>
        <w:t xml:space="preserve"> El Comité de Costos del ICBF estará integrado así:</w:t>
      </w:r>
    </w:p>
    <w:p w14:paraId="44AD3667" w14:textId="4C9F65CD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912085">
        <w:rPr>
          <w:rFonts w:ascii="Verdana" w:hAnsi="Verdana"/>
          <w:sz w:val="22"/>
          <w:szCs w:val="22"/>
        </w:rPr>
        <w:t>El (La) Director(a) de Planeación y Control de Gestión o su delegado, quien lo presidirá.</w:t>
      </w:r>
    </w:p>
    <w:p w14:paraId="3CC8EF64" w14:textId="77DA4B95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912085">
        <w:rPr>
          <w:rFonts w:ascii="Verdana" w:hAnsi="Verdana"/>
          <w:sz w:val="22"/>
          <w:szCs w:val="22"/>
        </w:rPr>
        <w:t>El (La) Director (a) de Logística y Abastecimiento Estratégico o a quien este delegue.</w:t>
      </w:r>
    </w:p>
    <w:p w14:paraId="7A8398C5" w14:textId="524156E1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912085">
        <w:rPr>
          <w:rFonts w:ascii="Verdana" w:hAnsi="Verdana"/>
          <w:sz w:val="22"/>
          <w:szCs w:val="22"/>
        </w:rPr>
        <w:t>El (La) Subdirector (a) de Programación.</w:t>
      </w:r>
    </w:p>
    <w:p w14:paraId="0A74B9DA" w14:textId="5F2BB016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912085">
        <w:rPr>
          <w:rFonts w:ascii="Verdana" w:hAnsi="Verdana"/>
          <w:sz w:val="22"/>
          <w:szCs w:val="22"/>
        </w:rPr>
        <w:t>El (La) Subdirector (a) de Abastecimiento.</w:t>
      </w:r>
    </w:p>
    <w:p w14:paraId="2B27E02F" w14:textId="2B45E8E1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>ARTÍCULO 4o. DEFINIR LAS FUNCIONES DEL COMITÉ DE COSTOS.</w:t>
      </w:r>
      <w:r w:rsidRPr="00912085">
        <w:rPr>
          <w:rFonts w:ascii="Verdana" w:hAnsi="Verdana"/>
          <w:sz w:val="22"/>
          <w:szCs w:val="22"/>
        </w:rPr>
        <w:t xml:space="preserve"> El Comité de Costos del ICBF tendrá las siguientes funciones:</w:t>
      </w:r>
    </w:p>
    <w:p w14:paraId="562A6B1D" w14:textId="72B502BF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Priorizar las categorías de gasto a las cuales se les debe efectuar una estructura de costos/estudio de costos y su nivel de detalle.</w:t>
      </w:r>
    </w:p>
    <w:p w14:paraId="160BB57F" w14:textId="77777777" w:rsid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Definir y aprobar la metodología, estrategias, políticas y modelos específicos de costeo para los bienes y servicios que requiera la Institución, tanto para gastos de funcionamiento como de inversión.</w:t>
      </w:r>
    </w:p>
    <w:p w14:paraId="59B64E6B" w14:textId="52FEDA5B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Establecer los lineamientos para la conformación de las bases de datos y herramientas requeridas para calcular y almacenar los precios y costos de referencia de los diferentes programas y servicios del ICBF, así como para los bienes y servicios que requiera la Institución para su funcionamiento y operación.</w:t>
      </w:r>
    </w:p>
    <w:p w14:paraId="7A9D50BF" w14:textId="1850A7D5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lastRenderedPageBreak/>
        <w:t>Aprobar el desarrollo y resultados de los estudios de costos elaborados por las Dependencias del ICBF, bajo sus orientaciones.</w:t>
      </w:r>
    </w:p>
    <w:p w14:paraId="41A0B7E5" w14:textId="10C28899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Establecer los índices con los cuales se deben actualizar los costos estándar, dependiendo de las particularidades de cada uno.</w:t>
      </w:r>
    </w:p>
    <w:p w14:paraId="319E4F52" w14:textId="2755B1C7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Determinar la periodicidad con la cual se deben realizar las actualizaciones de precios de referencia o costos estándar, así como los ajustes a los modelos de costeo elaborados y aprobados por el comité.</w:t>
      </w:r>
    </w:p>
    <w:p w14:paraId="73DE5E41" w14:textId="1D9228A8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Realizar seguimiento a la implementación y uso de los modelos de costos, precios de referencia y costos estándar aprobados por el Comité, articulado con el Comité de Contratación.</w:t>
      </w:r>
    </w:p>
    <w:p w14:paraId="17BD0EA5" w14:textId="6A2ABB14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Autorizar de forma excepcional a otras áreas diferentes a las integrantes del Comité para que adelanten el diseño y desarrollo de estudios de costos.</w:t>
      </w:r>
    </w:p>
    <w:p w14:paraId="32556741" w14:textId="785792B1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Determinar la aplicabilidad de los costos estimados, a nivel nacional, por microrregiones o regional, según sea pertinente.</w:t>
      </w:r>
    </w:p>
    <w:p w14:paraId="1166FD23" w14:textId="14F97554" w:rsidR="00F53CBB" w:rsidRPr="00532972" w:rsidRDefault="00F53CBB" w:rsidP="0053297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sz w:val="22"/>
          <w:szCs w:val="22"/>
        </w:rPr>
        <w:t>Actualizar permanentemente los estudios de costos y precios de referencia o costos estándar de acuerdo con los procesos contractuales adelantados.</w:t>
      </w:r>
    </w:p>
    <w:p w14:paraId="328CA978" w14:textId="3403D3CF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>ARTÍCULO 5o. ESTABLECER EL MODO DE CONVOCATORIA.</w:t>
      </w:r>
      <w:r w:rsidRPr="00912085">
        <w:rPr>
          <w:rFonts w:ascii="Verdana" w:hAnsi="Verdana"/>
          <w:sz w:val="22"/>
          <w:szCs w:val="22"/>
        </w:rPr>
        <w:t xml:space="preserve"> El Comité de Costos del ICBF se reunirá como mínimo una vez al mes o cuando, por circunstancias extraordinarias, lo requieran las áreas interesadas, con el propósito de analizar los requerimientos, la pertinencia y la oportunidad para elaborar los estudios de costos.</w:t>
      </w:r>
    </w:p>
    <w:p w14:paraId="0DCC3762" w14:textId="11E17E66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>ARTÍCULO 6o. DEFINIR LA SECRETARÍA TÉCNICA DEL COMITÉ.</w:t>
      </w:r>
      <w:r w:rsidRPr="00912085">
        <w:rPr>
          <w:rFonts w:ascii="Verdana" w:hAnsi="Verdana"/>
          <w:sz w:val="22"/>
          <w:szCs w:val="22"/>
        </w:rPr>
        <w:t xml:space="preserve"> La Secretaría Técnica del Comité de Costos del ICBF será desempeñada por la Subdirección de Programación, y será la encargada de llevar a cabo la convocatoria del Comité de Costos.</w:t>
      </w:r>
    </w:p>
    <w:p w14:paraId="2AE5B190" w14:textId="3900D631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 xml:space="preserve">PARÁGRAFO </w:t>
      </w:r>
      <w:r w:rsidR="00532972" w:rsidRPr="00532972">
        <w:rPr>
          <w:rFonts w:ascii="Verdana" w:hAnsi="Verdana"/>
          <w:b/>
          <w:bCs/>
          <w:sz w:val="22"/>
          <w:szCs w:val="22"/>
        </w:rPr>
        <w:t>PRIMERO</w:t>
      </w:r>
      <w:r w:rsidRPr="00532972">
        <w:rPr>
          <w:rFonts w:ascii="Verdana" w:hAnsi="Verdana"/>
          <w:b/>
          <w:bCs/>
          <w:sz w:val="22"/>
          <w:szCs w:val="22"/>
        </w:rPr>
        <w:t>.</w:t>
      </w:r>
      <w:r w:rsidRPr="00912085">
        <w:rPr>
          <w:rFonts w:ascii="Verdana" w:hAnsi="Verdana"/>
          <w:sz w:val="22"/>
          <w:szCs w:val="22"/>
        </w:rPr>
        <w:t xml:space="preserve"> Podrán ser invitados al comité el (la) Secretario (a) General, los Directores de Área o Jefes de Oficinas Asesoras y la Oficina de Control Interno con su correspondiente equipo de trabajo, según los temas a tratar.</w:t>
      </w:r>
    </w:p>
    <w:p w14:paraId="48D9B90E" w14:textId="2F94E5B0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 xml:space="preserve">PARÁGRAFO </w:t>
      </w:r>
      <w:r w:rsidR="00532972" w:rsidRPr="00532972">
        <w:rPr>
          <w:rFonts w:ascii="Verdana" w:hAnsi="Verdana"/>
          <w:b/>
          <w:bCs/>
          <w:sz w:val="22"/>
          <w:szCs w:val="22"/>
        </w:rPr>
        <w:t>SEGUNDO</w:t>
      </w:r>
      <w:r w:rsidRPr="00532972">
        <w:rPr>
          <w:rFonts w:ascii="Verdana" w:hAnsi="Verdana"/>
          <w:b/>
          <w:bCs/>
          <w:sz w:val="22"/>
          <w:szCs w:val="22"/>
        </w:rPr>
        <w:t>.</w:t>
      </w:r>
      <w:r w:rsidRPr="00912085">
        <w:rPr>
          <w:rFonts w:ascii="Verdana" w:hAnsi="Verdana"/>
          <w:sz w:val="22"/>
          <w:szCs w:val="22"/>
        </w:rPr>
        <w:t xml:space="preserve"> Concurrirán con voz pero sin voto los servidores públicos y contratistas que por su condición jerárquica y funcional deban asistir según cada caso, los cuales serán citados por el Secretario Técnico del Comité.</w:t>
      </w:r>
    </w:p>
    <w:p w14:paraId="157095B0" w14:textId="12BACC80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532972">
        <w:rPr>
          <w:rFonts w:ascii="Verdana" w:hAnsi="Verdana"/>
          <w:b/>
          <w:bCs/>
          <w:sz w:val="22"/>
          <w:szCs w:val="22"/>
        </w:rPr>
        <w:t>ARTÍCULO 7o. ESTABLECER LAS FUNCIONES DE LA SECRETARÍA TÉCNICA.</w:t>
      </w:r>
      <w:r w:rsidRPr="00912085">
        <w:rPr>
          <w:rFonts w:ascii="Verdana" w:hAnsi="Verdana"/>
          <w:sz w:val="22"/>
          <w:szCs w:val="22"/>
        </w:rPr>
        <w:t xml:space="preserve"> Son funciones de la Secretaría Técnica del Comité de Costos del ICBF:</w:t>
      </w:r>
    </w:p>
    <w:p w14:paraId="1B2B3C35" w14:textId="77777777" w:rsidR="00F53CBB" w:rsidRPr="00912085" w:rsidRDefault="00F53CBB" w:rsidP="00F53CBB">
      <w:pPr>
        <w:rPr>
          <w:rFonts w:ascii="Verdana" w:hAnsi="Verdana"/>
          <w:sz w:val="22"/>
          <w:szCs w:val="22"/>
        </w:rPr>
      </w:pPr>
    </w:p>
    <w:p w14:paraId="0A23FABC" w14:textId="7FF52BC8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Convocar a sesiones de trabajo a los integrantes del Comité y las áreas interesadas.</w:t>
      </w:r>
    </w:p>
    <w:p w14:paraId="14483D9E" w14:textId="73959313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Presentar las propuestas o solicitudes al Comité.</w:t>
      </w:r>
    </w:p>
    <w:p w14:paraId="212156AA" w14:textId="0083EDFF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Elaborar las actas de cada sesión.</w:t>
      </w:r>
    </w:p>
    <w:p w14:paraId="6D07860F" w14:textId="55D72E9E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Hacer seguimiento a las decisiones y recomendaciones emitidas por el Comité.</w:t>
      </w:r>
    </w:p>
    <w:p w14:paraId="55E8911A" w14:textId="75FF0D67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lastRenderedPageBreak/>
        <w:t>Someter a consideración del Comité la información que este requiera para el cumplimiento de su función.</w:t>
      </w:r>
    </w:p>
    <w:p w14:paraId="42591C40" w14:textId="594CD22D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Administrar y conservar la información generada como producto de los modelos y bases de datos tanto de precios de referencia como de costos, aprobados por el comité.</w:t>
      </w:r>
    </w:p>
    <w:p w14:paraId="0ECB1412" w14:textId="6FD83ED5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Registrar, custodiar, archivar y conservar la correspondencia y actas del Comité.</w:t>
      </w:r>
    </w:p>
    <w:p w14:paraId="317B9C0E" w14:textId="22810A37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Divulgar y comunicar a todo nivel, las decisiones, costos estándar y precios de referencia establecidos por el Comité.</w:t>
      </w:r>
    </w:p>
    <w:p w14:paraId="26AA0872" w14:textId="373E0F13" w:rsidR="00F53CBB" w:rsidRPr="00C131A3" w:rsidRDefault="00F53CBB" w:rsidP="00C131A3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sz w:val="22"/>
          <w:szCs w:val="22"/>
        </w:rPr>
        <w:t>Las demás que le sean asignadas por el Comité.</w:t>
      </w:r>
    </w:p>
    <w:p w14:paraId="3F0FCA5C" w14:textId="2343FBE1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b/>
          <w:bCs/>
          <w:sz w:val="22"/>
          <w:szCs w:val="22"/>
        </w:rPr>
        <w:t>ARTÍCULO 8o. ESTABLECER EL QUÓRUM DELIBERATORIO O DECISORIO.</w:t>
      </w:r>
      <w:r w:rsidRPr="00912085">
        <w:rPr>
          <w:rFonts w:ascii="Verdana" w:hAnsi="Verdana"/>
          <w:sz w:val="22"/>
          <w:szCs w:val="22"/>
        </w:rPr>
        <w:t xml:space="preserve"> Las decisiones y directrices establecidas por el comité tendrán carácter definitivo siempre y cuando estén representadas por el (la) Director(a) de Planeación y Control de Gestión o su delegado, y dos (2) miembros más del comité. Será imprescindible la presencia de(l)(a) Director(a) de Planeación y Control de Gestión (o de su delegado) para este efecto.</w:t>
      </w:r>
    </w:p>
    <w:p w14:paraId="1D208E41" w14:textId="0222B51E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b/>
          <w:bCs/>
          <w:sz w:val="22"/>
          <w:szCs w:val="22"/>
        </w:rPr>
        <w:t xml:space="preserve">ARTÍCULO 9o. DEFINIR LA PUBLICIDAD DE LA PRESENTE RESOLUCIÓN. </w:t>
      </w:r>
      <w:r w:rsidRPr="00912085">
        <w:rPr>
          <w:rFonts w:ascii="Verdana" w:hAnsi="Verdana"/>
          <w:sz w:val="22"/>
          <w:szCs w:val="22"/>
        </w:rPr>
        <w:t>La presente resolución se publicará en la intranet y en el aplicativo avance jurídico de la Oficina Asesora Jurídica.</w:t>
      </w:r>
    </w:p>
    <w:p w14:paraId="5E1D5E71" w14:textId="41E7BB19" w:rsidR="00F53CBB" w:rsidRPr="00912085" w:rsidRDefault="00F53CBB" w:rsidP="00F53CBB">
      <w:pPr>
        <w:rPr>
          <w:rFonts w:ascii="Verdana" w:hAnsi="Verdana"/>
          <w:sz w:val="22"/>
          <w:szCs w:val="22"/>
        </w:rPr>
      </w:pPr>
      <w:r w:rsidRPr="00C131A3">
        <w:rPr>
          <w:rFonts w:ascii="Verdana" w:hAnsi="Verdana"/>
          <w:b/>
          <w:bCs/>
          <w:sz w:val="22"/>
          <w:szCs w:val="22"/>
        </w:rPr>
        <w:t>ARTÍCULO 10. ESTABLECER LA VIGENCIA.</w:t>
      </w:r>
      <w:r w:rsidRPr="00912085">
        <w:rPr>
          <w:rFonts w:ascii="Verdana" w:hAnsi="Verdana"/>
          <w:sz w:val="22"/>
          <w:szCs w:val="22"/>
        </w:rPr>
        <w:t xml:space="preserve"> </w:t>
      </w:r>
      <w:r w:rsidR="00532972">
        <w:rPr>
          <w:rFonts w:ascii="Verdana" w:hAnsi="Verdana"/>
          <w:sz w:val="22"/>
          <w:szCs w:val="22"/>
        </w:rPr>
        <w:t>[</w:t>
      </w:r>
      <w:r w:rsidRPr="00912085">
        <w:rPr>
          <w:rFonts w:ascii="Verdana" w:hAnsi="Verdana"/>
          <w:sz w:val="22"/>
          <w:szCs w:val="22"/>
        </w:rPr>
        <w:t>Resolución derogada por el artículo 2 de la Resolución 7801 de 2012</w:t>
      </w:r>
      <w:r w:rsidR="00532972">
        <w:rPr>
          <w:rFonts w:ascii="Verdana" w:hAnsi="Verdana"/>
          <w:sz w:val="22"/>
          <w:szCs w:val="22"/>
        </w:rPr>
        <w:t>]</w:t>
      </w:r>
      <w:r w:rsidRPr="00912085">
        <w:rPr>
          <w:rFonts w:ascii="Verdana" w:hAnsi="Verdana"/>
          <w:sz w:val="22"/>
          <w:szCs w:val="22"/>
        </w:rPr>
        <w:t xml:space="preserve"> La presente resolución rige a partir de su expedición.</w:t>
      </w:r>
    </w:p>
    <w:p w14:paraId="168A0DFA" w14:textId="50C0FEED" w:rsidR="00F53CBB" w:rsidRPr="00C131A3" w:rsidRDefault="00C131A3" w:rsidP="00C131A3">
      <w:pPr>
        <w:jc w:val="center"/>
        <w:rPr>
          <w:rFonts w:ascii="Verdana" w:hAnsi="Verdana"/>
          <w:b/>
          <w:bCs/>
          <w:sz w:val="22"/>
          <w:szCs w:val="22"/>
        </w:rPr>
      </w:pPr>
      <w:r w:rsidRPr="00C131A3">
        <w:rPr>
          <w:rFonts w:ascii="Verdana" w:hAnsi="Verdana"/>
          <w:b/>
          <w:bCs/>
          <w:sz w:val="22"/>
          <w:szCs w:val="22"/>
        </w:rPr>
        <w:t>PUBLÍQUESE, COMUNÍQUESE Y CÚMPLASE,</w:t>
      </w:r>
    </w:p>
    <w:p w14:paraId="40DAFD26" w14:textId="7F590D0B" w:rsidR="00F53CBB" w:rsidRPr="00912085" w:rsidRDefault="00F53CBB" w:rsidP="00C131A3">
      <w:pPr>
        <w:jc w:val="center"/>
        <w:rPr>
          <w:rFonts w:ascii="Verdana" w:hAnsi="Verdana"/>
          <w:sz w:val="22"/>
          <w:szCs w:val="22"/>
        </w:rPr>
      </w:pPr>
      <w:r w:rsidRPr="00912085">
        <w:rPr>
          <w:rFonts w:ascii="Verdana" w:hAnsi="Verdana"/>
          <w:sz w:val="22"/>
          <w:szCs w:val="22"/>
        </w:rPr>
        <w:t>Dada en Bogotá, D. C.,</w:t>
      </w:r>
      <w:r w:rsidR="00C131A3">
        <w:rPr>
          <w:rFonts w:ascii="Verdana" w:hAnsi="Verdana"/>
          <w:sz w:val="22"/>
          <w:szCs w:val="22"/>
        </w:rPr>
        <w:t xml:space="preserve"> a los</w:t>
      </w:r>
      <w:r w:rsidRPr="00912085">
        <w:rPr>
          <w:rFonts w:ascii="Verdana" w:hAnsi="Verdana"/>
          <w:sz w:val="22"/>
          <w:szCs w:val="22"/>
        </w:rPr>
        <w:t xml:space="preserve"> 23 </w:t>
      </w:r>
      <w:r w:rsidR="00C131A3">
        <w:rPr>
          <w:rFonts w:ascii="Verdana" w:hAnsi="Verdana"/>
          <w:sz w:val="22"/>
          <w:szCs w:val="22"/>
        </w:rPr>
        <w:t xml:space="preserve">días del mes </w:t>
      </w:r>
      <w:r w:rsidRPr="00912085">
        <w:rPr>
          <w:rFonts w:ascii="Verdana" w:hAnsi="Verdana"/>
          <w:sz w:val="22"/>
          <w:szCs w:val="22"/>
        </w:rPr>
        <w:t>de agosto de 2011.</w:t>
      </w:r>
    </w:p>
    <w:p w14:paraId="4970BB89" w14:textId="77777777" w:rsidR="00C131A3" w:rsidRPr="00C131A3" w:rsidRDefault="00C131A3" w:rsidP="00C131A3">
      <w:pPr>
        <w:jc w:val="center"/>
        <w:rPr>
          <w:rFonts w:ascii="Verdana" w:hAnsi="Verdana"/>
          <w:b/>
          <w:bCs/>
          <w:sz w:val="22"/>
          <w:szCs w:val="22"/>
        </w:rPr>
      </w:pPr>
      <w:r w:rsidRPr="00C131A3">
        <w:rPr>
          <w:rFonts w:ascii="Verdana" w:hAnsi="Verdana"/>
          <w:b/>
          <w:bCs/>
          <w:sz w:val="22"/>
          <w:szCs w:val="22"/>
        </w:rPr>
        <w:t>ELVIRA FORERO HERNÁNDEZ</w:t>
      </w:r>
    </w:p>
    <w:p w14:paraId="0FA7B3D0" w14:textId="71D075DD" w:rsidR="00F53CBB" w:rsidRPr="00912085" w:rsidRDefault="00C131A3" w:rsidP="00C131A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DIRECTORA GENERAL</w:t>
      </w:r>
    </w:p>
    <w:p w14:paraId="23F3BE5A" w14:textId="6C48726E" w:rsidR="00063577" w:rsidRPr="00912085" w:rsidRDefault="00063577" w:rsidP="00F53CBB">
      <w:pPr>
        <w:rPr>
          <w:rFonts w:ascii="Verdana" w:hAnsi="Verdana"/>
          <w:sz w:val="22"/>
          <w:szCs w:val="22"/>
        </w:rPr>
      </w:pPr>
    </w:p>
    <w:sectPr w:rsidR="00063577" w:rsidRPr="009120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21A"/>
    <w:multiLevelType w:val="hybridMultilevel"/>
    <w:tmpl w:val="8FC26F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56F"/>
    <w:multiLevelType w:val="hybridMultilevel"/>
    <w:tmpl w:val="48C8A5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86D2C"/>
    <w:multiLevelType w:val="hybridMultilevel"/>
    <w:tmpl w:val="E73ED95E"/>
    <w:lvl w:ilvl="0" w:tplc="4B7E941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35EC"/>
    <w:multiLevelType w:val="hybridMultilevel"/>
    <w:tmpl w:val="C2E673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82C1F"/>
    <w:multiLevelType w:val="hybridMultilevel"/>
    <w:tmpl w:val="A684A302"/>
    <w:lvl w:ilvl="0" w:tplc="4B7E941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6628">
    <w:abstractNumId w:val="0"/>
  </w:num>
  <w:num w:numId="2" w16cid:durableId="1801145648">
    <w:abstractNumId w:val="3"/>
  </w:num>
  <w:num w:numId="3" w16cid:durableId="1277835398">
    <w:abstractNumId w:val="2"/>
  </w:num>
  <w:num w:numId="4" w16cid:durableId="1153060338">
    <w:abstractNumId w:val="4"/>
  </w:num>
  <w:num w:numId="5" w16cid:durableId="80959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8"/>
    <w:rsid w:val="00015D2A"/>
    <w:rsid w:val="00063577"/>
    <w:rsid w:val="000A493F"/>
    <w:rsid w:val="00171535"/>
    <w:rsid w:val="001F2302"/>
    <w:rsid w:val="003E6B75"/>
    <w:rsid w:val="00490B89"/>
    <w:rsid w:val="00532972"/>
    <w:rsid w:val="00550F5C"/>
    <w:rsid w:val="0088588F"/>
    <w:rsid w:val="00912085"/>
    <w:rsid w:val="00A04533"/>
    <w:rsid w:val="00A20FED"/>
    <w:rsid w:val="00C131A3"/>
    <w:rsid w:val="00CF693F"/>
    <w:rsid w:val="00D11A98"/>
    <w:rsid w:val="00F53CBB"/>
    <w:rsid w:val="00F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6D77"/>
  <w15:chartTrackingRefBased/>
  <w15:docId w15:val="{A15452FF-0B91-47A2-98D4-F0A6AC10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75"/>
  </w:style>
  <w:style w:type="paragraph" w:styleId="Ttulo1">
    <w:name w:val="heading 1"/>
    <w:basedOn w:val="Normal"/>
    <w:next w:val="Normal"/>
    <w:link w:val="Ttulo1Car"/>
    <w:uiPriority w:val="9"/>
    <w:qFormat/>
    <w:rsid w:val="00D1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A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A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A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A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A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A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A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1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A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A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A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A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A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A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A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A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A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1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A9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3E6B75"/>
    <w:pPr>
      <w:spacing w:after="0"/>
      <w:jc w:val="left"/>
    </w:pPr>
    <w:rPr>
      <w:rFonts w:asciiTheme="minorHAnsi" w:hAnsiTheme="minorHAnsi" w:cstheme="minorBidi"/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230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FE516-6B91-4439-A875-F3BE77D7E792}"/>
</file>

<file path=customXml/itemProps2.xml><?xml version="1.0" encoding="utf-8"?>
<ds:datastoreItem xmlns:ds="http://schemas.openxmlformats.org/officeDocument/2006/customXml" ds:itemID="{6CA2F0B3-E1D7-4177-AFA8-F81C6C3D231A}"/>
</file>

<file path=customXml/itemProps3.xml><?xml version="1.0" encoding="utf-8"?>
<ds:datastoreItem xmlns:ds="http://schemas.openxmlformats.org/officeDocument/2006/customXml" ds:itemID="{B656DE90-171E-4332-838F-42A10A66A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7221</Characters>
  <Application>Microsoft Office Word</Application>
  <DocSecurity>0</DocSecurity>
  <Lines>153</Lines>
  <Paragraphs>69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2025-12-12T19:15:00Z</dcterms:created>
  <dcterms:modified xsi:type="dcterms:W3CDTF">2026-01-23T21:43:00Z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