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7A19" w14:textId="77777777" w:rsidR="00042744" w:rsidRPr="00042744" w:rsidRDefault="00042744" w:rsidP="00042744">
      <w:pPr>
        <w:jc w:val="center"/>
        <w:rPr>
          <w:rFonts w:ascii="Verdana" w:hAnsi="Verdana"/>
          <w:b/>
          <w:bCs/>
        </w:rPr>
      </w:pPr>
      <w:r w:rsidRPr="00042744">
        <w:rPr>
          <w:rFonts w:ascii="Verdana" w:hAnsi="Verdana"/>
          <w:b/>
          <w:bCs/>
        </w:rPr>
        <w:t>RESOLUCIÓN 3052 DE 2022</w:t>
      </w:r>
    </w:p>
    <w:p w14:paraId="604EC249" w14:textId="46A72733" w:rsidR="00042744" w:rsidRPr="00042744" w:rsidRDefault="00042744" w:rsidP="00042744">
      <w:pPr>
        <w:rPr>
          <w:rFonts w:ascii="Verdana" w:hAnsi="Verdana"/>
          <w:sz w:val="20"/>
          <w:szCs w:val="20"/>
        </w:rPr>
      </w:pPr>
      <w:r w:rsidRPr="00042744">
        <w:rPr>
          <w:rFonts w:ascii="Verdana" w:hAnsi="Verdana"/>
          <w:sz w:val="20"/>
          <w:szCs w:val="20"/>
        </w:rPr>
        <w:t>Fecha de Expedición: 31 de mayo de 2022</w:t>
      </w:r>
    </w:p>
    <w:p w14:paraId="48804F39" w14:textId="0E108E6E" w:rsidR="00042744" w:rsidRPr="00042744" w:rsidRDefault="00042744" w:rsidP="00042744">
      <w:pPr>
        <w:rPr>
          <w:rFonts w:ascii="Verdana" w:hAnsi="Verdana"/>
          <w:sz w:val="20"/>
          <w:szCs w:val="20"/>
        </w:rPr>
      </w:pPr>
      <w:r w:rsidRPr="00042744">
        <w:rPr>
          <w:rFonts w:ascii="Verdana" w:hAnsi="Verdana"/>
          <w:sz w:val="20"/>
          <w:szCs w:val="20"/>
        </w:rPr>
        <w:t>Fecha de entrada en vigencia: 31 de mayo de 2022</w:t>
      </w:r>
    </w:p>
    <w:p w14:paraId="7D6C1C57" w14:textId="1DDA9F5C" w:rsidR="00042744" w:rsidRPr="00042744" w:rsidRDefault="00042744" w:rsidP="00042744">
      <w:pPr>
        <w:rPr>
          <w:rFonts w:ascii="Verdana" w:hAnsi="Verdana"/>
          <w:sz w:val="20"/>
          <w:szCs w:val="20"/>
        </w:rPr>
      </w:pPr>
      <w:r w:rsidRPr="00042744">
        <w:rPr>
          <w:rFonts w:ascii="Verdana" w:hAnsi="Verdana"/>
          <w:sz w:val="20"/>
          <w:szCs w:val="20"/>
        </w:rPr>
        <w:t xml:space="preserve">Estado de la vigencia: </w:t>
      </w:r>
      <w:r w:rsidR="008D45BA">
        <w:rPr>
          <w:rFonts w:ascii="Verdana" w:hAnsi="Verdana"/>
          <w:sz w:val="20"/>
          <w:szCs w:val="20"/>
        </w:rPr>
        <w:t>D</w:t>
      </w:r>
      <w:r w:rsidRPr="00042744">
        <w:rPr>
          <w:rFonts w:ascii="Verdana" w:hAnsi="Verdana"/>
          <w:sz w:val="20"/>
          <w:szCs w:val="20"/>
        </w:rPr>
        <w:t>erogada por el artículo 7 de la Resolución 3737 de 2022</w:t>
      </w:r>
    </w:p>
    <w:p w14:paraId="37881F41" w14:textId="77777777" w:rsidR="00042744" w:rsidRPr="00042744" w:rsidRDefault="00042744" w:rsidP="00042744">
      <w:pPr>
        <w:rPr>
          <w:rFonts w:ascii="Verdana" w:hAnsi="Verdana"/>
          <w:sz w:val="20"/>
          <w:szCs w:val="20"/>
        </w:rPr>
      </w:pPr>
      <w:r w:rsidRPr="00042744">
        <w:rPr>
          <w:rFonts w:ascii="Verdana" w:hAnsi="Verdana"/>
          <w:sz w:val="20"/>
          <w:szCs w:val="20"/>
        </w:rPr>
        <w:t xml:space="preserve"> </w:t>
      </w:r>
    </w:p>
    <w:p w14:paraId="7C23DEF2" w14:textId="77777777" w:rsidR="00042744" w:rsidRPr="00042744" w:rsidRDefault="00042744" w:rsidP="00042744">
      <w:pPr>
        <w:rPr>
          <w:rFonts w:ascii="Verdana" w:hAnsi="Verdana"/>
          <w:sz w:val="20"/>
          <w:szCs w:val="20"/>
        </w:rPr>
      </w:pPr>
      <w:r w:rsidRPr="00042744">
        <w:rPr>
          <w:rFonts w:ascii="Verdana" w:hAnsi="Verdana"/>
          <w:sz w:val="20"/>
          <w:szCs w:val="20"/>
        </w:rPr>
        <w:t>Fecha de publicación en Diario Oficial: N/A</w:t>
      </w:r>
    </w:p>
    <w:p w14:paraId="0A87D83A" w14:textId="5F4F878A" w:rsidR="000B4793" w:rsidRDefault="00042744" w:rsidP="00042744">
      <w:pPr>
        <w:rPr>
          <w:rFonts w:ascii="Verdana" w:hAnsi="Verdana"/>
          <w:sz w:val="20"/>
          <w:szCs w:val="20"/>
        </w:rPr>
      </w:pPr>
      <w:r w:rsidRPr="00042744">
        <w:rPr>
          <w:rFonts w:ascii="Verdana" w:hAnsi="Verdana"/>
          <w:sz w:val="20"/>
          <w:szCs w:val="20"/>
        </w:rPr>
        <w:t>Número del Diario Oficial: N/A</w:t>
      </w:r>
    </w:p>
    <w:p w14:paraId="32B6A1AB" w14:textId="1E02B8AC" w:rsidR="00042744" w:rsidRPr="00042744" w:rsidRDefault="00042744" w:rsidP="00042744">
      <w:pPr>
        <w:jc w:val="center"/>
        <w:rPr>
          <w:rFonts w:ascii="Verdana" w:hAnsi="Verdana"/>
          <w:b/>
          <w:bCs/>
        </w:rPr>
      </w:pPr>
      <w:r w:rsidRPr="00042744">
        <w:rPr>
          <w:rFonts w:ascii="Verdana" w:hAnsi="Verdana"/>
          <w:b/>
          <w:bCs/>
        </w:rPr>
        <w:t>RESOLUCIÓN 3052 DE 2022</w:t>
      </w:r>
    </w:p>
    <w:p w14:paraId="3CEDDABD" w14:textId="1E23BA9B" w:rsidR="00042744" w:rsidRPr="00042744" w:rsidRDefault="00042744" w:rsidP="00042744">
      <w:pPr>
        <w:jc w:val="center"/>
        <w:rPr>
          <w:rFonts w:ascii="Verdana" w:hAnsi="Verdana"/>
        </w:rPr>
      </w:pPr>
      <w:r w:rsidRPr="00042744">
        <w:rPr>
          <w:rFonts w:ascii="Verdana" w:hAnsi="Verdana"/>
        </w:rPr>
        <w:t>(</w:t>
      </w:r>
      <w:r>
        <w:rPr>
          <w:rFonts w:ascii="Verdana" w:hAnsi="Verdana"/>
        </w:rPr>
        <w:t xml:space="preserve">31 de </w:t>
      </w:r>
      <w:r w:rsidRPr="00042744">
        <w:rPr>
          <w:rFonts w:ascii="Verdana" w:hAnsi="Verdana"/>
        </w:rPr>
        <w:t>mayo)</w:t>
      </w:r>
    </w:p>
    <w:p w14:paraId="5CCA243F" w14:textId="071CE37F" w:rsidR="00042744" w:rsidRPr="00042744" w:rsidRDefault="00042744" w:rsidP="00042744">
      <w:pPr>
        <w:jc w:val="center"/>
        <w:rPr>
          <w:rFonts w:ascii="Verdana" w:hAnsi="Verdana"/>
          <w:b/>
          <w:bCs/>
        </w:rPr>
      </w:pPr>
      <w:r w:rsidRPr="00042744">
        <w:rPr>
          <w:rFonts w:ascii="Verdana" w:hAnsi="Verdana"/>
          <w:b/>
          <w:bCs/>
        </w:rPr>
        <w:t>INSTITUTO COLOMBIANO DE BIENESTAR FAMILIAR</w:t>
      </w:r>
    </w:p>
    <w:p w14:paraId="51DD6A1D" w14:textId="77777777" w:rsidR="00042744" w:rsidRPr="00042744" w:rsidRDefault="00042744" w:rsidP="00042744">
      <w:pPr>
        <w:jc w:val="center"/>
        <w:rPr>
          <w:rFonts w:ascii="Verdana" w:hAnsi="Verdana"/>
        </w:rPr>
      </w:pPr>
      <w:r w:rsidRPr="00042744">
        <w:rPr>
          <w:rFonts w:ascii="Verdana" w:hAnsi="Verdana"/>
        </w:rPr>
        <w:t>Por la cual se modifica parcialmente la Resolución 0001 de enero de 2022, Por la cual se aprueban los lineamientos de Programación y Ejecución de Metas Sociales y Financieras - vigencia 2022 del Instituto Colombiano de Bienestar Familiar -Cecilia de la Fuente de Lleras</w:t>
      </w:r>
    </w:p>
    <w:p w14:paraId="1AEB5AA4" w14:textId="4DAD6CBA" w:rsidR="00042744" w:rsidRPr="00042744" w:rsidRDefault="00042744" w:rsidP="00042744">
      <w:pPr>
        <w:jc w:val="center"/>
        <w:rPr>
          <w:rFonts w:ascii="Verdana" w:hAnsi="Verdana"/>
          <w:b/>
          <w:bCs/>
        </w:rPr>
      </w:pPr>
      <w:r w:rsidRPr="00042744">
        <w:rPr>
          <w:rFonts w:ascii="Verdana" w:hAnsi="Verdana"/>
          <w:b/>
          <w:bCs/>
        </w:rPr>
        <w:t>LA SUBDIRECTORA GENERAL ENCARGADA DE LAS FUNCIONES DE LA DIRECCIÓN GENERAL DEL INSTITUTO COLOMBIANO DE BIENESTAR FAMILIAR - CECILIADE LA FUENTE DE LLERAS - ICBF</w:t>
      </w:r>
    </w:p>
    <w:p w14:paraId="0A5C7FE4" w14:textId="1130FBDB" w:rsidR="00042744" w:rsidRPr="00042744" w:rsidRDefault="00042744" w:rsidP="00042744">
      <w:pPr>
        <w:jc w:val="center"/>
        <w:rPr>
          <w:rFonts w:ascii="Verdana" w:hAnsi="Verdana"/>
        </w:rPr>
      </w:pPr>
      <w:r w:rsidRPr="00042744">
        <w:rPr>
          <w:rFonts w:ascii="Verdana" w:hAnsi="Verdana"/>
        </w:rPr>
        <w:t>En uso de sus facultades legales y en especial las conferidas en los artículos 28 de la Ley 7 de 1979, 78 de la Ley 489 de 1998 y,</w:t>
      </w:r>
    </w:p>
    <w:p w14:paraId="090FABC7" w14:textId="1F3AC3B2" w:rsidR="00042744" w:rsidRDefault="00042744" w:rsidP="00042744">
      <w:pPr>
        <w:jc w:val="center"/>
        <w:rPr>
          <w:rFonts w:ascii="Verdana" w:hAnsi="Verdana"/>
          <w:b/>
          <w:bCs/>
        </w:rPr>
      </w:pPr>
      <w:r w:rsidRPr="00042744">
        <w:rPr>
          <w:rFonts w:ascii="Verdana" w:hAnsi="Verdana"/>
          <w:b/>
          <w:bCs/>
        </w:rPr>
        <w:t>CONSIDERANDO</w:t>
      </w:r>
    </w:p>
    <w:p w14:paraId="49828466" w14:textId="6D64E482" w:rsidR="00042744" w:rsidRPr="00042744" w:rsidRDefault="00042744" w:rsidP="00042744">
      <w:pPr>
        <w:jc w:val="both"/>
        <w:rPr>
          <w:rFonts w:ascii="Verdana" w:hAnsi="Verdana"/>
        </w:rPr>
      </w:pPr>
      <w:r w:rsidRPr="00042744">
        <w:rPr>
          <w:rFonts w:ascii="Verdana" w:hAnsi="Verdana"/>
        </w:rPr>
        <w:t>Que el 3 de enero de 2022 el ICBF, expidió la Resolución 0001 "Por la cual se aprueban los lineamientos de Programación y Ejecución de Metas Sociales y Financieras - vigencia 2022 del Instituto Colombiano de Bienestar Familiar-Cecilia de la Fuente de Lleras".</w:t>
      </w:r>
    </w:p>
    <w:p w14:paraId="2EBD73BF" w14:textId="529F3E1F" w:rsidR="00042744" w:rsidRPr="00042744" w:rsidRDefault="00042744" w:rsidP="00042744">
      <w:pPr>
        <w:jc w:val="both"/>
        <w:rPr>
          <w:rFonts w:ascii="Verdana" w:hAnsi="Verdana"/>
        </w:rPr>
      </w:pPr>
      <w:r w:rsidRPr="00042744">
        <w:rPr>
          <w:rFonts w:ascii="Verdana" w:hAnsi="Verdana"/>
        </w:rPr>
        <w:t>Que el ICBF expidió la Resolución 0002 del 03 de enero de 2022, por la cual se designaron los Gerentes de Recurso, Gerentes de Proyectos y se delegó la Ordenación del gasto del ICBF para la vigencia 2022, asimismo, se establecieron sus obligaciones.</w:t>
      </w:r>
    </w:p>
    <w:p w14:paraId="7CDFD877" w14:textId="421EFE82" w:rsidR="00042744" w:rsidRPr="00042744" w:rsidRDefault="00042744" w:rsidP="00042744">
      <w:pPr>
        <w:jc w:val="both"/>
        <w:rPr>
          <w:rFonts w:ascii="Verdana" w:hAnsi="Verdana"/>
        </w:rPr>
      </w:pPr>
      <w:r w:rsidRPr="00042744">
        <w:rPr>
          <w:rFonts w:ascii="Verdana" w:hAnsi="Verdana"/>
        </w:rPr>
        <w:t>Que en el artículo 1 de la Resolución 0001 de 2022 se aprobaron los Lineamientos de Programación y Ejecución de Metas Sociales y Financieras - vigencia 2022, los cuales forman parte integral de dicha Resolución, para que sean aplicados en la operación de los gastos de funcionamiento e inversión por proyecto, centros de costos y modalidades de atención del Servicio Público de Bienestar Familiar, registrados en el presupuesto de gastos del ICBF.</w:t>
      </w:r>
    </w:p>
    <w:p w14:paraId="7F5B2ABD" w14:textId="3A169380" w:rsidR="00042744" w:rsidRPr="00042744" w:rsidRDefault="00042744" w:rsidP="00042744">
      <w:pPr>
        <w:jc w:val="both"/>
        <w:rPr>
          <w:rFonts w:ascii="Verdana" w:hAnsi="Verdana"/>
        </w:rPr>
      </w:pPr>
      <w:r w:rsidRPr="00042744">
        <w:rPr>
          <w:rFonts w:ascii="Verdana" w:hAnsi="Verdana"/>
        </w:rPr>
        <w:t xml:space="preserve">Que el artículo segundo de la mencionada Resolución, establece que cualquier ajuste a los lineamientos de programación y ejecución de metas sociales y </w:t>
      </w:r>
      <w:r w:rsidRPr="00042744">
        <w:rPr>
          <w:rFonts w:ascii="Verdana" w:hAnsi="Verdana"/>
        </w:rPr>
        <w:lastRenderedPageBreak/>
        <w:t>financieras - vigencia 2022 deberá ser adoptado mediante Resolución, para lo cual se requiere contar con el análisis de viabilidad técnica y presupuestal emitido por la respectiva Dirección responsable del proyecto y gerente del recurso del rubro, con el aval de la Subdirección de Programación de la Dirección de Planeación y Control de Gestión así como el control de legalidad de la Oficina Asesora Jurídica.</w:t>
      </w:r>
    </w:p>
    <w:p w14:paraId="3F4E844F" w14:textId="0F2559EA" w:rsidR="00042744" w:rsidRPr="00042744" w:rsidRDefault="00042744" w:rsidP="00042744">
      <w:pPr>
        <w:jc w:val="both"/>
        <w:rPr>
          <w:rFonts w:ascii="Verdana" w:hAnsi="Verdana"/>
        </w:rPr>
      </w:pPr>
      <w:r w:rsidRPr="00042744">
        <w:rPr>
          <w:rFonts w:ascii="Verdana" w:hAnsi="Verdana"/>
        </w:rPr>
        <w:t>Que mediante la Resolución 050 de 2022, se modificó la Resolución 0001 de 2022, en el sentido de incluir, entre otros aspectos, el servicio de Educación Inicial Rural (EIR), en la Ficha 1-29-161- SERVICIO DE EDUCACIÓN INICIAL A LA PRIMERA INFANCIA, en el Anexo 8 - Costeo Atención Integral y Comunitaria y en el Anexo 2- Raciones de Alimentos de Alto Valor Nutricional (AAVN).</w:t>
      </w:r>
    </w:p>
    <w:p w14:paraId="4544B474" w14:textId="26F71344" w:rsidR="00042744" w:rsidRPr="00042744" w:rsidRDefault="00042744" w:rsidP="00042744">
      <w:pPr>
        <w:jc w:val="both"/>
        <w:rPr>
          <w:rFonts w:ascii="Verdana" w:hAnsi="Verdana"/>
        </w:rPr>
      </w:pPr>
      <w:r w:rsidRPr="00042744">
        <w:rPr>
          <w:rFonts w:ascii="Verdana" w:hAnsi="Verdana"/>
        </w:rPr>
        <w:t xml:space="preserve">Que a través del memorando con radicado 202220000000064783 del 5 de mayo de 2022, la </w:t>
      </w:r>
      <w:proofErr w:type="gramStart"/>
      <w:r w:rsidRPr="00042744">
        <w:rPr>
          <w:rFonts w:ascii="Verdana" w:hAnsi="Verdana"/>
        </w:rPr>
        <w:t>Directora</w:t>
      </w:r>
      <w:proofErr w:type="gramEnd"/>
      <w:r w:rsidRPr="00042744">
        <w:rPr>
          <w:rFonts w:ascii="Verdana" w:hAnsi="Verdana"/>
        </w:rPr>
        <w:t xml:space="preserve"> de Protección solicitó modificación del valor cupo 2022 de las fichas 1-10-120, 1-17-121, 1-18-122, 1-19- 123 y 1-20-124, de los Lineamientos de Programación y Ejecución de Metas Sociales y Financieras.</w:t>
      </w:r>
    </w:p>
    <w:p w14:paraId="570AB148" w14:textId="6FAAE673" w:rsidR="00042744" w:rsidRPr="00042744" w:rsidRDefault="00042744" w:rsidP="00042744">
      <w:pPr>
        <w:jc w:val="both"/>
        <w:rPr>
          <w:rFonts w:ascii="Verdana" w:hAnsi="Verdana"/>
        </w:rPr>
      </w:pPr>
      <w:proofErr w:type="gramStart"/>
      <w:r w:rsidRPr="00042744">
        <w:rPr>
          <w:rFonts w:ascii="Verdana" w:hAnsi="Verdana"/>
        </w:rPr>
        <w:t>Que</w:t>
      </w:r>
      <w:proofErr w:type="gramEnd"/>
      <w:r w:rsidRPr="00042744">
        <w:rPr>
          <w:rFonts w:ascii="Verdana" w:hAnsi="Verdana"/>
        </w:rPr>
        <w:t xml:space="preserve"> en atención a lo anteriormente expuesto, se considera necesario modificar el valor cupo mes 2022 toda vez que se realizará una nivelación de la tarifa que reconoce el valor diferencial en el talento humano de unos perfiles que devengan únicamente el SMMLV (vigilancia, recepción, cocineros, auxiliar administrativo, formadores); asimismo, el porcentaje diferencial del índice de Precios al Consumidor para 2022, tomando en cuenta que solo se había incrementado el 3% del 2022 respecto del 2021. Esto, con el fin de garantizar la calidad en la prestación de los servicios de protección dirigidos a niñas, niños y adolescentes que integran las modalidades de los servicios de protección.</w:t>
      </w:r>
    </w:p>
    <w:p w14:paraId="4097321A" w14:textId="0A57C650" w:rsidR="00042744" w:rsidRPr="00042744" w:rsidRDefault="00042744" w:rsidP="00042744">
      <w:pPr>
        <w:jc w:val="both"/>
        <w:rPr>
          <w:rFonts w:ascii="Verdana" w:hAnsi="Verdana"/>
        </w:rPr>
      </w:pPr>
      <w:proofErr w:type="gramStart"/>
      <w:r w:rsidRPr="00042744">
        <w:rPr>
          <w:rFonts w:ascii="Verdana" w:hAnsi="Verdana"/>
        </w:rPr>
        <w:t>Que</w:t>
      </w:r>
      <w:proofErr w:type="gramEnd"/>
      <w:r w:rsidRPr="00042744">
        <w:rPr>
          <w:rFonts w:ascii="Verdana" w:hAnsi="Verdana"/>
        </w:rPr>
        <w:t xml:space="preserve"> de la misma manera, con la adición de recursos autorizada por el Ministerio de Hacienda y Crédito Público a la Dirección de Protección por medio de la Resolución 1057 del 03 de mayo de 2022, la incorporación de estos recursos le permite a dicha Dirección incrementar un promedio del 3% en las tarifas vigentes.</w:t>
      </w:r>
    </w:p>
    <w:p w14:paraId="10303251" w14:textId="645F9A57" w:rsidR="00042744" w:rsidRPr="00042744" w:rsidRDefault="00042744" w:rsidP="00042744">
      <w:pPr>
        <w:jc w:val="both"/>
        <w:rPr>
          <w:rFonts w:ascii="Verdana" w:hAnsi="Verdana"/>
        </w:rPr>
      </w:pPr>
      <w:r w:rsidRPr="00042744">
        <w:rPr>
          <w:rFonts w:ascii="Verdana" w:hAnsi="Verdana"/>
        </w:rPr>
        <w:t xml:space="preserve">Que en virtud de lo dispuesto en el referido artículo segundo de la Resolución 0001 de 2022, el día de 10 de mayo de 2022, el </w:t>
      </w:r>
      <w:proofErr w:type="gramStart"/>
      <w:r w:rsidRPr="00042744">
        <w:rPr>
          <w:rFonts w:ascii="Verdana" w:hAnsi="Verdana"/>
        </w:rPr>
        <w:t>Subdirector</w:t>
      </w:r>
      <w:proofErr w:type="gramEnd"/>
      <w:r w:rsidRPr="00042744">
        <w:rPr>
          <w:rFonts w:ascii="Verdana" w:hAnsi="Verdana"/>
        </w:rPr>
        <w:t xml:space="preserve"> de Programación, en el marco de las competencias establecidas en el artículo 19 del Decreto 987 de 2012, el día 10 de mayo de 2022 emitió concepto favorable para la modificación parcial de la Resolución 0001, en relación con la solicitud de la Dirección de Protección.</w:t>
      </w:r>
    </w:p>
    <w:p w14:paraId="3D07E097" w14:textId="42B0ED0C" w:rsidR="00042744" w:rsidRPr="00042744" w:rsidRDefault="00042744" w:rsidP="00042744">
      <w:pPr>
        <w:jc w:val="both"/>
        <w:rPr>
          <w:rFonts w:ascii="Verdana" w:hAnsi="Verdana"/>
        </w:rPr>
      </w:pPr>
      <w:proofErr w:type="gramStart"/>
      <w:r w:rsidRPr="00042744">
        <w:rPr>
          <w:rFonts w:ascii="Verdana" w:hAnsi="Verdana"/>
        </w:rPr>
        <w:t>Que</w:t>
      </w:r>
      <w:proofErr w:type="gramEnd"/>
      <w:r w:rsidRPr="00042744">
        <w:rPr>
          <w:rFonts w:ascii="Verdana" w:hAnsi="Verdana"/>
        </w:rPr>
        <w:t xml:space="preserve"> en atención a la justificación antes expuesta, se considera necesario modificar el valor cupo 2022 de las fichas 1-10-120, 1-17-121, 1-18-122, 1-19-123 y 1-20-124, de los lineamientos de programación y ejecución presupuestal de la vigencia fiscal 2022.</w:t>
      </w:r>
    </w:p>
    <w:p w14:paraId="13FE0FA3" w14:textId="1882BF5A" w:rsidR="00042744" w:rsidRPr="00042744" w:rsidRDefault="00042744" w:rsidP="00042744">
      <w:pPr>
        <w:jc w:val="both"/>
        <w:rPr>
          <w:rFonts w:ascii="Verdana" w:hAnsi="Verdana"/>
        </w:rPr>
      </w:pPr>
      <w:r w:rsidRPr="00042744">
        <w:rPr>
          <w:rFonts w:ascii="Verdana" w:hAnsi="Verdana"/>
        </w:rPr>
        <w:t>En mérito de lo expuesto,</w:t>
      </w:r>
    </w:p>
    <w:p w14:paraId="6ED9C001" w14:textId="6AF398F0" w:rsidR="00042744" w:rsidRPr="00042744" w:rsidRDefault="00042744" w:rsidP="00042744">
      <w:pPr>
        <w:jc w:val="center"/>
        <w:rPr>
          <w:rFonts w:ascii="Verdana" w:hAnsi="Verdana"/>
          <w:b/>
          <w:bCs/>
        </w:rPr>
      </w:pPr>
      <w:r w:rsidRPr="00042744">
        <w:rPr>
          <w:rFonts w:ascii="Verdana" w:hAnsi="Verdana"/>
          <w:b/>
          <w:bCs/>
        </w:rPr>
        <w:lastRenderedPageBreak/>
        <w:t>RESUELVE:</w:t>
      </w:r>
    </w:p>
    <w:p w14:paraId="2C7253EA" w14:textId="3EEBB47B" w:rsidR="00042744" w:rsidRDefault="00042744" w:rsidP="00042744">
      <w:pPr>
        <w:jc w:val="both"/>
        <w:rPr>
          <w:rFonts w:ascii="Verdana" w:hAnsi="Verdana"/>
        </w:rPr>
      </w:pPr>
      <w:r w:rsidRPr="00042744">
        <w:rPr>
          <w:rFonts w:ascii="Verdana" w:hAnsi="Verdana"/>
          <w:b/>
          <w:bCs/>
        </w:rPr>
        <w:t>ARTÍCULO 1o:</w:t>
      </w:r>
      <w:r w:rsidRPr="00042744">
        <w:rPr>
          <w:rFonts w:ascii="Verdana" w:hAnsi="Verdana"/>
        </w:rPr>
        <w:t xml:space="preserve">  Modificar parcialmente el artículo 1 de la Resolución 0001 de 2022, en el sentido de reemplazar la ficha 1-10-120. RESTABLECIMIENTO EN LA ADMINISTRACIÓN DE JUSTICIA, con el fin de ajustar el valor cupo mes en los siguientes términos: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2"/>
        <w:gridCol w:w="1093"/>
        <w:gridCol w:w="1060"/>
        <w:gridCol w:w="892"/>
        <w:gridCol w:w="1060"/>
        <w:gridCol w:w="1060"/>
        <w:gridCol w:w="311"/>
        <w:gridCol w:w="514"/>
        <w:gridCol w:w="514"/>
        <w:gridCol w:w="514"/>
        <w:gridCol w:w="848"/>
      </w:tblGrid>
      <w:tr w:rsidR="00042744" w:rsidRPr="00042744" w14:paraId="52037F7A"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F3ABED" w14:textId="77777777" w:rsidR="00042744" w:rsidRPr="00042744" w:rsidRDefault="00042744" w:rsidP="00042744">
            <w:pPr>
              <w:jc w:val="both"/>
              <w:rPr>
                <w:rFonts w:ascii="Verdana" w:hAnsi="Verdana"/>
              </w:rPr>
            </w:pPr>
            <w:r w:rsidRPr="00042744">
              <w:rPr>
                <w:rFonts w:ascii="Verdana" w:hAnsi="Verdana"/>
              </w:rPr>
              <w:t>FICHA: I-10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174B68" w14:textId="77777777" w:rsidR="00042744" w:rsidRPr="00042744" w:rsidRDefault="00042744" w:rsidP="00042744">
            <w:pPr>
              <w:jc w:val="both"/>
              <w:rPr>
                <w:rFonts w:ascii="Verdana" w:hAnsi="Verdana"/>
              </w:rPr>
            </w:pPr>
            <w:r w:rsidRPr="00042744">
              <w:rPr>
                <w:rFonts w:ascii="Verdana" w:hAnsi="Verdana"/>
              </w:rPr>
              <w:t>PROG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B4CA57" w14:textId="77777777" w:rsidR="00042744" w:rsidRPr="00042744" w:rsidRDefault="00042744" w:rsidP="00042744">
            <w:pPr>
              <w:jc w:val="both"/>
              <w:rPr>
                <w:rFonts w:ascii="Verdana" w:hAnsi="Verdana"/>
              </w:rPr>
            </w:pPr>
            <w:r w:rsidRPr="00042744">
              <w:rPr>
                <w:rFonts w:ascii="Verdana" w:hAnsi="Verdana"/>
              </w:rPr>
              <w:t>SUBPROG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C36B95" w14:textId="77777777" w:rsidR="00042744" w:rsidRPr="00042744" w:rsidRDefault="00042744" w:rsidP="00042744">
            <w:pPr>
              <w:jc w:val="both"/>
              <w:rPr>
                <w:rFonts w:ascii="Verdana" w:hAnsi="Verdana"/>
              </w:rPr>
            </w:pPr>
            <w:r w:rsidRPr="00042744">
              <w:rPr>
                <w:rFonts w:ascii="Verdana" w:hAnsi="Verdana"/>
              </w:rPr>
              <w:t>PROY</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031642" w14:textId="77777777" w:rsidR="00042744" w:rsidRPr="00042744" w:rsidRDefault="00042744" w:rsidP="00042744">
            <w:pPr>
              <w:jc w:val="both"/>
              <w:rPr>
                <w:rFonts w:ascii="Verdana" w:hAnsi="Verdana"/>
              </w:rPr>
            </w:pPr>
            <w:r w:rsidRPr="00042744">
              <w:rPr>
                <w:rFonts w:ascii="Verdana" w:hAnsi="Verdana"/>
              </w:rPr>
              <w:t>PROYO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79C7CE" w14:textId="77777777" w:rsidR="00042744" w:rsidRPr="00042744" w:rsidRDefault="00042744" w:rsidP="00042744">
            <w:pPr>
              <w:jc w:val="both"/>
              <w:rPr>
                <w:rFonts w:ascii="Verdana" w:hAnsi="Verdana"/>
              </w:rPr>
            </w:pPr>
            <w:r w:rsidRPr="00042744">
              <w:rPr>
                <w:rFonts w:ascii="Verdana" w:hAnsi="Verdana"/>
              </w:rPr>
              <w:t>PRODUCTO</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F2FDE8" w14:textId="77777777" w:rsidR="00042744" w:rsidRPr="00042744" w:rsidRDefault="00042744" w:rsidP="00042744">
            <w:pPr>
              <w:jc w:val="both"/>
              <w:rPr>
                <w:rFonts w:ascii="Verdana" w:hAnsi="Verdana"/>
              </w:rPr>
            </w:pPr>
            <w:r w:rsidRPr="00042744">
              <w:rPr>
                <w:rFonts w:ascii="Verdana" w:hAnsi="Verdana"/>
              </w:rPr>
              <w:t>CUENTA</w:t>
            </w:r>
          </w:p>
        </w:tc>
      </w:tr>
      <w:tr w:rsidR="00042744" w:rsidRPr="00042744" w14:paraId="4FCEC529" w14:textId="77777777" w:rsidTr="00042744">
        <w:trPr>
          <w:gridAfter w:val="1"/>
          <w:wAfter w:w="1899" w:type="dxa"/>
          <w:tblCellSpacing w:w="15" w:type="dxa"/>
        </w:trPr>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3E4F1F" w14:textId="77777777" w:rsidR="00042744" w:rsidRPr="00042744" w:rsidRDefault="00042744" w:rsidP="00042744">
            <w:pPr>
              <w:jc w:val="both"/>
              <w:rPr>
                <w:rFonts w:ascii="Verdana" w:hAnsi="Verdana"/>
              </w:rPr>
            </w:pPr>
            <w:r w:rsidRPr="00042744">
              <w:rPr>
                <w:rFonts w:ascii="Verdana" w:hAnsi="Verdana"/>
              </w:rPr>
              <w:t>4102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6E565E" w14:textId="77777777" w:rsidR="00042744" w:rsidRPr="00042744" w:rsidRDefault="00042744" w:rsidP="00042744">
            <w:pPr>
              <w:jc w:val="both"/>
              <w:rPr>
                <w:rFonts w:ascii="Verdana" w:hAnsi="Verdana"/>
              </w:rPr>
            </w:pPr>
            <w:r w:rsidRPr="00042744">
              <w:rPr>
                <w:rFonts w:ascii="Verdana" w:hAnsi="Verdana"/>
              </w:rPr>
              <w:t>1500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F42299" w14:textId="77777777" w:rsidR="00042744" w:rsidRPr="00042744" w:rsidRDefault="00042744" w:rsidP="00042744">
            <w:pPr>
              <w:jc w:val="both"/>
              <w:rPr>
                <w:rFonts w:ascii="Verdana" w:hAnsi="Verdana"/>
              </w:rPr>
            </w:pPr>
            <w:r w:rsidRPr="00042744">
              <w:rPr>
                <w:rFonts w:ascii="Verdana" w:hAnsi="Verdana"/>
              </w:rPr>
              <w:t>13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E0283E" w14:textId="77777777" w:rsidR="00042744" w:rsidRPr="00042744" w:rsidRDefault="00042744" w:rsidP="00042744">
            <w:pPr>
              <w:jc w:val="both"/>
              <w:rPr>
                <w:rFonts w:ascii="Verdana" w:hAnsi="Verdana"/>
              </w:rPr>
            </w:pPr>
            <w:r w:rsidRPr="00042744">
              <w:rPr>
                <w:rFonts w:ascii="Verdana" w:hAnsi="Verdana"/>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749224" w14:textId="77777777" w:rsidR="00042744" w:rsidRPr="00042744" w:rsidRDefault="00042744" w:rsidP="00042744">
            <w:pPr>
              <w:jc w:val="both"/>
              <w:rPr>
                <w:rFonts w:ascii="Verdana" w:hAnsi="Verdana"/>
              </w:rPr>
            </w:pPr>
            <w:r w:rsidRPr="00042744">
              <w:rPr>
                <w:rFonts w:ascii="Verdana" w:hAnsi="Verdana"/>
              </w:rPr>
              <w:t>4102038</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172AB8" w14:textId="77777777" w:rsidR="00042744" w:rsidRPr="00042744" w:rsidRDefault="00042744" w:rsidP="00042744">
            <w:pPr>
              <w:jc w:val="both"/>
              <w:rPr>
                <w:rFonts w:ascii="Verdana" w:hAnsi="Verdana"/>
              </w:rPr>
            </w:pPr>
            <w:r w:rsidRPr="00042744">
              <w:rPr>
                <w:rFonts w:ascii="Verdana" w:hAnsi="Verdana"/>
              </w:rPr>
              <w:t>02</w:t>
            </w:r>
          </w:p>
        </w:tc>
      </w:tr>
      <w:tr w:rsidR="00042744" w:rsidRPr="00042744" w14:paraId="57A0C3BD"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6E9A86" w14:textId="77777777" w:rsidR="00042744" w:rsidRPr="00042744" w:rsidRDefault="00042744" w:rsidP="00042744">
            <w:pPr>
              <w:jc w:val="both"/>
              <w:rPr>
                <w:rFonts w:ascii="Verdana" w:hAnsi="Verdana"/>
              </w:rPr>
            </w:pPr>
            <w:r w:rsidRPr="00042744">
              <w:rPr>
                <w:rFonts w:ascii="Verdana" w:hAnsi="Verdana"/>
                <w:b/>
                <w:bCs/>
              </w:rPr>
              <w:t>BPIN</w:t>
            </w:r>
            <w:r w:rsidRPr="00042744">
              <w:rPr>
                <w:rFonts w:ascii="Verdana" w:hAnsi="Verdana"/>
                <w:b/>
                <w:bCs/>
              </w:rPr>
              <w:br/>
              <w:t>PROYECTO</w:t>
            </w:r>
          </w:p>
        </w:tc>
        <w:tc>
          <w:tcPr>
            <w:tcW w:w="41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ADE59" w14:textId="77777777" w:rsidR="00042744" w:rsidRPr="00042744" w:rsidRDefault="00042744" w:rsidP="00042744">
            <w:pPr>
              <w:jc w:val="both"/>
              <w:rPr>
                <w:rFonts w:ascii="Verdana" w:hAnsi="Verdana"/>
              </w:rPr>
            </w:pPr>
            <w:r w:rsidRPr="00042744">
              <w:rPr>
                <w:rFonts w:ascii="Verdana" w:hAnsi="Verdana"/>
              </w:rPr>
              <w:t>2018011000451</w:t>
            </w:r>
          </w:p>
        </w:tc>
      </w:tr>
      <w:tr w:rsidR="00042744" w:rsidRPr="00042744" w14:paraId="1E92B895"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820778" w14:textId="77777777" w:rsidR="00042744" w:rsidRPr="00042744" w:rsidRDefault="00042744" w:rsidP="00042744">
            <w:pPr>
              <w:jc w:val="both"/>
              <w:rPr>
                <w:rFonts w:ascii="Verdana" w:hAnsi="Verdana"/>
              </w:rPr>
            </w:pPr>
            <w:r w:rsidRPr="00042744">
              <w:rPr>
                <w:rFonts w:ascii="Verdana" w:hAnsi="Verdana"/>
                <w:b/>
                <w:bCs/>
              </w:rPr>
              <w:t>PROYECTO</w:t>
            </w:r>
          </w:p>
        </w:tc>
        <w:tc>
          <w:tcPr>
            <w:tcW w:w="41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657052" w14:textId="77777777" w:rsidR="00042744" w:rsidRPr="00042744" w:rsidRDefault="00042744" w:rsidP="00042744">
            <w:pPr>
              <w:jc w:val="both"/>
              <w:rPr>
                <w:rFonts w:ascii="Verdana" w:hAnsi="Verdana"/>
              </w:rPr>
            </w:pPr>
            <w:r w:rsidRPr="00042744">
              <w:rPr>
                <w:rFonts w:ascii="Verdana" w:hAnsi="Verdana"/>
              </w:rPr>
              <w:t>FORTALECIMIENTO DE ACCIONES DE RESTABLECIMIENTO EN ADMINISTRACIÓN DE JUSTICIA A NIVEL NACIONAL</w:t>
            </w:r>
          </w:p>
        </w:tc>
      </w:tr>
      <w:tr w:rsidR="00042744" w:rsidRPr="00042744" w14:paraId="77770C8B"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BFE7D8" w14:textId="77777777" w:rsidR="00042744" w:rsidRPr="00042744" w:rsidRDefault="00042744" w:rsidP="00042744">
            <w:pPr>
              <w:jc w:val="both"/>
              <w:rPr>
                <w:rFonts w:ascii="Verdana" w:hAnsi="Verdana"/>
              </w:rPr>
            </w:pPr>
            <w:r w:rsidRPr="00042744">
              <w:rPr>
                <w:rFonts w:ascii="Verdana" w:hAnsi="Verdana"/>
                <w:b/>
                <w:bCs/>
              </w:rPr>
              <w:t>PRODUCTO</w:t>
            </w:r>
          </w:p>
        </w:tc>
        <w:tc>
          <w:tcPr>
            <w:tcW w:w="41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E40C1" w14:textId="77777777" w:rsidR="00042744" w:rsidRPr="00042744" w:rsidRDefault="00042744" w:rsidP="00042744">
            <w:pPr>
              <w:jc w:val="both"/>
              <w:rPr>
                <w:rFonts w:ascii="Verdana" w:hAnsi="Verdana"/>
              </w:rPr>
            </w:pPr>
            <w:r w:rsidRPr="00042744">
              <w:rPr>
                <w:rFonts w:ascii="Verdana" w:hAnsi="Verdana"/>
              </w:rPr>
              <w:t>SERVICIOS DIRIGIDOS A LA ATENCIÓN DE NIÑOS, NIÑAS, ADOLESCENTES Y JÓVENES, CON ENFOQUE PEDAGÓGICO Y RESTAURATIVO ENCAMINADOS A LA INCLUSIÓN SOCIAL</w:t>
            </w:r>
          </w:p>
        </w:tc>
      </w:tr>
      <w:tr w:rsidR="00042744" w:rsidRPr="00042744" w14:paraId="22844AF4"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2927EF" w14:textId="77777777" w:rsidR="00042744" w:rsidRPr="00042744" w:rsidRDefault="00042744" w:rsidP="00042744">
            <w:pPr>
              <w:jc w:val="both"/>
              <w:rPr>
                <w:rFonts w:ascii="Verdana" w:hAnsi="Verdana"/>
              </w:rPr>
            </w:pPr>
            <w:r w:rsidRPr="00042744">
              <w:rPr>
                <w:rFonts w:ascii="Verdana" w:hAnsi="Verdana"/>
                <w:b/>
                <w:bCs/>
              </w:rPr>
              <w:t>CUENTA</w:t>
            </w:r>
          </w:p>
        </w:tc>
        <w:tc>
          <w:tcPr>
            <w:tcW w:w="41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EDC3FC" w14:textId="77777777" w:rsidR="00042744" w:rsidRPr="00042744" w:rsidRDefault="00042744" w:rsidP="00042744">
            <w:pPr>
              <w:jc w:val="both"/>
              <w:rPr>
                <w:rFonts w:ascii="Verdana" w:hAnsi="Verdana"/>
              </w:rPr>
            </w:pPr>
            <w:r w:rsidRPr="00042744">
              <w:rPr>
                <w:rFonts w:ascii="Verdana" w:hAnsi="Verdana"/>
              </w:rPr>
              <w:t>ADQUISICIÓN DE BIENES Y SERVICIOS</w:t>
            </w:r>
          </w:p>
        </w:tc>
      </w:tr>
      <w:tr w:rsidR="00042744" w:rsidRPr="00042744" w14:paraId="6F709967"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3C3327" w14:textId="77777777" w:rsidR="00042744" w:rsidRPr="00042744" w:rsidRDefault="00042744" w:rsidP="00042744">
            <w:pPr>
              <w:jc w:val="both"/>
              <w:rPr>
                <w:rFonts w:ascii="Verdana" w:hAnsi="Verdana"/>
              </w:rPr>
            </w:pPr>
            <w:r w:rsidRPr="00042744">
              <w:rPr>
                <w:rFonts w:ascii="Verdana" w:hAnsi="Verdana"/>
                <w:b/>
                <w:bCs/>
              </w:rPr>
              <w:t>CENTRO DE COSTOS</w:t>
            </w:r>
          </w:p>
        </w:tc>
        <w:tc>
          <w:tcPr>
            <w:tcW w:w="41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834811" w14:textId="77777777" w:rsidR="00042744" w:rsidRPr="00042744" w:rsidRDefault="00042744" w:rsidP="00042744">
            <w:pPr>
              <w:jc w:val="both"/>
              <w:rPr>
                <w:rFonts w:ascii="Verdana" w:hAnsi="Verdana"/>
              </w:rPr>
            </w:pPr>
            <w:r w:rsidRPr="00042744">
              <w:rPr>
                <w:rFonts w:ascii="Verdana" w:hAnsi="Verdana"/>
              </w:rPr>
              <w:t>120 - RESTABLECIMIENTO EN LA ADMINISTRACIÓN DE JUSTICIA</w:t>
            </w:r>
          </w:p>
        </w:tc>
      </w:tr>
      <w:tr w:rsidR="00042744" w:rsidRPr="00042744" w14:paraId="24F4803E"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9ED78"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MODALIDAD</w:t>
            </w:r>
          </w:p>
        </w:tc>
        <w:tc>
          <w:tcPr>
            <w:tcW w:w="41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D7E18B" w14:textId="77777777" w:rsidR="00042744" w:rsidRPr="00042744" w:rsidRDefault="00042744" w:rsidP="00042744">
            <w:pPr>
              <w:jc w:val="both"/>
              <w:rPr>
                <w:rFonts w:ascii="Verdana" w:hAnsi="Verdana"/>
              </w:rPr>
            </w:pPr>
            <w:r w:rsidRPr="00042744">
              <w:rPr>
                <w:rFonts w:ascii="Verdana" w:hAnsi="Verdana"/>
              </w:rPr>
              <w:t>MODALIDADES PRIVATIVAS DE LA LIBERTAD</w:t>
            </w:r>
            <w:r w:rsidRPr="00042744">
              <w:rPr>
                <w:rFonts w:ascii="Verdana" w:hAnsi="Verdana"/>
              </w:rPr>
              <w:br/>
              <w:t>1. Centro transitorio</w:t>
            </w:r>
            <w:r w:rsidRPr="00042744">
              <w:rPr>
                <w:rFonts w:ascii="Verdana" w:hAnsi="Verdana"/>
              </w:rPr>
              <w:br/>
              <w:t>2. Centro de internamiento preventivo</w:t>
            </w:r>
            <w:r w:rsidRPr="00042744">
              <w:rPr>
                <w:rFonts w:ascii="Verdana" w:hAnsi="Verdana"/>
              </w:rPr>
              <w:br/>
              <w:t>3. Centro de atención especializado</w:t>
            </w:r>
            <w:r w:rsidRPr="00042744">
              <w:rPr>
                <w:rFonts w:ascii="Verdana" w:hAnsi="Verdana"/>
              </w:rPr>
              <w:br/>
              <w:t>4. Detención domiciliaria hogar</w:t>
            </w:r>
            <w:r w:rsidRPr="00042744">
              <w:rPr>
                <w:rFonts w:ascii="Verdana" w:hAnsi="Verdana"/>
              </w:rPr>
              <w:br/>
              <w:t>MODALIDADES NO PRIVATIVAS DE LA LIBERTAD</w:t>
            </w:r>
            <w:r w:rsidRPr="00042744">
              <w:rPr>
                <w:rFonts w:ascii="Verdana" w:hAnsi="Verdana"/>
              </w:rPr>
              <w:br/>
              <w:t>5. Semicerrado - internado</w:t>
            </w:r>
            <w:r w:rsidRPr="00042744">
              <w:rPr>
                <w:rFonts w:ascii="Verdana" w:hAnsi="Verdana"/>
              </w:rPr>
              <w:br/>
              <w:t>6. Semicerrado - externado jornada completa</w:t>
            </w:r>
            <w:r w:rsidRPr="00042744">
              <w:rPr>
                <w:rFonts w:ascii="Verdana" w:hAnsi="Verdana"/>
              </w:rPr>
              <w:br/>
              <w:t>7. Semicerrado - externado media jornada</w:t>
            </w:r>
            <w:r w:rsidRPr="00042744">
              <w:rPr>
                <w:rFonts w:ascii="Verdana" w:hAnsi="Verdana"/>
              </w:rPr>
              <w:br/>
              <w:t>8. Prestación de servicios a la comunidad</w:t>
            </w:r>
            <w:r w:rsidRPr="00042744">
              <w:rPr>
                <w:rFonts w:ascii="Verdana" w:hAnsi="Verdana"/>
              </w:rPr>
              <w:br/>
              <w:t>9. Libertad vigilada asistida</w:t>
            </w:r>
            <w:r w:rsidRPr="00042744">
              <w:rPr>
                <w:rFonts w:ascii="Verdana" w:hAnsi="Verdana"/>
              </w:rPr>
              <w:br/>
              <w:t>PROGRAMA PARA INCLUSIÓN SOCIAL</w:t>
            </w:r>
            <w:r w:rsidRPr="00042744">
              <w:rPr>
                <w:rFonts w:ascii="Verdana" w:hAnsi="Verdana"/>
              </w:rPr>
              <w:br/>
              <w:t>10. Estrategia de Apoyo post institucional</w:t>
            </w:r>
            <w:r w:rsidRPr="00042744">
              <w:rPr>
                <w:rFonts w:ascii="Verdana" w:hAnsi="Verdana"/>
              </w:rPr>
              <w:br/>
              <w:t>11. Estrategia de Centro de integración social</w:t>
            </w:r>
            <w:r w:rsidRPr="00042744">
              <w:rPr>
                <w:rFonts w:ascii="Verdana" w:hAnsi="Verdana"/>
              </w:rPr>
              <w:br/>
              <w:t>MODALIDADES COMPLEMENTARIAS Y DE RESTABLECIMIENTO EN</w:t>
            </w:r>
            <w:r w:rsidRPr="00042744">
              <w:rPr>
                <w:rFonts w:ascii="Verdana" w:hAnsi="Verdana"/>
              </w:rPr>
              <w:br/>
            </w:r>
            <w:r w:rsidRPr="00042744">
              <w:rPr>
                <w:rFonts w:ascii="Verdana" w:hAnsi="Verdana"/>
              </w:rPr>
              <w:lastRenderedPageBreak/>
              <w:t>ADMINISTRACIÓN DE JUSTICIA</w:t>
            </w:r>
            <w:r w:rsidRPr="00042744">
              <w:rPr>
                <w:rFonts w:ascii="Verdana" w:hAnsi="Verdana"/>
              </w:rPr>
              <w:br/>
              <w:t>12. internado Restablecimiento en Administración de Justicia</w:t>
            </w:r>
            <w:r w:rsidRPr="00042744">
              <w:rPr>
                <w:rFonts w:ascii="Verdana" w:hAnsi="Verdana"/>
              </w:rPr>
              <w:br/>
              <w:t>13. Externado Jornada Completa Restablecimiento en Administración de Justicia</w:t>
            </w:r>
          </w:p>
        </w:tc>
      </w:tr>
      <w:tr w:rsidR="00042744" w:rsidRPr="00042744" w14:paraId="4496A0F3"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E88FFB" w14:textId="77777777" w:rsidR="00042744" w:rsidRPr="00042744" w:rsidRDefault="00042744" w:rsidP="00042744">
            <w:pPr>
              <w:jc w:val="both"/>
              <w:rPr>
                <w:rFonts w:ascii="Verdana" w:hAnsi="Verdana"/>
              </w:rPr>
            </w:pPr>
            <w:r w:rsidRPr="00042744">
              <w:rPr>
                <w:rFonts w:ascii="Verdana" w:hAnsi="Verdana"/>
              </w:rPr>
              <w:lastRenderedPageBreak/>
              <w:t>FICHA: I-10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E878A2" w14:textId="77777777" w:rsidR="00042744" w:rsidRPr="00042744" w:rsidRDefault="00042744" w:rsidP="00042744">
            <w:pPr>
              <w:jc w:val="both"/>
              <w:rPr>
                <w:rFonts w:ascii="Verdana" w:hAnsi="Verdana"/>
              </w:rPr>
            </w:pPr>
            <w:r w:rsidRPr="00042744">
              <w:rPr>
                <w:rFonts w:ascii="Verdana" w:hAnsi="Verdana"/>
              </w:rPr>
              <w:t>PROG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68C0A1" w14:textId="77777777" w:rsidR="00042744" w:rsidRPr="00042744" w:rsidRDefault="00042744" w:rsidP="00042744">
            <w:pPr>
              <w:jc w:val="both"/>
              <w:rPr>
                <w:rFonts w:ascii="Verdana" w:hAnsi="Verdana"/>
              </w:rPr>
            </w:pPr>
            <w:r w:rsidRPr="00042744">
              <w:rPr>
                <w:rFonts w:ascii="Verdana" w:hAnsi="Verdana"/>
              </w:rPr>
              <w:t>SUBPROG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B2E245" w14:textId="77777777" w:rsidR="00042744" w:rsidRPr="00042744" w:rsidRDefault="00042744" w:rsidP="00042744">
            <w:pPr>
              <w:jc w:val="both"/>
              <w:rPr>
                <w:rFonts w:ascii="Verdana" w:hAnsi="Verdana"/>
              </w:rPr>
            </w:pPr>
            <w:r w:rsidRPr="00042744">
              <w:rPr>
                <w:rFonts w:ascii="Verdana" w:hAnsi="Verdana"/>
              </w:rPr>
              <w:t>PROY</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9F1542" w14:textId="77777777" w:rsidR="00042744" w:rsidRPr="00042744" w:rsidRDefault="00042744" w:rsidP="00042744">
            <w:pPr>
              <w:jc w:val="both"/>
              <w:rPr>
                <w:rFonts w:ascii="Verdana" w:hAnsi="Verdana"/>
              </w:rPr>
            </w:pPr>
            <w:r w:rsidRPr="00042744">
              <w:rPr>
                <w:rFonts w:ascii="Verdana" w:hAnsi="Verdana"/>
              </w:rPr>
              <w:t>PROYO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F548D" w14:textId="77777777" w:rsidR="00042744" w:rsidRPr="00042744" w:rsidRDefault="00042744" w:rsidP="00042744">
            <w:pPr>
              <w:jc w:val="both"/>
              <w:rPr>
                <w:rFonts w:ascii="Verdana" w:hAnsi="Verdana"/>
              </w:rPr>
            </w:pPr>
            <w:r w:rsidRPr="00042744">
              <w:rPr>
                <w:rFonts w:ascii="Verdana" w:hAnsi="Verdana"/>
              </w:rPr>
              <w:t>PRODUCTO</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5B7B52" w14:textId="77777777" w:rsidR="00042744" w:rsidRPr="00042744" w:rsidRDefault="00042744" w:rsidP="00042744">
            <w:pPr>
              <w:jc w:val="both"/>
              <w:rPr>
                <w:rFonts w:ascii="Verdana" w:hAnsi="Verdana"/>
              </w:rPr>
            </w:pPr>
            <w:r w:rsidRPr="00042744">
              <w:rPr>
                <w:rFonts w:ascii="Verdana" w:hAnsi="Verdana"/>
              </w:rPr>
              <w:t>CUENTA</w:t>
            </w:r>
          </w:p>
        </w:tc>
      </w:tr>
      <w:tr w:rsidR="00042744" w:rsidRPr="00042744" w14:paraId="39364B99" w14:textId="77777777" w:rsidTr="00042744">
        <w:trPr>
          <w:gridAfter w:val="1"/>
          <w:wAfter w:w="1899" w:type="dxa"/>
          <w:tblCellSpacing w:w="15" w:type="dxa"/>
        </w:trPr>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A971E7" w14:textId="77777777" w:rsidR="00042744" w:rsidRPr="00042744" w:rsidRDefault="00042744" w:rsidP="00042744">
            <w:pPr>
              <w:jc w:val="both"/>
              <w:rPr>
                <w:rFonts w:ascii="Verdana" w:hAnsi="Verdana"/>
              </w:rPr>
            </w:pPr>
            <w:r w:rsidRPr="00042744">
              <w:rPr>
                <w:rFonts w:ascii="Verdana" w:hAnsi="Verdana"/>
              </w:rPr>
              <w:t>4102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38CC6" w14:textId="77777777" w:rsidR="00042744" w:rsidRPr="00042744" w:rsidRDefault="00042744" w:rsidP="00042744">
            <w:pPr>
              <w:jc w:val="both"/>
              <w:rPr>
                <w:rFonts w:ascii="Verdana" w:hAnsi="Verdana"/>
              </w:rPr>
            </w:pPr>
            <w:r w:rsidRPr="00042744">
              <w:rPr>
                <w:rFonts w:ascii="Verdana" w:hAnsi="Verdana"/>
              </w:rPr>
              <w:t>1500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BC6A50" w14:textId="77777777" w:rsidR="00042744" w:rsidRPr="00042744" w:rsidRDefault="00042744" w:rsidP="00042744">
            <w:pPr>
              <w:jc w:val="both"/>
              <w:rPr>
                <w:rFonts w:ascii="Verdana" w:hAnsi="Verdana"/>
              </w:rPr>
            </w:pPr>
            <w:r w:rsidRPr="00042744">
              <w:rPr>
                <w:rFonts w:ascii="Verdana" w:hAnsi="Verdana"/>
              </w:rPr>
              <w:t>13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47457E" w14:textId="77777777" w:rsidR="00042744" w:rsidRPr="00042744" w:rsidRDefault="00042744" w:rsidP="00042744">
            <w:pPr>
              <w:jc w:val="both"/>
              <w:rPr>
                <w:rFonts w:ascii="Verdana" w:hAnsi="Verdana"/>
              </w:rPr>
            </w:pPr>
            <w:r w:rsidRPr="00042744">
              <w:rPr>
                <w:rFonts w:ascii="Verdana" w:hAnsi="Verdana"/>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41E916" w14:textId="77777777" w:rsidR="00042744" w:rsidRPr="00042744" w:rsidRDefault="00042744" w:rsidP="00042744">
            <w:pPr>
              <w:jc w:val="both"/>
              <w:rPr>
                <w:rFonts w:ascii="Verdana" w:hAnsi="Verdana"/>
              </w:rPr>
            </w:pPr>
            <w:r w:rsidRPr="00042744">
              <w:rPr>
                <w:rFonts w:ascii="Verdana" w:hAnsi="Verdana"/>
              </w:rPr>
              <w:t>4102038</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97C390" w14:textId="77777777" w:rsidR="00042744" w:rsidRPr="00042744" w:rsidRDefault="00042744" w:rsidP="00042744">
            <w:pPr>
              <w:jc w:val="both"/>
              <w:rPr>
                <w:rFonts w:ascii="Verdana" w:hAnsi="Verdana"/>
              </w:rPr>
            </w:pPr>
            <w:r w:rsidRPr="00042744">
              <w:rPr>
                <w:rFonts w:ascii="Verdana" w:hAnsi="Verdana"/>
              </w:rPr>
              <w:t>02</w:t>
            </w:r>
          </w:p>
        </w:tc>
      </w:tr>
      <w:tr w:rsidR="00042744" w:rsidRPr="00042744" w14:paraId="393F3618" w14:textId="77777777" w:rsidTr="00042744">
        <w:trPr>
          <w:gridAfter w:val="1"/>
          <w:wAfter w:w="1899" w:type="dxa"/>
          <w:tblCellSpacing w:w="15" w:type="dxa"/>
        </w:trPr>
        <w:tc>
          <w:tcPr>
            <w:tcW w:w="5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FEEFB7" w14:textId="77777777" w:rsidR="00042744" w:rsidRPr="00042744" w:rsidRDefault="00042744" w:rsidP="00042744">
            <w:pPr>
              <w:jc w:val="both"/>
              <w:rPr>
                <w:rFonts w:ascii="Verdana" w:hAnsi="Verdana"/>
              </w:rPr>
            </w:pPr>
            <w:r w:rsidRPr="00042744">
              <w:rPr>
                <w:rFonts w:ascii="Verdana" w:hAnsi="Verdana"/>
              </w:rPr>
              <w:t>14. Externado Media Jornada Restablecimiento en Administración de Justicia</w:t>
            </w:r>
            <w:r w:rsidRPr="00042744">
              <w:rPr>
                <w:rFonts w:ascii="Verdana" w:hAnsi="Verdana"/>
              </w:rPr>
              <w:br/>
              <w:t>15. Intervención de Apoyo Restablecimiento en Administración de Justicia</w:t>
            </w:r>
            <w:r w:rsidRPr="00042744">
              <w:rPr>
                <w:rFonts w:ascii="Verdana" w:hAnsi="Verdana"/>
              </w:rPr>
              <w:br/>
              <w:t>16. Centro de Emergencia Restablecimiento en Administración de Justicia</w:t>
            </w:r>
          </w:p>
        </w:tc>
      </w:tr>
      <w:tr w:rsidR="00042744" w:rsidRPr="00042744" w14:paraId="578581F4"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0AFEE0" w14:textId="77777777" w:rsidR="00042744" w:rsidRPr="00042744" w:rsidRDefault="00042744" w:rsidP="00042744">
            <w:pPr>
              <w:jc w:val="both"/>
              <w:rPr>
                <w:rFonts w:ascii="Verdana" w:hAnsi="Verdana"/>
              </w:rPr>
            </w:pPr>
            <w:r w:rsidRPr="00042744">
              <w:rPr>
                <w:rFonts w:ascii="Verdana" w:hAnsi="Verdana"/>
              </w:rPr>
              <w:t>CÓDIGO</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E0AE24" w14:textId="77777777" w:rsidR="00042744" w:rsidRPr="00042744" w:rsidRDefault="00042744" w:rsidP="00042744">
            <w:pPr>
              <w:jc w:val="both"/>
              <w:rPr>
                <w:rFonts w:ascii="Verdana" w:hAnsi="Verdana"/>
              </w:rPr>
            </w:pPr>
            <w:r w:rsidRPr="00042744">
              <w:rPr>
                <w:rFonts w:ascii="Verdana" w:hAnsi="Verdana"/>
              </w:rPr>
              <w:t>SERVICIO</w:t>
            </w:r>
          </w:p>
        </w:tc>
      </w:tr>
      <w:tr w:rsidR="00042744" w:rsidRPr="00042744" w14:paraId="6EAF9F78"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D7568B" w14:textId="77777777" w:rsidR="00042744" w:rsidRPr="00042744" w:rsidRDefault="00042744" w:rsidP="00042744">
            <w:pPr>
              <w:jc w:val="both"/>
              <w:rPr>
                <w:rFonts w:ascii="Verdana" w:hAnsi="Verdana"/>
              </w:rPr>
            </w:pPr>
            <w:r w:rsidRPr="00042744">
              <w:rPr>
                <w:rFonts w:ascii="Verdana" w:hAnsi="Verdana"/>
              </w:rPr>
              <w:t>420025000083</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1FD15C" w14:textId="77777777" w:rsidR="00042744" w:rsidRPr="00042744" w:rsidRDefault="00042744" w:rsidP="00042744">
            <w:pPr>
              <w:jc w:val="both"/>
              <w:rPr>
                <w:rFonts w:ascii="Verdana" w:hAnsi="Verdana"/>
              </w:rPr>
            </w:pPr>
            <w:r w:rsidRPr="00042744">
              <w:rPr>
                <w:rFonts w:ascii="Verdana" w:hAnsi="Verdana"/>
              </w:rPr>
              <w:t>CENTRO TRANSITORIO</w:t>
            </w:r>
          </w:p>
        </w:tc>
      </w:tr>
      <w:tr w:rsidR="00042744" w:rsidRPr="00042744" w14:paraId="510EDDF1"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5B1C2" w14:textId="77777777" w:rsidR="00042744" w:rsidRPr="00042744" w:rsidRDefault="00042744" w:rsidP="00042744">
            <w:pPr>
              <w:jc w:val="both"/>
              <w:rPr>
                <w:rFonts w:ascii="Verdana" w:hAnsi="Verdana"/>
              </w:rPr>
            </w:pPr>
            <w:r w:rsidRPr="00042744">
              <w:rPr>
                <w:rFonts w:ascii="Verdana" w:hAnsi="Verdana"/>
              </w:rPr>
              <w:t>420025000084</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01405C" w14:textId="77777777" w:rsidR="00042744" w:rsidRPr="00042744" w:rsidRDefault="00042744" w:rsidP="00042744">
            <w:pPr>
              <w:jc w:val="both"/>
              <w:rPr>
                <w:rFonts w:ascii="Verdana" w:hAnsi="Verdana"/>
              </w:rPr>
            </w:pPr>
            <w:r w:rsidRPr="00042744">
              <w:rPr>
                <w:rFonts w:ascii="Verdana" w:hAnsi="Verdana"/>
              </w:rPr>
              <w:t>CENTRO DE INTERNAMIENTO PREVENTIVO</w:t>
            </w:r>
          </w:p>
        </w:tc>
      </w:tr>
      <w:tr w:rsidR="00042744" w:rsidRPr="00042744" w14:paraId="1712C584"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53C32" w14:textId="77777777" w:rsidR="00042744" w:rsidRPr="00042744" w:rsidRDefault="00042744" w:rsidP="00042744">
            <w:pPr>
              <w:jc w:val="both"/>
              <w:rPr>
                <w:rFonts w:ascii="Verdana" w:hAnsi="Verdana"/>
              </w:rPr>
            </w:pPr>
            <w:r w:rsidRPr="00042744">
              <w:rPr>
                <w:rFonts w:ascii="Verdana" w:hAnsi="Verdana"/>
              </w:rPr>
              <w:t>420102000003</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C3153E" w14:textId="77777777" w:rsidR="00042744" w:rsidRPr="00042744" w:rsidRDefault="00042744" w:rsidP="00042744">
            <w:pPr>
              <w:jc w:val="both"/>
              <w:rPr>
                <w:rFonts w:ascii="Verdana" w:hAnsi="Verdana"/>
              </w:rPr>
            </w:pPr>
            <w:r w:rsidRPr="00042744">
              <w:rPr>
                <w:rFonts w:ascii="Verdana" w:hAnsi="Verdana"/>
              </w:rPr>
              <w:t>CENTRO DE ATENCIÓN ESPECIALIZADO</w:t>
            </w:r>
          </w:p>
        </w:tc>
      </w:tr>
      <w:tr w:rsidR="00042744" w:rsidRPr="00042744" w14:paraId="01FB5ED4"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301233" w14:textId="77777777" w:rsidR="00042744" w:rsidRPr="00042744" w:rsidRDefault="00042744" w:rsidP="00042744">
            <w:pPr>
              <w:jc w:val="both"/>
              <w:rPr>
                <w:rFonts w:ascii="Verdana" w:hAnsi="Verdana"/>
              </w:rPr>
            </w:pPr>
            <w:r w:rsidRPr="00042744">
              <w:rPr>
                <w:rFonts w:ascii="Verdana" w:hAnsi="Verdana"/>
              </w:rPr>
              <w:t>420025000080</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36FFAD" w14:textId="77777777" w:rsidR="00042744" w:rsidRPr="00042744" w:rsidRDefault="00042744" w:rsidP="00042744">
            <w:pPr>
              <w:jc w:val="both"/>
              <w:rPr>
                <w:rFonts w:ascii="Verdana" w:hAnsi="Verdana"/>
              </w:rPr>
            </w:pPr>
            <w:r w:rsidRPr="00042744">
              <w:rPr>
                <w:rFonts w:ascii="Verdana" w:hAnsi="Verdana"/>
              </w:rPr>
              <w:t>SEMICERRADO-INTERNADO</w:t>
            </w:r>
          </w:p>
        </w:tc>
      </w:tr>
      <w:tr w:rsidR="00042744" w:rsidRPr="00042744" w14:paraId="487E75A4"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71895D" w14:textId="77777777" w:rsidR="00042744" w:rsidRPr="00042744" w:rsidRDefault="00042744" w:rsidP="00042744">
            <w:pPr>
              <w:jc w:val="both"/>
              <w:rPr>
                <w:rFonts w:ascii="Verdana" w:hAnsi="Verdana"/>
              </w:rPr>
            </w:pPr>
            <w:r w:rsidRPr="00042744">
              <w:rPr>
                <w:rFonts w:ascii="Verdana" w:hAnsi="Verdana"/>
              </w:rPr>
              <w:t>420025000078</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AF7DEB" w14:textId="77777777" w:rsidR="00042744" w:rsidRPr="00042744" w:rsidRDefault="00042744" w:rsidP="00042744">
            <w:pPr>
              <w:jc w:val="both"/>
              <w:rPr>
                <w:rFonts w:ascii="Verdana" w:hAnsi="Verdana"/>
              </w:rPr>
            </w:pPr>
            <w:r w:rsidRPr="00042744">
              <w:rPr>
                <w:rFonts w:ascii="Verdana" w:hAnsi="Verdana"/>
              </w:rPr>
              <w:t>SEMICERRADO-EXTERNADO JORNADA COMPLETA</w:t>
            </w:r>
          </w:p>
        </w:tc>
      </w:tr>
      <w:tr w:rsidR="00042744" w:rsidRPr="00042744" w14:paraId="0972B24A"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73E32E" w14:textId="77777777" w:rsidR="00042744" w:rsidRPr="00042744" w:rsidRDefault="00042744" w:rsidP="00042744">
            <w:pPr>
              <w:jc w:val="both"/>
              <w:rPr>
                <w:rFonts w:ascii="Verdana" w:hAnsi="Verdana"/>
              </w:rPr>
            </w:pPr>
            <w:r w:rsidRPr="00042744">
              <w:rPr>
                <w:rFonts w:ascii="Verdana" w:hAnsi="Verdana"/>
              </w:rPr>
              <w:t>420025000075</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DF23F2" w14:textId="77777777" w:rsidR="00042744" w:rsidRPr="00042744" w:rsidRDefault="00042744" w:rsidP="00042744">
            <w:pPr>
              <w:jc w:val="both"/>
              <w:rPr>
                <w:rFonts w:ascii="Verdana" w:hAnsi="Verdana"/>
              </w:rPr>
            </w:pPr>
            <w:r w:rsidRPr="00042744">
              <w:rPr>
                <w:rFonts w:ascii="Verdana" w:hAnsi="Verdana"/>
              </w:rPr>
              <w:t>SEMICERRADO-EXTERNADO MEDIA JORNADA</w:t>
            </w:r>
          </w:p>
        </w:tc>
      </w:tr>
      <w:tr w:rsidR="00042744" w:rsidRPr="00042744" w14:paraId="35950E19"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E7D47" w14:textId="77777777" w:rsidR="00042744" w:rsidRPr="00042744" w:rsidRDefault="00042744" w:rsidP="00042744">
            <w:pPr>
              <w:jc w:val="both"/>
              <w:rPr>
                <w:rFonts w:ascii="Verdana" w:hAnsi="Verdana"/>
              </w:rPr>
            </w:pPr>
            <w:r w:rsidRPr="00042744">
              <w:rPr>
                <w:rFonts w:ascii="Verdana" w:hAnsi="Verdana"/>
              </w:rPr>
              <w:t>420134</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88CFB4" w14:textId="77777777" w:rsidR="00042744" w:rsidRPr="00042744" w:rsidRDefault="00042744" w:rsidP="00042744">
            <w:pPr>
              <w:jc w:val="both"/>
              <w:rPr>
                <w:rFonts w:ascii="Verdana" w:hAnsi="Verdana"/>
              </w:rPr>
            </w:pPr>
            <w:r w:rsidRPr="00042744">
              <w:rPr>
                <w:rFonts w:ascii="Verdana" w:hAnsi="Verdana"/>
              </w:rPr>
              <w:t>PRESTACIÓN DE SERVICIOS A LA COMUNIDAD</w:t>
            </w:r>
          </w:p>
        </w:tc>
      </w:tr>
      <w:tr w:rsidR="00042744" w:rsidRPr="00042744" w14:paraId="0FE2580C"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4AA987" w14:textId="77777777" w:rsidR="00042744" w:rsidRPr="00042744" w:rsidRDefault="00042744" w:rsidP="00042744">
            <w:pPr>
              <w:jc w:val="both"/>
              <w:rPr>
                <w:rFonts w:ascii="Verdana" w:hAnsi="Verdana"/>
              </w:rPr>
            </w:pPr>
            <w:r w:rsidRPr="00042744">
              <w:rPr>
                <w:rFonts w:ascii="Verdana" w:hAnsi="Verdana"/>
              </w:rPr>
              <w:t>420155</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566EB7" w14:textId="77777777" w:rsidR="00042744" w:rsidRPr="00042744" w:rsidRDefault="00042744" w:rsidP="00042744">
            <w:pPr>
              <w:jc w:val="both"/>
              <w:rPr>
                <w:rFonts w:ascii="Verdana" w:hAnsi="Verdana"/>
              </w:rPr>
            </w:pPr>
            <w:r w:rsidRPr="00042744">
              <w:rPr>
                <w:rFonts w:ascii="Verdana" w:hAnsi="Verdana"/>
              </w:rPr>
              <w:t>LIBERTAD ASISTIDAA/IGILADA</w:t>
            </w:r>
          </w:p>
        </w:tc>
      </w:tr>
      <w:tr w:rsidR="00042744" w:rsidRPr="00042744" w14:paraId="19502261"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5877AF" w14:textId="77777777" w:rsidR="00042744" w:rsidRPr="00042744" w:rsidRDefault="00042744" w:rsidP="00042744">
            <w:pPr>
              <w:jc w:val="both"/>
              <w:rPr>
                <w:rFonts w:ascii="Verdana" w:hAnsi="Verdana"/>
              </w:rPr>
            </w:pPr>
            <w:r w:rsidRPr="00042744">
              <w:rPr>
                <w:rFonts w:ascii="Verdana" w:hAnsi="Verdana"/>
                <w:b/>
                <w:bCs/>
              </w:rPr>
              <w:t>SERVICIO SIM</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F45EAC" w14:textId="77777777" w:rsidR="00042744" w:rsidRPr="00042744" w:rsidRDefault="00042744" w:rsidP="00042744">
            <w:pPr>
              <w:jc w:val="both"/>
              <w:rPr>
                <w:rFonts w:ascii="Verdana" w:hAnsi="Verdana"/>
              </w:rPr>
            </w:pPr>
            <w:r w:rsidRPr="00042744">
              <w:rPr>
                <w:rFonts w:ascii="Verdana" w:hAnsi="Verdana"/>
              </w:rPr>
              <w:t>420136</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E0CE1E" w14:textId="77777777" w:rsidR="00042744" w:rsidRPr="00042744" w:rsidRDefault="00042744" w:rsidP="00042744">
            <w:pPr>
              <w:jc w:val="both"/>
              <w:rPr>
                <w:rFonts w:ascii="Verdana" w:hAnsi="Verdana"/>
              </w:rPr>
            </w:pPr>
            <w:r w:rsidRPr="00042744">
              <w:rPr>
                <w:rFonts w:ascii="Verdana" w:hAnsi="Verdana"/>
              </w:rPr>
              <w:t>APOYO POST INSTITUCIONAL</w:t>
            </w:r>
          </w:p>
        </w:tc>
      </w:tr>
      <w:tr w:rsidR="00042744" w:rsidRPr="00042744" w14:paraId="3AD91BD6"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438FAC" w14:textId="77777777" w:rsidR="00042744" w:rsidRPr="00042744" w:rsidRDefault="00042744" w:rsidP="00042744">
            <w:pPr>
              <w:jc w:val="both"/>
              <w:rPr>
                <w:rFonts w:ascii="Verdana" w:hAnsi="Verdana"/>
              </w:rPr>
            </w:pPr>
            <w:r w:rsidRPr="00042744">
              <w:rPr>
                <w:rFonts w:ascii="Verdana" w:hAnsi="Verdana"/>
              </w:rPr>
              <w:t>420025000079</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EB884F" w14:textId="77777777" w:rsidR="00042744" w:rsidRPr="00042744" w:rsidRDefault="00042744" w:rsidP="00042744">
            <w:pPr>
              <w:jc w:val="both"/>
              <w:rPr>
                <w:rFonts w:ascii="Verdana" w:hAnsi="Verdana"/>
              </w:rPr>
            </w:pPr>
            <w:r w:rsidRPr="00042744">
              <w:rPr>
                <w:rFonts w:ascii="Verdana" w:hAnsi="Verdana"/>
              </w:rPr>
              <w:t>INTERNADO RESTABLECIMIENTO EN ADMINISTRACIÓN DE JUSTICIA</w:t>
            </w:r>
          </w:p>
        </w:tc>
      </w:tr>
      <w:tr w:rsidR="00042744" w:rsidRPr="00042744" w14:paraId="5A724F37"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0DB21E" w14:textId="77777777" w:rsidR="00042744" w:rsidRPr="00042744" w:rsidRDefault="00042744" w:rsidP="00042744">
            <w:pPr>
              <w:jc w:val="both"/>
              <w:rPr>
                <w:rFonts w:ascii="Verdana" w:hAnsi="Verdana"/>
              </w:rPr>
            </w:pPr>
            <w:r w:rsidRPr="00042744">
              <w:rPr>
                <w:rFonts w:ascii="Verdana" w:hAnsi="Verdana"/>
              </w:rPr>
              <w:t>420025000077</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6E66A" w14:textId="77777777" w:rsidR="00042744" w:rsidRPr="00042744" w:rsidRDefault="00042744" w:rsidP="00042744">
            <w:pPr>
              <w:jc w:val="both"/>
              <w:rPr>
                <w:rFonts w:ascii="Verdana" w:hAnsi="Verdana"/>
              </w:rPr>
            </w:pPr>
            <w:r w:rsidRPr="00042744">
              <w:rPr>
                <w:rFonts w:ascii="Verdana" w:hAnsi="Verdana"/>
              </w:rPr>
              <w:t>EXTERNADO JORNADA COMPLETA RESTABLECIMIENTO EN ADMINISTRACIÓN DE JUSTICIA</w:t>
            </w:r>
          </w:p>
        </w:tc>
      </w:tr>
      <w:tr w:rsidR="00042744" w:rsidRPr="00042744" w14:paraId="2E3994AB"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55E198" w14:textId="77777777" w:rsidR="00042744" w:rsidRPr="00042744" w:rsidRDefault="00042744" w:rsidP="00042744">
            <w:pPr>
              <w:jc w:val="both"/>
              <w:rPr>
                <w:rFonts w:ascii="Verdana" w:hAnsi="Verdana"/>
              </w:rPr>
            </w:pPr>
            <w:r w:rsidRPr="00042744">
              <w:rPr>
                <w:rFonts w:ascii="Verdana" w:hAnsi="Verdana"/>
              </w:rPr>
              <w:lastRenderedPageBreak/>
              <w:t>420025000074</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BC84A5" w14:textId="77777777" w:rsidR="00042744" w:rsidRPr="00042744" w:rsidRDefault="00042744" w:rsidP="00042744">
            <w:pPr>
              <w:jc w:val="both"/>
              <w:rPr>
                <w:rFonts w:ascii="Verdana" w:hAnsi="Verdana"/>
              </w:rPr>
            </w:pPr>
            <w:r w:rsidRPr="00042744">
              <w:rPr>
                <w:rFonts w:ascii="Verdana" w:hAnsi="Verdana"/>
              </w:rPr>
              <w:t>EXTERNADO MEDIA JORNADA RESTABLECIMIENTO EN ADMINISTRACIÓN DE JUSTICIA</w:t>
            </w:r>
          </w:p>
        </w:tc>
      </w:tr>
      <w:tr w:rsidR="00042744" w:rsidRPr="00042744" w14:paraId="1EC56F6D"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093F28" w14:textId="77777777" w:rsidR="00042744" w:rsidRPr="00042744" w:rsidRDefault="00042744" w:rsidP="00042744">
            <w:pPr>
              <w:jc w:val="both"/>
              <w:rPr>
                <w:rFonts w:ascii="Verdana" w:hAnsi="Verdana"/>
              </w:rPr>
            </w:pPr>
            <w:r w:rsidRPr="00042744">
              <w:rPr>
                <w:rFonts w:ascii="Verdana" w:hAnsi="Verdana"/>
              </w:rPr>
              <w:t>420025000076</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C8D5F8" w14:textId="77777777" w:rsidR="00042744" w:rsidRPr="00042744" w:rsidRDefault="00042744" w:rsidP="00042744">
            <w:pPr>
              <w:jc w:val="both"/>
              <w:rPr>
                <w:rFonts w:ascii="Verdana" w:hAnsi="Verdana"/>
              </w:rPr>
            </w:pPr>
            <w:r w:rsidRPr="00042744">
              <w:rPr>
                <w:rFonts w:ascii="Verdana" w:hAnsi="Verdana"/>
              </w:rPr>
              <w:t>INTERVENCIÓN DE APOYO RESTABLECIMIENTO EN ADMINISTRACIÓN DE JUSTICIA</w:t>
            </w:r>
          </w:p>
        </w:tc>
      </w:tr>
      <w:tr w:rsidR="00042744" w:rsidRPr="00042744" w14:paraId="599BC8A7"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506465" w14:textId="77777777" w:rsidR="00042744" w:rsidRPr="00042744" w:rsidRDefault="00042744" w:rsidP="00042744">
            <w:pPr>
              <w:jc w:val="both"/>
              <w:rPr>
                <w:rFonts w:ascii="Verdana" w:hAnsi="Verdana"/>
              </w:rPr>
            </w:pPr>
            <w:r w:rsidRPr="00042744">
              <w:rPr>
                <w:rFonts w:ascii="Verdana" w:hAnsi="Verdana"/>
              </w:rPr>
              <w:t>420025000082</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282839" w14:textId="77777777" w:rsidR="00042744" w:rsidRPr="00042744" w:rsidRDefault="00042744" w:rsidP="00042744">
            <w:pPr>
              <w:jc w:val="both"/>
              <w:rPr>
                <w:rFonts w:ascii="Verdana" w:hAnsi="Verdana"/>
              </w:rPr>
            </w:pPr>
            <w:r w:rsidRPr="00042744">
              <w:rPr>
                <w:rFonts w:ascii="Verdana" w:hAnsi="Verdana"/>
              </w:rPr>
              <w:t>CENTRO DE EMERGENCIA RESTABLECIMIENTO EN ADMINISTRACIÓN DE JUSTICIA</w:t>
            </w:r>
          </w:p>
        </w:tc>
      </w:tr>
      <w:tr w:rsidR="00042744" w:rsidRPr="00042744" w14:paraId="4612A182"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6DA67B" w14:textId="77777777" w:rsidR="00042744" w:rsidRPr="00042744" w:rsidRDefault="00042744" w:rsidP="00042744">
            <w:pPr>
              <w:jc w:val="both"/>
              <w:rPr>
                <w:rFonts w:ascii="Verdana" w:hAnsi="Verdana"/>
              </w:rPr>
            </w:pPr>
            <w:r w:rsidRPr="00042744">
              <w:rPr>
                <w:rFonts w:ascii="Verdana" w:hAnsi="Verdana"/>
              </w:rPr>
              <w:t>481212000097</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8982C" w14:textId="77777777" w:rsidR="00042744" w:rsidRPr="00042744" w:rsidRDefault="00042744" w:rsidP="00042744">
            <w:pPr>
              <w:jc w:val="both"/>
              <w:rPr>
                <w:rFonts w:ascii="Verdana" w:hAnsi="Verdana"/>
              </w:rPr>
            </w:pPr>
            <w:r w:rsidRPr="00042744">
              <w:rPr>
                <w:rFonts w:ascii="Verdana" w:hAnsi="Verdana"/>
              </w:rPr>
              <w:t>DETENCIÓN DOMICILIARIA HOGAR</w:t>
            </w:r>
          </w:p>
        </w:tc>
      </w:tr>
      <w:tr w:rsidR="00042744" w:rsidRPr="00042744" w14:paraId="38099E37"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CAC3AE" w14:textId="77777777" w:rsidR="00042744" w:rsidRPr="00042744" w:rsidRDefault="00042744" w:rsidP="00042744">
            <w:pPr>
              <w:jc w:val="both"/>
              <w:rPr>
                <w:rFonts w:ascii="Verdana" w:hAnsi="Verdana"/>
              </w:rPr>
            </w:pPr>
            <w:r w:rsidRPr="00042744">
              <w:rPr>
                <w:rFonts w:ascii="Verdana" w:hAnsi="Verdana"/>
              </w:rPr>
              <w:t>481212000098</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C1C0AE" w14:textId="77777777" w:rsidR="00042744" w:rsidRPr="00042744" w:rsidRDefault="00042744" w:rsidP="00042744">
            <w:pPr>
              <w:jc w:val="both"/>
              <w:rPr>
                <w:rFonts w:ascii="Verdana" w:hAnsi="Verdana"/>
              </w:rPr>
            </w:pPr>
            <w:r w:rsidRPr="00042744">
              <w:rPr>
                <w:rFonts w:ascii="Verdana" w:hAnsi="Verdana"/>
              </w:rPr>
              <w:t>CENTRO DE INTEGRACIÓN SOCIAL</w:t>
            </w:r>
          </w:p>
        </w:tc>
      </w:tr>
      <w:tr w:rsidR="00042744" w:rsidRPr="00042744" w14:paraId="04943E41"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077700"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OBJETIVO</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6D1EBC" w14:textId="77777777" w:rsidR="00042744" w:rsidRPr="00042744" w:rsidRDefault="00042744" w:rsidP="00042744">
            <w:pPr>
              <w:jc w:val="both"/>
              <w:rPr>
                <w:rFonts w:ascii="Verdana" w:hAnsi="Verdana"/>
              </w:rPr>
            </w:pPr>
            <w:r w:rsidRPr="00042744">
              <w:rPr>
                <w:rFonts w:ascii="Verdana" w:hAnsi="Verdana"/>
                <w:b/>
                <w:bCs/>
              </w:rPr>
              <w:t>GENERAL</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40BCB5" w14:textId="77777777" w:rsidR="00042744" w:rsidRPr="00042744" w:rsidRDefault="00042744" w:rsidP="00042744">
            <w:pPr>
              <w:jc w:val="both"/>
              <w:rPr>
                <w:rFonts w:ascii="Verdana" w:hAnsi="Verdana"/>
              </w:rPr>
            </w:pPr>
            <w:r w:rsidRPr="00042744">
              <w:rPr>
                <w:rFonts w:ascii="Verdana" w:hAnsi="Verdana"/>
              </w:rPr>
              <w:t>Brindar una atención integral, pedagógica, específica con enfoque restaurativo encaminada a la inclusión social de los adolescentes y jóvenes del Sistema de Responsabilidad Penal para Adolescentes y de los niños, niñas y adolescentes menores de 14 años que deben ser atendidos en servicios de protección integral por presunta comisión de delito.</w:t>
            </w:r>
          </w:p>
        </w:tc>
      </w:tr>
      <w:tr w:rsidR="00042744" w:rsidRPr="00042744" w14:paraId="7C82A3B2" w14:textId="77777777" w:rsidTr="00042744">
        <w:trPr>
          <w:gridAfter w:val="1"/>
          <w:wAfter w:w="1899" w:type="dxa"/>
          <w:tblCellSpacing w:w="15" w:type="dxa"/>
        </w:trPr>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24F691" w14:textId="77777777" w:rsidR="00042744" w:rsidRPr="00042744" w:rsidRDefault="00042744" w:rsidP="00042744">
            <w:pPr>
              <w:jc w:val="both"/>
              <w:rPr>
                <w:rFonts w:ascii="Verdana" w:hAnsi="Verdana"/>
              </w:rPr>
            </w:pPr>
            <w:r w:rsidRPr="00042744">
              <w:rPr>
                <w:rFonts w:ascii="Verdana" w:hAnsi="Verdana"/>
                <w:b/>
                <w:bCs/>
              </w:rPr>
              <w:t>ESPECÍFICOS</w:t>
            </w:r>
          </w:p>
        </w:tc>
        <w:tc>
          <w:tcPr>
            <w:tcW w:w="33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13DFF0" w14:textId="77777777" w:rsidR="00042744" w:rsidRPr="00042744" w:rsidRDefault="00042744" w:rsidP="00042744">
            <w:pPr>
              <w:jc w:val="both"/>
              <w:rPr>
                <w:rFonts w:ascii="Verdana" w:hAnsi="Verdana"/>
              </w:rPr>
            </w:pPr>
            <w:r w:rsidRPr="00042744">
              <w:rPr>
                <w:rFonts w:ascii="Verdana" w:hAnsi="Verdana"/>
              </w:rPr>
              <w:t>-- Fortalecer la atención integral a los niños, niñas, adolescentes y jóvenes en presunta comisión de delitos y/o vinculados al Sistema de Responsabilidad Penal para Adolescentes.</w:t>
            </w:r>
            <w:r w:rsidRPr="00042744">
              <w:rPr>
                <w:rFonts w:ascii="Verdana" w:hAnsi="Verdana"/>
              </w:rPr>
              <w:br/>
              <w:t>-- Adelantar proceso de contratación para e, desarrollo de las modalidades de atención de los niños, niñas, adolescentes y jóvenes en presunta comisión de delitos y/o vinculados al SRPA.</w:t>
            </w:r>
            <w:r w:rsidRPr="00042744">
              <w:rPr>
                <w:rFonts w:ascii="Verdana" w:hAnsi="Verdana"/>
              </w:rPr>
              <w:br/>
              <w:t>-- Promover la Implementación del modelo de atención desde el enfoque de derechos en el marco de la pedagogía restaurativa con el desarrollo de actividades que buscan la reflexión para el reconocimiento de la responsabilidad y las consecuencias de sus conductas, para sí mismo, para la víctima y para la sociedad, promoviendo el diálogo restaurativo y las acciones de reparación integral.</w:t>
            </w:r>
            <w:r w:rsidRPr="00042744">
              <w:rPr>
                <w:rFonts w:ascii="Verdana" w:hAnsi="Verdana"/>
              </w:rPr>
              <w:br/>
              <w:t>--Desarrollar el proceso de intervención y formación con las familias para fortalecer la inclusión social.</w:t>
            </w:r>
          </w:p>
        </w:tc>
      </w:tr>
      <w:tr w:rsidR="00042744" w:rsidRPr="00042744" w14:paraId="40E2A4D3"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CED5A1" w14:textId="77777777" w:rsidR="00042744" w:rsidRPr="00042744" w:rsidRDefault="00042744" w:rsidP="00042744">
            <w:pPr>
              <w:jc w:val="both"/>
              <w:rPr>
                <w:rFonts w:ascii="Verdana" w:hAnsi="Verdana"/>
              </w:rPr>
            </w:pPr>
            <w:r w:rsidRPr="00042744">
              <w:rPr>
                <w:rFonts w:ascii="Verdana" w:hAnsi="Verdana"/>
              </w:rPr>
              <w:br/>
            </w:r>
            <w:r w:rsidRPr="00042744">
              <w:rPr>
                <w:rFonts w:ascii="Verdana" w:hAnsi="Verdana"/>
              </w:rPr>
              <w:br/>
            </w:r>
            <w:r w:rsidRPr="00042744">
              <w:rPr>
                <w:rFonts w:ascii="Verdana" w:hAnsi="Verdana"/>
              </w:rPr>
              <w:br/>
            </w:r>
            <w:r w:rsidRPr="00042744">
              <w:rPr>
                <w:rFonts w:ascii="Verdana" w:hAnsi="Verdana"/>
              </w:rPr>
              <w:br/>
            </w:r>
            <w:r w:rsidRPr="00042744">
              <w:rPr>
                <w:rFonts w:ascii="Verdana" w:hAnsi="Verdana"/>
              </w:rPr>
              <w:br/>
            </w:r>
            <w:r w:rsidRPr="00042744">
              <w:rPr>
                <w:rFonts w:ascii="Verdana" w:hAnsi="Verdana"/>
              </w:rPr>
              <w:br/>
            </w:r>
            <w:r w:rsidRPr="00042744">
              <w:rPr>
                <w:rFonts w:ascii="Verdana" w:hAnsi="Verdana"/>
              </w:rPr>
              <w:lastRenderedPageBreak/>
              <w:br/>
            </w:r>
            <w:r w:rsidRPr="00042744">
              <w:rPr>
                <w:rFonts w:ascii="Verdana" w:hAnsi="Verdana"/>
              </w:rPr>
              <w:br/>
            </w:r>
            <w:r w:rsidRPr="00042744">
              <w:rPr>
                <w:rFonts w:ascii="Verdana" w:hAnsi="Verdana"/>
              </w:rPr>
              <w:br/>
            </w:r>
            <w:r w:rsidRPr="00042744">
              <w:rPr>
                <w:rFonts w:ascii="Verdana" w:hAnsi="Verdana"/>
              </w:rPr>
              <w:br/>
            </w:r>
            <w:r w:rsidRPr="00042744">
              <w:rPr>
                <w:rFonts w:ascii="Verdana" w:hAnsi="Verdana"/>
                <w:b/>
                <w:bCs/>
              </w:rPr>
              <w:t>POBLACIÓN OBJETIVO</w:t>
            </w:r>
          </w:p>
        </w:tc>
        <w:tc>
          <w:tcPr>
            <w:tcW w:w="41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E665F8" w14:textId="77777777" w:rsidR="00042744" w:rsidRPr="00042744" w:rsidRDefault="00042744" w:rsidP="00042744">
            <w:pPr>
              <w:jc w:val="both"/>
              <w:rPr>
                <w:rFonts w:ascii="Verdana" w:hAnsi="Verdana"/>
              </w:rPr>
            </w:pPr>
            <w:r w:rsidRPr="00042744">
              <w:rPr>
                <w:rFonts w:ascii="Verdana" w:hAnsi="Verdana"/>
              </w:rPr>
              <w:lastRenderedPageBreak/>
              <w:t>Adolescentes mayores de 14 años y jóvenes que cumplen medidas o sanciones del SRPA o sujetos de aplicación del principio de oportunidad.</w:t>
            </w:r>
            <w:r w:rsidRPr="00042744">
              <w:rPr>
                <w:rFonts w:ascii="Verdana" w:hAnsi="Verdana"/>
              </w:rPr>
              <w:br/>
            </w:r>
            <w:r w:rsidRPr="00042744">
              <w:rPr>
                <w:rFonts w:ascii="Verdana" w:hAnsi="Verdana"/>
              </w:rPr>
              <w:br/>
              <w:t xml:space="preserve">Niños, niñas y adolescentes menores de 14 según disposición de la autoridad administrativa para medidas de </w:t>
            </w:r>
            <w:r w:rsidRPr="00042744">
              <w:rPr>
                <w:rFonts w:ascii="Verdana" w:hAnsi="Verdana"/>
              </w:rPr>
              <w:lastRenderedPageBreak/>
              <w:t>restablecimiento en administración de justicia y mayores de 14 años, hasta que finalice el cumplimiento de la sanción por disposición del juez de conocimiento, o la ubicación por garantía o restablecimiento de derechos por autoridad judicial o administrativa competente en medidas complementarias, quienes presuntamente se han visto involucrados en la comisión de conductas delictivas y requieren atención en medidas complementarias o de Restablecimiento en Administración de Justicia. Para la programación de la atención de esta población, se tendrán en cuenta el siguiente cuadro de equivalencias por modalidad con el fin de proceder a su programación, contratación y pago.</w:t>
            </w:r>
          </w:p>
        </w:tc>
      </w:tr>
      <w:tr w:rsidR="00042744" w:rsidRPr="00042744" w14:paraId="33972109" w14:textId="77777777" w:rsidTr="00042744">
        <w:trPr>
          <w:gridAfter w:val="1"/>
          <w:wAfter w:w="1899" w:type="dxa"/>
          <w:tblCellSpacing w:w="15" w:type="dxa"/>
        </w:trPr>
        <w:tc>
          <w:tcPr>
            <w:tcW w:w="50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DA024D" w14:textId="77777777" w:rsidR="00042744" w:rsidRPr="00042744" w:rsidRDefault="00042744" w:rsidP="00042744">
            <w:pPr>
              <w:jc w:val="both"/>
              <w:rPr>
                <w:rFonts w:ascii="Verdana" w:hAnsi="Verdana"/>
              </w:rPr>
            </w:pPr>
            <w:r w:rsidRPr="00042744">
              <w:rPr>
                <w:rFonts w:ascii="Verdana" w:hAnsi="Verdana"/>
              </w:rPr>
              <w:lastRenderedPageBreak/>
              <w:t> </w:t>
            </w:r>
          </w:p>
        </w:tc>
      </w:tr>
      <w:tr w:rsidR="00042744" w:rsidRPr="00042744" w14:paraId="4AB68260"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DB20AC"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814E7C" w14:textId="3670341B" w:rsidR="00042744" w:rsidRPr="00042744" w:rsidRDefault="00042744" w:rsidP="00042744">
            <w:pPr>
              <w:jc w:val="both"/>
              <w:rPr>
                <w:rFonts w:ascii="Verdana" w:hAnsi="Verdana"/>
              </w:rPr>
            </w:pPr>
            <w:r w:rsidRPr="00042744">
              <w:rPr>
                <w:rFonts w:ascii="Verdana" w:hAnsi="Verdana"/>
                <w:b/>
                <w:bCs/>
              </w:rPr>
              <w:t>Modalidad lineamiento Menor de 14 años. Resolución </w:t>
            </w:r>
            <w:r w:rsidRPr="00042744">
              <w:rPr>
                <w:rFonts w:ascii="Verdana" w:hAnsi="Verdana"/>
              </w:rPr>
              <w:t>4594</w:t>
            </w:r>
            <w:r w:rsidRPr="00042744">
              <w:rPr>
                <w:rFonts w:ascii="Verdana" w:hAnsi="Verdana"/>
                <w:b/>
                <w:bCs/>
              </w:rPr>
              <w:t> de octubre de 2009.</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ACC962" w14:textId="69D651B7" w:rsidR="00042744" w:rsidRPr="00042744" w:rsidRDefault="00042744" w:rsidP="00042744">
            <w:pPr>
              <w:jc w:val="both"/>
              <w:rPr>
                <w:rFonts w:ascii="Verdana" w:hAnsi="Verdana"/>
              </w:rPr>
            </w:pPr>
            <w:r w:rsidRPr="00042744">
              <w:rPr>
                <w:rFonts w:ascii="Verdana" w:hAnsi="Verdana"/>
                <w:b/>
                <w:bCs/>
              </w:rPr>
              <w:t>Manual operativo de las modalidades que atienden Medidas Complementarias y/o Restablecimiento en Administración de</w:t>
            </w:r>
            <w:r w:rsidRPr="00042744">
              <w:rPr>
                <w:rFonts w:ascii="Verdana" w:hAnsi="Verdana"/>
                <w:b/>
                <w:bCs/>
              </w:rPr>
              <w:br/>
              <w:t>Justicia. Aprobados mediante resolución </w:t>
            </w:r>
            <w:r w:rsidRPr="00042744">
              <w:rPr>
                <w:rFonts w:ascii="Verdana" w:hAnsi="Verdana"/>
              </w:rPr>
              <w:t>2100</w:t>
            </w:r>
            <w:r w:rsidRPr="00042744">
              <w:rPr>
                <w:rFonts w:ascii="Verdana" w:hAnsi="Verdana"/>
                <w:b/>
                <w:bCs/>
              </w:rPr>
              <w:t xml:space="preserve"> del 4 </w:t>
            </w:r>
            <w:proofErr w:type="spellStart"/>
            <w:r w:rsidRPr="00042744">
              <w:rPr>
                <w:rFonts w:ascii="Verdana" w:hAnsi="Verdana"/>
                <w:b/>
                <w:bCs/>
              </w:rPr>
              <w:t>del</w:t>
            </w:r>
            <w:proofErr w:type="spellEnd"/>
            <w:r w:rsidRPr="00042744">
              <w:rPr>
                <w:rFonts w:ascii="Verdana" w:hAnsi="Verdana"/>
                <w:b/>
                <w:bCs/>
              </w:rPr>
              <w:t xml:space="preserve"> marzo del 2020.</w:t>
            </w:r>
          </w:p>
        </w:tc>
      </w:tr>
      <w:tr w:rsidR="00042744" w:rsidRPr="00042744" w14:paraId="06269D8C"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B48B8B"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5A3833" w14:textId="77777777" w:rsidR="00042744" w:rsidRPr="00042744" w:rsidRDefault="00042744" w:rsidP="00042744">
            <w:pPr>
              <w:jc w:val="both"/>
              <w:rPr>
                <w:rFonts w:ascii="Verdana" w:hAnsi="Verdana"/>
              </w:rPr>
            </w:pPr>
            <w:r w:rsidRPr="00042744">
              <w:rPr>
                <w:rFonts w:ascii="Verdana" w:hAnsi="Verdana"/>
              </w:rPr>
              <w:t>Centro de Emergencia</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2ADB2A" w14:textId="77777777" w:rsidR="00042744" w:rsidRPr="00042744" w:rsidRDefault="00042744" w:rsidP="00042744">
            <w:pPr>
              <w:jc w:val="both"/>
              <w:rPr>
                <w:rFonts w:ascii="Verdana" w:hAnsi="Verdana"/>
              </w:rPr>
            </w:pPr>
            <w:r w:rsidRPr="00042744">
              <w:rPr>
                <w:rFonts w:ascii="Verdana" w:hAnsi="Verdana"/>
              </w:rPr>
              <w:t>Centro de Emergencia Restablecimiento en Administración de Justicia</w:t>
            </w:r>
          </w:p>
        </w:tc>
      </w:tr>
      <w:tr w:rsidR="00042744" w:rsidRPr="00042744" w14:paraId="54E62C1D"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76BBAF"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00AE869" w14:textId="77777777" w:rsidR="00042744" w:rsidRPr="00042744" w:rsidRDefault="00042744" w:rsidP="00042744">
            <w:pPr>
              <w:jc w:val="both"/>
              <w:rPr>
                <w:rFonts w:ascii="Verdana" w:hAnsi="Verdana"/>
              </w:rPr>
            </w:pPr>
            <w:r w:rsidRPr="00042744">
              <w:rPr>
                <w:rFonts w:ascii="Verdana" w:hAnsi="Verdana"/>
              </w:rPr>
              <w:t>Centros de Protección Especializados</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2FB0E" w14:textId="77777777" w:rsidR="00042744" w:rsidRPr="00042744" w:rsidRDefault="00042744" w:rsidP="00042744">
            <w:pPr>
              <w:jc w:val="both"/>
              <w:rPr>
                <w:rFonts w:ascii="Verdana" w:hAnsi="Verdana"/>
              </w:rPr>
            </w:pPr>
            <w:r w:rsidRPr="00042744">
              <w:rPr>
                <w:rFonts w:ascii="Verdana" w:hAnsi="Verdana"/>
              </w:rPr>
              <w:t>Internado Restablecimiento en Administración de Justicia</w:t>
            </w:r>
          </w:p>
        </w:tc>
      </w:tr>
      <w:tr w:rsidR="00042744" w:rsidRPr="00042744" w14:paraId="0A5512B3"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374142" w14:textId="77777777" w:rsidR="00042744" w:rsidRPr="00042744" w:rsidRDefault="00042744" w:rsidP="00042744">
            <w:pPr>
              <w:jc w:val="both"/>
              <w:rPr>
                <w:rFonts w:ascii="Verdana" w:hAnsi="Verdana"/>
              </w:rPr>
            </w:pPr>
            <w:r w:rsidRPr="00042744">
              <w:rPr>
                <w:rFonts w:ascii="Verdana" w:hAnsi="Verdana"/>
              </w:rPr>
              <w:t>Programa de Atención Especializado Semi Internado</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CF49F4" w14:textId="77777777" w:rsidR="00042744" w:rsidRPr="00042744" w:rsidRDefault="00042744" w:rsidP="00042744">
            <w:pPr>
              <w:jc w:val="both"/>
              <w:rPr>
                <w:rFonts w:ascii="Verdana" w:hAnsi="Verdana"/>
              </w:rPr>
            </w:pPr>
            <w:r w:rsidRPr="00042744">
              <w:rPr>
                <w:rFonts w:ascii="Verdana" w:hAnsi="Verdana"/>
              </w:rPr>
              <w:t>Externado Jornada Completa Restablecimiento en Administración de Justicia</w:t>
            </w:r>
          </w:p>
        </w:tc>
      </w:tr>
      <w:tr w:rsidR="00042744" w:rsidRPr="00042744" w14:paraId="1F7E06C0"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BB16A5" w14:textId="77777777" w:rsidR="00042744" w:rsidRPr="00042744" w:rsidRDefault="00042744" w:rsidP="00042744">
            <w:pPr>
              <w:jc w:val="both"/>
              <w:rPr>
                <w:rFonts w:ascii="Verdana" w:hAnsi="Verdana"/>
              </w:rPr>
            </w:pPr>
            <w:r w:rsidRPr="00042744">
              <w:rPr>
                <w:rFonts w:ascii="Verdana" w:hAnsi="Verdana"/>
                <w:b/>
                <w:bCs/>
              </w:rPr>
              <w:lastRenderedPageBreak/>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60ABEF" w14:textId="77777777" w:rsidR="00042744" w:rsidRPr="00042744" w:rsidRDefault="00042744" w:rsidP="00042744">
            <w:pPr>
              <w:jc w:val="both"/>
              <w:rPr>
                <w:rFonts w:ascii="Verdana" w:hAnsi="Verdana"/>
              </w:rPr>
            </w:pPr>
            <w:r w:rsidRPr="00042744">
              <w:rPr>
                <w:rFonts w:ascii="Verdana" w:hAnsi="Verdana"/>
              </w:rPr>
              <w:t>Programa de Atención Especializado - Externado</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B0AA32" w14:textId="77777777" w:rsidR="00042744" w:rsidRPr="00042744" w:rsidRDefault="00042744" w:rsidP="00042744">
            <w:pPr>
              <w:jc w:val="both"/>
              <w:rPr>
                <w:rFonts w:ascii="Verdana" w:hAnsi="Verdana"/>
              </w:rPr>
            </w:pPr>
            <w:r w:rsidRPr="00042744">
              <w:rPr>
                <w:rFonts w:ascii="Verdana" w:hAnsi="Verdana"/>
              </w:rPr>
              <w:t>Externado Media Jomada Restablecimiento de Administración de Justicia</w:t>
            </w:r>
          </w:p>
        </w:tc>
      </w:tr>
      <w:tr w:rsidR="00042744" w:rsidRPr="00042744" w14:paraId="232B0183"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D5AB46" w14:textId="77777777" w:rsidR="00042744" w:rsidRPr="00042744" w:rsidRDefault="00042744" w:rsidP="00042744">
            <w:pPr>
              <w:jc w:val="both"/>
              <w:rPr>
                <w:rFonts w:ascii="Verdana" w:hAnsi="Verdana"/>
              </w:rPr>
            </w:pPr>
            <w:r w:rsidRPr="00042744">
              <w:rPr>
                <w:rFonts w:ascii="Verdana" w:hAnsi="Verdana"/>
              </w:rPr>
              <w:t>Intervención de Apoyo</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1866C2" w14:textId="77777777" w:rsidR="00042744" w:rsidRPr="00042744" w:rsidRDefault="00042744" w:rsidP="00042744">
            <w:pPr>
              <w:jc w:val="both"/>
              <w:rPr>
                <w:rFonts w:ascii="Verdana" w:hAnsi="Verdana"/>
              </w:rPr>
            </w:pPr>
            <w:r w:rsidRPr="00042744">
              <w:rPr>
                <w:rFonts w:ascii="Verdana" w:hAnsi="Verdana"/>
              </w:rPr>
              <w:t>Intervención de Apoyo Restablecimiento en Administración de Justicia</w:t>
            </w:r>
          </w:p>
        </w:tc>
      </w:tr>
      <w:tr w:rsidR="00042744" w:rsidRPr="00042744" w14:paraId="72F47AA5"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E5BAAF" w14:textId="77777777" w:rsidR="00042744" w:rsidRPr="00042744" w:rsidRDefault="00042744" w:rsidP="00042744">
            <w:pPr>
              <w:jc w:val="both"/>
              <w:rPr>
                <w:rFonts w:ascii="Verdana" w:hAnsi="Verdana"/>
              </w:rPr>
            </w:pPr>
            <w:r w:rsidRPr="00042744">
              <w:rPr>
                <w:rFonts w:ascii="Verdana" w:hAnsi="Verdana"/>
              </w:rPr>
              <w:t>Apoyo Post institucional</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3798F9" w14:textId="77777777" w:rsidR="00042744" w:rsidRPr="00042744" w:rsidRDefault="00042744" w:rsidP="00042744">
            <w:pPr>
              <w:jc w:val="both"/>
              <w:rPr>
                <w:rFonts w:ascii="Verdana" w:hAnsi="Verdana"/>
              </w:rPr>
            </w:pPr>
            <w:r w:rsidRPr="00042744">
              <w:rPr>
                <w:rFonts w:ascii="Verdana" w:hAnsi="Verdana"/>
              </w:rPr>
              <w:t>Apoyo Post Institucional</w:t>
            </w:r>
          </w:p>
        </w:tc>
      </w:tr>
      <w:tr w:rsidR="00042744" w:rsidRPr="00042744" w14:paraId="464738DB"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120541" w14:textId="77777777" w:rsidR="00042744" w:rsidRPr="00042744" w:rsidRDefault="00042744" w:rsidP="00042744">
            <w:pPr>
              <w:jc w:val="both"/>
              <w:rPr>
                <w:rFonts w:ascii="Verdana" w:hAnsi="Verdana"/>
              </w:rPr>
            </w:pPr>
            <w:r w:rsidRPr="00042744">
              <w:rPr>
                <w:rFonts w:ascii="Verdana" w:hAnsi="Verdana"/>
                <w:b/>
                <w:bCs/>
              </w:rPr>
              <w:t>ACCIONES</w:t>
            </w:r>
          </w:p>
        </w:tc>
        <w:tc>
          <w:tcPr>
            <w:tcW w:w="41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604516" w14:textId="77777777" w:rsidR="00042744" w:rsidRPr="00042744" w:rsidRDefault="00042744" w:rsidP="00042744">
            <w:pPr>
              <w:jc w:val="both"/>
              <w:rPr>
                <w:rFonts w:ascii="Verdana" w:hAnsi="Verdana"/>
              </w:rPr>
            </w:pPr>
            <w:r w:rsidRPr="00042744">
              <w:rPr>
                <w:rFonts w:ascii="Verdana" w:hAnsi="Verdana"/>
              </w:rPr>
              <w:t> </w:t>
            </w:r>
          </w:p>
        </w:tc>
      </w:tr>
      <w:tr w:rsidR="00042744" w:rsidRPr="00042744" w14:paraId="5F032B3C"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5CF78F" w14:textId="77777777" w:rsidR="00042744" w:rsidRPr="00042744" w:rsidRDefault="00042744" w:rsidP="00042744">
            <w:pPr>
              <w:jc w:val="both"/>
              <w:rPr>
                <w:rFonts w:ascii="Verdana" w:hAnsi="Verdana"/>
              </w:rPr>
            </w:pPr>
            <w:r w:rsidRPr="00042744">
              <w:rPr>
                <w:rFonts w:ascii="Verdana" w:hAnsi="Verdana"/>
                <w:b/>
                <w:bCs/>
              </w:rPr>
              <w:t>TIEMPO DE FUNCIONAMIENTO</w:t>
            </w:r>
          </w:p>
        </w:tc>
        <w:tc>
          <w:tcPr>
            <w:tcW w:w="29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920629" w14:textId="77777777" w:rsidR="00042744" w:rsidRPr="00042744" w:rsidRDefault="00042744" w:rsidP="00042744">
            <w:pPr>
              <w:jc w:val="both"/>
              <w:rPr>
                <w:rFonts w:ascii="Verdana" w:hAnsi="Verdana"/>
              </w:rPr>
            </w:pPr>
            <w:r w:rsidRPr="00042744">
              <w:rPr>
                <w:rFonts w:ascii="Verdana" w:hAnsi="Verdana"/>
              </w:rPr>
              <w:t>12 meses</w:t>
            </w:r>
          </w:p>
        </w:tc>
      </w:tr>
      <w:tr w:rsidR="00042744" w:rsidRPr="00042744" w14:paraId="09DAA4CE"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9E7C8F" w14:textId="77777777" w:rsidR="00042744" w:rsidRPr="00042744" w:rsidRDefault="00042744" w:rsidP="00042744">
            <w:pPr>
              <w:jc w:val="both"/>
              <w:rPr>
                <w:rFonts w:ascii="Verdana" w:hAnsi="Verdana"/>
              </w:rPr>
            </w:pPr>
            <w:r w:rsidRPr="00042744">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1D32AC" w14:textId="77777777" w:rsidR="00042744" w:rsidRPr="00042744" w:rsidRDefault="00042744" w:rsidP="00042744">
            <w:pPr>
              <w:jc w:val="both"/>
              <w:rPr>
                <w:rFonts w:ascii="Verdana" w:hAnsi="Verdana"/>
              </w:rPr>
            </w:pPr>
            <w:r w:rsidRPr="00042744">
              <w:rPr>
                <w:rFonts w:ascii="Verdana" w:hAnsi="Verdana"/>
                <w:b/>
                <w:bCs/>
              </w:rPr>
              <w:t>Servicio</w:t>
            </w:r>
          </w:p>
        </w:tc>
        <w:tc>
          <w:tcPr>
            <w:tcW w:w="14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2DB738" w14:textId="77777777" w:rsidR="00042744" w:rsidRPr="00042744" w:rsidRDefault="00042744" w:rsidP="00042744">
            <w:pPr>
              <w:jc w:val="both"/>
              <w:rPr>
                <w:rFonts w:ascii="Verdana" w:hAnsi="Verdana"/>
              </w:rPr>
            </w:pPr>
            <w:r w:rsidRPr="00042744">
              <w:rPr>
                <w:rFonts w:ascii="Verdana" w:hAnsi="Verdana"/>
                <w:b/>
                <w:bCs/>
              </w:rPr>
              <w:t>Rotación</w:t>
            </w:r>
          </w:p>
        </w:tc>
      </w:tr>
      <w:tr w:rsidR="00042744" w:rsidRPr="00042744" w14:paraId="46E292B4"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F134ED" w14:textId="77777777" w:rsidR="00042744" w:rsidRPr="00042744" w:rsidRDefault="00042744" w:rsidP="00042744">
            <w:pPr>
              <w:jc w:val="both"/>
              <w:rPr>
                <w:rFonts w:ascii="Verdana" w:hAnsi="Verdana"/>
              </w:rPr>
            </w:pPr>
            <w:r w:rsidRPr="00042744">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882383" w14:textId="77777777" w:rsidR="00042744" w:rsidRPr="00042744" w:rsidRDefault="00042744" w:rsidP="00042744">
            <w:pPr>
              <w:jc w:val="both"/>
              <w:rPr>
                <w:rFonts w:ascii="Verdana" w:hAnsi="Verdana"/>
              </w:rPr>
            </w:pPr>
            <w:r w:rsidRPr="00042744">
              <w:rPr>
                <w:rFonts w:ascii="Verdana" w:hAnsi="Verdana"/>
              </w:rPr>
              <w:t>CENTRO DE INTERNAMIENTO PREVENTIVO</w:t>
            </w:r>
          </w:p>
        </w:tc>
        <w:tc>
          <w:tcPr>
            <w:tcW w:w="14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C75A5E" w14:textId="77777777" w:rsidR="00042744" w:rsidRPr="00042744" w:rsidRDefault="00042744" w:rsidP="00042744">
            <w:pPr>
              <w:jc w:val="both"/>
              <w:rPr>
                <w:rFonts w:ascii="Verdana" w:hAnsi="Verdana"/>
              </w:rPr>
            </w:pPr>
            <w:r w:rsidRPr="00042744">
              <w:rPr>
                <w:rFonts w:ascii="Verdana" w:hAnsi="Verdana"/>
              </w:rPr>
              <w:t xml:space="preserve">3 </w:t>
            </w:r>
            <w:proofErr w:type="spellStart"/>
            <w:r w:rsidRPr="00042744">
              <w:rPr>
                <w:rFonts w:ascii="Verdana" w:hAnsi="Verdana"/>
              </w:rPr>
              <w:t>adolecentes</w:t>
            </w:r>
            <w:proofErr w:type="spellEnd"/>
            <w:r w:rsidRPr="00042744">
              <w:rPr>
                <w:rFonts w:ascii="Verdana" w:hAnsi="Verdana"/>
              </w:rPr>
              <w:t xml:space="preserve"> o jóvenes cupo/año</w:t>
            </w:r>
          </w:p>
        </w:tc>
      </w:tr>
      <w:tr w:rsidR="00042744" w:rsidRPr="00042744" w14:paraId="7FE0D133" w14:textId="77777777" w:rsidTr="00042744">
        <w:trPr>
          <w:gridAfter w:val="1"/>
          <w:wAfter w:w="1899" w:type="dxa"/>
          <w:tblCellSpacing w:w="15" w:type="dxa"/>
        </w:trPr>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22D2F6" w14:textId="77777777" w:rsidR="00042744" w:rsidRPr="00042744" w:rsidRDefault="00042744" w:rsidP="00042744">
            <w:pPr>
              <w:jc w:val="both"/>
              <w:rPr>
                <w:rFonts w:ascii="Verdana" w:hAnsi="Verdana"/>
              </w:rPr>
            </w:pPr>
            <w:r w:rsidRPr="00042744">
              <w:rPr>
                <w:rFonts w:ascii="Verdana" w:hAnsi="Verdana"/>
                <w:b/>
                <w:bCs/>
              </w:rPr>
              <w:t>PARÁMETROS</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0423D3" w14:textId="77777777" w:rsidR="00042744" w:rsidRPr="00042744" w:rsidRDefault="00042744" w:rsidP="00042744">
            <w:pPr>
              <w:jc w:val="both"/>
              <w:rPr>
                <w:rFonts w:ascii="Verdana" w:hAnsi="Verdana"/>
              </w:rPr>
            </w:pPr>
            <w:r w:rsidRPr="00042744">
              <w:rPr>
                <w:rFonts w:ascii="Verdana" w:hAnsi="Verdana"/>
                <w:b/>
                <w:bCs/>
              </w:rPr>
              <w:t>ROTACIÓN</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DF2442" w14:textId="77777777" w:rsidR="00042744" w:rsidRPr="00042744" w:rsidRDefault="00042744" w:rsidP="00042744">
            <w:pPr>
              <w:jc w:val="both"/>
              <w:rPr>
                <w:rFonts w:ascii="Verdana" w:hAnsi="Verdana"/>
              </w:rPr>
            </w:pPr>
            <w:r w:rsidRPr="00042744">
              <w:rPr>
                <w:rFonts w:ascii="Verdana" w:hAnsi="Verdana"/>
              </w:rPr>
              <w:t>SEMICERRADO-INTERNADO</w:t>
            </w:r>
          </w:p>
        </w:tc>
        <w:tc>
          <w:tcPr>
            <w:tcW w:w="14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7E99D8"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68122808" w14:textId="77777777" w:rsidTr="00042744">
        <w:trPr>
          <w:gridAfter w:val="1"/>
          <w:wAfter w:w="1899" w:type="dxa"/>
          <w:tblCellSpacing w:w="15" w:type="dxa"/>
        </w:trPr>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C69AA5" w14:textId="77777777" w:rsidR="00042744" w:rsidRPr="00042744" w:rsidRDefault="00042744" w:rsidP="00042744">
            <w:pPr>
              <w:jc w:val="both"/>
              <w:rPr>
                <w:rFonts w:ascii="Verdana" w:hAnsi="Verdana"/>
              </w:rPr>
            </w:pPr>
            <w:r w:rsidRPr="00042744">
              <w:rPr>
                <w:rFonts w:ascii="Verdana" w:hAnsi="Verdana"/>
              </w:rPr>
              <w:t> </w:t>
            </w:r>
          </w:p>
        </w:tc>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27955D" w14:textId="77777777" w:rsidR="00042744" w:rsidRPr="00042744" w:rsidRDefault="00042744" w:rsidP="00042744">
            <w:pPr>
              <w:jc w:val="both"/>
              <w:rPr>
                <w:rFonts w:ascii="Verdana" w:hAnsi="Verdana"/>
              </w:rPr>
            </w:pPr>
            <w:r w:rsidRPr="00042744">
              <w:rPr>
                <w:rFonts w:ascii="Verdana" w:hAnsi="Verdana"/>
              </w:rPr>
              <w:t xml:space="preserve">INTERNADO RESTABLECIMIENTO EN ADMINISTRACIÓN DE </w:t>
            </w:r>
            <w:r w:rsidRPr="00042744">
              <w:rPr>
                <w:rFonts w:ascii="Verdana" w:hAnsi="Verdana"/>
              </w:rPr>
              <w:lastRenderedPageBreak/>
              <w:t>JUSTICIA</w:t>
            </w:r>
          </w:p>
        </w:tc>
        <w:tc>
          <w:tcPr>
            <w:tcW w:w="14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9A0082" w14:textId="77777777" w:rsidR="00042744" w:rsidRPr="00042744" w:rsidRDefault="00042744" w:rsidP="00042744">
            <w:pPr>
              <w:jc w:val="both"/>
              <w:rPr>
                <w:rFonts w:ascii="Verdana" w:hAnsi="Verdana"/>
              </w:rPr>
            </w:pPr>
            <w:r w:rsidRPr="00042744">
              <w:rPr>
                <w:rFonts w:ascii="Verdana" w:hAnsi="Verdana"/>
              </w:rPr>
              <w:lastRenderedPageBreak/>
              <w:t>1 adolescente o joven cupo/año</w:t>
            </w:r>
          </w:p>
        </w:tc>
      </w:tr>
      <w:tr w:rsidR="00042744" w:rsidRPr="00042744" w14:paraId="4FCAF6FD"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96AC93" w14:textId="77777777" w:rsidR="00042744" w:rsidRPr="00042744" w:rsidRDefault="00042744" w:rsidP="00042744">
            <w:pPr>
              <w:jc w:val="both"/>
              <w:rPr>
                <w:rFonts w:ascii="Verdana" w:hAnsi="Verdana"/>
              </w:rPr>
            </w:pPr>
            <w:r w:rsidRPr="00042744">
              <w:rPr>
                <w:rFonts w:ascii="Verdana" w:hAnsi="Verdana"/>
              </w:rPr>
              <w:t>FICHA: 1-10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674BEE" w14:textId="77777777" w:rsidR="00042744" w:rsidRPr="00042744" w:rsidRDefault="00042744" w:rsidP="00042744">
            <w:pPr>
              <w:jc w:val="both"/>
              <w:rPr>
                <w:rFonts w:ascii="Verdana" w:hAnsi="Verdana"/>
              </w:rPr>
            </w:pPr>
            <w:r w:rsidRPr="00042744">
              <w:rPr>
                <w:rFonts w:ascii="Verdana" w:hAnsi="Verdana"/>
              </w:rPr>
              <w:t>PROG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D8E311" w14:textId="77777777" w:rsidR="00042744" w:rsidRPr="00042744" w:rsidRDefault="00042744" w:rsidP="00042744">
            <w:pPr>
              <w:jc w:val="both"/>
              <w:rPr>
                <w:rFonts w:ascii="Verdana" w:hAnsi="Verdana"/>
              </w:rPr>
            </w:pPr>
            <w:r w:rsidRPr="00042744">
              <w:rPr>
                <w:rFonts w:ascii="Verdana" w:hAnsi="Verdana"/>
              </w:rPr>
              <w:t>SUBPROG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8BFBE3" w14:textId="77777777" w:rsidR="00042744" w:rsidRPr="00042744" w:rsidRDefault="00042744" w:rsidP="00042744">
            <w:pPr>
              <w:jc w:val="both"/>
              <w:rPr>
                <w:rFonts w:ascii="Verdana" w:hAnsi="Verdana"/>
              </w:rPr>
            </w:pPr>
            <w:r w:rsidRPr="00042744">
              <w:rPr>
                <w:rFonts w:ascii="Verdana" w:hAnsi="Verdana"/>
              </w:rPr>
              <w:t>PROY</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AFED7" w14:textId="77777777" w:rsidR="00042744" w:rsidRPr="00042744" w:rsidRDefault="00042744" w:rsidP="00042744">
            <w:pPr>
              <w:jc w:val="both"/>
              <w:rPr>
                <w:rFonts w:ascii="Verdana" w:hAnsi="Verdana"/>
              </w:rPr>
            </w:pPr>
            <w:r w:rsidRPr="00042744">
              <w:rPr>
                <w:rFonts w:ascii="Verdana" w:hAnsi="Verdana"/>
              </w:rPr>
              <w:t>PROY</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1F73F7" w14:textId="77777777" w:rsidR="00042744" w:rsidRPr="00042744" w:rsidRDefault="00042744" w:rsidP="00042744">
            <w:pPr>
              <w:jc w:val="both"/>
              <w:rPr>
                <w:rFonts w:ascii="Verdana" w:hAnsi="Verdana"/>
              </w:rPr>
            </w:pPr>
            <w:r w:rsidRPr="00042744">
              <w:rPr>
                <w:rFonts w:ascii="Verdana" w:hAnsi="Verdana"/>
              </w:rPr>
              <w:t>PRODUCTO</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B0C039" w14:textId="77777777" w:rsidR="00042744" w:rsidRPr="00042744" w:rsidRDefault="00042744" w:rsidP="00042744">
            <w:pPr>
              <w:jc w:val="both"/>
              <w:rPr>
                <w:rFonts w:ascii="Verdana" w:hAnsi="Verdana"/>
              </w:rPr>
            </w:pPr>
            <w:r w:rsidRPr="00042744">
              <w:rPr>
                <w:rFonts w:ascii="Verdana" w:hAnsi="Verdana"/>
              </w:rPr>
              <w:t>CUENTA</w:t>
            </w:r>
          </w:p>
        </w:tc>
      </w:tr>
      <w:tr w:rsidR="00042744" w:rsidRPr="00042744" w14:paraId="70ED1988" w14:textId="77777777" w:rsidTr="00042744">
        <w:trPr>
          <w:gridAfter w:val="1"/>
          <w:wAfter w:w="1899" w:type="dxa"/>
          <w:tblCellSpacing w:w="15" w:type="dxa"/>
        </w:trPr>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722F2A" w14:textId="77777777" w:rsidR="00042744" w:rsidRPr="00042744" w:rsidRDefault="00042744" w:rsidP="00042744">
            <w:pPr>
              <w:jc w:val="both"/>
              <w:rPr>
                <w:rFonts w:ascii="Verdana" w:hAnsi="Verdana"/>
              </w:rPr>
            </w:pPr>
            <w:r w:rsidRPr="00042744">
              <w:rPr>
                <w:rFonts w:ascii="Verdana" w:hAnsi="Verdana"/>
              </w:rPr>
              <w:t>4102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881D47" w14:textId="77777777" w:rsidR="00042744" w:rsidRPr="00042744" w:rsidRDefault="00042744" w:rsidP="00042744">
            <w:pPr>
              <w:jc w:val="both"/>
              <w:rPr>
                <w:rFonts w:ascii="Verdana" w:hAnsi="Verdana"/>
              </w:rPr>
            </w:pPr>
            <w:r w:rsidRPr="00042744">
              <w:rPr>
                <w:rFonts w:ascii="Verdana" w:hAnsi="Verdana"/>
              </w:rPr>
              <w:t>1500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D7D70D" w14:textId="77777777" w:rsidR="00042744" w:rsidRPr="00042744" w:rsidRDefault="00042744" w:rsidP="00042744">
            <w:pPr>
              <w:jc w:val="both"/>
              <w:rPr>
                <w:rFonts w:ascii="Verdana" w:hAnsi="Verdana"/>
              </w:rPr>
            </w:pPr>
            <w:r w:rsidRPr="00042744">
              <w:rPr>
                <w:rFonts w:ascii="Verdana" w:hAnsi="Verdana"/>
              </w:rPr>
              <w:t>13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61F8A5" w14:textId="77777777" w:rsidR="00042744" w:rsidRPr="00042744" w:rsidRDefault="00042744" w:rsidP="00042744">
            <w:pPr>
              <w:jc w:val="both"/>
              <w:rPr>
                <w:rFonts w:ascii="Verdana" w:hAnsi="Verdana"/>
              </w:rPr>
            </w:pPr>
            <w:r w:rsidRPr="00042744">
              <w:rPr>
                <w:rFonts w:ascii="Verdana" w:hAnsi="Verdana"/>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8CB392" w14:textId="77777777" w:rsidR="00042744" w:rsidRPr="00042744" w:rsidRDefault="00042744" w:rsidP="00042744">
            <w:pPr>
              <w:jc w:val="both"/>
              <w:rPr>
                <w:rFonts w:ascii="Verdana" w:hAnsi="Verdana"/>
              </w:rPr>
            </w:pPr>
            <w:r w:rsidRPr="00042744">
              <w:rPr>
                <w:rFonts w:ascii="Verdana" w:hAnsi="Verdana"/>
              </w:rPr>
              <w:t>4102038</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1DBE1" w14:textId="77777777" w:rsidR="00042744" w:rsidRPr="00042744" w:rsidRDefault="00042744" w:rsidP="00042744">
            <w:pPr>
              <w:jc w:val="both"/>
              <w:rPr>
                <w:rFonts w:ascii="Verdana" w:hAnsi="Verdana"/>
              </w:rPr>
            </w:pPr>
            <w:r w:rsidRPr="00042744">
              <w:rPr>
                <w:rFonts w:ascii="Verdana" w:hAnsi="Verdana"/>
              </w:rPr>
              <w:t>02</w:t>
            </w:r>
          </w:p>
        </w:tc>
      </w:tr>
      <w:tr w:rsidR="00042744" w:rsidRPr="00042744" w14:paraId="07785ED8"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F96B98" w14:textId="77777777" w:rsidR="00042744" w:rsidRPr="00042744" w:rsidRDefault="00042744" w:rsidP="00042744">
            <w:pPr>
              <w:jc w:val="both"/>
              <w:rPr>
                <w:rFonts w:ascii="Verdana" w:hAnsi="Verdana"/>
              </w:rPr>
            </w:pPr>
            <w:r w:rsidRPr="00042744">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A1835B" w14:textId="77777777" w:rsidR="00042744" w:rsidRPr="00042744" w:rsidRDefault="00042744" w:rsidP="00042744">
            <w:pPr>
              <w:jc w:val="both"/>
              <w:rPr>
                <w:rFonts w:ascii="Verdana" w:hAnsi="Verdana"/>
              </w:rPr>
            </w:pPr>
            <w:r w:rsidRPr="00042744">
              <w:rPr>
                <w:rFonts w:ascii="Verdana" w:hAnsi="Verdana"/>
              </w:rPr>
              <w:t>CENTRO DE EMERGENCIA RESTABLECIMIENTO EN ADMINISTRACION DE JUSTICIA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390B6E" w14:textId="77777777" w:rsidR="00042744" w:rsidRPr="00042744" w:rsidRDefault="00042744" w:rsidP="00042744">
            <w:pPr>
              <w:jc w:val="both"/>
              <w:rPr>
                <w:rFonts w:ascii="Verdana" w:hAnsi="Verdana"/>
              </w:rPr>
            </w:pPr>
            <w:r w:rsidRPr="00042744">
              <w:rPr>
                <w:rFonts w:ascii="Verdana" w:hAnsi="Verdana"/>
              </w:rPr>
              <w:t>3 adolescentes o jóvenes cupo/ mes</w:t>
            </w:r>
          </w:p>
        </w:tc>
      </w:tr>
      <w:tr w:rsidR="00042744" w:rsidRPr="00042744" w14:paraId="5400C081"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DB3CD1" w14:textId="77777777" w:rsidR="00042744" w:rsidRPr="00042744" w:rsidRDefault="00042744" w:rsidP="00042744">
            <w:pPr>
              <w:jc w:val="both"/>
              <w:rPr>
                <w:rFonts w:ascii="Verdana" w:hAnsi="Verdana"/>
              </w:rPr>
            </w:pPr>
            <w:r w:rsidRPr="00042744">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B8E82F" w14:textId="77777777" w:rsidR="00042744" w:rsidRPr="00042744" w:rsidRDefault="00042744" w:rsidP="00042744">
            <w:pPr>
              <w:jc w:val="both"/>
              <w:rPr>
                <w:rFonts w:ascii="Verdana" w:hAnsi="Verdana"/>
              </w:rPr>
            </w:pPr>
            <w:r w:rsidRPr="00042744">
              <w:rPr>
                <w:rFonts w:ascii="Verdana" w:hAnsi="Verdana"/>
              </w:rPr>
              <w:t>DETENCIÓN DOMICILIARIA HOGAR</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B006C7"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372A5A43"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E60841" w14:textId="77777777" w:rsidR="00042744" w:rsidRPr="00042744" w:rsidRDefault="00042744" w:rsidP="00042744">
            <w:pPr>
              <w:jc w:val="both"/>
              <w:rPr>
                <w:rFonts w:ascii="Verdana" w:hAnsi="Verdana"/>
              </w:rPr>
            </w:pPr>
            <w:r w:rsidRPr="00042744">
              <w:rPr>
                <w:rFonts w:ascii="Verdana" w:hAnsi="Verdana"/>
                <w:b/>
                <w:bCs/>
              </w:rPr>
              <w:br/>
            </w:r>
          </w:p>
        </w:tc>
        <w:tc>
          <w:tcPr>
            <w:tcW w:w="3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D774F7" w14:textId="77777777" w:rsidR="00042744" w:rsidRPr="00042744" w:rsidRDefault="00042744" w:rsidP="00042744">
            <w:pPr>
              <w:jc w:val="both"/>
              <w:rPr>
                <w:rFonts w:ascii="Verdana" w:hAnsi="Verdana"/>
              </w:rPr>
            </w:pPr>
            <w:r w:rsidRPr="00042744">
              <w:rPr>
                <w:rFonts w:ascii="Verdana" w:hAnsi="Verdana"/>
              </w:rPr>
              <w:t>CENTRO DE INTEGRACIÓN SOCIAL</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AEE8EC"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56E192F0"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D5937B" w14:textId="77777777" w:rsidR="00042744" w:rsidRPr="00042744" w:rsidRDefault="00042744" w:rsidP="00042744">
            <w:pPr>
              <w:jc w:val="both"/>
              <w:rPr>
                <w:rFonts w:ascii="Verdana" w:hAnsi="Verdana"/>
              </w:rPr>
            </w:pPr>
            <w:r w:rsidRPr="00042744">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87B90B" w14:textId="77777777" w:rsidR="00042744" w:rsidRPr="00042744" w:rsidRDefault="00042744" w:rsidP="00042744">
            <w:pPr>
              <w:jc w:val="both"/>
              <w:rPr>
                <w:rFonts w:ascii="Verdana" w:hAnsi="Verdana"/>
              </w:rPr>
            </w:pPr>
            <w:r w:rsidRPr="00042744">
              <w:rPr>
                <w:rFonts w:ascii="Verdana" w:hAnsi="Verdana"/>
              </w:rPr>
              <w:t>CENTRO TRANSITORIO</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D28913" w14:textId="77777777" w:rsidR="00042744" w:rsidRPr="00042744" w:rsidRDefault="00042744" w:rsidP="00042744">
            <w:pPr>
              <w:jc w:val="both"/>
              <w:rPr>
                <w:rFonts w:ascii="Verdana" w:hAnsi="Verdana"/>
              </w:rPr>
            </w:pPr>
            <w:r w:rsidRPr="00042744">
              <w:rPr>
                <w:rFonts w:ascii="Verdana" w:hAnsi="Verdana"/>
              </w:rPr>
              <w:t>8 adolescentes o jóvenes cupo/ mes</w:t>
            </w:r>
          </w:p>
        </w:tc>
      </w:tr>
      <w:tr w:rsidR="00042744" w:rsidRPr="00042744" w14:paraId="58FE863D"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CEF6E7" w14:textId="77777777" w:rsidR="00042744" w:rsidRPr="00042744" w:rsidRDefault="00042744" w:rsidP="00042744">
            <w:pPr>
              <w:jc w:val="both"/>
              <w:rPr>
                <w:rFonts w:ascii="Verdana" w:hAnsi="Verdana"/>
              </w:rPr>
            </w:pPr>
            <w:r w:rsidRPr="00042744">
              <w:rPr>
                <w:rFonts w:ascii="Verdana" w:hAnsi="Verdana"/>
                <w:b/>
                <w:bCs/>
              </w:rPr>
              <w:br/>
            </w:r>
          </w:p>
        </w:tc>
        <w:tc>
          <w:tcPr>
            <w:tcW w:w="3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E2BD1A" w14:textId="77777777" w:rsidR="00042744" w:rsidRPr="00042744" w:rsidRDefault="00042744" w:rsidP="00042744">
            <w:pPr>
              <w:jc w:val="both"/>
              <w:rPr>
                <w:rFonts w:ascii="Verdana" w:hAnsi="Verdana"/>
              </w:rPr>
            </w:pPr>
            <w:r w:rsidRPr="00042744">
              <w:rPr>
                <w:rFonts w:ascii="Verdana" w:hAnsi="Verdana"/>
              </w:rPr>
              <w:t>CENTRO DE ATENCIÓN ESPECIALIZADO</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7D8FB2"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1A676CE5"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70C58D" w14:textId="77777777" w:rsidR="00042744" w:rsidRPr="00042744" w:rsidRDefault="00042744" w:rsidP="00042744">
            <w:pPr>
              <w:jc w:val="both"/>
              <w:rPr>
                <w:rFonts w:ascii="Verdana" w:hAnsi="Verdana"/>
              </w:rPr>
            </w:pPr>
            <w:r w:rsidRPr="00042744">
              <w:rPr>
                <w:rFonts w:ascii="Verdana" w:hAnsi="Verdana"/>
              </w:rPr>
              <w:t> </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578192" w14:textId="77777777" w:rsidR="00042744" w:rsidRPr="00042744" w:rsidRDefault="00042744" w:rsidP="00042744">
            <w:pPr>
              <w:jc w:val="both"/>
              <w:rPr>
                <w:rFonts w:ascii="Verdana" w:hAnsi="Verdana"/>
              </w:rPr>
            </w:pPr>
            <w:r w:rsidRPr="00042744">
              <w:rPr>
                <w:rFonts w:ascii="Verdana" w:hAnsi="Verdana"/>
              </w:rPr>
              <w:t>SEMICERRADO-EXTERNADO</w:t>
            </w:r>
            <w:r w:rsidRPr="00042744">
              <w:rPr>
                <w:rFonts w:ascii="Verdana" w:hAnsi="Verdana"/>
              </w:rPr>
              <w:br/>
              <w:t xml:space="preserve">JORNADA </w:t>
            </w:r>
            <w:r w:rsidRPr="00042744">
              <w:rPr>
                <w:rFonts w:ascii="Verdana" w:hAnsi="Verdana"/>
              </w:rPr>
              <w:lastRenderedPageBreak/>
              <w:t>COMPLETA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12A597" w14:textId="77777777" w:rsidR="00042744" w:rsidRPr="00042744" w:rsidRDefault="00042744" w:rsidP="00042744">
            <w:pPr>
              <w:jc w:val="both"/>
              <w:rPr>
                <w:rFonts w:ascii="Verdana" w:hAnsi="Verdana"/>
              </w:rPr>
            </w:pPr>
            <w:r w:rsidRPr="00042744">
              <w:rPr>
                <w:rFonts w:ascii="Verdana" w:hAnsi="Verdana"/>
              </w:rPr>
              <w:lastRenderedPageBreak/>
              <w:t>1 adolescente o joven cupo/año</w:t>
            </w:r>
          </w:p>
        </w:tc>
      </w:tr>
      <w:tr w:rsidR="00042744" w:rsidRPr="00042744" w14:paraId="34654EEC"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C95B45" w14:textId="77777777" w:rsidR="00042744" w:rsidRPr="00042744" w:rsidRDefault="00042744" w:rsidP="00042744">
            <w:pPr>
              <w:jc w:val="both"/>
              <w:rPr>
                <w:rFonts w:ascii="Verdana" w:hAnsi="Verdana"/>
              </w:rPr>
            </w:pPr>
            <w:r w:rsidRPr="00042744">
              <w:rPr>
                <w:rFonts w:ascii="Verdana" w:hAnsi="Verdana"/>
                <w:b/>
                <w:bCs/>
              </w:rPr>
              <w:br/>
            </w:r>
          </w:p>
        </w:tc>
        <w:tc>
          <w:tcPr>
            <w:tcW w:w="3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BF23E2" w14:textId="77777777" w:rsidR="00042744" w:rsidRPr="00042744" w:rsidRDefault="00042744" w:rsidP="00042744">
            <w:pPr>
              <w:jc w:val="both"/>
              <w:rPr>
                <w:rFonts w:ascii="Verdana" w:hAnsi="Verdana"/>
              </w:rPr>
            </w:pPr>
            <w:r w:rsidRPr="00042744">
              <w:rPr>
                <w:rFonts w:ascii="Verdana" w:hAnsi="Verdana"/>
              </w:rPr>
              <w:t>SEMICERRADO-EXTERNADO MEDIA JORNADA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D06951"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47133991"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918F60"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360EF8" w14:textId="77777777" w:rsidR="00042744" w:rsidRPr="00042744" w:rsidRDefault="00042744" w:rsidP="00042744">
            <w:pPr>
              <w:jc w:val="both"/>
              <w:rPr>
                <w:rFonts w:ascii="Verdana" w:hAnsi="Verdana"/>
              </w:rPr>
            </w:pPr>
            <w:r w:rsidRPr="00042744">
              <w:rPr>
                <w:rFonts w:ascii="Verdana" w:hAnsi="Verdana"/>
                <w:b/>
                <w:bCs/>
              </w:rPr>
              <w:br/>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E929AA" w14:textId="77777777" w:rsidR="00042744" w:rsidRPr="00042744" w:rsidRDefault="00042744" w:rsidP="00042744">
            <w:pPr>
              <w:jc w:val="both"/>
              <w:rPr>
                <w:rFonts w:ascii="Verdana" w:hAnsi="Verdana"/>
              </w:rPr>
            </w:pPr>
            <w:r w:rsidRPr="00042744">
              <w:rPr>
                <w:rFonts w:ascii="Verdana" w:hAnsi="Verdana"/>
              </w:rPr>
              <w:t>PRESTACIÓN DE SERVICIOS A LA COMUNIDAD</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F05C56" w14:textId="77777777" w:rsidR="00042744" w:rsidRPr="00042744" w:rsidRDefault="00042744" w:rsidP="00042744">
            <w:pPr>
              <w:jc w:val="both"/>
              <w:rPr>
                <w:rFonts w:ascii="Verdana" w:hAnsi="Verdana"/>
              </w:rPr>
            </w:pPr>
            <w:r w:rsidRPr="00042744">
              <w:rPr>
                <w:rFonts w:ascii="Verdana" w:hAnsi="Verdana"/>
              </w:rPr>
              <w:t>2 adolescentes o jóvenes cupo/año</w:t>
            </w:r>
          </w:p>
        </w:tc>
      </w:tr>
      <w:tr w:rsidR="00042744" w:rsidRPr="00042744" w14:paraId="33D96106"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943FD9" w14:textId="77777777" w:rsidR="00042744" w:rsidRPr="00042744" w:rsidRDefault="00042744" w:rsidP="00042744">
            <w:pPr>
              <w:jc w:val="both"/>
              <w:rPr>
                <w:rFonts w:ascii="Verdana" w:hAnsi="Verdana"/>
              </w:rPr>
            </w:pPr>
            <w:r w:rsidRPr="00042744">
              <w:rPr>
                <w:rFonts w:ascii="Verdana" w:hAnsi="Verdana"/>
                <w:b/>
                <w:bCs/>
              </w:rPr>
              <w:br/>
            </w:r>
          </w:p>
        </w:tc>
        <w:tc>
          <w:tcPr>
            <w:tcW w:w="3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624F4F" w14:textId="77777777" w:rsidR="00042744" w:rsidRPr="00042744" w:rsidRDefault="00042744" w:rsidP="00042744">
            <w:pPr>
              <w:jc w:val="both"/>
              <w:rPr>
                <w:rFonts w:ascii="Verdana" w:hAnsi="Verdana"/>
              </w:rPr>
            </w:pPr>
            <w:r w:rsidRPr="00042744">
              <w:rPr>
                <w:rFonts w:ascii="Verdana" w:hAnsi="Verdana"/>
              </w:rPr>
              <w:t>LIBERTAD ASISTIDA/VIGILADA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895D9E"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0EE3CE28"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6BE8DD" w14:textId="77777777" w:rsidR="00042744" w:rsidRPr="00042744" w:rsidRDefault="00042744" w:rsidP="00042744">
            <w:pPr>
              <w:jc w:val="both"/>
              <w:rPr>
                <w:rFonts w:ascii="Verdana" w:hAnsi="Verdana"/>
              </w:rPr>
            </w:pPr>
            <w:r w:rsidRPr="00042744">
              <w:rPr>
                <w:rFonts w:ascii="Verdana" w:hAnsi="Verdana"/>
                <w:b/>
                <w:bCs/>
              </w:rPr>
              <w:br/>
            </w:r>
          </w:p>
        </w:tc>
        <w:tc>
          <w:tcPr>
            <w:tcW w:w="3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D13D48" w14:textId="77777777" w:rsidR="00042744" w:rsidRPr="00042744" w:rsidRDefault="00042744" w:rsidP="00042744">
            <w:pPr>
              <w:jc w:val="both"/>
              <w:rPr>
                <w:rFonts w:ascii="Verdana" w:hAnsi="Verdana"/>
              </w:rPr>
            </w:pPr>
            <w:r w:rsidRPr="00042744">
              <w:rPr>
                <w:rFonts w:ascii="Verdana" w:hAnsi="Verdana"/>
              </w:rPr>
              <w:t>APOYO POST INSTITUCIONAL</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28A237" w14:textId="77777777" w:rsidR="00042744" w:rsidRPr="00042744" w:rsidRDefault="00042744" w:rsidP="00042744">
            <w:pPr>
              <w:jc w:val="both"/>
              <w:rPr>
                <w:rFonts w:ascii="Verdana" w:hAnsi="Verdana"/>
              </w:rPr>
            </w:pPr>
            <w:r w:rsidRPr="00042744">
              <w:rPr>
                <w:rFonts w:ascii="Verdana" w:hAnsi="Verdana"/>
              </w:rPr>
              <w:t>1 adolescente o joven cupo/año</w:t>
            </w:r>
          </w:p>
        </w:tc>
      </w:tr>
      <w:tr w:rsidR="00042744" w:rsidRPr="00042744" w14:paraId="0DF5F107"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89485"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169C4D" w14:textId="77777777" w:rsidR="00042744" w:rsidRPr="00042744" w:rsidRDefault="00042744" w:rsidP="00042744">
            <w:pPr>
              <w:jc w:val="both"/>
              <w:rPr>
                <w:rFonts w:ascii="Verdana" w:hAnsi="Verdana"/>
              </w:rPr>
            </w:pPr>
            <w:r w:rsidRPr="00042744">
              <w:rPr>
                <w:rFonts w:ascii="Verdana" w:hAnsi="Verdana"/>
                <w:b/>
                <w:bCs/>
              </w:rPr>
              <w:br/>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77205F" w14:textId="77777777" w:rsidR="00042744" w:rsidRPr="00042744" w:rsidRDefault="00042744" w:rsidP="00042744">
            <w:pPr>
              <w:jc w:val="both"/>
              <w:rPr>
                <w:rFonts w:ascii="Verdana" w:hAnsi="Verdana"/>
              </w:rPr>
            </w:pPr>
            <w:r w:rsidRPr="00042744">
              <w:rPr>
                <w:rFonts w:ascii="Verdana" w:hAnsi="Verdana"/>
              </w:rPr>
              <w:t>EXTERNADO JORNADA COMPLETA RESTABLECIMIENTO EN ADMINISTRACION DE JUSTICIA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1B3A8" w14:textId="77777777" w:rsidR="00042744" w:rsidRPr="00042744" w:rsidRDefault="00042744" w:rsidP="00042744">
            <w:pPr>
              <w:jc w:val="both"/>
              <w:rPr>
                <w:rFonts w:ascii="Verdana" w:hAnsi="Verdana"/>
              </w:rPr>
            </w:pPr>
            <w:r w:rsidRPr="00042744">
              <w:rPr>
                <w:rFonts w:ascii="Verdana" w:hAnsi="Verdana"/>
              </w:rPr>
              <w:t>2 adolescentes o jóvenes cupo/año</w:t>
            </w:r>
          </w:p>
        </w:tc>
      </w:tr>
      <w:tr w:rsidR="00042744" w:rsidRPr="00042744" w14:paraId="214675B2"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2C477A" w14:textId="77777777" w:rsidR="00042744" w:rsidRPr="00042744" w:rsidRDefault="00042744" w:rsidP="00042744">
            <w:pPr>
              <w:jc w:val="both"/>
              <w:rPr>
                <w:rFonts w:ascii="Verdana" w:hAnsi="Verdana"/>
              </w:rPr>
            </w:pPr>
            <w:r w:rsidRPr="00042744">
              <w:rPr>
                <w:rFonts w:ascii="Verdana" w:hAnsi="Verdana"/>
                <w:b/>
                <w:bCs/>
              </w:rPr>
              <w:br/>
            </w:r>
          </w:p>
        </w:tc>
        <w:tc>
          <w:tcPr>
            <w:tcW w:w="31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BED40F" w14:textId="77777777" w:rsidR="00042744" w:rsidRPr="00042744" w:rsidRDefault="00042744" w:rsidP="00042744">
            <w:pPr>
              <w:jc w:val="both"/>
              <w:rPr>
                <w:rFonts w:ascii="Verdana" w:hAnsi="Verdana"/>
              </w:rPr>
            </w:pPr>
            <w:r w:rsidRPr="00042744">
              <w:rPr>
                <w:rFonts w:ascii="Verdana" w:hAnsi="Verdana"/>
              </w:rPr>
              <w:t>EXTERNADO MEDIA JORNADA RESTABLECIMIENTO EN ADMINISTRACION DE JUSTICIA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DA1AE4" w14:textId="77777777" w:rsidR="00042744" w:rsidRPr="00042744" w:rsidRDefault="00042744" w:rsidP="00042744">
            <w:pPr>
              <w:jc w:val="both"/>
              <w:rPr>
                <w:rFonts w:ascii="Verdana" w:hAnsi="Verdana"/>
              </w:rPr>
            </w:pPr>
            <w:r w:rsidRPr="00042744">
              <w:rPr>
                <w:rFonts w:ascii="Verdana" w:hAnsi="Verdana"/>
              </w:rPr>
              <w:t>2 adolescentes o jóvenes cupo/año</w:t>
            </w:r>
          </w:p>
        </w:tc>
      </w:tr>
      <w:tr w:rsidR="00042744" w:rsidRPr="00042744" w14:paraId="50C5FF87"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1DF17A"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C5978F"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54124E" w14:textId="77777777" w:rsidR="00042744" w:rsidRPr="00042744" w:rsidRDefault="00042744" w:rsidP="00042744">
            <w:pPr>
              <w:jc w:val="both"/>
              <w:rPr>
                <w:rFonts w:ascii="Verdana" w:hAnsi="Verdana"/>
              </w:rPr>
            </w:pPr>
            <w:r w:rsidRPr="00042744">
              <w:rPr>
                <w:rFonts w:ascii="Verdana" w:hAnsi="Verdana"/>
              </w:rPr>
              <w:t xml:space="preserve">INTERVENCION DE </w:t>
            </w:r>
            <w:r w:rsidRPr="00042744">
              <w:rPr>
                <w:rFonts w:ascii="Verdana" w:hAnsi="Verdana"/>
              </w:rPr>
              <w:lastRenderedPageBreak/>
              <w:t>APOYO RESTABLECIMIENTO EN ADMINISTRACIÓN DE JUSTICIA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4F0D83" w14:textId="77777777" w:rsidR="00042744" w:rsidRPr="00042744" w:rsidRDefault="00042744" w:rsidP="00042744">
            <w:pPr>
              <w:jc w:val="both"/>
              <w:rPr>
                <w:rFonts w:ascii="Verdana" w:hAnsi="Verdana"/>
              </w:rPr>
            </w:pPr>
            <w:r w:rsidRPr="00042744">
              <w:rPr>
                <w:rFonts w:ascii="Verdana" w:hAnsi="Verdana"/>
              </w:rPr>
              <w:lastRenderedPageBreak/>
              <w:t>2 adolescentes o jóvenes cupo/año</w:t>
            </w:r>
          </w:p>
        </w:tc>
      </w:tr>
      <w:tr w:rsidR="00042744" w:rsidRPr="00042744" w14:paraId="0AEECED0"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E8CCF0" w14:textId="77777777" w:rsidR="00042744" w:rsidRPr="00042744" w:rsidRDefault="00042744" w:rsidP="00042744">
            <w:pPr>
              <w:jc w:val="both"/>
              <w:rPr>
                <w:rFonts w:ascii="Verdana" w:hAnsi="Verdana"/>
              </w:rPr>
            </w:pPr>
            <w:r w:rsidRPr="00042744">
              <w:rPr>
                <w:rFonts w:ascii="Verdana" w:hAnsi="Verdana"/>
                <w:b/>
                <w:bCs/>
              </w:rPr>
              <w:t>ALIMENTO DE ALTO VALOR NUTRICIONAL</w:t>
            </w:r>
          </w:p>
        </w:tc>
        <w:tc>
          <w:tcPr>
            <w:tcW w:w="3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0AF1E6" w14:textId="77777777" w:rsidR="00042744" w:rsidRPr="00042744" w:rsidRDefault="00042744" w:rsidP="00042744">
            <w:pPr>
              <w:jc w:val="both"/>
              <w:rPr>
                <w:rFonts w:ascii="Verdana" w:hAnsi="Verdana"/>
              </w:rPr>
            </w:pPr>
            <w:r w:rsidRPr="00042744">
              <w:rPr>
                <w:rFonts w:ascii="Verdana" w:hAnsi="Verdana"/>
              </w:rPr>
              <w:t>Los Alimentos de Alto Valor Nutricional son alimentos adicionados y/o enriquecidos y/o fortificados y/o que se consideran buena fuente de macro o micronutrientes, los cuales son producidos y distribuidos por el ICBF.</w:t>
            </w:r>
            <w:r w:rsidRPr="00042744">
              <w:rPr>
                <w:rFonts w:ascii="Verdana" w:hAnsi="Verdana"/>
              </w:rPr>
              <w:br/>
              <w:t>La entrega se realizará de acuerdo con lo establecido en el Anexo No. 2 “RACIONES DE ALIMENTOS DE ALTO VALOR</w:t>
            </w:r>
          </w:p>
        </w:tc>
      </w:tr>
      <w:tr w:rsidR="00042744" w:rsidRPr="00042744" w14:paraId="1A8C2400"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680B544" w14:textId="77777777" w:rsidR="00042744" w:rsidRPr="00042744" w:rsidRDefault="00042744" w:rsidP="00042744">
            <w:pPr>
              <w:jc w:val="both"/>
              <w:rPr>
                <w:rFonts w:ascii="Verdana" w:hAnsi="Verdana"/>
              </w:rPr>
            </w:pPr>
            <w:proofErr w:type="gramStart"/>
            <w:r w:rsidRPr="00042744">
              <w:rPr>
                <w:rFonts w:ascii="Verdana" w:hAnsi="Verdana"/>
                <w:b/>
                <w:bCs/>
              </w:rPr>
              <w:t>FICHA:I</w:t>
            </w:r>
            <w:proofErr w:type="gramEnd"/>
            <w:r w:rsidRPr="00042744">
              <w:rPr>
                <w:rFonts w:ascii="Verdana" w:hAnsi="Verdana"/>
                <w:b/>
                <w:bCs/>
              </w:rPr>
              <w:t>-10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B6B1EB" w14:textId="77777777" w:rsidR="00042744" w:rsidRPr="00042744" w:rsidRDefault="00042744" w:rsidP="00042744">
            <w:pPr>
              <w:jc w:val="both"/>
              <w:rPr>
                <w:rFonts w:ascii="Verdana" w:hAnsi="Verdana"/>
              </w:rPr>
            </w:pPr>
            <w:r w:rsidRPr="00042744">
              <w:rPr>
                <w:rFonts w:ascii="Verdana" w:hAnsi="Verdana"/>
                <w:b/>
                <w:bCs/>
              </w:rPr>
              <w:t>PROG</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D45167" w14:textId="77777777" w:rsidR="00042744" w:rsidRPr="00042744" w:rsidRDefault="00042744" w:rsidP="00042744">
            <w:pPr>
              <w:jc w:val="both"/>
              <w:rPr>
                <w:rFonts w:ascii="Verdana" w:hAnsi="Verdana"/>
              </w:rPr>
            </w:pPr>
            <w:r w:rsidRPr="00042744">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38567" w14:textId="77777777" w:rsidR="00042744" w:rsidRPr="00042744" w:rsidRDefault="00042744" w:rsidP="00042744">
            <w:pPr>
              <w:jc w:val="both"/>
              <w:rPr>
                <w:rFonts w:ascii="Verdana" w:hAnsi="Verdana"/>
              </w:rPr>
            </w:pPr>
            <w:r w:rsidRPr="00042744">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61A7F8" w14:textId="77777777" w:rsidR="00042744" w:rsidRPr="00042744" w:rsidRDefault="00042744" w:rsidP="00042744">
            <w:pPr>
              <w:jc w:val="both"/>
              <w:rPr>
                <w:rFonts w:ascii="Verdana" w:hAnsi="Verdana"/>
              </w:rPr>
            </w:pPr>
            <w:r w:rsidRPr="00042744">
              <w:rPr>
                <w:rFonts w:ascii="Verdana" w:hAnsi="Verdana"/>
                <w:b/>
                <w:bCs/>
              </w:rPr>
              <w:t>PROY  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75AFFB" w14:textId="77777777" w:rsidR="00042744" w:rsidRPr="00042744" w:rsidRDefault="00042744" w:rsidP="00042744">
            <w:pPr>
              <w:jc w:val="both"/>
              <w:rPr>
                <w:rFonts w:ascii="Verdana" w:hAnsi="Verdana"/>
              </w:rPr>
            </w:pPr>
            <w:r w:rsidRPr="00042744">
              <w:rPr>
                <w:rFonts w:ascii="Verdana" w:hAnsi="Verdana"/>
                <w:b/>
                <w:bCs/>
              </w:rPr>
              <w:t>PRODUCTO</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ED16AF"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26FCD608" w14:textId="77777777" w:rsidTr="00042744">
        <w:trPr>
          <w:gridAfter w:val="1"/>
          <w:wAfter w:w="1899" w:type="dxa"/>
          <w:tblCellSpacing w:w="15" w:type="dxa"/>
        </w:trPr>
        <w:tc>
          <w:tcPr>
            <w:tcW w:w="16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4DC11C" w14:textId="77777777" w:rsidR="00042744" w:rsidRPr="00042744" w:rsidRDefault="00042744" w:rsidP="00042744">
            <w:pPr>
              <w:jc w:val="both"/>
              <w:rPr>
                <w:rFonts w:ascii="Verdana" w:hAnsi="Verdana"/>
              </w:rPr>
            </w:pPr>
            <w:r w:rsidRPr="00042744">
              <w:rPr>
                <w:rFonts w:ascii="Verdana" w:hAnsi="Verdana"/>
                <w:b/>
                <w:bCs/>
              </w:rPr>
              <w:t>4102</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AF60FFB" w14:textId="77777777" w:rsidR="00042744" w:rsidRPr="00042744" w:rsidRDefault="00042744" w:rsidP="00042744">
            <w:pPr>
              <w:jc w:val="both"/>
              <w:rPr>
                <w:rFonts w:ascii="Verdana" w:hAnsi="Verdana"/>
              </w:rPr>
            </w:pPr>
            <w:r w:rsidRPr="00042744">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D014F5" w14:textId="77777777" w:rsidR="00042744" w:rsidRPr="00042744" w:rsidRDefault="00042744" w:rsidP="00042744">
            <w:pPr>
              <w:jc w:val="both"/>
              <w:rPr>
                <w:rFonts w:ascii="Verdana" w:hAnsi="Verdana"/>
              </w:rPr>
            </w:pPr>
            <w:r w:rsidRPr="00042744">
              <w:rPr>
                <w:rFonts w:ascii="Verdana" w:hAnsi="Verdana"/>
                <w:b/>
                <w:bCs/>
              </w:rPr>
              <w:t>13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C0CFBF" w14:textId="77777777" w:rsidR="00042744" w:rsidRPr="00042744" w:rsidRDefault="00042744" w:rsidP="00042744">
            <w:pPr>
              <w:jc w:val="both"/>
              <w:rPr>
                <w:rFonts w:ascii="Verdana" w:hAnsi="Verdana"/>
              </w:rPr>
            </w:pPr>
            <w:r w:rsidRPr="00042744">
              <w:rPr>
                <w:rFonts w:ascii="Verdana" w:hAnsi="Verdana"/>
                <w:b/>
                <w:bCs/>
              </w:rPr>
              <w:t>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0EEBCF0" w14:textId="77777777" w:rsidR="00042744" w:rsidRPr="00042744" w:rsidRDefault="00042744" w:rsidP="00042744">
            <w:pPr>
              <w:jc w:val="both"/>
              <w:rPr>
                <w:rFonts w:ascii="Verdana" w:hAnsi="Verdana"/>
              </w:rPr>
            </w:pPr>
            <w:r w:rsidRPr="00042744">
              <w:rPr>
                <w:rFonts w:ascii="Verdana" w:hAnsi="Verdana"/>
                <w:b/>
                <w:bCs/>
              </w:rPr>
              <w:t>4102038</w:t>
            </w:r>
          </w:p>
        </w:tc>
        <w:tc>
          <w:tcPr>
            <w:tcW w:w="5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D301E7"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4B4C46D6" w14:textId="77777777" w:rsidTr="00042744">
        <w:trPr>
          <w:gridAfter w:val="1"/>
          <w:wAfter w:w="1899" w:type="dxa"/>
          <w:tblCellSpacing w:w="15" w:type="dxa"/>
        </w:trPr>
        <w:tc>
          <w:tcPr>
            <w:tcW w:w="2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ABC5F3" w14:textId="77777777" w:rsidR="00042744" w:rsidRPr="00042744" w:rsidRDefault="00042744" w:rsidP="00042744">
            <w:pPr>
              <w:jc w:val="both"/>
              <w:rPr>
                <w:rFonts w:ascii="Verdana" w:hAnsi="Verdana"/>
              </w:rPr>
            </w:pPr>
            <w:r w:rsidRPr="00042744">
              <w:rPr>
                <w:rFonts w:ascii="Verdana" w:hAnsi="Verdana"/>
                <w:b/>
                <w:bCs/>
              </w:rPr>
              <w:br/>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D5DB55" w14:textId="77777777" w:rsidR="00042744" w:rsidRPr="00042744" w:rsidRDefault="00042744" w:rsidP="00042744">
            <w:pPr>
              <w:jc w:val="both"/>
              <w:rPr>
                <w:rFonts w:ascii="Verdana" w:hAnsi="Verdana"/>
              </w:rPr>
            </w:pPr>
            <w:r w:rsidRPr="00042744">
              <w:rPr>
                <w:rFonts w:ascii="Verdana" w:hAnsi="Verdana"/>
              </w:rPr>
              <w:t>NUTRICIONAL - AAVN - VIGENCIA 2022' de los lineamientos de programación y ejecución de metas sociales y financieras.</w:t>
            </w:r>
          </w:p>
        </w:tc>
      </w:tr>
      <w:tr w:rsidR="00042744" w:rsidRPr="00042744" w14:paraId="22D29BB6" w14:textId="77777777" w:rsidTr="00042744">
        <w:trPr>
          <w:gridAfter w:val="1"/>
          <w:wAfter w:w="1899" w:type="dxa"/>
          <w:tblCellSpacing w:w="15" w:type="dxa"/>
        </w:trPr>
        <w:tc>
          <w:tcPr>
            <w:tcW w:w="20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465C6E" w14:textId="77777777" w:rsidR="00042744" w:rsidRPr="00042744" w:rsidRDefault="00042744" w:rsidP="00042744">
            <w:pPr>
              <w:jc w:val="both"/>
              <w:rPr>
                <w:rFonts w:ascii="Verdana" w:hAnsi="Verdana"/>
              </w:rPr>
            </w:pPr>
            <w:r w:rsidRPr="00042744">
              <w:rPr>
                <w:rFonts w:ascii="Verdana" w:hAnsi="Verdana"/>
              </w:rPr>
              <w:t> </w:t>
            </w:r>
          </w:p>
        </w:tc>
        <w:tc>
          <w:tcPr>
            <w:tcW w:w="295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54B5E3" w14:textId="77777777" w:rsidR="00042744" w:rsidRPr="00042744" w:rsidRDefault="00042744" w:rsidP="00042744">
            <w:pPr>
              <w:jc w:val="both"/>
              <w:rPr>
                <w:rFonts w:ascii="Verdana" w:hAnsi="Verdana"/>
              </w:rPr>
            </w:pPr>
            <w:r w:rsidRPr="00042744">
              <w:rPr>
                <w:rFonts w:ascii="Verdana" w:hAnsi="Verdana"/>
              </w:rPr>
              <w:t>Valor cupo/mes</w:t>
            </w:r>
          </w:p>
        </w:tc>
      </w:tr>
      <w:tr w:rsidR="00042744" w:rsidRPr="00042744" w14:paraId="492E2CB5"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AC4B38" w14:textId="77777777" w:rsidR="00042744" w:rsidRPr="00042744" w:rsidRDefault="00042744" w:rsidP="00042744">
            <w:pPr>
              <w:jc w:val="both"/>
              <w:rPr>
                <w:rFonts w:ascii="Verdana" w:hAnsi="Verdana"/>
              </w:rPr>
            </w:pPr>
            <w:r w:rsidRPr="00042744">
              <w:rPr>
                <w:rFonts w:ascii="Verdana" w:hAnsi="Verdana"/>
              </w:rPr>
              <w:t> </w:t>
            </w:r>
          </w:p>
        </w:tc>
        <w:tc>
          <w:tcPr>
            <w:tcW w:w="9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0CE5C5D" w14:textId="77777777" w:rsidR="00042744" w:rsidRPr="00042744" w:rsidRDefault="00042744" w:rsidP="00042744">
            <w:pPr>
              <w:jc w:val="both"/>
              <w:rPr>
                <w:rFonts w:ascii="Verdana" w:hAnsi="Verdana"/>
              </w:rPr>
            </w:pPr>
            <w:r w:rsidRPr="00042744">
              <w:rPr>
                <w:rFonts w:ascii="Verdana" w:hAnsi="Verdana"/>
              </w:rPr>
              <w:t>CÓDIGO</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BA3E64" w14:textId="77777777" w:rsidR="00042744" w:rsidRPr="00042744" w:rsidRDefault="00042744" w:rsidP="00042744">
            <w:pPr>
              <w:jc w:val="both"/>
              <w:rPr>
                <w:rFonts w:ascii="Verdana" w:hAnsi="Verdana"/>
              </w:rPr>
            </w:pPr>
            <w:r w:rsidRPr="00042744">
              <w:rPr>
                <w:rFonts w:ascii="Verdana" w:hAnsi="Verdana"/>
              </w:rPr>
              <w:t>SERVICIO</w:t>
            </w:r>
          </w:p>
        </w:tc>
        <w:tc>
          <w:tcPr>
            <w:tcW w:w="9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F85DAA" w14:textId="77777777" w:rsidR="00042744" w:rsidRPr="00042744" w:rsidRDefault="00042744" w:rsidP="00042744">
            <w:pPr>
              <w:jc w:val="both"/>
              <w:rPr>
                <w:rFonts w:ascii="Verdana" w:hAnsi="Verdana"/>
              </w:rPr>
            </w:pPr>
            <w:r w:rsidRPr="00042744">
              <w:rPr>
                <w:rFonts w:ascii="Verdana" w:hAnsi="Verdana"/>
              </w:rPr>
              <w:t>VALOR CUPO 2022</w:t>
            </w:r>
          </w:p>
        </w:tc>
      </w:tr>
      <w:tr w:rsidR="00042744" w:rsidRPr="00042744" w14:paraId="635F77BB"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75EF9A" w14:textId="77777777" w:rsidR="00042744" w:rsidRPr="00042744" w:rsidRDefault="00042744" w:rsidP="00042744">
            <w:pPr>
              <w:jc w:val="both"/>
              <w:rPr>
                <w:rFonts w:ascii="Verdana" w:hAnsi="Verdana"/>
              </w:rPr>
            </w:pPr>
            <w:r w:rsidRPr="00042744">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5A43D"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A2A81F7"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C8B75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420025000074</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2EAA46" w14:textId="77777777" w:rsidR="00042744" w:rsidRPr="00042744" w:rsidRDefault="00042744" w:rsidP="00042744">
            <w:pPr>
              <w:jc w:val="both"/>
              <w:rPr>
                <w:rFonts w:ascii="Verdana" w:hAnsi="Verdana"/>
              </w:rPr>
            </w:pPr>
            <w:r w:rsidRPr="00042744">
              <w:rPr>
                <w:rFonts w:ascii="Verdana" w:hAnsi="Verdana"/>
              </w:rPr>
              <w:t xml:space="preserve">EXTERNADO MEDIA JORNADA RESTABLECIMIENTO EN ADMINISTRACIÓN DE </w:t>
            </w:r>
            <w:r w:rsidRPr="00042744">
              <w:rPr>
                <w:rFonts w:ascii="Verdana" w:hAnsi="Verdana"/>
              </w:rPr>
              <w:lastRenderedPageBreak/>
              <w:t>JUSTICIA</w:t>
            </w:r>
          </w:p>
        </w:tc>
        <w:tc>
          <w:tcPr>
            <w:tcW w:w="9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470A34" w14:textId="77777777" w:rsidR="00042744" w:rsidRPr="00042744" w:rsidRDefault="00042744" w:rsidP="00042744">
            <w:pPr>
              <w:jc w:val="both"/>
              <w:rPr>
                <w:rFonts w:ascii="Verdana" w:hAnsi="Verdana"/>
              </w:rPr>
            </w:pPr>
            <w:r w:rsidRPr="00042744">
              <w:rPr>
                <w:rFonts w:ascii="Verdana" w:hAnsi="Verdana"/>
                <w:b/>
                <w:bCs/>
              </w:rPr>
              <w:lastRenderedPageBreak/>
              <w:br/>
            </w:r>
            <w:r w:rsidRPr="00042744">
              <w:rPr>
                <w:rFonts w:ascii="Verdana" w:hAnsi="Verdana"/>
                <w:b/>
                <w:bCs/>
              </w:rPr>
              <w:br/>
            </w:r>
            <w:r w:rsidRPr="00042744">
              <w:rPr>
                <w:rFonts w:ascii="Verdana" w:hAnsi="Verdana"/>
              </w:rPr>
              <w:t>592.899</w:t>
            </w:r>
          </w:p>
        </w:tc>
      </w:tr>
      <w:tr w:rsidR="00042744" w:rsidRPr="00042744" w14:paraId="4429086E"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813119" w14:textId="77777777" w:rsidR="00042744" w:rsidRPr="00042744" w:rsidRDefault="00042744" w:rsidP="00042744">
            <w:pPr>
              <w:jc w:val="both"/>
              <w:rPr>
                <w:rFonts w:ascii="Verdana" w:hAnsi="Verdana"/>
              </w:rPr>
            </w:pPr>
            <w:r w:rsidRPr="00042744">
              <w:rPr>
                <w:rFonts w:ascii="Verdana" w:hAnsi="Verdana"/>
                <w:b/>
                <w:bCs/>
              </w:rPr>
              <w:br/>
            </w:r>
          </w:p>
        </w:tc>
        <w:tc>
          <w:tcPr>
            <w:tcW w:w="12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58910" w14:textId="77777777" w:rsidR="00042744" w:rsidRPr="00042744" w:rsidRDefault="00042744" w:rsidP="00042744">
            <w:pPr>
              <w:jc w:val="both"/>
              <w:rPr>
                <w:rFonts w:ascii="Verdana" w:hAnsi="Verdana"/>
              </w:rPr>
            </w:pPr>
            <w:r w:rsidRPr="00042744">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A803C1"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420025000075</w:t>
            </w:r>
            <w:r w:rsidRPr="00042744">
              <w:rPr>
                <w:rFonts w:ascii="Verdana" w:hAnsi="Verdana"/>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A4CDE4" w14:textId="77777777" w:rsidR="00042744" w:rsidRPr="00042744" w:rsidRDefault="00042744" w:rsidP="00042744">
            <w:pPr>
              <w:jc w:val="both"/>
              <w:rPr>
                <w:rFonts w:ascii="Verdana" w:hAnsi="Verdana"/>
              </w:rPr>
            </w:pPr>
            <w:r w:rsidRPr="00042744">
              <w:rPr>
                <w:rFonts w:ascii="Verdana" w:hAnsi="Verdana"/>
              </w:rPr>
              <w:t>SEMICERRADO- EXTERNADO MEDIA JORNADA</w:t>
            </w:r>
          </w:p>
        </w:tc>
        <w:tc>
          <w:tcPr>
            <w:tcW w:w="9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7B884E" w14:textId="77777777" w:rsidR="00042744" w:rsidRPr="00042744" w:rsidRDefault="00042744" w:rsidP="00042744">
            <w:pPr>
              <w:jc w:val="both"/>
              <w:rPr>
                <w:rFonts w:ascii="Verdana" w:hAnsi="Verdana"/>
              </w:rPr>
            </w:pPr>
            <w:r w:rsidRPr="00042744">
              <w:rPr>
                <w:rFonts w:ascii="Verdana" w:hAnsi="Verdana"/>
              </w:rPr>
              <w:t>604.045</w:t>
            </w:r>
          </w:p>
        </w:tc>
      </w:tr>
      <w:tr w:rsidR="00042744" w:rsidRPr="00042744" w14:paraId="01F93B00"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35339B" w14:textId="77777777" w:rsidR="00042744" w:rsidRPr="00042744" w:rsidRDefault="00042744" w:rsidP="00042744">
            <w:pPr>
              <w:jc w:val="both"/>
              <w:rPr>
                <w:rFonts w:ascii="Verdana" w:hAnsi="Verdana"/>
              </w:rPr>
            </w:pPr>
            <w:r w:rsidRPr="00042744">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09C4BC" w14:textId="77777777" w:rsidR="00042744" w:rsidRPr="00042744" w:rsidRDefault="00042744" w:rsidP="00042744">
            <w:pPr>
              <w:jc w:val="both"/>
              <w:rPr>
                <w:rFonts w:ascii="Verdana" w:hAnsi="Verdana"/>
              </w:rPr>
            </w:pPr>
            <w:r w:rsidRPr="00042744">
              <w:rPr>
                <w:rFonts w:ascii="Verdana" w:hAnsi="Verdana"/>
                <w:b/>
                <w:bCs/>
              </w:rPr>
              <w:br/>
            </w:r>
          </w:p>
        </w:tc>
        <w:tc>
          <w:tcPr>
            <w:tcW w:w="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2CD2ADA" w14:textId="77777777" w:rsidR="00042744" w:rsidRPr="00042744" w:rsidRDefault="00042744" w:rsidP="00042744">
            <w:pPr>
              <w:jc w:val="both"/>
              <w:rPr>
                <w:rFonts w:ascii="Verdana" w:hAnsi="Verdana"/>
              </w:rPr>
            </w:pPr>
            <w:r w:rsidRPr="00042744">
              <w:rPr>
                <w:rFonts w:ascii="Verdana" w:hAnsi="Verdana"/>
                <w:b/>
                <w:bCs/>
              </w:rPr>
              <w:br/>
            </w:r>
          </w:p>
        </w:tc>
        <w:tc>
          <w:tcPr>
            <w:tcW w:w="8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F1BCC6" w14:textId="77777777" w:rsidR="00042744" w:rsidRPr="00042744" w:rsidRDefault="00042744" w:rsidP="00042744">
            <w:pPr>
              <w:jc w:val="both"/>
              <w:rPr>
                <w:rFonts w:ascii="Verdana" w:hAnsi="Verdana"/>
              </w:rPr>
            </w:pPr>
            <w:r w:rsidRPr="00042744">
              <w:rPr>
                <w:rFonts w:ascii="Verdana" w:hAnsi="Verdana"/>
              </w:rPr>
              <w:t>420025000076</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E3A7A8" w14:textId="77777777" w:rsidR="00042744" w:rsidRPr="00042744" w:rsidRDefault="00042744" w:rsidP="00042744">
            <w:pPr>
              <w:jc w:val="both"/>
              <w:rPr>
                <w:rFonts w:ascii="Verdana" w:hAnsi="Verdana"/>
              </w:rPr>
            </w:pPr>
            <w:r w:rsidRPr="00042744">
              <w:rPr>
                <w:rFonts w:ascii="Verdana" w:hAnsi="Verdana"/>
              </w:rPr>
              <w:t>INTERVENCIÓN DE</w:t>
            </w:r>
            <w:r w:rsidRPr="00042744">
              <w:rPr>
                <w:rFonts w:ascii="Verdana" w:hAnsi="Verdana"/>
              </w:rPr>
              <w:br/>
              <w:t>APOYO RESTABLECIMIENTO EN ADMINISTRACIÓN DE JUSTICIA</w:t>
            </w:r>
          </w:p>
        </w:tc>
        <w:tc>
          <w:tcPr>
            <w:tcW w:w="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A3CCEC"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rPr>
              <w:t>381.207</w:t>
            </w:r>
            <w:r w:rsidRPr="00042744">
              <w:rPr>
                <w:rFonts w:ascii="Verdana" w:hAnsi="Verdana"/>
                <w:b/>
                <w:bCs/>
              </w:rPr>
              <w:br/>
            </w:r>
          </w:p>
        </w:tc>
      </w:tr>
      <w:tr w:rsidR="00042744" w:rsidRPr="00042744" w14:paraId="01132A78"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592A7E" w14:textId="77777777" w:rsidR="00042744" w:rsidRPr="00042744" w:rsidRDefault="00042744" w:rsidP="00042744">
            <w:pPr>
              <w:jc w:val="both"/>
              <w:rPr>
                <w:rFonts w:ascii="Verdana" w:hAnsi="Verdana"/>
              </w:rPr>
            </w:pPr>
            <w:r w:rsidRPr="00042744">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C00628" w14:textId="77777777" w:rsidR="00042744" w:rsidRPr="00042744" w:rsidRDefault="00042744" w:rsidP="00042744">
            <w:pPr>
              <w:jc w:val="both"/>
              <w:rPr>
                <w:rFonts w:ascii="Verdana" w:hAnsi="Verdana"/>
              </w:rPr>
            </w:pPr>
            <w:r w:rsidRPr="00042744">
              <w:rPr>
                <w:rFonts w:ascii="Verdana" w:hAnsi="Verdana"/>
                <w:b/>
                <w:bCs/>
              </w:rPr>
              <w:br/>
              <w:t>COSTO</w:t>
            </w:r>
          </w:p>
        </w:tc>
        <w:tc>
          <w:tcPr>
            <w:tcW w:w="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5B909F8" w14:textId="77777777" w:rsidR="00042744" w:rsidRPr="00042744" w:rsidRDefault="00042744" w:rsidP="00042744">
            <w:pPr>
              <w:jc w:val="both"/>
              <w:rPr>
                <w:rFonts w:ascii="Verdana" w:hAnsi="Verdana"/>
              </w:rPr>
            </w:pPr>
            <w:r w:rsidRPr="00042744">
              <w:rPr>
                <w:rFonts w:ascii="Verdana" w:hAnsi="Verdana"/>
                <w:b/>
                <w:bCs/>
              </w:rPr>
              <w:br/>
            </w:r>
          </w:p>
        </w:tc>
        <w:tc>
          <w:tcPr>
            <w:tcW w:w="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035FB"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38B37"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rPr>
              <w:t>420025000077</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09D30" w14:textId="77777777" w:rsidR="00042744" w:rsidRPr="00042744" w:rsidRDefault="00042744" w:rsidP="00042744">
            <w:pPr>
              <w:jc w:val="both"/>
              <w:rPr>
                <w:rFonts w:ascii="Verdana" w:hAnsi="Verdana"/>
              </w:rPr>
            </w:pPr>
            <w:r w:rsidRPr="00042744">
              <w:rPr>
                <w:rFonts w:ascii="Verdana" w:hAnsi="Verdana"/>
              </w:rPr>
              <w:t>EXTERNADO JORNADA COMPLETA</w:t>
            </w:r>
            <w:r w:rsidRPr="00042744">
              <w:rPr>
                <w:rFonts w:ascii="Verdana" w:hAnsi="Verdana"/>
              </w:rPr>
              <w:br/>
              <w:t>RESTABLECIMIENTO EN ADMINISTRACIÓN DE JUSTICIA</w:t>
            </w:r>
          </w:p>
        </w:tc>
        <w:tc>
          <w:tcPr>
            <w:tcW w:w="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7B1CF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rPr>
              <w:t>1.019.753</w:t>
            </w:r>
            <w:r w:rsidRPr="00042744">
              <w:rPr>
                <w:rFonts w:ascii="Verdana" w:hAnsi="Verdana"/>
                <w:b/>
                <w:bCs/>
              </w:rPr>
              <w:br/>
            </w:r>
            <w:r w:rsidRPr="00042744">
              <w:rPr>
                <w:rFonts w:ascii="Verdana" w:hAnsi="Verdana"/>
                <w:b/>
                <w:bCs/>
              </w:rPr>
              <w:br/>
            </w:r>
          </w:p>
        </w:tc>
      </w:tr>
      <w:tr w:rsidR="00042744" w:rsidRPr="00042744" w14:paraId="3947E70C"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50DEF0"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857082"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3A0FEF"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1FC1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10E5D"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rPr>
              <w:t>420025000078</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10A56" w14:textId="77777777" w:rsidR="00042744" w:rsidRPr="00042744" w:rsidRDefault="00042744" w:rsidP="00042744">
            <w:pPr>
              <w:jc w:val="both"/>
              <w:rPr>
                <w:rFonts w:ascii="Verdana" w:hAnsi="Verdana"/>
              </w:rPr>
            </w:pPr>
            <w:r w:rsidRPr="00042744">
              <w:rPr>
                <w:rFonts w:ascii="Verdana" w:hAnsi="Verdana"/>
              </w:rPr>
              <w:t xml:space="preserve">SEMICERRADO- EXTERNADO JORNADA </w:t>
            </w:r>
            <w:r w:rsidRPr="00042744">
              <w:rPr>
                <w:rFonts w:ascii="Verdana" w:hAnsi="Verdana"/>
              </w:rPr>
              <w:lastRenderedPageBreak/>
              <w:t>COMPLETA</w:t>
            </w:r>
          </w:p>
        </w:tc>
        <w:tc>
          <w:tcPr>
            <w:tcW w:w="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764528" w14:textId="77777777" w:rsidR="00042744" w:rsidRPr="00042744" w:rsidRDefault="00042744" w:rsidP="00042744">
            <w:pPr>
              <w:jc w:val="both"/>
              <w:rPr>
                <w:rFonts w:ascii="Verdana" w:hAnsi="Verdana"/>
              </w:rPr>
            </w:pPr>
            <w:r w:rsidRPr="00042744">
              <w:rPr>
                <w:rFonts w:ascii="Verdana" w:hAnsi="Verdana"/>
              </w:rPr>
              <w:lastRenderedPageBreak/>
              <w:t>1.020.827</w:t>
            </w:r>
            <w:r w:rsidRPr="00042744">
              <w:rPr>
                <w:rFonts w:ascii="Verdana" w:hAnsi="Verdana"/>
                <w:b/>
                <w:bCs/>
              </w:rPr>
              <w:br/>
            </w:r>
            <w:r w:rsidRPr="00042744">
              <w:rPr>
                <w:rFonts w:ascii="Verdana" w:hAnsi="Verdana"/>
                <w:b/>
                <w:bCs/>
              </w:rPr>
              <w:br/>
            </w:r>
          </w:p>
        </w:tc>
      </w:tr>
      <w:tr w:rsidR="00042744" w:rsidRPr="00042744" w14:paraId="50F3DD70"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779732"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F018DB"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9F64C2C"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D4F9D1"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80ABDB"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rPr>
              <w:t>420025000079</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4DBDBC" w14:textId="77777777" w:rsidR="00042744" w:rsidRPr="00042744" w:rsidRDefault="00042744" w:rsidP="00042744">
            <w:pPr>
              <w:jc w:val="both"/>
              <w:rPr>
                <w:rFonts w:ascii="Verdana" w:hAnsi="Verdana"/>
              </w:rPr>
            </w:pPr>
            <w:r w:rsidRPr="00042744">
              <w:rPr>
                <w:rFonts w:ascii="Verdana" w:hAnsi="Verdana"/>
              </w:rPr>
              <w:t>INTERNADO</w:t>
            </w:r>
            <w:r w:rsidRPr="00042744">
              <w:rPr>
                <w:rFonts w:ascii="Verdana" w:hAnsi="Verdana"/>
              </w:rPr>
              <w:br/>
              <w:t>RESTABLECIMIENTO EN ADMINISTRACIÓN DE JUSTICIA</w:t>
            </w:r>
          </w:p>
        </w:tc>
        <w:tc>
          <w:tcPr>
            <w:tcW w:w="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74B296"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rPr>
              <w:t>1.763.147</w:t>
            </w:r>
            <w:r w:rsidRPr="00042744">
              <w:rPr>
                <w:rFonts w:ascii="Verdana" w:hAnsi="Verdana"/>
                <w:b/>
                <w:bCs/>
              </w:rPr>
              <w:br/>
            </w:r>
          </w:p>
        </w:tc>
      </w:tr>
      <w:tr w:rsidR="00042744" w:rsidRPr="00042744" w14:paraId="1FDF6AD1"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82ED53" w14:textId="77777777" w:rsidR="00042744" w:rsidRPr="00042744" w:rsidRDefault="00042744" w:rsidP="00042744">
            <w:pPr>
              <w:jc w:val="both"/>
              <w:rPr>
                <w:rFonts w:ascii="Verdana" w:hAnsi="Verdana"/>
              </w:rPr>
            </w:pPr>
            <w:r w:rsidRPr="00042744">
              <w:rPr>
                <w:rFonts w:ascii="Verdana" w:hAnsi="Verdana"/>
              </w:rPr>
              <w:t> </w:t>
            </w:r>
          </w:p>
        </w:tc>
        <w:tc>
          <w:tcPr>
            <w:tcW w:w="1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7D7689C" w14:textId="77777777" w:rsidR="00042744" w:rsidRPr="00042744" w:rsidRDefault="00042744" w:rsidP="00042744">
            <w:pPr>
              <w:jc w:val="both"/>
              <w:rPr>
                <w:rFonts w:ascii="Verdana" w:hAnsi="Verdana"/>
              </w:rPr>
            </w:pP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D5123E" w14:textId="77777777" w:rsidR="00042744" w:rsidRPr="00042744" w:rsidRDefault="00042744" w:rsidP="00042744">
            <w:pPr>
              <w:jc w:val="both"/>
              <w:rPr>
                <w:rFonts w:ascii="Verdana" w:hAnsi="Verdana"/>
              </w:rPr>
            </w:pPr>
            <w:r w:rsidRPr="00042744">
              <w:rPr>
                <w:rFonts w:ascii="Verdana" w:hAnsi="Verdana"/>
              </w:rPr>
              <w:t>420025000080</w:t>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29D21A" w14:textId="77777777" w:rsidR="00042744" w:rsidRPr="00042744" w:rsidRDefault="00042744" w:rsidP="00042744">
            <w:pPr>
              <w:jc w:val="both"/>
              <w:rPr>
                <w:rFonts w:ascii="Verdana" w:hAnsi="Verdana"/>
              </w:rPr>
            </w:pPr>
            <w:r w:rsidRPr="00042744">
              <w:rPr>
                <w:rFonts w:ascii="Verdana" w:hAnsi="Verdana"/>
              </w:rPr>
              <w:t>SEMICERRADO-INTERNADO</w:t>
            </w:r>
          </w:p>
        </w:tc>
        <w:tc>
          <w:tcPr>
            <w:tcW w:w="9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6E19C5" w14:textId="77777777" w:rsidR="00042744" w:rsidRPr="00042744" w:rsidRDefault="00042744" w:rsidP="00042744">
            <w:pPr>
              <w:jc w:val="both"/>
              <w:rPr>
                <w:rFonts w:ascii="Verdana" w:hAnsi="Verdana"/>
              </w:rPr>
            </w:pPr>
            <w:r w:rsidRPr="00042744">
              <w:rPr>
                <w:rFonts w:ascii="Verdana" w:hAnsi="Verdana"/>
              </w:rPr>
              <w:t>1.799.479</w:t>
            </w:r>
          </w:p>
        </w:tc>
      </w:tr>
      <w:tr w:rsidR="00042744" w:rsidRPr="00042744" w14:paraId="405A5BC8" w14:textId="77777777" w:rsidTr="00042744">
        <w:trPr>
          <w:gridAfter w:val="1"/>
          <w:wAfter w:w="1899" w:type="dxa"/>
          <w:tblCellSpacing w:w="15" w:type="dxa"/>
        </w:trPr>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119C01"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1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9AC887" w14:textId="77777777" w:rsidR="00042744" w:rsidRPr="00042744" w:rsidRDefault="00042744" w:rsidP="00042744">
            <w:pPr>
              <w:jc w:val="both"/>
              <w:rPr>
                <w:rFonts w:ascii="Verdana" w:hAnsi="Verdana"/>
              </w:rPr>
            </w:pPr>
            <w:r w:rsidRPr="00042744">
              <w:rPr>
                <w:rFonts w:ascii="Verdana" w:hAnsi="Verdana"/>
                <w:b/>
                <w:bCs/>
              </w:rPr>
              <w:br/>
            </w:r>
          </w:p>
        </w:tc>
        <w:tc>
          <w:tcPr>
            <w:tcW w:w="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0BA7AE" w14:textId="77777777" w:rsidR="00042744" w:rsidRPr="00042744" w:rsidRDefault="00042744" w:rsidP="00042744">
            <w:pPr>
              <w:jc w:val="both"/>
              <w:rPr>
                <w:rFonts w:ascii="Verdana" w:hAnsi="Verdana"/>
              </w:rPr>
            </w:pP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2C8060"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420025000082</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45A543" w14:textId="77777777" w:rsidR="00042744" w:rsidRPr="00042744" w:rsidRDefault="00042744" w:rsidP="00042744">
            <w:pPr>
              <w:jc w:val="both"/>
              <w:rPr>
                <w:rFonts w:ascii="Verdana" w:hAnsi="Verdana"/>
              </w:rPr>
            </w:pPr>
            <w:r w:rsidRPr="00042744">
              <w:rPr>
                <w:rFonts w:ascii="Verdana" w:hAnsi="Verdana"/>
              </w:rPr>
              <w:t>CENTRO DE EMERGENCIA RESTABLECIMIENTO EN ADMINISTRACIÓN DE JUSTICIA</w:t>
            </w:r>
          </w:p>
        </w:tc>
        <w:tc>
          <w:tcPr>
            <w:tcW w:w="8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E1D2A2"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2.072.382</w:t>
            </w:r>
            <w:r w:rsidRPr="00042744">
              <w:rPr>
                <w:rFonts w:ascii="Verdana" w:hAnsi="Verdana"/>
                <w:b/>
                <w:bCs/>
              </w:rPr>
              <w:br/>
            </w:r>
            <w:r w:rsidRPr="00042744">
              <w:rPr>
                <w:rFonts w:ascii="Verdana" w:hAnsi="Verdana"/>
                <w:b/>
                <w:bCs/>
              </w:rPr>
              <w:br/>
            </w:r>
          </w:p>
        </w:tc>
      </w:tr>
      <w:tr w:rsidR="00042744" w:rsidRPr="00042744" w14:paraId="053D945C"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7FD3B5" w14:textId="77777777" w:rsidR="00042744" w:rsidRPr="00042744" w:rsidRDefault="00042744" w:rsidP="00042744">
            <w:pPr>
              <w:jc w:val="both"/>
              <w:rPr>
                <w:rFonts w:ascii="Verdana" w:hAnsi="Verdana"/>
              </w:rPr>
            </w:pPr>
            <w:r w:rsidRPr="00042744">
              <w:rPr>
                <w:rFonts w:ascii="Verdana" w:hAnsi="Verdana"/>
              </w:rPr>
              <w:t> </w:t>
            </w:r>
          </w:p>
        </w:tc>
        <w:tc>
          <w:tcPr>
            <w:tcW w:w="9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E9AE9A" w14:textId="77777777" w:rsidR="00042744" w:rsidRPr="00042744" w:rsidRDefault="00042744" w:rsidP="00042744">
            <w:pPr>
              <w:jc w:val="both"/>
              <w:rPr>
                <w:rFonts w:ascii="Verdana" w:hAnsi="Verdana"/>
              </w:rPr>
            </w:pPr>
            <w:r w:rsidRPr="00042744">
              <w:rPr>
                <w:rFonts w:ascii="Verdana" w:hAnsi="Verdana"/>
              </w:rPr>
              <w:t>420025000083</w:t>
            </w:r>
          </w:p>
        </w:tc>
        <w:tc>
          <w:tcPr>
            <w:tcW w:w="1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DC40B4" w14:textId="77777777" w:rsidR="00042744" w:rsidRPr="00042744" w:rsidRDefault="00042744" w:rsidP="00042744">
            <w:pPr>
              <w:jc w:val="both"/>
              <w:rPr>
                <w:rFonts w:ascii="Verdana" w:hAnsi="Verdana"/>
              </w:rPr>
            </w:pPr>
            <w:r w:rsidRPr="00042744">
              <w:rPr>
                <w:rFonts w:ascii="Verdana" w:hAnsi="Verdana"/>
              </w:rPr>
              <w:t>CENTRO TRANSITORIO</w:t>
            </w:r>
          </w:p>
        </w:tc>
        <w:tc>
          <w:tcPr>
            <w:tcW w:w="8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AB35D9" w14:textId="77777777" w:rsidR="00042744" w:rsidRPr="00042744" w:rsidRDefault="00042744" w:rsidP="00042744">
            <w:pPr>
              <w:jc w:val="both"/>
              <w:rPr>
                <w:rFonts w:ascii="Verdana" w:hAnsi="Verdana"/>
              </w:rPr>
            </w:pPr>
            <w:r w:rsidRPr="00042744">
              <w:rPr>
                <w:rFonts w:ascii="Verdana" w:hAnsi="Verdana"/>
              </w:rPr>
              <w:t>2.127.110</w:t>
            </w:r>
          </w:p>
        </w:tc>
      </w:tr>
      <w:tr w:rsidR="00042744" w:rsidRPr="00042744" w14:paraId="308B83DE"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714EB0" w14:textId="77777777" w:rsidR="00042744" w:rsidRPr="00042744" w:rsidRDefault="00042744" w:rsidP="00042744">
            <w:pPr>
              <w:jc w:val="both"/>
              <w:rPr>
                <w:rFonts w:ascii="Verdana" w:hAnsi="Verdana"/>
              </w:rPr>
            </w:pPr>
            <w:r w:rsidRPr="00042744">
              <w:rPr>
                <w:rFonts w:ascii="Verdana" w:hAnsi="Verdana"/>
                <w:b/>
                <w:bCs/>
              </w:rPr>
              <w:t>FICHA: 1-10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4716E" w14:textId="77777777" w:rsidR="00042744" w:rsidRPr="00042744" w:rsidRDefault="00042744" w:rsidP="00042744">
            <w:pPr>
              <w:jc w:val="both"/>
              <w:rPr>
                <w:rFonts w:ascii="Verdana" w:hAnsi="Verdana"/>
              </w:rPr>
            </w:pPr>
            <w:r w:rsidRPr="00042744">
              <w:rPr>
                <w:rFonts w:ascii="Verdana" w:hAnsi="Verdana"/>
                <w:b/>
                <w:bCs/>
              </w:rPr>
              <w:t>PROG</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E06B57" w14:textId="77777777" w:rsidR="00042744" w:rsidRPr="00042744" w:rsidRDefault="00042744" w:rsidP="00042744">
            <w:pPr>
              <w:jc w:val="both"/>
              <w:rPr>
                <w:rFonts w:ascii="Verdana" w:hAnsi="Verdana"/>
              </w:rPr>
            </w:pPr>
            <w:r w:rsidRPr="00042744">
              <w:rPr>
                <w:rFonts w:ascii="Verdana" w:hAnsi="Verdana"/>
                <w:b/>
                <w:bCs/>
              </w:rPr>
              <w:t>SUBPROG</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82D567" w14:textId="77777777" w:rsidR="00042744" w:rsidRPr="00042744" w:rsidRDefault="00042744" w:rsidP="00042744">
            <w:pPr>
              <w:jc w:val="both"/>
              <w:rPr>
                <w:rFonts w:ascii="Verdana" w:hAnsi="Verdana"/>
              </w:rPr>
            </w:pPr>
            <w:r w:rsidRPr="00042744">
              <w:rPr>
                <w:rFonts w:ascii="Verdana" w:hAnsi="Verdana"/>
                <w:b/>
                <w:bCs/>
              </w:rPr>
              <w:t>PROY</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41A05D" w14:textId="77777777" w:rsidR="00042744" w:rsidRPr="00042744" w:rsidRDefault="00042744" w:rsidP="00042744">
            <w:pPr>
              <w:jc w:val="both"/>
              <w:rPr>
                <w:rFonts w:ascii="Verdana" w:hAnsi="Verdana"/>
              </w:rPr>
            </w:pPr>
            <w:r w:rsidRPr="00042744">
              <w:rPr>
                <w:rFonts w:ascii="Verdana" w:hAnsi="Verdana"/>
                <w:b/>
                <w:bCs/>
              </w:rPr>
              <w:t>PROYO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B208B9" w14:textId="77777777" w:rsidR="00042744" w:rsidRPr="00042744" w:rsidRDefault="00042744" w:rsidP="00042744">
            <w:pPr>
              <w:jc w:val="both"/>
              <w:rPr>
                <w:rFonts w:ascii="Verdana" w:hAnsi="Verdana"/>
              </w:rPr>
            </w:pPr>
            <w:r w:rsidRPr="00042744">
              <w:rPr>
                <w:rFonts w:ascii="Verdana" w:hAnsi="Verdana"/>
                <w:b/>
                <w:bCs/>
              </w:rPr>
              <w:t>PRODUCTO</w:t>
            </w:r>
          </w:p>
        </w:tc>
        <w:tc>
          <w:tcPr>
            <w:tcW w:w="5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055B46"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5AA18CA3" w14:textId="77777777" w:rsidTr="00042744">
        <w:trPr>
          <w:gridAfter w:val="1"/>
          <w:wAfter w:w="1899" w:type="dxa"/>
          <w:tblCellSpacing w:w="15" w:type="dxa"/>
        </w:trPr>
        <w:tc>
          <w:tcPr>
            <w:tcW w:w="15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4EA3A7" w14:textId="77777777" w:rsidR="00042744" w:rsidRPr="00042744" w:rsidRDefault="00042744" w:rsidP="00042744">
            <w:pPr>
              <w:jc w:val="both"/>
              <w:rPr>
                <w:rFonts w:ascii="Verdana" w:hAnsi="Verdana"/>
              </w:rPr>
            </w:pPr>
            <w:r w:rsidRPr="00042744">
              <w:rPr>
                <w:rFonts w:ascii="Verdana" w:hAnsi="Verdana"/>
                <w:b/>
                <w:bCs/>
              </w:rPr>
              <w:t>4102</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E92CDD" w14:textId="77777777" w:rsidR="00042744" w:rsidRPr="00042744" w:rsidRDefault="00042744" w:rsidP="00042744">
            <w:pPr>
              <w:jc w:val="both"/>
              <w:rPr>
                <w:rFonts w:ascii="Verdana" w:hAnsi="Verdana"/>
              </w:rPr>
            </w:pPr>
            <w:r w:rsidRPr="00042744">
              <w:rPr>
                <w:rFonts w:ascii="Verdana" w:hAnsi="Verdana"/>
                <w:b/>
                <w:bCs/>
              </w:rPr>
              <w:t>1500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6AE30A" w14:textId="77777777" w:rsidR="00042744" w:rsidRPr="00042744" w:rsidRDefault="00042744" w:rsidP="00042744">
            <w:pPr>
              <w:jc w:val="both"/>
              <w:rPr>
                <w:rFonts w:ascii="Verdana" w:hAnsi="Verdana"/>
              </w:rPr>
            </w:pPr>
            <w:r w:rsidRPr="00042744">
              <w:rPr>
                <w:rFonts w:ascii="Verdana" w:hAnsi="Verdana"/>
                <w:b/>
                <w:bCs/>
              </w:rPr>
              <w:t>13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94DEC8" w14:textId="77777777" w:rsidR="00042744" w:rsidRPr="00042744" w:rsidRDefault="00042744" w:rsidP="00042744">
            <w:pPr>
              <w:jc w:val="both"/>
              <w:rPr>
                <w:rFonts w:ascii="Verdana" w:hAnsi="Verdana"/>
              </w:rPr>
            </w:pPr>
            <w:r w:rsidRPr="00042744">
              <w:rPr>
                <w:rFonts w:ascii="Verdana" w:hAnsi="Verdana"/>
                <w:b/>
                <w:bCs/>
              </w:rPr>
              <w:t>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B338AED" w14:textId="77777777" w:rsidR="00042744" w:rsidRPr="00042744" w:rsidRDefault="00042744" w:rsidP="00042744">
            <w:pPr>
              <w:jc w:val="both"/>
              <w:rPr>
                <w:rFonts w:ascii="Verdana" w:hAnsi="Verdana"/>
              </w:rPr>
            </w:pPr>
            <w:r w:rsidRPr="00042744">
              <w:rPr>
                <w:rFonts w:ascii="Verdana" w:hAnsi="Verdana"/>
                <w:b/>
                <w:bCs/>
              </w:rPr>
              <w:t>4102038</w:t>
            </w:r>
          </w:p>
        </w:tc>
        <w:tc>
          <w:tcPr>
            <w:tcW w:w="55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659212"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7A15F012"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9D29BA"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56763F"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033924"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420025000084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B3D3EC" w14:textId="77777777" w:rsidR="00042744" w:rsidRPr="00042744" w:rsidRDefault="00042744" w:rsidP="00042744">
            <w:pPr>
              <w:jc w:val="both"/>
              <w:rPr>
                <w:rFonts w:ascii="Verdana" w:hAnsi="Verdana"/>
              </w:rPr>
            </w:pPr>
            <w:r w:rsidRPr="00042744">
              <w:rPr>
                <w:rFonts w:ascii="Verdana" w:hAnsi="Verdana"/>
              </w:rPr>
              <w:t>CENTRO DE</w:t>
            </w:r>
            <w:r w:rsidRPr="00042744">
              <w:rPr>
                <w:rFonts w:ascii="Verdana" w:hAnsi="Verdana"/>
              </w:rPr>
              <w:br/>
              <w:t>INTERNAMIE</w:t>
            </w:r>
            <w:r w:rsidRPr="00042744">
              <w:rPr>
                <w:rFonts w:ascii="Verdana" w:hAnsi="Verdana"/>
              </w:rPr>
              <w:lastRenderedPageBreak/>
              <w:t>NTO</w:t>
            </w:r>
            <w:r w:rsidRPr="00042744">
              <w:rPr>
                <w:rFonts w:ascii="Verdana" w:hAnsi="Verdana"/>
              </w:rPr>
              <w:br/>
              <w:t>PREVENTIVO</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D5E745" w14:textId="77777777" w:rsidR="00042744" w:rsidRPr="00042744" w:rsidRDefault="00042744" w:rsidP="00042744">
            <w:pPr>
              <w:jc w:val="both"/>
              <w:rPr>
                <w:rFonts w:ascii="Verdana" w:hAnsi="Verdana"/>
              </w:rPr>
            </w:pPr>
            <w:r w:rsidRPr="00042744">
              <w:rPr>
                <w:rFonts w:ascii="Verdana" w:hAnsi="Verdana"/>
              </w:rPr>
              <w:lastRenderedPageBreak/>
              <w:t>2.272.770</w:t>
            </w:r>
            <w:r w:rsidRPr="00042744">
              <w:rPr>
                <w:rFonts w:ascii="Verdana" w:hAnsi="Verdana"/>
                <w:b/>
                <w:bCs/>
              </w:rPr>
              <w:br/>
            </w:r>
          </w:p>
        </w:tc>
      </w:tr>
      <w:tr w:rsidR="00042744" w:rsidRPr="00042744" w14:paraId="3265FEEA"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A7D09C" w14:textId="77777777" w:rsidR="00042744" w:rsidRPr="00042744" w:rsidRDefault="00042744" w:rsidP="00042744">
            <w:pPr>
              <w:jc w:val="both"/>
              <w:rPr>
                <w:rFonts w:ascii="Verdana" w:hAnsi="Verdana"/>
              </w:rPr>
            </w:pPr>
            <w:r w:rsidRPr="00042744">
              <w:rPr>
                <w:rFonts w:ascii="Verdana" w:hAnsi="Verdana"/>
                <w:b/>
                <w:bCs/>
              </w:rPr>
              <w:br/>
            </w:r>
          </w:p>
        </w:tc>
        <w:tc>
          <w:tcPr>
            <w:tcW w:w="12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FAC411" w14:textId="77777777" w:rsidR="00042744" w:rsidRPr="00042744" w:rsidRDefault="00042744" w:rsidP="00042744">
            <w:pPr>
              <w:jc w:val="both"/>
              <w:rPr>
                <w:rFonts w:ascii="Verdana" w:hAnsi="Verdana"/>
              </w:rPr>
            </w:pP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40A062"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420102000003</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55B222" w14:textId="77777777" w:rsidR="00042744" w:rsidRPr="00042744" w:rsidRDefault="00042744" w:rsidP="00042744">
            <w:pPr>
              <w:jc w:val="both"/>
              <w:rPr>
                <w:rFonts w:ascii="Verdana" w:hAnsi="Verdana"/>
              </w:rPr>
            </w:pPr>
            <w:r w:rsidRPr="00042744">
              <w:rPr>
                <w:rFonts w:ascii="Verdana" w:hAnsi="Verdana"/>
              </w:rPr>
              <w:t>CENTRO DE ATENCIÓN</w:t>
            </w:r>
            <w:r w:rsidRPr="00042744">
              <w:rPr>
                <w:rFonts w:ascii="Verdana" w:hAnsi="Verdana"/>
              </w:rPr>
              <w:br/>
              <w:t>ESPECIALIZADO</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9F96B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2.278.460</w:t>
            </w:r>
          </w:p>
        </w:tc>
      </w:tr>
      <w:tr w:rsidR="00042744" w:rsidRPr="00042744" w14:paraId="2BE10D80"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F12A55" w14:textId="77777777" w:rsidR="00042744" w:rsidRPr="00042744" w:rsidRDefault="00042744" w:rsidP="00042744">
            <w:pPr>
              <w:jc w:val="both"/>
              <w:rPr>
                <w:rFonts w:ascii="Verdana" w:hAnsi="Verdana"/>
              </w:rPr>
            </w:pPr>
            <w:r w:rsidRPr="00042744">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F1B1C1" w14:textId="77777777" w:rsidR="00042744" w:rsidRPr="00042744" w:rsidRDefault="00042744" w:rsidP="00042744">
            <w:pPr>
              <w:jc w:val="both"/>
              <w:rPr>
                <w:rFonts w:ascii="Verdana" w:hAnsi="Verdana"/>
              </w:rPr>
            </w:pPr>
            <w:r w:rsidRPr="00042744">
              <w:rPr>
                <w:rFonts w:ascii="Verdana" w:hAnsi="Verdana"/>
              </w:rPr>
              <w:t>20134</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3D1FC5" w14:textId="77777777" w:rsidR="00042744" w:rsidRPr="00042744" w:rsidRDefault="00042744" w:rsidP="00042744">
            <w:pPr>
              <w:jc w:val="both"/>
              <w:rPr>
                <w:rFonts w:ascii="Verdana" w:hAnsi="Verdana"/>
              </w:rPr>
            </w:pPr>
            <w:r w:rsidRPr="00042744">
              <w:rPr>
                <w:rFonts w:ascii="Verdana" w:hAnsi="Verdana"/>
              </w:rPr>
              <w:t>PRESTACIÓN DE SERVICIOS A LA COMUNIDAD</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F87659" w14:textId="77777777" w:rsidR="00042744" w:rsidRPr="00042744" w:rsidRDefault="00042744" w:rsidP="00042744">
            <w:pPr>
              <w:jc w:val="both"/>
              <w:rPr>
                <w:rFonts w:ascii="Verdana" w:hAnsi="Verdana"/>
              </w:rPr>
            </w:pPr>
            <w:r w:rsidRPr="00042744">
              <w:rPr>
                <w:rFonts w:ascii="Verdana" w:hAnsi="Verdana"/>
              </w:rPr>
              <w:t>342.978</w:t>
            </w:r>
          </w:p>
        </w:tc>
      </w:tr>
      <w:tr w:rsidR="00042744" w:rsidRPr="00042744" w14:paraId="0570E975"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CFA0D1" w14:textId="77777777" w:rsidR="00042744" w:rsidRPr="00042744" w:rsidRDefault="00042744" w:rsidP="00042744">
            <w:pPr>
              <w:jc w:val="both"/>
              <w:rPr>
                <w:rFonts w:ascii="Verdana" w:hAnsi="Verdana"/>
              </w:rPr>
            </w:pPr>
            <w:r w:rsidRPr="00042744">
              <w:rPr>
                <w:rFonts w:ascii="Verdana" w:hAnsi="Verdana"/>
                <w:b/>
                <w:bCs/>
              </w:rPr>
              <w:br/>
            </w:r>
          </w:p>
        </w:tc>
        <w:tc>
          <w:tcPr>
            <w:tcW w:w="21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597067" w14:textId="77777777" w:rsidR="00042744" w:rsidRPr="00042744" w:rsidRDefault="00042744" w:rsidP="00042744">
            <w:pPr>
              <w:jc w:val="both"/>
              <w:rPr>
                <w:rFonts w:ascii="Verdana" w:hAnsi="Verdana"/>
              </w:rPr>
            </w:pPr>
            <w:r w:rsidRPr="00042744">
              <w:rPr>
                <w:rFonts w:ascii="Verdana" w:hAnsi="Verdana"/>
              </w:rPr>
              <w:t>420136</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3A10A3" w14:textId="77777777" w:rsidR="00042744" w:rsidRPr="00042744" w:rsidRDefault="00042744" w:rsidP="00042744">
            <w:pPr>
              <w:jc w:val="both"/>
              <w:rPr>
                <w:rFonts w:ascii="Verdana" w:hAnsi="Verdana"/>
              </w:rPr>
            </w:pPr>
            <w:r w:rsidRPr="00042744">
              <w:rPr>
                <w:rFonts w:ascii="Verdana" w:hAnsi="Verdana"/>
              </w:rPr>
              <w:t>APOYO POST INSTITUCIONAL</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9D0260" w14:textId="77777777" w:rsidR="00042744" w:rsidRPr="00042744" w:rsidRDefault="00042744" w:rsidP="00042744">
            <w:pPr>
              <w:jc w:val="both"/>
              <w:rPr>
                <w:rFonts w:ascii="Verdana" w:hAnsi="Verdana"/>
              </w:rPr>
            </w:pPr>
            <w:r w:rsidRPr="00042744">
              <w:rPr>
                <w:rFonts w:ascii="Verdana" w:hAnsi="Verdana"/>
              </w:rPr>
              <w:t>393.958</w:t>
            </w:r>
          </w:p>
        </w:tc>
      </w:tr>
      <w:tr w:rsidR="00042744" w:rsidRPr="00042744" w14:paraId="74CC7DFB"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B8D30B" w14:textId="77777777" w:rsidR="00042744" w:rsidRPr="00042744" w:rsidRDefault="00042744" w:rsidP="00042744">
            <w:pPr>
              <w:jc w:val="both"/>
              <w:rPr>
                <w:rFonts w:ascii="Verdana" w:hAnsi="Verdana"/>
              </w:rPr>
            </w:pP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8526E8" w14:textId="77777777" w:rsidR="00042744" w:rsidRPr="00042744" w:rsidRDefault="00042744" w:rsidP="00042744">
            <w:pPr>
              <w:jc w:val="both"/>
              <w:rPr>
                <w:rFonts w:ascii="Verdana" w:hAnsi="Verdana"/>
              </w:rPr>
            </w:pPr>
            <w:r w:rsidRPr="00042744">
              <w:rPr>
                <w:rFonts w:ascii="Verdana" w:hAnsi="Verdana"/>
              </w:rPr>
              <w:t>420155</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329149" w14:textId="77777777" w:rsidR="00042744" w:rsidRPr="00042744" w:rsidRDefault="00042744" w:rsidP="00042744">
            <w:pPr>
              <w:jc w:val="both"/>
              <w:rPr>
                <w:rFonts w:ascii="Verdana" w:hAnsi="Verdana"/>
              </w:rPr>
            </w:pPr>
            <w:r w:rsidRPr="00042744">
              <w:rPr>
                <w:rFonts w:ascii="Verdana" w:hAnsi="Verdana"/>
              </w:rPr>
              <w:t>LIBERTAD ASISTI DAA/IGILADA</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FC72CA" w14:textId="77777777" w:rsidR="00042744" w:rsidRPr="00042744" w:rsidRDefault="00042744" w:rsidP="00042744">
            <w:pPr>
              <w:jc w:val="both"/>
              <w:rPr>
                <w:rFonts w:ascii="Verdana" w:hAnsi="Verdana"/>
              </w:rPr>
            </w:pPr>
            <w:r w:rsidRPr="00042744">
              <w:rPr>
                <w:rFonts w:ascii="Verdana" w:hAnsi="Verdana"/>
              </w:rPr>
              <w:t>498.469</w:t>
            </w:r>
          </w:p>
        </w:tc>
      </w:tr>
      <w:tr w:rsidR="00042744" w:rsidRPr="00042744" w14:paraId="0555668E"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09F4C7" w14:textId="77777777" w:rsidR="00042744" w:rsidRPr="00042744" w:rsidRDefault="00042744" w:rsidP="00042744">
            <w:pPr>
              <w:jc w:val="both"/>
              <w:rPr>
                <w:rFonts w:ascii="Verdana" w:hAnsi="Verdana"/>
              </w:rPr>
            </w:pPr>
            <w:r w:rsidRPr="00042744">
              <w:rPr>
                <w:rFonts w:ascii="Verdana" w:hAnsi="Verdana"/>
                <w:b/>
                <w:bCs/>
              </w:rPr>
              <w:br/>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005407" w14:textId="77777777" w:rsidR="00042744" w:rsidRPr="00042744" w:rsidRDefault="00042744" w:rsidP="00042744">
            <w:pPr>
              <w:jc w:val="both"/>
              <w:rPr>
                <w:rFonts w:ascii="Verdana" w:hAnsi="Verdana"/>
              </w:rPr>
            </w:pPr>
            <w:r w:rsidRPr="00042744">
              <w:rPr>
                <w:rFonts w:ascii="Verdana" w:hAnsi="Verdana"/>
              </w:rPr>
              <w:t>481212000097</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A4734C" w14:textId="77777777" w:rsidR="00042744" w:rsidRPr="00042744" w:rsidRDefault="00042744" w:rsidP="00042744">
            <w:pPr>
              <w:jc w:val="both"/>
              <w:rPr>
                <w:rFonts w:ascii="Verdana" w:hAnsi="Verdana"/>
              </w:rPr>
            </w:pPr>
            <w:r w:rsidRPr="00042744">
              <w:rPr>
                <w:rFonts w:ascii="Verdana" w:hAnsi="Verdana"/>
              </w:rPr>
              <w:t>DETENCIÓN</w:t>
            </w:r>
            <w:r w:rsidRPr="00042744">
              <w:rPr>
                <w:rFonts w:ascii="Verdana" w:hAnsi="Verdana"/>
              </w:rPr>
              <w:br/>
              <w:t>DOMICILIARIA HOGAR</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81408"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669.749</w:t>
            </w:r>
          </w:p>
        </w:tc>
      </w:tr>
      <w:tr w:rsidR="00042744" w:rsidRPr="00042744" w14:paraId="2EF5B658"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4BFB93" w14:textId="77777777" w:rsidR="00042744" w:rsidRPr="00042744" w:rsidRDefault="00042744" w:rsidP="00042744">
            <w:pPr>
              <w:jc w:val="both"/>
              <w:rPr>
                <w:rFonts w:ascii="Verdana" w:hAnsi="Verdana"/>
              </w:rPr>
            </w:pPr>
            <w:r w:rsidRPr="00042744">
              <w:rPr>
                <w:rFonts w:ascii="Verdana" w:hAnsi="Verdana"/>
              </w:rPr>
              <w:t> </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FF13C3" w14:textId="77777777" w:rsidR="00042744" w:rsidRPr="00042744" w:rsidRDefault="00042744" w:rsidP="00042744">
            <w:pPr>
              <w:jc w:val="both"/>
              <w:rPr>
                <w:rFonts w:ascii="Verdana" w:hAnsi="Verdana"/>
              </w:rPr>
            </w:pPr>
            <w:r w:rsidRPr="00042744">
              <w:rPr>
                <w:rFonts w:ascii="Verdana" w:hAnsi="Verdana"/>
              </w:rPr>
              <w:t>481212000098</w:t>
            </w:r>
          </w:p>
        </w:tc>
        <w:tc>
          <w:tcPr>
            <w:tcW w:w="1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A6061E" w14:textId="77777777" w:rsidR="00042744" w:rsidRPr="00042744" w:rsidRDefault="00042744" w:rsidP="00042744">
            <w:pPr>
              <w:jc w:val="both"/>
              <w:rPr>
                <w:rFonts w:ascii="Verdana" w:hAnsi="Verdana"/>
              </w:rPr>
            </w:pPr>
            <w:r w:rsidRPr="00042744">
              <w:rPr>
                <w:rFonts w:ascii="Verdana" w:hAnsi="Verdana"/>
              </w:rPr>
              <w:t>CENTRO DE</w:t>
            </w:r>
            <w:r w:rsidRPr="00042744">
              <w:rPr>
                <w:rFonts w:ascii="Verdana" w:hAnsi="Verdana"/>
              </w:rPr>
              <w:br/>
              <w:t xml:space="preserve">INTEGRACIÓN </w:t>
            </w:r>
            <w:r w:rsidRPr="00042744">
              <w:rPr>
                <w:rFonts w:ascii="Verdana" w:hAnsi="Verdana"/>
              </w:rPr>
              <w:lastRenderedPageBreak/>
              <w:t>SOCIAL</w:t>
            </w:r>
          </w:p>
        </w:tc>
        <w:tc>
          <w:tcPr>
            <w:tcW w:w="80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45846A" w14:textId="77777777" w:rsidR="00042744" w:rsidRPr="00042744" w:rsidRDefault="00042744" w:rsidP="00042744">
            <w:pPr>
              <w:jc w:val="both"/>
              <w:rPr>
                <w:rFonts w:ascii="Verdana" w:hAnsi="Verdana"/>
              </w:rPr>
            </w:pPr>
            <w:r w:rsidRPr="00042744">
              <w:rPr>
                <w:rFonts w:ascii="Verdana" w:hAnsi="Verdana"/>
                <w:b/>
                <w:bCs/>
              </w:rPr>
              <w:lastRenderedPageBreak/>
              <w:br/>
            </w:r>
            <w:r w:rsidRPr="00042744">
              <w:rPr>
                <w:rFonts w:ascii="Verdana" w:hAnsi="Verdana"/>
              </w:rPr>
              <w:t>486.323</w:t>
            </w:r>
          </w:p>
        </w:tc>
      </w:tr>
      <w:tr w:rsidR="00042744" w:rsidRPr="00042744" w14:paraId="3FF3458F" w14:textId="77777777" w:rsidTr="00042744">
        <w:trPr>
          <w:gridAfter w:val="1"/>
          <w:wAfter w:w="1899" w:type="dxa"/>
          <w:tblCellSpacing w:w="15" w:type="dxa"/>
        </w:trPr>
        <w:tc>
          <w:tcPr>
            <w:tcW w:w="20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610DA9" w14:textId="77777777" w:rsidR="00042744" w:rsidRPr="00042744" w:rsidRDefault="00042744" w:rsidP="00042744">
            <w:pPr>
              <w:jc w:val="both"/>
              <w:rPr>
                <w:rFonts w:ascii="Verdana" w:hAnsi="Verdana"/>
              </w:rPr>
            </w:pPr>
            <w:r w:rsidRPr="00042744">
              <w:rPr>
                <w:rFonts w:ascii="Verdana" w:hAnsi="Verdana"/>
              </w:rPr>
              <w:t> </w:t>
            </w:r>
          </w:p>
        </w:tc>
        <w:tc>
          <w:tcPr>
            <w:tcW w:w="3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55CF01" w14:textId="77777777" w:rsidR="00042744" w:rsidRPr="00042744" w:rsidRDefault="00042744" w:rsidP="00042744">
            <w:pPr>
              <w:jc w:val="both"/>
              <w:rPr>
                <w:rFonts w:ascii="Verdana" w:hAnsi="Verdana"/>
              </w:rPr>
            </w:pPr>
            <w:r w:rsidRPr="00042744">
              <w:rPr>
                <w:rFonts w:ascii="Verdana" w:hAnsi="Verdana"/>
              </w:rPr>
              <w:t>La tarifa tuvo un incremento del 3% respecto a la tarifa inicial de 2022, en relación a talento humano perfiles con SMMLV.</w:t>
            </w:r>
          </w:p>
        </w:tc>
      </w:tr>
      <w:tr w:rsidR="00042744" w:rsidRPr="00042744" w14:paraId="61D29D71"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2C063E0" w14:textId="77777777" w:rsidR="00042744" w:rsidRPr="00042744" w:rsidRDefault="00042744" w:rsidP="00042744">
            <w:pPr>
              <w:jc w:val="both"/>
              <w:rPr>
                <w:rFonts w:ascii="Verdana" w:hAnsi="Verdana"/>
              </w:rPr>
            </w:pPr>
            <w:r w:rsidRPr="00042744">
              <w:rPr>
                <w:rFonts w:ascii="Verdana" w:hAnsi="Verdana"/>
                <w:b/>
                <w:bCs/>
              </w:rPr>
              <w:br/>
              <w:t>MARCO</w:t>
            </w:r>
            <w:r w:rsidRPr="00042744">
              <w:rPr>
                <w:rFonts w:ascii="Verdana" w:hAnsi="Verdana"/>
                <w:b/>
                <w:bCs/>
              </w:rPr>
              <w:br/>
              <w:t>NORMATIVO</w:t>
            </w:r>
          </w:p>
        </w:tc>
        <w:tc>
          <w:tcPr>
            <w:tcW w:w="4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C47BEA" w14:textId="0C933A7B" w:rsidR="00042744" w:rsidRPr="00042744" w:rsidRDefault="00042744" w:rsidP="00042744">
            <w:pPr>
              <w:jc w:val="both"/>
              <w:rPr>
                <w:rFonts w:ascii="Verdana" w:hAnsi="Verdana"/>
              </w:rPr>
            </w:pPr>
            <w:r w:rsidRPr="00042744">
              <w:rPr>
                <w:rFonts w:ascii="Verdana" w:hAnsi="Verdana"/>
              </w:rPr>
              <w:t>Constitución Política, art. 44 </w:t>
            </w:r>
            <w:r w:rsidRPr="00042744">
              <w:rPr>
                <w:rFonts w:ascii="Verdana" w:hAnsi="Verdana"/>
                <w:i/>
                <w:iCs/>
              </w:rPr>
              <w:t>y</w:t>
            </w:r>
            <w:r w:rsidRPr="00042744">
              <w:rPr>
                <w:rFonts w:ascii="Verdana" w:hAnsi="Verdana"/>
              </w:rPr>
              <w:t> 250. Código de la Infancia y la Adolescencia, Ley 1098 de 2006, Libro 2, Título 1. artículos 139, 140, 141, 178 y ss.; Convención de los Derechos del Niño, artículo 37 y 40. Decreto 860 de 2010.</w:t>
            </w:r>
            <w:r w:rsidRPr="00042744">
              <w:rPr>
                <w:rFonts w:ascii="Verdana" w:hAnsi="Verdana"/>
              </w:rPr>
              <w:br/>
              <w:t>Código Penal y Código de Procedimiento Penal, Ley 1709 de 2014, Decreto 1885 de 2015. Reglas mínimas de las Naciones Unidas para la administración de la justicia de menores. Observación General No. 24 del Comité de los Derechos del Niño. Resolución 4155 de 2016 (reglamenta la aplicación del principio de oportunidad). Ley 1801 de 2016, "por la cual se expide el Código Nacional de Seguridad y Convivencia Ciudadana”.</w:t>
            </w:r>
            <w:r w:rsidRPr="00042744">
              <w:rPr>
                <w:rFonts w:ascii="Verdana" w:hAnsi="Verdana"/>
              </w:rPr>
              <w:br/>
              <w:t xml:space="preserve">Leyes 80 de 1993, 816 de 2003, 905 de 2004,1150 de 2007, 1474 de 2011, 2040 de 2020, 2080 de 2021, </w:t>
            </w:r>
            <w:proofErr w:type="gramStart"/>
            <w:r w:rsidRPr="00042744">
              <w:rPr>
                <w:rFonts w:ascii="Verdana" w:hAnsi="Verdana"/>
              </w:rPr>
              <w:t>y  2160</w:t>
            </w:r>
            <w:proofErr w:type="gramEnd"/>
            <w:r w:rsidRPr="00042744">
              <w:rPr>
                <w:rFonts w:ascii="Verdana" w:hAnsi="Verdana"/>
              </w:rPr>
              <w:t> de 2021; Decreto 537 de 2020 y demás normas vigentes sobre contratación pública.</w:t>
            </w:r>
            <w:r w:rsidRPr="00042744">
              <w:rPr>
                <w:rFonts w:ascii="Verdana" w:hAnsi="Verdana"/>
              </w:rPr>
              <w:br/>
              <w:t>Sentencias: C-673 de 2005, C-979 de 2005, C-2010 de 2007, C-738 de 2008, C-936/10 Manual de contratación del ICBF adoptado mediante la Resolución 5205 de 2020.</w:t>
            </w:r>
          </w:p>
        </w:tc>
      </w:tr>
      <w:tr w:rsidR="00042744" w:rsidRPr="00042744" w14:paraId="5FA5CE92" w14:textId="77777777" w:rsidTr="00042744">
        <w:trPr>
          <w:gridAfter w:val="1"/>
          <w:wAfter w:w="1899" w:type="dxa"/>
          <w:tblCellSpacing w:w="15" w:type="dxa"/>
        </w:trPr>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7EEE54B"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t>LINEAMIENTOS TÉCNICOS</w:t>
            </w:r>
          </w:p>
        </w:tc>
        <w:tc>
          <w:tcPr>
            <w:tcW w:w="4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DF6801" w14:textId="1A872062" w:rsidR="00042744" w:rsidRPr="00042744" w:rsidRDefault="00042744" w:rsidP="00042744">
            <w:pPr>
              <w:jc w:val="both"/>
              <w:rPr>
                <w:rFonts w:ascii="Verdana" w:hAnsi="Verdana"/>
              </w:rPr>
            </w:pPr>
            <w:r w:rsidRPr="00042744">
              <w:rPr>
                <w:rFonts w:ascii="Verdana" w:hAnsi="Verdana"/>
                <w:b/>
                <w:bCs/>
              </w:rPr>
              <w:t>--</w:t>
            </w:r>
            <w:r w:rsidRPr="00042744">
              <w:rPr>
                <w:rFonts w:ascii="Verdana" w:hAnsi="Verdana"/>
              </w:rPr>
              <w:t> Lineamiento Técnico Modelo de Atención para adolescentes y jóvenes en conflicto con la Ley - SRPA aprobado mediante Resolución No. 1522 del 23 de febrero de 2016 y todas aquellas que las modifiquen o adicionen.</w:t>
            </w:r>
            <w:r w:rsidRPr="00042744">
              <w:rPr>
                <w:rFonts w:ascii="Verdana" w:hAnsi="Verdana"/>
              </w:rPr>
              <w:br/>
              <w:t>-- Manual operativo de las modalidades que atienden Medidas y Sanciones de! proceso judicial SRPA, aprobados mediante Resolución 2100 del 4 de marzo del 2020.</w:t>
            </w:r>
            <w:r w:rsidRPr="00042744">
              <w:rPr>
                <w:rFonts w:ascii="Verdana" w:hAnsi="Verdana"/>
              </w:rPr>
              <w:br/>
              <w:t>-- Manual operativo de las modalidades que atienden Medidas Complementarias y/o Restablecimiento en Administración de Justicia, aprobados mediante Resolución 2100 del 4 de marzo del 2020.</w:t>
            </w:r>
            <w:r w:rsidRPr="00042744">
              <w:rPr>
                <w:rFonts w:ascii="Verdana" w:hAnsi="Verdana"/>
              </w:rPr>
              <w:br/>
              <w:t>-- Lineamiento Técnico administrativo para la atención de niños, niñas y adolescentes menores de 14 años que se presuma o hayan incurrido en la comisión de un delito,</w:t>
            </w:r>
          </w:p>
        </w:tc>
      </w:tr>
      <w:tr w:rsidR="00042744" w:rsidRPr="00042744" w14:paraId="03F25FC2" w14:textId="77777777" w:rsidTr="00042744">
        <w:trPr>
          <w:gridAfter w:val="1"/>
          <w:wAfter w:w="1899" w:type="dxa"/>
          <w:tblCellSpacing w:w="15" w:type="dxa"/>
        </w:trPr>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F29991" w14:textId="77777777" w:rsidR="00042744" w:rsidRPr="00042744" w:rsidRDefault="00042744" w:rsidP="00042744">
            <w:pPr>
              <w:jc w:val="both"/>
              <w:rPr>
                <w:rFonts w:ascii="Verdana" w:hAnsi="Verdana"/>
              </w:rPr>
            </w:pPr>
            <w:r w:rsidRPr="00042744">
              <w:rPr>
                <w:rFonts w:ascii="Verdana" w:hAnsi="Verdana"/>
                <w:b/>
                <w:bCs/>
              </w:rPr>
              <w:t>FICHA: 1-10</w:t>
            </w:r>
          </w:p>
        </w:tc>
        <w:tc>
          <w:tcPr>
            <w:tcW w:w="80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FA4A68" w14:textId="77777777" w:rsidR="00042744" w:rsidRPr="00042744" w:rsidRDefault="00042744" w:rsidP="00042744">
            <w:pPr>
              <w:jc w:val="both"/>
              <w:rPr>
                <w:rFonts w:ascii="Verdana" w:hAnsi="Verdana"/>
              </w:rPr>
            </w:pPr>
            <w:r w:rsidRPr="00042744">
              <w:rPr>
                <w:rFonts w:ascii="Verdana" w:hAnsi="Verdana"/>
                <w:b/>
                <w:bCs/>
              </w:rPr>
              <w:t>PROG</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4056600" w14:textId="77777777" w:rsidR="00042744" w:rsidRPr="00042744" w:rsidRDefault="00042744" w:rsidP="00042744">
            <w:pPr>
              <w:jc w:val="both"/>
              <w:rPr>
                <w:rFonts w:ascii="Verdana" w:hAnsi="Verdana"/>
              </w:rPr>
            </w:pPr>
            <w:r w:rsidRPr="00042744">
              <w:rPr>
                <w:rFonts w:ascii="Verdana" w:hAnsi="Verdana"/>
                <w:b/>
                <w:bCs/>
              </w:rPr>
              <w:t>SUBPROG</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E26EF42" w14:textId="77777777" w:rsidR="00042744" w:rsidRPr="00042744" w:rsidRDefault="00042744" w:rsidP="00042744">
            <w:pPr>
              <w:jc w:val="both"/>
              <w:rPr>
                <w:rFonts w:ascii="Verdana" w:hAnsi="Verdana"/>
              </w:rPr>
            </w:pPr>
            <w:r w:rsidRPr="00042744">
              <w:rPr>
                <w:rFonts w:ascii="Verdana" w:hAnsi="Verdana"/>
                <w:b/>
                <w:bCs/>
              </w:rPr>
              <w:t>PROY</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6B587F9" w14:textId="77777777" w:rsidR="00042744" w:rsidRPr="00042744" w:rsidRDefault="00042744" w:rsidP="00042744">
            <w:pPr>
              <w:jc w:val="both"/>
              <w:rPr>
                <w:rFonts w:ascii="Verdana" w:hAnsi="Verdana"/>
              </w:rPr>
            </w:pPr>
            <w:r w:rsidRPr="00042744">
              <w:rPr>
                <w:rFonts w:ascii="Verdana" w:hAnsi="Verdana"/>
                <w:b/>
                <w:bCs/>
              </w:rPr>
              <w:t>PROYO</w:t>
            </w:r>
          </w:p>
        </w:tc>
        <w:tc>
          <w:tcPr>
            <w:tcW w:w="7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2E42DD" w14:textId="77777777" w:rsidR="00042744" w:rsidRPr="00042744" w:rsidRDefault="00042744" w:rsidP="00042744">
            <w:pPr>
              <w:jc w:val="both"/>
              <w:rPr>
                <w:rFonts w:ascii="Verdana" w:hAnsi="Verdana"/>
              </w:rPr>
            </w:pPr>
            <w:r w:rsidRPr="00042744">
              <w:rPr>
                <w:rFonts w:ascii="Verdana" w:hAnsi="Verdana"/>
                <w:b/>
                <w:bCs/>
              </w:rPr>
              <w:t>PRODUCTO</w:t>
            </w:r>
          </w:p>
        </w:tc>
        <w:tc>
          <w:tcPr>
            <w:tcW w:w="550" w:type="pct"/>
            <w:gridSpan w:val="4"/>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2C7BEE0"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2A2CE2A1" w14:textId="77777777" w:rsidTr="00042744">
        <w:trPr>
          <w:gridAfter w:val="1"/>
          <w:wAfter w:w="1899" w:type="dxa"/>
          <w:tblCellSpacing w:w="15" w:type="dxa"/>
        </w:trPr>
        <w:tc>
          <w:tcPr>
            <w:tcW w:w="155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4505ACA" w14:textId="77777777" w:rsidR="00042744" w:rsidRPr="00042744" w:rsidRDefault="00042744" w:rsidP="00042744">
            <w:pPr>
              <w:jc w:val="both"/>
              <w:rPr>
                <w:rFonts w:ascii="Verdana" w:hAnsi="Verdana"/>
              </w:rPr>
            </w:pPr>
            <w:r w:rsidRPr="00042744">
              <w:rPr>
                <w:rFonts w:ascii="Verdana" w:hAnsi="Verdana"/>
                <w:b/>
                <w:bCs/>
              </w:rPr>
              <w:lastRenderedPageBreak/>
              <w:t>4102</w:t>
            </w:r>
          </w:p>
        </w:tc>
        <w:tc>
          <w:tcPr>
            <w:tcW w:w="8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B7AB89" w14:textId="77777777" w:rsidR="00042744" w:rsidRPr="00042744" w:rsidRDefault="00042744" w:rsidP="00042744">
            <w:pPr>
              <w:jc w:val="both"/>
              <w:rPr>
                <w:rFonts w:ascii="Verdana" w:hAnsi="Verdana"/>
              </w:rPr>
            </w:pPr>
            <w:r w:rsidRPr="00042744">
              <w:rPr>
                <w:rFonts w:ascii="Verdana" w:hAnsi="Verdana"/>
                <w:b/>
                <w:bCs/>
              </w:rPr>
              <w:t>1500</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3C6A6E" w14:textId="77777777" w:rsidR="00042744" w:rsidRPr="00042744" w:rsidRDefault="00042744" w:rsidP="00042744">
            <w:pPr>
              <w:jc w:val="both"/>
              <w:rPr>
                <w:rFonts w:ascii="Verdana" w:hAnsi="Verdana"/>
              </w:rPr>
            </w:pPr>
            <w:r w:rsidRPr="00042744">
              <w:rPr>
                <w:rFonts w:ascii="Verdana" w:hAnsi="Verdana"/>
                <w:b/>
                <w:bCs/>
              </w:rPr>
              <w:t>13</w:t>
            </w:r>
          </w:p>
        </w:tc>
        <w:tc>
          <w:tcPr>
            <w:tcW w:w="650"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CBD8A0" w14:textId="77777777" w:rsidR="00042744" w:rsidRPr="00042744" w:rsidRDefault="00042744" w:rsidP="00042744">
            <w:pPr>
              <w:jc w:val="both"/>
              <w:rPr>
                <w:rFonts w:ascii="Verdana" w:hAnsi="Verdana"/>
              </w:rPr>
            </w:pPr>
            <w:r w:rsidRPr="00042744">
              <w:rPr>
                <w:rFonts w:ascii="Verdana" w:hAnsi="Verdana"/>
                <w:b/>
                <w:bCs/>
              </w:rPr>
              <w:t>0</w:t>
            </w:r>
          </w:p>
        </w:tc>
        <w:tc>
          <w:tcPr>
            <w:tcW w:w="1300" w:type="pct"/>
            <w:gridSpan w:val="5"/>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4243BA" w14:textId="77777777" w:rsidR="00042744" w:rsidRPr="00042744" w:rsidRDefault="00042744" w:rsidP="00042744">
            <w:pPr>
              <w:jc w:val="both"/>
              <w:rPr>
                <w:rFonts w:ascii="Verdana" w:hAnsi="Verdana"/>
              </w:rPr>
            </w:pPr>
            <w:r w:rsidRPr="00042744">
              <w:rPr>
                <w:rFonts w:ascii="Verdana" w:hAnsi="Verdana"/>
                <w:b/>
                <w:bCs/>
              </w:rPr>
              <w:t>4102038</w:t>
            </w:r>
          </w:p>
        </w:tc>
      </w:tr>
      <w:tr w:rsidR="00042744" w:rsidRPr="00042744" w14:paraId="519C391F" w14:textId="77777777" w:rsidTr="00042744">
        <w:trPr>
          <w:gridAfter w:val="1"/>
          <w:wAfter w:w="1899" w:type="dxa"/>
          <w:tblCellSpacing w:w="15" w:type="dxa"/>
        </w:trPr>
        <w:tc>
          <w:tcPr>
            <w:tcW w:w="5000" w:type="pct"/>
            <w:gridSpan w:val="10"/>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FF0CD6" w14:textId="167B6241" w:rsidR="00042744" w:rsidRPr="00042744" w:rsidRDefault="00042744" w:rsidP="00042744">
            <w:pPr>
              <w:jc w:val="both"/>
              <w:rPr>
                <w:rFonts w:ascii="Verdana" w:hAnsi="Verdana"/>
              </w:rPr>
            </w:pPr>
            <w:r w:rsidRPr="00042744">
              <w:rPr>
                <w:rFonts w:ascii="Verdana" w:hAnsi="Verdana"/>
              </w:rPr>
              <w:t>aprobado mediante Resolución No. 4594 del 20 de octubre de 2009 y todas aquellas que las modifiquen o adicionen</w:t>
            </w:r>
          </w:p>
        </w:tc>
      </w:tr>
      <w:tr w:rsidR="00042744" w:rsidRPr="00042744" w14:paraId="0B870995" w14:textId="77777777" w:rsidTr="00042744">
        <w:trPr>
          <w:tblCellSpacing w:w="15" w:type="dxa"/>
        </w:trPr>
        <w:tc>
          <w:tcPr>
            <w:tcW w:w="12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4829C2" w14:textId="77777777" w:rsidR="00042744" w:rsidRPr="00042744" w:rsidRDefault="00042744" w:rsidP="00042744">
            <w:pPr>
              <w:jc w:val="both"/>
              <w:rPr>
                <w:rFonts w:ascii="Verdana" w:hAnsi="Verdana"/>
              </w:rPr>
            </w:pPr>
            <w:r w:rsidRPr="00042744">
              <w:rPr>
                <w:rFonts w:ascii="Verdana" w:hAnsi="Verdana"/>
                <w:b/>
                <w:bCs/>
              </w:rPr>
              <w:t>Cuenta</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76ECF6" w14:textId="77777777" w:rsidR="00042744" w:rsidRPr="00042744" w:rsidRDefault="00042744" w:rsidP="00042744">
            <w:pPr>
              <w:jc w:val="both"/>
              <w:rPr>
                <w:rFonts w:ascii="Verdana" w:hAnsi="Verdana"/>
              </w:rPr>
            </w:pPr>
            <w:r w:rsidRPr="00042744">
              <w:rPr>
                <w:rFonts w:ascii="Verdana" w:hAnsi="Verdana"/>
                <w:b/>
                <w:bCs/>
              </w:rPr>
              <w:t>Subcuenta</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6D9261" w14:textId="77777777" w:rsidR="00042744" w:rsidRPr="00042744" w:rsidRDefault="00042744" w:rsidP="00042744">
            <w:pPr>
              <w:jc w:val="both"/>
              <w:rPr>
                <w:rFonts w:ascii="Verdana" w:hAnsi="Verdana"/>
              </w:rPr>
            </w:pPr>
            <w:r w:rsidRPr="00042744">
              <w:rPr>
                <w:rFonts w:ascii="Verdana" w:hAnsi="Verdana"/>
                <w:b/>
                <w:bCs/>
              </w:rPr>
              <w:t>Objeto</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955433" w14:textId="77777777" w:rsidR="00042744" w:rsidRPr="00042744" w:rsidRDefault="00042744" w:rsidP="00042744">
            <w:pPr>
              <w:jc w:val="both"/>
              <w:rPr>
                <w:rFonts w:ascii="Verdana" w:hAnsi="Verdana"/>
              </w:rPr>
            </w:pPr>
            <w:r w:rsidRPr="00042744">
              <w:rPr>
                <w:rFonts w:ascii="Verdana" w:hAnsi="Verdana"/>
                <w:b/>
                <w:bCs/>
              </w:rPr>
              <w:t>Ordinal</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CC14E0" w14:textId="77777777" w:rsidR="00042744" w:rsidRPr="00042744" w:rsidRDefault="00042744" w:rsidP="00042744">
            <w:pPr>
              <w:jc w:val="both"/>
              <w:rPr>
                <w:rFonts w:ascii="Verdana" w:hAnsi="Verdana"/>
              </w:rPr>
            </w:pPr>
            <w:proofErr w:type="spellStart"/>
            <w:r w:rsidRPr="00042744">
              <w:rPr>
                <w:rFonts w:ascii="Verdana" w:hAnsi="Verdana"/>
                <w:b/>
                <w:bCs/>
              </w:rPr>
              <w:t>Subordinal</w:t>
            </w:r>
            <w:proofErr w:type="spellEnd"/>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E49A1E1" w14:textId="77777777" w:rsidR="00042744" w:rsidRPr="00042744" w:rsidRDefault="00042744" w:rsidP="00042744">
            <w:pPr>
              <w:jc w:val="both"/>
              <w:rPr>
                <w:rFonts w:ascii="Verdana" w:hAnsi="Verdana"/>
              </w:rPr>
            </w:pPr>
            <w:r w:rsidRPr="00042744">
              <w:rPr>
                <w:rFonts w:ascii="Verdana" w:hAnsi="Verdana"/>
                <w:b/>
                <w:bCs/>
              </w:rPr>
              <w:t>ítem</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D3F9AC"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r w:rsidRPr="00042744">
              <w:rPr>
                <w:rFonts w:ascii="Verdana" w:hAnsi="Verdana"/>
                <w:b/>
                <w:bCs/>
              </w:rPr>
              <w:t xml:space="preserve"> 1</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E1985"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r w:rsidRPr="00042744">
              <w:rPr>
                <w:rFonts w:ascii="Verdana" w:hAnsi="Verdana"/>
                <w:b/>
                <w:bCs/>
              </w:rPr>
              <w:t xml:space="preserve"> 2</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5DB96"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r w:rsidRPr="00042744">
              <w:rPr>
                <w:rFonts w:ascii="Verdana" w:hAnsi="Verdana"/>
                <w:b/>
                <w:bCs/>
              </w:rPr>
              <w:t xml:space="preserve"> 3</w:t>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5BBEC" w14:textId="77777777" w:rsidR="00042744" w:rsidRPr="00042744" w:rsidRDefault="00042744" w:rsidP="00042744">
            <w:pPr>
              <w:jc w:val="both"/>
              <w:rPr>
                <w:rFonts w:ascii="Verdana" w:hAnsi="Verdana"/>
              </w:rPr>
            </w:pPr>
            <w:r w:rsidRPr="00042744">
              <w:rPr>
                <w:rFonts w:ascii="Verdana" w:hAnsi="Verdana"/>
                <w:b/>
                <w:bCs/>
              </w:rPr>
              <w:t>DESCRIPCIÓN</w:t>
            </w:r>
          </w:p>
        </w:tc>
      </w:tr>
      <w:tr w:rsidR="00042744" w:rsidRPr="00042744" w14:paraId="31949897" w14:textId="77777777" w:rsidTr="00042744">
        <w:trPr>
          <w:tblCellSpacing w:w="15"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875020" w14:textId="77777777" w:rsidR="00042744" w:rsidRPr="00042744" w:rsidRDefault="00042744" w:rsidP="00042744">
            <w:pPr>
              <w:jc w:val="both"/>
              <w:rPr>
                <w:rFonts w:ascii="Verdana" w:hAnsi="Verdana"/>
              </w:rPr>
            </w:pPr>
            <w:r w:rsidRPr="00042744">
              <w:rPr>
                <w:rFonts w:ascii="Verdana" w:hAnsi="Verdana"/>
                <w:b/>
                <w:bCs/>
              </w:rPr>
              <w:t>CATALOGO DE CLASIFICACIÓN PRESUPUESTAL CCP</w:t>
            </w:r>
            <w:r w:rsidRPr="00042744">
              <w:rPr>
                <w:rFonts w:ascii="Verdana" w:hAnsi="Verdana"/>
                <w:b/>
                <w:bCs/>
              </w:rPr>
              <w:br/>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19C1E8" w14:textId="77777777" w:rsidR="00042744" w:rsidRPr="00042744" w:rsidRDefault="00042744" w:rsidP="00042744">
            <w:pPr>
              <w:jc w:val="both"/>
              <w:rPr>
                <w:rFonts w:ascii="Verdana" w:hAnsi="Verdana"/>
              </w:rPr>
            </w:pPr>
            <w:r w:rsidRPr="00042744">
              <w:rPr>
                <w:rFonts w:ascii="Verdana" w:hAnsi="Verdana"/>
              </w:rPr>
              <w:br/>
              <w:t>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309270"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6E8C28"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03C095"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FFFD1B"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003</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9DBAA4"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03</w:t>
            </w:r>
          </w:p>
        </w:tc>
        <w:tc>
          <w:tcPr>
            <w:tcW w:w="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0E0A82" w14:textId="77777777" w:rsidR="00042744" w:rsidRPr="00042744" w:rsidRDefault="00042744" w:rsidP="00042744">
            <w:pPr>
              <w:jc w:val="both"/>
              <w:rPr>
                <w:rFonts w:ascii="Verdana" w:hAnsi="Verdana"/>
              </w:rPr>
            </w:pPr>
            <w:r w:rsidRPr="00042744">
              <w:rPr>
                <w:rFonts w:ascii="Verdana" w:hAnsi="Verdana"/>
              </w:rPr>
              <w:t> </w:t>
            </w:r>
          </w:p>
        </w:tc>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B5EA7A" w14:textId="77777777" w:rsidR="00042744" w:rsidRPr="00042744" w:rsidRDefault="00042744" w:rsidP="00042744">
            <w:pPr>
              <w:jc w:val="both"/>
              <w:rPr>
                <w:rFonts w:ascii="Verdana" w:hAnsi="Verdana"/>
              </w:rPr>
            </w:pPr>
            <w:r w:rsidRPr="00042744">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F12E94" w14:textId="77777777" w:rsidR="00042744" w:rsidRPr="00042744" w:rsidRDefault="00042744" w:rsidP="00042744">
            <w:pPr>
              <w:jc w:val="both"/>
              <w:rPr>
                <w:rFonts w:ascii="Verdana" w:hAnsi="Verdana"/>
              </w:rPr>
            </w:pPr>
            <w:r w:rsidRPr="00042744">
              <w:rPr>
                <w:rFonts w:ascii="Verdana" w:hAnsi="Verdana"/>
              </w:rPr>
              <w:t>OTROS SERVICIOS SOCIALES CON ALOJAMIENTO</w:t>
            </w:r>
          </w:p>
        </w:tc>
      </w:tr>
      <w:tr w:rsidR="00042744" w:rsidRPr="00042744" w14:paraId="4C6AA106" w14:textId="77777777" w:rsidTr="00042744">
        <w:trPr>
          <w:tblCellSpacing w:w="15"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CAEB4DE" w14:textId="77777777" w:rsidR="00042744" w:rsidRPr="00042744" w:rsidRDefault="00042744" w:rsidP="00042744">
            <w:pPr>
              <w:jc w:val="both"/>
              <w:rPr>
                <w:rFonts w:ascii="Verdana" w:hAnsi="Verdana"/>
              </w:rPr>
            </w:pPr>
            <w:r w:rsidRPr="00042744">
              <w:rPr>
                <w:rFonts w:ascii="Verdana" w:hAnsi="Verdana"/>
              </w:rPr>
              <w:br/>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5D8496" w14:textId="77777777" w:rsidR="00042744" w:rsidRPr="00042744" w:rsidRDefault="00042744" w:rsidP="00042744">
            <w:pPr>
              <w:jc w:val="both"/>
              <w:rPr>
                <w:rFonts w:ascii="Verdana" w:hAnsi="Verdana"/>
              </w:rPr>
            </w:pPr>
            <w:r w:rsidRPr="00042744">
              <w:rPr>
                <w:rFonts w:ascii="Verdana" w:hAnsi="Verdana"/>
              </w:rPr>
              <w:br/>
              <w:t>02</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B44376"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8CDEF5"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5235B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009</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E3B014" w14:textId="77777777" w:rsidR="00042744" w:rsidRPr="00042744" w:rsidRDefault="00042744" w:rsidP="00042744">
            <w:pPr>
              <w:jc w:val="both"/>
              <w:rPr>
                <w:rFonts w:ascii="Verdana" w:hAnsi="Verdana"/>
              </w:rPr>
            </w:pPr>
            <w:r w:rsidRPr="00042744">
              <w:rPr>
                <w:rFonts w:ascii="Verdana" w:hAnsi="Verdana"/>
              </w:rPr>
              <w:br/>
              <w:t>003</w:t>
            </w:r>
          </w:p>
        </w:tc>
        <w:tc>
          <w:tcPr>
            <w:tcW w:w="2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E6E01C"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05</w:t>
            </w:r>
          </w:p>
        </w:tc>
        <w:tc>
          <w:tcPr>
            <w:tcW w:w="3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305AC7" w14:textId="77777777" w:rsidR="00042744" w:rsidRPr="00042744" w:rsidRDefault="00042744" w:rsidP="00042744">
            <w:pPr>
              <w:jc w:val="both"/>
              <w:rPr>
                <w:rFonts w:ascii="Verdana" w:hAnsi="Verdana"/>
              </w:rPr>
            </w:pPr>
            <w:r w:rsidRPr="00042744">
              <w:rPr>
                <w:rFonts w:ascii="Verdana" w:hAnsi="Verdana"/>
                <w:b/>
                <w:bCs/>
              </w:rPr>
              <w:br/>
            </w:r>
          </w:p>
        </w:tc>
        <w:tc>
          <w:tcPr>
            <w:tcW w:w="6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175E81"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11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916F61" w14:textId="77777777" w:rsidR="00042744" w:rsidRPr="00042744" w:rsidRDefault="00042744" w:rsidP="00042744">
            <w:pPr>
              <w:jc w:val="both"/>
              <w:rPr>
                <w:rFonts w:ascii="Verdana" w:hAnsi="Verdana"/>
              </w:rPr>
            </w:pPr>
            <w:r w:rsidRPr="00042744">
              <w:rPr>
                <w:rFonts w:ascii="Verdana" w:hAnsi="Verdana"/>
              </w:rPr>
              <w:t>OTROS SERVICIOS SOCIALES SIN ALOJAMIENTO</w:t>
            </w:r>
          </w:p>
        </w:tc>
      </w:tr>
      <w:tr w:rsidR="00042744" w:rsidRPr="00042744" w14:paraId="58A89A56" w14:textId="77777777" w:rsidTr="00042744">
        <w:trPr>
          <w:tblCellSpacing w:w="15"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B03347"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lastRenderedPageBreak/>
              <w:br/>
            </w:r>
            <w:r w:rsidRPr="00042744">
              <w:rPr>
                <w:rFonts w:ascii="Verdana" w:hAnsi="Verdana"/>
                <w:b/>
                <w:bCs/>
              </w:rPr>
              <w:br/>
              <w:t>CLASIFICADOR DEL GASTO</w:t>
            </w:r>
          </w:p>
        </w:tc>
        <w:tc>
          <w:tcPr>
            <w:tcW w:w="42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AC0B4D" w14:textId="77777777" w:rsidR="00042744" w:rsidRPr="00042744" w:rsidRDefault="00042744" w:rsidP="00042744">
            <w:pPr>
              <w:jc w:val="both"/>
              <w:rPr>
                <w:rFonts w:ascii="Verdana" w:hAnsi="Verdana"/>
              </w:rPr>
            </w:pPr>
            <w:r w:rsidRPr="00042744">
              <w:rPr>
                <w:rFonts w:ascii="Verdana" w:hAnsi="Verdana"/>
                <w:b/>
                <w:bCs/>
              </w:rPr>
              <w:lastRenderedPageBreak/>
              <w:t>Rubro C-4102-1500-13-0-4102038-02</w:t>
            </w:r>
            <w:r w:rsidRPr="00042744">
              <w:rPr>
                <w:rFonts w:ascii="Verdana" w:hAnsi="Verdana"/>
                <w:b/>
                <w:bCs/>
              </w:rPr>
              <w:br/>
            </w:r>
            <w:r w:rsidRPr="00042744">
              <w:rPr>
                <w:rFonts w:ascii="Verdana" w:hAnsi="Verdana"/>
              </w:rPr>
              <w:t>Corresponde a la adquisición de bienes y servicios con operadores que desarrollen todas las actividades necesarias para la prestación del servicio social, dentro de las que se encuentran los siguientes gastos asociados:</w:t>
            </w:r>
            <w:r w:rsidRPr="00042744">
              <w:rPr>
                <w:rFonts w:ascii="Verdana" w:hAnsi="Verdana"/>
              </w:rPr>
              <w:br/>
            </w:r>
            <w:r w:rsidRPr="00042744">
              <w:rPr>
                <w:rFonts w:ascii="Verdana" w:hAnsi="Verdana"/>
              </w:rPr>
              <w:br/>
            </w:r>
            <w:r w:rsidRPr="00042744">
              <w:rPr>
                <w:rFonts w:ascii="Verdana" w:hAnsi="Verdana"/>
                <w:b/>
                <w:bCs/>
              </w:rPr>
              <w:t>02-02-02-09-03-03 OTROS SERVICIOS SOCIALES CON ALOJAMIENTO</w:t>
            </w:r>
            <w:r w:rsidRPr="00042744">
              <w:rPr>
                <w:rFonts w:ascii="Verdana" w:hAnsi="Verdana"/>
                <w:b/>
                <w:bCs/>
              </w:rPr>
              <w:br/>
            </w:r>
            <w:r w:rsidRPr="00042744">
              <w:rPr>
                <w:rFonts w:ascii="Verdana" w:hAnsi="Verdana"/>
                <w:b/>
                <w:bCs/>
              </w:rPr>
              <w:br/>
            </w:r>
            <w:r w:rsidRPr="00042744">
              <w:rPr>
                <w:rFonts w:ascii="Verdana" w:hAnsi="Verdana"/>
              </w:rPr>
              <w:t xml:space="preserve">Corresponde a los servicios que brindan atención a la población ubicada de acuerdo con sentencia judicial o solicitud realizada por la Autoridad Judicial o Administrativa Competente en las modalidades privativas de la libertad, no privativas de la </w:t>
            </w:r>
            <w:r w:rsidRPr="00042744">
              <w:rPr>
                <w:rFonts w:ascii="Verdana" w:hAnsi="Verdana"/>
              </w:rPr>
              <w:lastRenderedPageBreak/>
              <w:t>libertad, o estrategias de fortalecimiento en la inclusión social y modalidades complementarias y de restablecimiento en administración de justicia, descritos así:</w:t>
            </w:r>
            <w:r w:rsidRPr="00042744">
              <w:rPr>
                <w:rFonts w:ascii="Verdana" w:hAnsi="Verdana"/>
              </w:rPr>
              <w:br/>
              <w:t>1. Centro transitorio</w:t>
            </w:r>
            <w:r w:rsidRPr="00042744">
              <w:rPr>
                <w:rFonts w:ascii="Verdana" w:hAnsi="Verdana"/>
              </w:rPr>
              <w:br/>
              <w:t>2. Centro de internamiento preventivo</w:t>
            </w:r>
            <w:r w:rsidRPr="00042744">
              <w:rPr>
                <w:rFonts w:ascii="Verdana" w:hAnsi="Verdana"/>
              </w:rPr>
              <w:br/>
              <w:t>3. Centro de atención especializado</w:t>
            </w:r>
            <w:r w:rsidRPr="00042744">
              <w:rPr>
                <w:rFonts w:ascii="Verdana" w:hAnsi="Verdana"/>
              </w:rPr>
              <w:br/>
              <w:t>4. Semicerrado - internado</w:t>
            </w:r>
            <w:r w:rsidRPr="00042744">
              <w:rPr>
                <w:rFonts w:ascii="Verdana" w:hAnsi="Verdana"/>
              </w:rPr>
              <w:br/>
              <w:t>5. Internado Restablecimiento en Administración de Justicia</w:t>
            </w:r>
            <w:r w:rsidRPr="00042744">
              <w:rPr>
                <w:rFonts w:ascii="Verdana" w:hAnsi="Verdana"/>
              </w:rPr>
              <w:br/>
              <w:t>6. Centro de Emergencia Restablecimiento en Administración de Justicia</w:t>
            </w:r>
            <w:r w:rsidRPr="00042744">
              <w:rPr>
                <w:rFonts w:ascii="Verdana" w:hAnsi="Verdana"/>
              </w:rPr>
              <w:br/>
            </w:r>
            <w:r w:rsidRPr="00042744">
              <w:rPr>
                <w:rFonts w:ascii="Verdana" w:hAnsi="Verdana"/>
              </w:rPr>
              <w:br/>
            </w:r>
            <w:r w:rsidRPr="00042744">
              <w:rPr>
                <w:rFonts w:ascii="Verdana" w:hAnsi="Verdana"/>
                <w:b/>
                <w:bCs/>
              </w:rPr>
              <w:t>02-02-02-09-03-05 OTROS SERVICIOS SOCIALES SIN ALOJAMIENTO</w:t>
            </w:r>
            <w:r w:rsidRPr="00042744">
              <w:rPr>
                <w:rFonts w:ascii="Verdana" w:hAnsi="Verdana"/>
                <w:b/>
                <w:bCs/>
              </w:rPr>
              <w:br/>
            </w:r>
            <w:r w:rsidRPr="00042744">
              <w:rPr>
                <w:rFonts w:ascii="Verdana" w:hAnsi="Verdana"/>
                <w:b/>
                <w:bCs/>
              </w:rPr>
              <w:br/>
            </w:r>
            <w:r w:rsidRPr="00042744">
              <w:rPr>
                <w:rFonts w:ascii="Verdana" w:hAnsi="Verdana"/>
              </w:rPr>
              <w:t>Corresponde a los servicios que brindan atención a la población ubicada de acuerdo con sentencia judicial o solicitud realizada por la Autoridad Judicial o Administrativa Competente en las modalidades privativas de la libertad, no privativas de la libertad, o estrategias de fortalecimiento en la inclusión social y modalidades complementarias y de restablecimiento en administración de justicia, descritos así:1. Detención domiciliaria hogar</w:t>
            </w:r>
            <w:r w:rsidRPr="00042744">
              <w:rPr>
                <w:rFonts w:ascii="Verdana" w:hAnsi="Verdana"/>
              </w:rPr>
              <w:br/>
              <w:t>2. Semicerrado - externado jornada completa</w:t>
            </w:r>
            <w:r w:rsidRPr="00042744">
              <w:rPr>
                <w:rFonts w:ascii="Verdana" w:hAnsi="Verdana"/>
              </w:rPr>
              <w:br/>
              <w:t>3. Semicerrado - externado media jornada</w:t>
            </w:r>
            <w:r w:rsidRPr="00042744">
              <w:rPr>
                <w:rFonts w:ascii="Verdana" w:hAnsi="Verdana"/>
              </w:rPr>
              <w:br/>
              <w:t>4. Prestación de servicios a la comunidad</w:t>
            </w:r>
            <w:r w:rsidRPr="00042744">
              <w:rPr>
                <w:rFonts w:ascii="Verdana" w:hAnsi="Verdana"/>
              </w:rPr>
              <w:br/>
              <w:t>5. Libertad vigilada/asistida</w:t>
            </w:r>
            <w:r w:rsidRPr="00042744">
              <w:rPr>
                <w:rFonts w:ascii="Verdana" w:hAnsi="Verdana"/>
              </w:rPr>
              <w:br/>
              <w:t>6. Apoyo post institucional</w:t>
            </w:r>
            <w:r w:rsidRPr="00042744">
              <w:rPr>
                <w:rFonts w:ascii="Verdana" w:hAnsi="Verdana"/>
              </w:rPr>
              <w:br/>
              <w:t>7. Centro de integración social</w:t>
            </w:r>
            <w:r w:rsidRPr="00042744">
              <w:rPr>
                <w:rFonts w:ascii="Verdana" w:hAnsi="Verdana"/>
              </w:rPr>
              <w:br/>
            </w:r>
            <w:r w:rsidRPr="00042744">
              <w:rPr>
                <w:rFonts w:ascii="Verdana" w:hAnsi="Verdana"/>
                <w:b/>
                <w:bCs/>
              </w:rPr>
              <w:t>8. </w:t>
            </w:r>
            <w:r w:rsidRPr="00042744">
              <w:rPr>
                <w:rFonts w:ascii="Verdana" w:hAnsi="Verdana"/>
              </w:rPr>
              <w:t>Externado Jornada Completa Restablecimiento en Administración de Justicia</w:t>
            </w:r>
            <w:r w:rsidRPr="00042744">
              <w:rPr>
                <w:rFonts w:ascii="Verdana" w:hAnsi="Verdana"/>
              </w:rPr>
              <w:br/>
              <w:t>9. Externado Media Jornada Restablecimiento en Administración de Justicia 10.1 intervención de Apoyo Restablecimiento en Administración de Justicia</w:t>
            </w:r>
          </w:p>
        </w:tc>
        <w:tc>
          <w:tcPr>
            <w:tcW w:w="0" w:type="auto"/>
            <w:tcMar>
              <w:top w:w="0" w:type="dxa"/>
              <w:left w:w="0" w:type="dxa"/>
              <w:bottom w:w="0" w:type="dxa"/>
              <w:right w:w="0" w:type="dxa"/>
            </w:tcMar>
            <w:vAlign w:val="center"/>
            <w:hideMark/>
          </w:tcPr>
          <w:p w14:paraId="163A6104" w14:textId="77777777" w:rsidR="00042744" w:rsidRPr="00042744" w:rsidRDefault="00042744" w:rsidP="00042744">
            <w:pPr>
              <w:jc w:val="both"/>
              <w:rPr>
                <w:rFonts w:ascii="Verdana" w:hAnsi="Verdana"/>
              </w:rPr>
            </w:pPr>
          </w:p>
        </w:tc>
      </w:tr>
      <w:tr w:rsidR="00042744" w:rsidRPr="00042744" w14:paraId="5381E682" w14:textId="77777777" w:rsidTr="00042744">
        <w:trPr>
          <w:tblCellSpacing w:w="15" w:type="dxa"/>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735C4CF" w14:textId="77777777" w:rsidR="00042744" w:rsidRPr="00042744" w:rsidRDefault="00042744" w:rsidP="00042744">
            <w:pPr>
              <w:jc w:val="both"/>
              <w:rPr>
                <w:rFonts w:ascii="Verdana" w:hAnsi="Verdana"/>
              </w:rPr>
            </w:pPr>
            <w:r w:rsidRPr="00042744">
              <w:rPr>
                <w:rFonts w:ascii="Verdana" w:hAnsi="Verdana"/>
                <w:b/>
                <w:bCs/>
              </w:rPr>
              <w:t>FICHA: I-10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44CC24CC" w14:textId="77777777" w:rsidR="00042744" w:rsidRPr="00042744" w:rsidRDefault="00042744" w:rsidP="00042744">
            <w:pPr>
              <w:jc w:val="both"/>
              <w:rPr>
                <w:rFonts w:ascii="Verdana" w:hAnsi="Verdana"/>
              </w:rPr>
            </w:pPr>
            <w:r w:rsidRPr="00042744">
              <w:rPr>
                <w:rFonts w:ascii="Verdana" w:hAnsi="Verdana"/>
                <w:b/>
                <w:bCs/>
              </w:rPr>
              <w:t>PROG</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AC79A7" w14:textId="77777777" w:rsidR="00042744" w:rsidRPr="00042744" w:rsidRDefault="00042744" w:rsidP="00042744">
            <w:pPr>
              <w:jc w:val="both"/>
              <w:rPr>
                <w:rFonts w:ascii="Verdana" w:hAnsi="Verdana"/>
              </w:rPr>
            </w:pPr>
            <w:r w:rsidRPr="00042744">
              <w:rPr>
                <w:rFonts w:ascii="Verdana" w:hAnsi="Verdana"/>
                <w:b/>
                <w:bCs/>
              </w:rPr>
              <w:t>SUBPROG</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C3E9D1" w14:textId="77777777" w:rsidR="00042744" w:rsidRPr="00042744" w:rsidRDefault="00042744" w:rsidP="00042744">
            <w:pPr>
              <w:jc w:val="both"/>
              <w:rPr>
                <w:rFonts w:ascii="Verdana" w:hAnsi="Verdana"/>
              </w:rPr>
            </w:pPr>
            <w:r w:rsidRPr="00042744">
              <w:rPr>
                <w:rFonts w:ascii="Verdana" w:hAnsi="Verdana"/>
                <w:b/>
                <w:bCs/>
              </w:rPr>
              <w:t>PROY</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EDAADA" w14:textId="77777777" w:rsidR="00042744" w:rsidRPr="00042744" w:rsidRDefault="00042744" w:rsidP="00042744">
            <w:pPr>
              <w:jc w:val="both"/>
              <w:rPr>
                <w:rFonts w:ascii="Verdana" w:hAnsi="Verdana"/>
              </w:rPr>
            </w:pPr>
            <w:r w:rsidRPr="00042744">
              <w:rPr>
                <w:rFonts w:ascii="Verdana" w:hAnsi="Verdana"/>
                <w:b/>
                <w:bCs/>
              </w:rPr>
              <w:t>PROYO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hideMark/>
          </w:tcPr>
          <w:p w14:paraId="5FC04251" w14:textId="77777777" w:rsidR="00042744" w:rsidRPr="00042744" w:rsidRDefault="00042744" w:rsidP="00042744">
            <w:pPr>
              <w:jc w:val="both"/>
              <w:rPr>
                <w:rFonts w:ascii="Verdana" w:hAnsi="Verdana"/>
              </w:rPr>
            </w:pPr>
            <w:r w:rsidRPr="00042744">
              <w:rPr>
                <w:rFonts w:ascii="Verdana" w:hAnsi="Verdana"/>
                <w:b/>
                <w:bCs/>
              </w:rPr>
              <w:t>PRODUCTO</w:t>
            </w:r>
          </w:p>
        </w:tc>
        <w:tc>
          <w:tcPr>
            <w:tcW w:w="6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BCF517" w14:textId="77777777" w:rsidR="00042744" w:rsidRPr="00042744" w:rsidRDefault="00042744" w:rsidP="00042744">
            <w:pPr>
              <w:jc w:val="both"/>
              <w:rPr>
                <w:rFonts w:ascii="Verdana" w:hAnsi="Verdana"/>
              </w:rPr>
            </w:pPr>
            <w:r w:rsidRPr="00042744">
              <w:rPr>
                <w:rFonts w:ascii="Verdana" w:hAnsi="Verdana"/>
                <w:b/>
                <w:bCs/>
              </w:rPr>
              <w:t>CUENTA</w:t>
            </w:r>
          </w:p>
        </w:tc>
        <w:tc>
          <w:tcPr>
            <w:tcW w:w="0" w:type="auto"/>
            <w:tcMar>
              <w:top w:w="0" w:type="dxa"/>
              <w:left w:w="0" w:type="dxa"/>
              <w:bottom w:w="0" w:type="dxa"/>
              <w:right w:w="0" w:type="dxa"/>
            </w:tcMar>
            <w:vAlign w:val="center"/>
            <w:hideMark/>
          </w:tcPr>
          <w:p w14:paraId="05136121" w14:textId="77777777" w:rsidR="00042744" w:rsidRPr="00042744" w:rsidRDefault="00042744" w:rsidP="00042744">
            <w:pPr>
              <w:jc w:val="both"/>
              <w:rPr>
                <w:rFonts w:ascii="Verdana" w:hAnsi="Verdana"/>
              </w:rPr>
            </w:pPr>
          </w:p>
        </w:tc>
      </w:tr>
      <w:tr w:rsidR="00042744" w:rsidRPr="00042744" w14:paraId="51C8F237" w14:textId="77777777" w:rsidTr="00042744">
        <w:trPr>
          <w:tblCellSpacing w:w="15" w:type="dxa"/>
        </w:trPr>
        <w:tc>
          <w:tcPr>
            <w:tcW w:w="135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74F9EB" w14:textId="77777777" w:rsidR="00042744" w:rsidRPr="00042744" w:rsidRDefault="00042744" w:rsidP="00042744">
            <w:pPr>
              <w:jc w:val="both"/>
              <w:rPr>
                <w:rFonts w:ascii="Verdana" w:hAnsi="Verdana"/>
              </w:rPr>
            </w:pPr>
            <w:r w:rsidRPr="00042744">
              <w:rPr>
                <w:rFonts w:ascii="Verdana" w:hAnsi="Verdana"/>
                <w:b/>
                <w:bCs/>
              </w:rPr>
              <w:t>4102</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A48D67" w14:textId="77777777" w:rsidR="00042744" w:rsidRPr="00042744" w:rsidRDefault="00042744" w:rsidP="00042744">
            <w:pPr>
              <w:jc w:val="both"/>
              <w:rPr>
                <w:rFonts w:ascii="Verdana" w:hAnsi="Verdana"/>
              </w:rPr>
            </w:pPr>
            <w:r w:rsidRPr="00042744">
              <w:rPr>
                <w:rFonts w:ascii="Verdana" w:hAnsi="Verdana"/>
                <w:b/>
                <w:bCs/>
              </w:rPr>
              <w:t>1500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D18ADF" w14:textId="77777777" w:rsidR="00042744" w:rsidRPr="00042744" w:rsidRDefault="00042744" w:rsidP="00042744">
            <w:pPr>
              <w:jc w:val="both"/>
              <w:rPr>
                <w:rFonts w:ascii="Verdana" w:hAnsi="Verdana"/>
              </w:rPr>
            </w:pPr>
            <w:r w:rsidRPr="00042744">
              <w:rPr>
                <w:rFonts w:ascii="Verdana" w:hAnsi="Verdana"/>
                <w:b/>
                <w:bCs/>
              </w:rPr>
              <w:t>13</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C980C7" w14:textId="77777777" w:rsidR="00042744" w:rsidRPr="00042744" w:rsidRDefault="00042744" w:rsidP="00042744">
            <w:pPr>
              <w:jc w:val="both"/>
              <w:rPr>
                <w:rFonts w:ascii="Verdana" w:hAnsi="Verdana"/>
              </w:rPr>
            </w:pPr>
            <w:r w:rsidRPr="00042744">
              <w:rPr>
                <w:rFonts w:ascii="Verdana" w:hAnsi="Verdana"/>
                <w:b/>
                <w:bCs/>
              </w:rPr>
              <w:t>0</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85E1E1E" w14:textId="77777777" w:rsidR="00042744" w:rsidRPr="00042744" w:rsidRDefault="00042744" w:rsidP="00042744">
            <w:pPr>
              <w:jc w:val="both"/>
              <w:rPr>
                <w:rFonts w:ascii="Verdana" w:hAnsi="Verdana"/>
              </w:rPr>
            </w:pPr>
            <w:r w:rsidRPr="00042744">
              <w:rPr>
                <w:rFonts w:ascii="Verdana" w:hAnsi="Verdana"/>
                <w:b/>
                <w:bCs/>
              </w:rPr>
              <w:t>4102038</w:t>
            </w:r>
          </w:p>
        </w:tc>
        <w:tc>
          <w:tcPr>
            <w:tcW w:w="600" w:type="pct"/>
            <w:gridSpan w:val="4"/>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B65E35" w14:textId="77777777" w:rsidR="00042744" w:rsidRPr="00042744" w:rsidRDefault="00042744" w:rsidP="00042744">
            <w:pPr>
              <w:jc w:val="both"/>
              <w:rPr>
                <w:rFonts w:ascii="Verdana" w:hAnsi="Verdana"/>
              </w:rPr>
            </w:pPr>
            <w:r w:rsidRPr="00042744">
              <w:rPr>
                <w:rFonts w:ascii="Verdana" w:hAnsi="Verdana"/>
                <w:b/>
                <w:bCs/>
              </w:rPr>
              <w:t>02</w:t>
            </w:r>
          </w:p>
        </w:tc>
        <w:tc>
          <w:tcPr>
            <w:tcW w:w="0" w:type="auto"/>
            <w:tcMar>
              <w:top w:w="0" w:type="dxa"/>
              <w:left w:w="0" w:type="dxa"/>
              <w:bottom w:w="0" w:type="dxa"/>
              <w:right w:w="0" w:type="dxa"/>
            </w:tcMar>
            <w:vAlign w:val="center"/>
            <w:hideMark/>
          </w:tcPr>
          <w:p w14:paraId="6848F417" w14:textId="77777777" w:rsidR="00042744" w:rsidRPr="00042744" w:rsidRDefault="00042744" w:rsidP="00042744">
            <w:pPr>
              <w:jc w:val="both"/>
              <w:rPr>
                <w:rFonts w:ascii="Verdana" w:hAnsi="Verdana"/>
              </w:rPr>
            </w:pPr>
          </w:p>
        </w:tc>
      </w:tr>
      <w:tr w:rsidR="00042744" w:rsidRPr="00042744" w14:paraId="1503720E" w14:textId="77777777" w:rsidTr="00042744">
        <w:trPr>
          <w:tblCellSpacing w:w="15" w:type="dxa"/>
        </w:trPr>
        <w:tc>
          <w:tcPr>
            <w:tcW w:w="50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011C59" w14:textId="77777777" w:rsidR="00042744" w:rsidRPr="00042744" w:rsidRDefault="00042744" w:rsidP="00042744">
            <w:pPr>
              <w:jc w:val="both"/>
              <w:rPr>
                <w:rFonts w:ascii="Verdana" w:hAnsi="Verdana"/>
              </w:rPr>
            </w:pPr>
            <w:r w:rsidRPr="00042744">
              <w:rPr>
                <w:rFonts w:ascii="Verdana" w:hAnsi="Verdana"/>
              </w:rPr>
              <w:t>Los clasificadores del gasto para cada modalidad están determinados en la G22.P Guia de Requisitos Legales y Financieros para operaciones del Sistema Penal para Adolescente SRPA Ver Anexo 3.</w:t>
            </w:r>
            <w:r w:rsidRPr="00042744">
              <w:rPr>
                <w:rFonts w:ascii="Verdana" w:hAnsi="Verdana"/>
              </w:rPr>
              <w:br/>
            </w:r>
            <w:r w:rsidRPr="00042744">
              <w:rPr>
                <w:rFonts w:ascii="Verdana" w:hAnsi="Verdana"/>
              </w:rPr>
              <w:br/>
              <w:t xml:space="preserve">Nota 1: Los cupos no utilizados serán pagados de acuerdo con el </w:t>
            </w:r>
            <w:r w:rsidRPr="00042744">
              <w:rPr>
                <w:rFonts w:ascii="Verdana" w:hAnsi="Verdana"/>
              </w:rPr>
              <w:lastRenderedPageBreak/>
              <w:t xml:space="preserve">porcentaje del costo fijo establecido en la cláusula "DESEMBOLSOS" del contrato de </w:t>
            </w:r>
            <w:proofErr w:type="gramStart"/>
            <w:r w:rsidRPr="00042744">
              <w:rPr>
                <w:rFonts w:ascii="Verdana" w:hAnsi="Verdana"/>
              </w:rPr>
              <w:t>aporte .Ver</w:t>
            </w:r>
            <w:proofErr w:type="gramEnd"/>
            <w:r w:rsidRPr="00042744">
              <w:rPr>
                <w:rFonts w:ascii="Verdana" w:hAnsi="Verdana"/>
              </w:rPr>
              <w:t xml:space="preserve"> Anexo 4.</w:t>
            </w:r>
          </w:p>
        </w:tc>
        <w:tc>
          <w:tcPr>
            <w:tcW w:w="0" w:type="auto"/>
            <w:tcMar>
              <w:top w:w="0" w:type="dxa"/>
              <w:left w:w="0" w:type="dxa"/>
              <w:bottom w:w="0" w:type="dxa"/>
              <w:right w:w="0" w:type="dxa"/>
            </w:tcMar>
            <w:vAlign w:val="center"/>
            <w:hideMark/>
          </w:tcPr>
          <w:p w14:paraId="36A9392E" w14:textId="77777777" w:rsidR="00042744" w:rsidRPr="00042744" w:rsidRDefault="00042744" w:rsidP="00042744">
            <w:pPr>
              <w:jc w:val="both"/>
              <w:rPr>
                <w:rFonts w:ascii="Verdana" w:hAnsi="Verdana"/>
              </w:rPr>
            </w:pPr>
          </w:p>
        </w:tc>
      </w:tr>
      <w:tr w:rsidR="00042744" w:rsidRPr="00042744" w14:paraId="0942406A" w14:textId="77777777" w:rsidTr="00042744">
        <w:trPr>
          <w:tblCellSpacing w:w="15" w:type="dxa"/>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3B3C7B" w14:textId="77777777" w:rsidR="00042744" w:rsidRPr="00042744" w:rsidRDefault="00042744" w:rsidP="00042744">
            <w:pPr>
              <w:jc w:val="both"/>
              <w:rPr>
                <w:rFonts w:ascii="Verdana" w:hAnsi="Verdana"/>
              </w:rPr>
            </w:pPr>
            <w:r w:rsidRPr="00042744">
              <w:rPr>
                <w:rFonts w:ascii="Verdana" w:hAnsi="Verdana"/>
                <w:b/>
                <w:bCs/>
              </w:rPr>
              <w:t>ANDRREA NATALIA ROMERO FIGUEROA</w:t>
            </w:r>
            <w:r w:rsidRPr="00042744">
              <w:rPr>
                <w:rFonts w:ascii="Verdana" w:hAnsi="Verdana"/>
                <w:b/>
                <w:bCs/>
              </w:rPr>
              <w:br/>
            </w:r>
            <w:proofErr w:type="gramStart"/>
            <w:r w:rsidRPr="00042744">
              <w:rPr>
                <w:rFonts w:ascii="Verdana" w:hAnsi="Verdana"/>
                <w:b/>
                <w:bCs/>
              </w:rPr>
              <w:t>Directora</w:t>
            </w:r>
            <w:proofErr w:type="gramEnd"/>
            <w:r w:rsidRPr="00042744">
              <w:rPr>
                <w:rFonts w:ascii="Verdana" w:hAnsi="Verdana"/>
                <w:b/>
                <w:bCs/>
              </w:rPr>
              <w:t xml:space="preserve"> de Protección</w:t>
            </w:r>
          </w:p>
        </w:tc>
        <w:tc>
          <w:tcPr>
            <w:tcW w:w="1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8C19C5" w14:textId="77777777" w:rsidR="00042744" w:rsidRPr="00042744" w:rsidRDefault="00042744" w:rsidP="00042744">
            <w:pPr>
              <w:jc w:val="both"/>
              <w:rPr>
                <w:rFonts w:ascii="Verdana" w:hAnsi="Verdana"/>
              </w:rPr>
            </w:pPr>
            <w:r w:rsidRPr="00042744">
              <w:rPr>
                <w:rFonts w:ascii="Verdana" w:hAnsi="Verdana"/>
                <w:b/>
                <w:bCs/>
              </w:rPr>
              <w:t xml:space="preserve">MARIO ALFONSO PARDO </w:t>
            </w:r>
            <w:proofErr w:type="spellStart"/>
            <w:r w:rsidRPr="00042744">
              <w:rPr>
                <w:rFonts w:ascii="Verdana" w:hAnsi="Verdana"/>
                <w:b/>
                <w:bCs/>
              </w:rPr>
              <w:t>PARDO</w:t>
            </w:r>
            <w:proofErr w:type="spellEnd"/>
            <w:r w:rsidRPr="00042744">
              <w:rPr>
                <w:rFonts w:ascii="Verdana" w:hAnsi="Verdana"/>
                <w:b/>
                <w:bCs/>
              </w:rPr>
              <w:br/>
            </w:r>
            <w:proofErr w:type="gramStart"/>
            <w:r w:rsidRPr="00042744">
              <w:rPr>
                <w:rFonts w:ascii="Verdana" w:hAnsi="Verdana"/>
                <w:b/>
                <w:bCs/>
              </w:rPr>
              <w:t>Subdirector</w:t>
            </w:r>
            <w:proofErr w:type="gramEnd"/>
            <w:r w:rsidRPr="00042744">
              <w:rPr>
                <w:rFonts w:ascii="Verdana" w:hAnsi="Verdana"/>
                <w:b/>
                <w:bCs/>
              </w:rPr>
              <w:t xml:space="preserve"> de Programación</w:t>
            </w:r>
          </w:p>
        </w:tc>
        <w:tc>
          <w:tcPr>
            <w:tcW w:w="15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C5614D" w14:textId="77777777" w:rsidR="00042744" w:rsidRPr="00042744" w:rsidRDefault="00042744" w:rsidP="00042744">
            <w:pPr>
              <w:jc w:val="both"/>
              <w:rPr>
                <w:rFonts w:ascii="Verdana" w:hAnsi="Verdana"/>
              </w:rPr>
            </w:pPr>
            <w:r w:rsidRPr="00042744">
              <w:rPr>
                <w:rFonts w:ascii="Verdana" w:hAnsi="Verdana"/>
                <w:b/>
                <w:bCs/>
              </w:rPr>
              <w:t>FECHA DE EXPEDICIÓN</w:t>
            </w:r>
            <w:r w:rsidRPr="00042744">
              <w:rPr>
                <w:rFonts w:ascii="Verdana" w:hAnsi="Verdana"/>
                <w:b/>
                <w:bCs/>
              </w:rPr>
              <w:br/>
            </w:r>
            <w:proofErr w:type="gramStart"/>
            <w:r w:rsidRPr="00042744">
              <w:rPr>
                <w:rFonts w:ascii="Verdana" w:hAnsi="Verdana"/>
                <w:b/>
                <w:bCs/>
              </w:rPr>
              <w:t>Mayo</w:t>
            </w:r>
            <w:proofErr w:type="gramEnd"/>
            <w:r w:rsidRPr="00042744">
              <w:rPr>
                <w:rFonts w:ascii="Verdana" w:hAnsi="Verdana"/>
                <w:b/>
                <w:bCs/>
              </w:rPr>
              <w:t xml:space="preserve"> de 2022</w:t>
            </w:r>
          </w:p>
        </w:tc>
        <w:tc>
          <w:tcPr>
            <w:tcW w:w="0" w:type="auto"/>
            <w:tcMar>
              <w:top w:w="0" w:type="dxa"/>
              <w:left w:w="0" w:type="dxa"/>
              <w:bottom w:w="0" w:type="dxa"/>
              <w:right w:w="0" w:type="dxa"/>
            </w:tcMar>
            <w:vAlign w:val="center"/>
            <w:hideMark/>
          </w:tcPr>
          <w:p w14:paraId="17328C6F" w14:textId="77777777" w:rsidR="00042744" w:rsidRPr="00042744" w:rsidRDefault="00042744" w:rsidP="00042744">
            <w:pPr>
              <w:jc w:val="both"/>
              <w:rPr>
                <w:rFonts w:ascii="Verdana" w:hAnsi="Verdana"/>
              </w:rPr>
            </w:pPr>
          </w:p>
        </w:tc>
      </w:tr>
    </w:tbl>
    <w:p w14:paraId="4DADDDED" w14:textId="1C117C7A" w:rsidR="00042744" w:rsidRPr="00042744" w:rsidRDefault="00042744" w:rsidP="00042744">
      <w:pPr>
        <w:jc w:val="both"/>
        <w:rPr>
          <w:rFonts w:ascii="Verdana" w:hAnsi="Verdana"/>
        </w:rPr>
      </w:pPr>
      <w:bookmarkStart w:id="0" w:name="2"/>
      <w:r w:rsidRPr="00042744">
        <w:rPr>
          <w:rFonts w:ascii="Verdana" w:hAnsi="Verdana"/>
          <w:b/>
          <w:bCs/>
        </w:rPr>
        <w:t>ARTÍCULO 2o:</w:t>
      </w:r>
      <w:bookmarkEnd w:id="0"/>
      <w:r w:rsidRPr="00042744">
        <w:rPr>
          <w:rFonts w:ascii="Verdana" w:hAnsi="Verdana"/>
          <w:b/>
          <w:bCs/>
        </w:rPr>
        <w:t> </w:t>
      </w:r>
      <w:r w:rsidRPr="00042744">
        <w:rPr>
          <w:rFonts w:ascii="Verdana" w:hAnsi="Verdana"/>
        </w:rPr>
        <w:t xml:space="preserve"> Modificar parcialmente el artículo 1 de la Resolución 0001 de 2022, en el sentido de reemplazar la ficha 1-17-121- UBICACIÓN INICIAL, con el fin de ajustar el valor cupo mes en los siguientes términos:</w:t>
      </w:r>
    </w:p>
    <w:p w14:paraId="2227A883" w14:textId="77777777" w:rsidR="00042744" w:rsidRPr="00042744" w:rsidRDefault="00042744" w:rsidP="00042744">
      <w:pPr>
        <w:jc w:val="both"/>
        <w:rPr>
          <w:rFonts w:ascii="Verdana" w:hAnsi="Verdana"/>
        </w:rPr>
      </w:pPr>
      <w:r w:rsidRPr="00042744">
        <w:rPr>
          <w:rFonts w:ascii="Verdana" w:hAnsi="Verdana"/>
        </w:rPr>
        <w:t>Ficha I -17 -121 - UBICACIÓN INICIAL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9"/>
        <w:gridCol w:w="1483"/>
        <w:gridCol w:w="933"/>
        <w:gridCol w:w="835"/>
        <w:gridCol w:w="530"/>
        <w:gridCol w:w="768"/>
        <w:gridCol w:w="350"/>
        <w:gridCol w:w="585"/>
        <w:gridCol w:w="585"/>
        <w:gridCol w:w="665"/>
        <w:gridCol w:w="987"/>
      </w:tblGrid>
      <w:tr w:rsidR="00042744" w:rsidRPr="00042744" w14:paraId="76E9DADB"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6787424" w14:textId="77777777" w:rsidR="00042744" w:rsidRPr="00042744" w:rsidRDefault="00042744" w:rsidP="00042744">
            <w:pPr>
              <w:jc w:val="both"/>
              <w:rPr>
                <w:rFonts w:ascii="Verdana" w:hAnsi="Verdana"/>
              </w:rPr>
            </w:pPr>
            <w:r w:rsidRPr="00042744">
              <w:rPr>
                <w:rFonts w:ascii="Verdana" w:hAnsi="Verdana"/>
                <w:b/>
                <w:bCs/>
              </w:rPr>
              <w:t>FICHA: 1-17</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60C7F04" w14:textId="77777777" w:rsidR="00042744" w:rsidRPr="00042744" w:rsidRDefault="00042744" w:rsidP="00042744">
            <w:pPr>
              <w:jc w:val="both"/>
              <w:rPr>
                <w:rFonts w:ascii="Verdana" w:hAnsi="Verdana"/>
              </w:rPr>
            </w:pPr>
            <w:r w:rsidRPr="00042744">
              <w:rPr>
                <w:rFonts w:ascii="Verdana" w:hAnsi="Verdana"/>
                <w:b/>
                <w:bCs/>
              </w:rPr>
              <w:t>PROG</w:t>
            </w:r>
          </w:p>
        </w:tc>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871928C" w14:textId="77777777" w:rsidR="00042744" w:rsidRPr="00042744" w:rsidRDefault="00042744" w:rsidP="00042744">
            <w:pPr>
              <w:jc w:val="both"/>
              <w:rPr>
                <w:rFonts w:ascii="Verdana" w:hAnsi="Verdana"/>
              </w:rPr>
            </w:pPr>
            <w:r w:rsidRPr="00042744">
              <w:rPr>
                <w:rFonts w:ascii="Verdana" w:hAnsi="Verdana"/>
                <w:b/>
                <w:bCs/>
              </w:rPr>
              <w:t>SUBPRG</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80FD362" w14:textId="77777777" w:rsidR="00042744" w:rsidRPr="00042744" w:rsidRDefault="00042744" w:rsidP="00042744">
            <w:pPr>
              <w:jc w:val="both"/>
              <w:rPr>
                <w:rFonts w:ascii="Verdana" w:hAnsi="Verdana"/>
              </w:rPr>
            </w:pPr>
            <w:r w:rsidRPr="00042744">
              <w:rPr>
                <w:rFonts w:ascii="Verdana" w:hAnsi="Verdana"/>
                <w:b/>
                <w:bCs/>
              </w:rPr>
              <w:t>PROY</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22D3E3A" w14:textId="77777777" w:rsidR="00042744" w:rsidRPr="00042744" w:rsidRDefault="00042744" w:rsidP="00042744">
            <w:pPr>
              <w:jc w:val="both"/>
              <w:rPr>
                <w:rFonts w:ascii="Verdana" w:hAnsi="Verdana"/>
              </w:rPr>
            </w:pPr>
            <w:r w:rsidRPr="00042744">
              <w:rPr>
                <w:rFonts w:ascii="Verdana" w:hAnsi="Verdana"/>
                <w:b/>
                <w:bCs/>
              </w:rPr>
              <w:t>PROY 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CB918ED" w14:textId="77777777" w:rsidR="00042744" w:rsidRPr="00042744" w:rsidRDefault="00042744" w:rsidP="00042744">
            <w:pPr>
              <w:jc w:val="both"/>
              <w:rPr>
                <w:rFonts w:ascii="Verdana" w:hAnsi="Verdana"/>
              </w:rPr>
            </w:pPr>
            <w:r w:rsidRPr="00042744">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FE1EA0"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430F5459"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7DF1C8" w14:textId="77777777" w:rsidR="00042744" w:rsidRPr="00042744" w:rsidRDefault="00042744" w:rsidP="00042744">
            <w:pPr>
              <w:jc w:val="both"/>
              <w:rPr>
                <w:rFonts w:ascii="Verdana" w:hAnsi="Verdana"/>
              </w:rPr>
            </w:pPr>
            <w:r w:rsidRPr="00042744">
              <w:rPr>
                <w:rFonts w:ascii="Verdana" w:hAnsi="Verdana"/>
                <w:b/>
                <w:bCs/>
              </w:rPr>
              <w:t>4102</w:t>
            </w:r>
          </w:p>
        </w:tc>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EB1409F" w14:textId="77777777" w:rsidR="00042744" w:rsidRPr="00042744" w:rsidRDefault="00042744" w:rsidP="00042744">
            <w:pPr>
              <w:jc w:val="both"/>
              <w:rPr>
                <w:rFonts w:ascii="Verdana" w:hAnsi="Verdana"/>
              </w:rPr>
            </w:pPr>
            <w:r w:rsidRPr="00042744">
              <w:rPr>
                <w:rFonts w:ascii="Verdana" w:hAnsi="Verdana"/>
                <w:b/>
                <w:bCs/>
              </w:rPr>
              <w:t>1500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1091218" w14:textId="77777777" w:rsidR="00042744" w:rsidRPr="00042744" w:rsidRDefault="00042744" w:rsidP="00042744">
            <w:pPr>
              <w:jc w:val="both"/>
              <w:rPr>
                <w:rFonts w:ascii="Verdana" w:hAnsi="Verdana"/>
              </w:rPr>
            </w:pPr>
            <w:r w:rsidRPr="00042744">
              <w:rPr>
                <w:rFonts w:ascii="Verdana" w:hAnsi="Verdana"/>
                <w:b/>
                <w:bCs/>
              </w:rPr>
              <w:t>14</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07DFC8" w14:textId="77777777" w:rsidR="00042744" w:rsidRPr="00042744" w:rsidRDefault="00042744" w:rsidP="00042744">
            <w:pPr>
              <w:jc w:val="both"/>
              <w:rPr>
                <w:rFonts w:ascii="Verdana" w:hAnsi="Verdana"/>
              </w:rPr>
            </w:pPr>
            <w:r w:rsidRPr="00042744">
              <w:rPr>
                <w:rFonts w:ascii="Verdana" w:hAnsi="Verdana"/>
                <w:b/>
                <w:bCs/>
              </w:rPr>
              <w:t>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D20FD48" w14:textId="77777777" w:rsidR="00042744" w:rsidRPr="00042744" w:rsidRDefault="00042744" w:rsidP="00042744">
            <w:pPr>
              <w:jc w:val="both"/>
              <w:rPr>
                <w:rFonts w:ascii="Verdana" w:hAnsi="Verdana"/>
              </w:rPr>
            </w:pPr>
            <w:r w:rsidRPr="00042744">
              <w:rPr>
                <w:rFonts w:ascii="Verdana" w:hAnsi="Verdana"/>
                <w:b/>
                <w:bCs/>
              </w:rPr>
              <w:t>4102037</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A1964A"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1987A5D8"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E23AE67" w14:textId="77777777" w:rsidR="00042744" w:rsidRPr="00042744" w:rsidRDefault="00042744" w:rsidP="00042744">
            <w:pPr>
              <w:jc w:val="both"/>
              <w:rPr>
                <w:rFonts w:ascii="Verdana" w:hAnsi="Verdana"/>
              </w:rPr>
            </w:pPr>
            <w:r w:rsidRPr="00042744">
              <w:rPr>
                <w:rFonts w:ascii="Verdana" w:hAnsi="Verdana"/>
                <w:b/>
                <w:bCs/>
              </w:rPr>
              <w:t>BPIN</w:t>
            </w:r>
            <w:r w:rsidRPr="00042744">
              <w:rPr>
                <w:rFonts w:ascii="Verdana" w:hAnsi="Verdana"/>
                <w:b/>
                <w:bCs/>
              </w:rPr>
              <w:br/>
              <w:t>PROYECTO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E6779C" w14:textId="77777777" w:rsidR="00042744" w:rsidRPr="00042744" w:rsidRDefault="00042744" w:rsidP="00042744">
            <w:pPr>
              <w:jc w:val="both"/>
              <w:rPr>
                <w:rFonts w:ascii="Verdana" w:hAnsi="Verdana"/>
              </w:rPr>
            </w:pPr>
            <w:r w:rsidRPr="00042744">
              <w:rPr>
                <w:rFonts w:ascii="Verdana" w:hAnsi="Verdana"/>
              </w:rPr>
              <w:t>2018011000257</w:t>
            </w:r>
          </w:p>
        </w:tc>
      </w:tr>
      <w:tr w:rsidR="00042744" w:rsidRPr="00042744" w14:paraId="77DFF1F1"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3F200DA" w14:textId="77777777" w:rsidR="00042744" w:rsidRPr="00042744" w:rsidRDefault="00042744" w:rsidP="00042744">
            <w:pPr>
              <w:jc w:val="both"/>
              <w:rPr>
                <w:rFonts w:ascii="Verdana" w:hAnsi="Verdana"/>
              </w:rPr>
            </w:pPr>
            <w:r w:rsidRPr="00042744">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175334" w14:textId="77777777" w:rsidR="00042744" w:rsidRPr="00042744" w:rsidRDefault="00042744" w:rsidP="00042744">
            <w:pPr>
              <w:jc w:val="both"/>
              <w:rPr>
                <w:rFonts w:ascii="Verdana" w:hAnsi="Verdana"/>
              </w:rPr>
            </w:pPr>
            <w:r w:rsidRPr="00042744">
              <w:rPr>
                <w:rFonts w:ascii="Verdana" w:hAnsi="Verdana"/>
              </w:rPr>
              <w:t>PROTECCIÓN DE LOS NIÑOS. NIÑAS Y ADOLESCENTES EN EL MARCO DEL</w:t>
            </w:r>
            <w:r w:rsidRPr="00042744">
              <w:rPr>
                <w:rFonts w:ascii="Verdana" w:hAnsi="Verdana"/>
              </w:rPr>
              <w:br/>
              <w:t>RESTABLECIMIENTO DE SUS DERECHOS A NIVEL NACIONAL</w:t>
            </w:r>
          </w:p>
        </w:tc>
      </w:tr>
      <w:tr w:rsidR="00042744" w:rsidRPr="00042744" w14:paraId="34285F6D"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55194B9" w14:textId="77777777" w:rsidR="00042744" w:rsidRPr="00042744" w:rsidRDefault="00042744" w:rsidP="00042744">
            <w:pPr>
              <w:jc w:val="both"/>
              <w:rPr>
                <w:rFonts w:ascii="Verdana" w:hAnsi="Verdana"/>
              </w:rPr>
            </w:pPr>
            <w:r w:rsidRPr="00042744">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365E3" w14:textId="77777777" w:rsidR="00042744" w:rsidRPr="00042744" w:rsidRDefault="00042744" w:rsidP="00042744">
            <w:pPr>
              <w:jc w:val="both"/>
              <w:rPr>
                <w:rFonts w:ascii="Verdana" w:hAnsi="Verdana"/>
              </w:rPr>
            </w:pPr>
            <w:r w:rsidRPr="00042744">
              <w:rPr>
                <w:rFonts w:ascii="Verdana" w:hAnsi="Verdana"/>
              </w:rPr>
              <w:t>SERVICIO DE PROTECCION PARA EL RESTABLECIMIENTO DE DERECHOS DE NIÑOS, NIÑAS, ADOLESCENTES Y JÓVENES.</w:t>
            </w:r>
          </w:p>
        </w:tc>
      </w:tr>
      <w:tr w:rsidR="00042744" w:rsidRPr="00042744" w14:paraId="14BAC68F"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BE1A7A7" w14:textId="77777777" w:rsidR="00042744" w:rsidRPr="00042744" w:rsidRDefault="00042744" w:rsidP="00042744">
            <w:pPr>
              <w:jc w:val="both"/>
              <w:rPr>
                <w:rFonts w:ascii="Verdana" w:hAnsi="Verdana"/>
              </w:rPr>
            </w:pPr>
            <w:r w:rsidRPr="00042744">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AE956FB" w14:textId="77777777" w:rsidR="00042744" w:rsidRPr="00042744" w:rsidRDefault="00042744" w:rsidP="00042744">
            <w:pPr>
              <w:jc w:val="both"/>
              <w:rPr>
                <w:rFonts w:ascii="Verdana" w:hAnsi="Verdana"/>
              </w:rPr>
            </w:pPr>
            <w:r w:rsidRPr="00042744">
              <w:rPr>
                <w:rFonts w:ascii="Verdana" w:hAnsi="Verdana"/>
              </w:rPr>
              <w:t>ADQUISICION DE BIENES Y SERVICIOS</w:t>
            </w:r>
          </w:p>
        </w:tc>
      </w:tr>
      <w:tr w:rsidR="00042744" w:rsidRPr="00042744" w14:paraId="09392E0F"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C601AAA" w14:textId="77777777" w:rsidR="00042744" w:rsidRPr="00042744" w:rsidRDefault="00042744" w:rsidP="00042744">
            <w:pPr>
              <w:jc w:val="both"/>
              <w:rPr>
                <w:rFonts w:ascii="Verdana" w:hAnsi="Verdana"/>
              </w:rPr>
            </w:pPr>
            <w:r w:rsidRPr="00042744">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EBC6DE" w14:textId="77777777" w:rsidR="00042744" w:rsidRPr="00042744" w:rsidRDefault="00042744" w:rsidP="00042744">
            <w:pPr>
              <w:jc w:val="both"/>
              <w:rPr>
                <w:rFonts w:ascii="Verdana" w:hAnsi="Verdana"/>
              </w:rPr>
            </w:pPr>
            <w:r w:rsidRPr="00042744">
              <w:rPr>
                <w:rFonts w:ascii="Verdana" w:hAnsi="Verdana"/>
              </w:rPr>
              <w:t>121 - UBICACIÓN INICIAL</w:t>
            </w:r>
          </w:p>
        </w:tc>
      </w:tr>
      <w:tr w:rsidR="00042744" w:rsidRPr="00042744" w14:paraId="70E5E6EB"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1A8AF37" w14:textId="77777777" w:rsidR="00042744" w:rsidRPr="00042744" w:rsidRDefault="00042744" w:rsidP="00042744">
            <w:pPr>
              <w:jc w:val="both"/>
              <w:rPr>
                <w:rFonts w:ascii="Verdana" w:hAnsi="Verdana"/>
              </w:rPr>
            </w:pPr>
            <w:r w:rsidRPr="00042744">
              <w:rPr>
                <w:rFonts w:ascii="Verdana" w:hAnsi="Verdana"/>
                <w:b/>
                <w:bCs/>
              </w:rPr>
              <w:lastRenderedPageBreak/>
              <w:t>MODALIDAD</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F56D2E7" w14:textId="77777777" w:rsidR="00042744" w:rsidRPr="00042744" w:rsidRDefault="00042744" w:rsidP="00042744">
            <w:pPr>
              <w:jc w:val="both"/>
              <w:rPr>
                <w:rFonts w:ascii="Verdana" w:hAnsi="Verdana"/>
              </w:rPr>
            </w:pPr>
            <w:r w:rsidRPr="00042744">
              <w:rPr>
                <w:rFonts w:ascii="Verdana" w:hAnsi="Verdana"/>
              </w:rPr>
              <w:t>CENTRO DE EMERGENCIA</w:t>
            </w:r>
          </w:p>
        </w:tc>
      </w:tr>
      <w:tr w:rsidR="00042744" w:rsidRPr="00042744" w14:paraId="4F508D32"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ED8C114" w14:textId="77777777" w:rsidR="00042744" w:rsidRPr="00042744" w:rsidRDefault="00042744" w:rsidP="00042744">
            <w:pPr>
              <w:jc w:val="both"/>
              <w:rPr>
                <w:rFonts w:ascii="Verdana" w:hAnsi="Verdana"/>
              </w:rPr>
            </w:pPr>
            <w:r w:rsidRPr="00042744">
              <w:rPr>
                <w:rFonts w:ascii="Verdana" w:hAnsi="Verdana"/>
                <w:b/>
                <w:bCs/>
              </w:rPr>
              <w:t>SERVICIO SIM</w:t>
            </w:r>
          </w:p>
        </w:tc>
        <w:tc>
          <w:tcPr>
            <w:tcW w:w="12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73F1E9" w14:textId="77777777" w:rsidR="00042744" w:rsidRPr="00042744" w:rsidRDefault="00042744" w:rsidP="00042744">
            <w:pPr>
              <w:jc w:val="both"/>
              <w:rPr>
                <w:rFonts w:ascii="Verdana" w:hAnsi="Verdana"/>
              </w:rPr>
            </w:pPr>
            <w:r w:rsidRPr="00042744">
              <w:rPr>
                <w:rFonts w:ascii="Verdana" w:hAnsi="Verdana"/>
                <w:b/>
                <w:bCs/>
              </w:rPr>
              <w:t>CÓDIGO</w:t>
            </w:r>
          </w:p>
        </w:tc>
        <w:tc>
          <w:tcPr>
            <w:tcW w:w="285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1442B9" w14:textId="77777777" w:rsidR="00042744" w:rsidRPr="00042744" w:rsidRDefault="00042744" w:rsidP="00042744">
            <w:pPr>
              <w:jc w:val="both"/>
              <w:rPr>
                <w:rFonts w:ascii="Verdana" w:hAnsi="Verdana"/>
              </w:rPr>
            </w:pPr>
            <w:r w:rsidRPr="00042744">
              <w:rPr>
                <w:rFonts w:ascii="Verdana" w:hAnsi="Verdana"/>
                <w:b/>
                <w:bCs/>
              </w:rPr>
              <w:t>SERVICIO</w:t>
            </w:r>
          </w:p>
        </w:tc>
      </w:tr>
      <w:tr w:rsidR="00042744" w:rsidRPr="00042744" w14:paraId="1E98F83C" w14:textId="77777777" w:rsidTr="00042744">
        <w:trPr>
          <w:tblCellSpacing w:w="15" w:type="dxa"/>
        </w:trPr>
        <w:tc>
          <w:tcPr>
            <w:tcW w:w="21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04596C5" w14:textId="77777777" w:rsidR="00042744" w:rsidRPr="00042744" w:rsidRDefault="00042744" w:rsidP="00042744">
            <w:pPr>
              <w:jc w:val="both"/>
              <w:rPr>
                <w:rFonts w:ascii="Verdana" w:hAnsi="Verdana"/>
              </w:rPr>
            </w:pPr>
            <w:r w:rsidRPr="00042744">
              <w:rPr>
                <w:rFonts w:ascii="Verdana" w:hAnsi="Verdana"/>
              </w:rPr>
              <w:t>420047000008</w:t>
            </w:r>
          </w:p>
        </w:tc>
        <w:tc>
          <w:tcPr>
            <w:tcW w:w="2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8B5FB13" w14:textId="77777777" w:rsidR="00042744" w:rsidRPr="00042744" w:rsidRDefault="00042744" w:rsidP="00042744">
            <w:pPr>
              <w:jc w:val="both"/>
              <w:rPr>
                <w:rFonts w:ascii="Verdana" w:hAnsi="Verdana"/>
              </w:rPr>
            </w:pPr>
            <w:r w:rsidRPr="00042744">
              <w:rPr>
                <w:rFonts w:ascii="Verdana" w:hAnsi="Verdana"/>
              </w:rPr>
              <w:t>CENTRO DE EMERGENCIA</w:t>
            </w:r>
          </w:p>
        </w:tc>
        <w:tc>
          <w:tcPr>
            <w:tcW w:w="45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6DFD3E" w14:textId="77777777" w:rsidR="00042744" w:rsidRPr="00042744" w:rsidRDefault="00042744" w:rsidP="00042744">
            <w:pPr>
              <w:jc w:val="both"/>
              <w:rPr>
                <w:rFonts w:ascii="Verdana" w:hAnsi="Verdana"/>
              </w:rPr>
            </w:pPr>
            <w:r w:rsidRPr="00042744">
              <w:rPr>
                <w:rFonts w:ascii="Verdana" w:hAnsi="Verdana"/>
                <w:b/>
                <w:bCs/>
              </w:rPr>
              <w:br/>
            </w:r>
          </w:p>
        </w:tc>
      </w:tr>
      <w:tr w:rsidR="00042744" w:rsidRPr="00042744" w14:paraId="749E446F"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D77DEED" w14:textId="77777777" w:rsidR="00042744" w:rsidRPr="00042744" w:rsidRDefault="00042744" w:rsidP="00042744">
            <w:pPr>
              <w:jc w:val="both"/>
              <w:rPr>
                <w:rFonts w:ascii="Verdana" w:hAnsi="Verdana"/>
              </w:rPr>
            </w:pPr>
            <w:r w:rsidRPr="00042744">
              <w:rPr>
                <w:rFonts w:ascii="Verdana" w:hAnsi="Verdana"/>
                <w:b/>
                <w:bCs/>
              </w:rPr>
              <w:br/>
              <w:t>OBJETIVO</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AB00EBA" w14:textId="77777777" w:rsidR="00042744" w:rsidRPr="00042744" w:rsidRDefault="00042744" w:rsidP="00042744">
            <w:pPr>
              <w:jc w:val="both"/>
              <w:rPr>
                <w:rFonts w:ascii="Verdana" w:hAnsi="Verdana"/>
              </w:rPr>
            </w:pPr>
            <w:r w:rsidRPr="00042744">
              <w:rPr>
                <w:rFonts w:ascii="Verdana" w:hAnsi="Verdana"/>
                <w:b/>
                <w:bCs/>
              </w:rPr>
              <w:br/>
              <w:t>GENERAL</w:t>
            </w:r>
          </w:p>
        </w:tc>
        <w:tc>
          <w:tcPr>
            <w:tcW w:w="34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31CD50" w14:textId="77777777" w:rsidR="00042744" w:rsidRPr="00042744" w:rsidRDefault="00042744" w:rsidP="00042744">
            <w:pPr>
              <w:jc w:val="both"/>
              <w:rPr>
                <w:rFonts w:ascii="Verdana" w:hAnsi="Verdana"/>
              </w:rPr>
            </w:pPr>
            <w:r w:rsidRPr="00042744">
              <w:rPr>
                <w:rFonts w:ascii="Verdana" w:hAnsi="Verdana"/>
              </w:rPr>
              <w:t>Garantizar un espacio Institucional de protección inmediata para niños, niñas, adolescentes y jóvenes, como medida de urgencia, mientras la autoridad administrativa decide la medida de restablecimiento de derechos más idónea para ellos/as. en función del interés superior.</w:t>
            </w:r>
          </w:p>
        </w:tc>
      </w:tr>
      <w:tr w:rsidR="00042744" w:rsidRPr="00042744" w14:paraId="027D340A" w14:textId="77777777" w:rsidTr="00042744">
        <w:trPr>
          <w:tblCellSpacing w:w="15" w:type="dxa"/>
        </w:trPr>
        <w:tc>
          <w:tcPr>
            <w:tcW w:w="16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6B45660" w14:textId="77777777" w:rsidR="00042744" w:rsidRPr="00042744" w:rsidRDefault="00042744" w:rsidP="00042744">
            <w:pPr>
              <w:jc w:val="both"/>
              <w:rPr>
                <w:rFonts w:ascii="Verdana" w:hAnsi="Verdana"/>
              </w:rPr>
            </w:pPr>
            <w:r w:rsidRPr="00042744">
              <w:rPr>
                <w:rFonts w:ascii="Verdana" w:hAnsi="Verdana"/>
                <w:b/>
                <w:bCs/>
              </w:rPr>
              <w:t>ESPECÍFICO</w:t>
            </w:r>
          </w:p>
        </w:tc>
        <w:tc>
          <w:tcPr>
            <w:tcW w:w="34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628B0B" w14:textId="77777777" w:rsidR="00042744" w:rsidRPr="00042744" w:rsidRDefault="00042744" w:rsidP="00042744">
            <w:pPr>
              <w:jc w:val="both"/>
              <w:rPr>
                <w:rFonts w:ascii="Verdana" w:hAnsi="Verdana"/>
              </w:rPr>
            </w:pPr>
            <w:r w:rsidRPr="00042744">
              <w:rPr>
                <w:rFonts w:ascii="Verdana" w:hAnsi="Verdana"/>
              </w:rPr>
              <w:t>N.A.</w:t>
            </w:r>
          </w:p>
        </w:tc>
      </w:tr>
      <w:tr w:rsidR="00042744" w:rsidRPr="00042744" w14:paraId="300456A4"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8420DAC" w14:textId="77777777" w:rsidR="00042744" w:rsidRPr="00042744" w:rsidRDefault="00042744" w:rsidP="00042744">
            <w:pPr>
              <w:jc w:val="both"/>
              <w:rPr>
                <w:rFonts w:ascii="Verdana" w:hAnsi="Verdana"/>
              </w:rPr>
            </w:pPr>
            <w:r w:rsidRPr="00042744">
              <w:rPr>
                <w:rFonts w:ascii="Verdana" w:hAnsi="Verdana"/>
                <w:b/>
                <w:bCs/>
              </w:rPr>
              <w:t>POBLACIÓN</w:t>
            </w:r>
            <w:r w:rsidRPr="00042744">
              <w:rPr>
                <w:rFonts w:ascii="Verdana" w:hAnsi="Verdana"/>
                <w:b/>
                <w:bCs/>
              </w:rPr>
              <w:br/>
              <w:t>OBJETIVO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132F24" w14:textId="77777777" w:rsidR="00042744" w:rsidRPr="00042744" w:rsidRDefault="00042744" w:rsidP="00042744">
            <w:pPr>
              <w:jc w:val="both"/>
              <w:rPr>
                <w:rFonts w:ascii="Verdana" w:hAnsi="Verdana"/>
              </w:rPr>
            </w:pPr>
            <w:r w:rsidRPr="00042744">
              <w:rPr>
                <w:rFonts w:ascii="Verdana" w:hAnsi="Verdana"/>
              </w:rPr>
              <w:t>Niñas, niños, adolescentes y jóvenes de 6 a 18 años, con Proceso Administrativo de Restablecimiento de Derechos. La población mayor de 18 años, aplica como se encuentra establecido en el manual operativo.</w:t>
            </w:r>
          </w:p>
        </w:tc>
      </w:tr>
      <w:tr w:rsidR="00042744" w:rsidRPr="00042744" w14:paraId="7EBB29F6"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17C8DE6" w14:textId="77777777" w:rsidR="00042744" w:rsidRPr="00042744" w:rsidRDefault="00042744" w:rsidP="00042744">
            <w:pPr>
              <w:jc w:val="both"/>
              <w:rPr>
                <w:rFonts w:ascii="Verdana" w:hAnsi="Verdana"/>
              </w:rPr>
            </w:pPr>
            <w:r w:rsidRPr="00042744">
              <w:rPr>
                <w:rFonts w:ascii="Verdana" w:hAnsi="Verdana"/>
                <w:b/>
                <w:bCs/>
              </w:rPr>
              <w:t>ACCIONES</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5C6C80" w14:textId="77777777" w:rsidR="00042744" w:rsidRPr="00042744" w:rsidRDefault="00042744" w:rsidP="00042744">
            <w:pPr>
              <w:jc w:val="both"/>
              <w:rPr>
                <w:rFonts w:ascii="Verdana" w:hAnsi="Verdana"/>
              </w:rPr>
            </w:pPr>
            <w:r w:rsidRPr="00042744">
              <w:rPr>
                <w:rFonts w:ascii="Verdana" w:hAnsi="Verdana"/>
              </w:rPr>
              <w:t>Las acciones destinadas al cumplimiento de los objetivos del servicio se encuentran en el lineamiento y manual operativo correspondiente.</w:t>
            </w:r>
          </w:p>
        </w:tc>
      </w:tr>
      <w:tr w:rsidR="00042744" w:rsidRPr="00042744" w14:paraId="342591ED"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D45BCCC" w14:textId="77777777" w:rsidR="00042744" w:rsidRPr="00042744" w:rsidRDefault="00042744" w:rsidP="00042744">
            <w:pPr>
              <w:jc w:val="both"/>
              <w:rPr>
                <w:rFonts w:ascii="Verdana" w:hAnsi="Verdana"/>
              </w:rPr>
            </w:pPr>
            <w:r w:rsidRPr="00042744">
              <w:rPr>
                <w:rFonts w:ascii="Verdana" w:hAnsi="Verdana"/>
                <w:b/>
                <w:bCs/>
              </w:rPr>
              <w:t>FICHA: 1-17</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768D6D2" w14:textId="77777777" w:rsidR="00042744" w:rsidRPr="00042744" w:rsidRDefault="00042744" w:rsidP="00042744">
            <w:pPr>
              <w:jc w:val="both"/>
              <w:rPr>
                <w:rFonts w:ascii="Verdana" w:hAnsi="Verdana"/>
              </w:rPr>
            </w:pPr>
            <w:r w:rsidRPr="00042744">
              <w:rPr>
                <w:rFonts w:ascii="Verdana" w:hAnsi="Verdana"/>
                <w:b/>
                <w:bCs/>
              </w:rPr>
              <w:t>PROG</w:t>
            </w:r>
          </w:p>
        </w:tc>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C0601BD" w14:textId="77777777" w:rsidR="00042744" w:rsidRPr="00042744" w:rsidRDefault="00042744" w:rsidP="00042744">
            <w:pPr>
              <w:jc w:val="both"/>
              <w:rPr>
                <w:rFonts w:ascii="Verdana" w:hAnsi="Verdana"/>
              </w:rPr>
            </w:pPr>
            <w:r w:rsidRPr="00042744">
              <w:rPr>
                <w:rFonts w:ascii="Verdana" w:hAnsi="Verdana"/>
                <w:b/>
                <w:bCs/>
              </w:rPr>
              <w:t>SUBPRG</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D7DAC7E" w14:textId="77777777" w:rsidR="00042744" w:rsidRPr="00042744" w:rsidRDefault="00042744" w:rsidP="00042744">
            <w:pPr>
              <w:jc w:val="both"/>
              <w:rPr>
                <w:rFonts w:ascii="Verdana" w:hAnsi="Verdana"/>
              </w:rPr>
            </w:pPr>
            <w:r w:rsidRPr="00042744">
              <w:rPr>
                <w:rFonts w:ascii="Verdana" w:hAnsi="Verdana"/>
                <w:b/>
                <w:bCs/>
              </w:rPr>
              <w:t>PROY</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4F28EE" w14:textId="77777777" w:rsidR="00042744" w:rsidRPr="00042744" w:rsidRDefault="00042744" w:rsidP="00042744">
            <w:pPr>
              <w:jc w:val="both"/>
              <w:rPr>
                <w:rFonts w:ascii="Verdana" w:hAnsi="Verdana"/>
              </w:rPr>
            </w:pPr>
            <w:r w:rsidRPr="00042744">
              <w:rPr>
                <w:rFonts w:ascii="Verdana" w:hAnsi="Verdana"/>
                <w:b/>
                <w:bCs/>
              </w:rPr>
              <w:t>PROY 0</w:t>
            </w:r>
          </w:p>
        </w:tc>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CE1ED0E" w14:textId="77777777" w:rsidR="00042744" w:rsidRPr="00042744" w:rsidRDefault="00042744" w:rsidP="00042744">
            <w:pPr>
              <w:jc w:val="both"/>
              <w:rPr>
                <w:rFonts w:ascii="Verdana" w:hAnsi="Verdana"/>
              </w:rPr>
            </w:pPr>
            <w:r w:rsidRPr="00042744">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500D92"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3CD2FC2D" w14:textId="77777777" w:rsidTr="00042744">
        <w:trPr>
          <w:tblCellSpacing w:w="15" w:type="dxa"/>
        </w:trPr>
        <w:tc>
          <w:tcPr>
            <w:tcW w:w="18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05BFC8D" w14:textId="77777777" w:rsidR="00042744" w:rsidRPr="00042744" w:rsidRDefault="00042744" w:rsidP="00042744">
            <w:pPr>
              <w:jc w:val="both"/>
              <w:rPr>
                <w:rFonts w:ascii="Verdana" w:hAnsi="Verdana"/>
              </w:rPr>
            </w:pPr>
            <w:r w:rsidRPr="00042744">
              <w:rPr>
                <w:rFonts w:ascii="Verdana" w:hAnsi="Verdana"/>
                <w:b/>
                <w:bCs/>
              </w:rPr>
              <w:t>4102</w:t>
            </w:r>
          </w:p>
        </w:tc>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3F483B2" w14:textId="77777777" w:rsidR="00042744" w:rsidRPr="00042744" w:rsidRDefault="00042744" w:rsidP="00042744">
            <w:pPr>
              <w:jc w:val="both"/>
              <w:rPr>
                <w:rFonts w:ascii="Verdana" w:hAnsi="Verdana"/>
              </w:rPr>
            </w:pPr>
            <w:r w:rsidRPr="00042744">
              <w:rPr>
                <w:rFonts w:ascii="Verdana" w:hAnsi="Verdana"/>
                <w:b/>
                <w:bCs/>
              </w:rPr>
              <w:t>1500</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6CE84E" w14:textId="77777777" w:rsidR="00042744" w:rsidRPr="00042744" w:rsidRDefault="00042744" w:rsidP="00042744">
            <w:pPr>
              <w:jc w:val="both"/>
              <w:rPr>
                <w:rFonts w:ascii="Verdana" w:hAnsi="Verdana"/>
              </w:rPr>
            </w:pPr>
            <w:r w:rsidRPr="00042744">
              <w:rPr>
                <w:rFonts w:ascii="Verdana" w:hAnsi="Verdana"/>
                <w:b/>
                <w:bCs/>
              </w:rPr>
              <w:t>14</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B18CB5C" w14:textId="77777777" w:rsidR="00042744" w:rsidRPr="00042744" w:rsidRDefault="00042744" w:rsidP="00042744">
            <w:pPr>
              <w:jc w:val="both"/>
              <w:rPr>
                <w:rFonts w:ascii="Verdana" w:hAnsi="Verdana"/>
              </w:rPr>
            </w:pPr>
            <w:r w:rsidRPr="00042744">
              <w:rPr>
                <w:rFonts w:ascii="Verdana" w:hAnsi="Verdana"/>
                <w:b/>
                <w:bCs/>
              </w:rPr>
              <w:t>0</w:t>
            </w:r>
          </w:p>
        </w:tc>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13E45C9" w14:textId="77777777" w:rsidR="00042744" w:rsidRPr="00042744" w:rsidRDefault="00042744" w:rsidP="00042744">
            <w:pPr>
              <w:jc w:val="both"/>
              <w:rPr>
                <w:rFonts w:ascii="Verdana" w:hAnsi="Verdana"/>
              </w:rPr>
            </w:pPr>
            <w:r w:rsidRPr="00042744">
              <w:rPr>
                <w:rFonts w:ascii="Verdana" w:hAnsi="Verdana"/>
                <w:b/>
                <w:bCs/>
              </w:rPr>
              <w:t>4102037</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082727"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4DE3DAE1" w14:textId="77777777" w:rsidTr="00042744">
        <w:trPr>
          <w:tblCellSpacing w:w="15" w:type="dxa"/>
        </w:trPr>
        <w:tc>
          <w:tcPr>
            <w:tcW w:w="2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52131AD" w14:textId="77777777" w:rsidR="00042744" w:rsidRPr="00042744" w:rsidRDefault="00042744" w:rsidP="00042744">
            <w:pPr>
              <w:jc w:val="both"/>
              <w:rPr>
                <w:rFonts w:ascii="Verdana" w:hAnsi="Verdana"/>
              </w:rPr>
            </w:pPr>
            <w:r w:rsidRPr="00042744">
              <w:rPr>
                <w:rFonts w:ascii="Verdana" w:hAnsi="Verdana"/>
                <w:b/>
                <w:bCs/>
              </w:rPr>
              <w:t>TIEMPO DE</w:t>
            </w:r>
            <w:r w:rsidRPr="00042744">
              <w:rPr>
                <w:rFonts w:ascii="Verdana" w:hAnsi="Verdana"/>
                <w:b/>
                <w:bCs/>
              </w:rPr>
              <w:br/>
              <w:t>FUNCIONAMIENTO</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7B7FD4" w14:textId="77777777" w:rsidR="00042744" w:rsidRPr="00042744" w:rsidRDefault="00042744" w:rsidP="00042744">
            <w:pPr>
              <w:jc w:val="both"/>
              <w:rPr>
                <w:rFonts w:ascii="Verdana" w:hAnsi="Verdana"/>
              </w:rPr>
            </w:pPr>
            <w:r w:rsidRPr="00042744">
              <w:rPr>
                <w:rFonts w:ascii="Verdana" w:hAnsi="Verdana"/>
              </w:rPr>
              <w:t>12 meses.</w:t>
            </w:r>
          </w:p>
        </w:tc>
      </w:tr>
      <w:tr w:rsidR="00042744" w:rsidRPr="00042744" w14:paraId="2424C09A" w14:textId="77777777" w:rsidTr="00042744">
        <w:trPr>
          <w:tblCellSpacing w:w="15" w:type="dxa"/>
        </w:trPr>
        <w:tc>
          <w:tcPr>
            <w:tcW w:w="2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50D509" w14:textId="77777777" w:rsidR="00042744" w:rsidRPr="00042744" w:rsidRDefault="00042744" w:rsidP="00042744">
            <w:pPr>
              <w:jc w:val="both"/>
              <w:rPr>
                <w:rFonts w:ascii="Verdana" w:hAnsi="Verdana"/>
              </w:rPr>
            </w:pPr>
            <w:r w:rsidRPr="00042744">
              <w:rPr>
                <w:rFonts w:ascii="Verdana" w:hAnsi="Verdana"/>
                <w:b/>
                <w:bCs/>
              </w:rPr>
              <w:t>ROTACIÓN</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09984D" w14:textId="77777777" w:rsidR="00042744" w:rsidRPr="00042744" w:rsidRDefault="00042744" w:rsidP="00042744">
            <w:pPr>
              <w:jc w:val="both"/>
              <w:rPr>
                <w:rFonts w:ascii="Verdana" w:hAnsi="Verdana"/>
              </w:rPr>
            </w:pPr>
            <w:r w:rsidRPr="00042744">
              <w:rPr>
                <w:rFonts w:ascii="Verdana" w:hAnsi="Verdana"/>
              </w:rPr>
              <w:t>3 niños - cupo/mes</w:t>
            </w:r>
          </w:p>
        </w:tc>
      </w:tr>
      <w:tr w:rsidR="00042744" w:rsidRPr="00042744" w14:paraId="7BFDE617"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0FDACE3"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lastRenderedPageBreak/>
              <w:br/>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EDE4B3F" w14:textId="77777777" w:rsidR="00042744" w:rsidRPr="00042744" w:rsidRDefault="00042744" w:rsidP="00042744">
            <w:pPr>
              <w:jc w:val="both"/>
              <w:rPr>
                <w:rFonts w:ascii="Verdana" w:hAnsi="Verdana"/>
              </w:rPr>
            </w:pPr>
            <w:r w:rsidRPr="00042744">
              <w:rPr>
                <w:rFonts w:ascii="Verdana" w:hAnsi="Verdana"/>
                <w:b/>
                <w:bCs/>
              </w:rPr>
              <w:lastRenderedPageBreak/>
              <w:br/>
            </w:r>
            <w:r w:rsidRPr="00042744">
              <w:rPr>
                <w:rFonts w:ascii="Verdana" w:hAnsi="Verdana"/>
                <w:b/>
                <w:bCs/>
              </w:rPr>
              <w:br/>
              <w:t xml:space="preserve">ALIMENTO DE ALTO </w:t>
            </w:r>
            <w:proofErr w:type="gramStart"/>
            <w:r w:rsidRPr="00042744">
              <w:rPr>
                <w:rFonts w:ascii="Verdana" w:hAnsi="Verdana"/>
                <w:b/>
                <w:bCs/>
              </w:rPr>
              <w:t>VALOR  NUTRICIONAL</w:t>
            </w:r>
            <w:proofErr w:type="gramEnd"/>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F96E02" w14:textId="77777777" w:rsidR="00042744" w:rsidRPr="00042744" w:rsidRDefault="00042744" w:rsidP="00042744">
            <w:pPr>
              <w:jc w:val="both"/>
              <w:rPr>
                <w:rFonts w:ascii="Verdana" w:hAnsi="Verdana"/>
              </w:rPr>
            </w:pPr>
            <w:r w:rsidRPr="00042744">
              <w:rPr>
                <w:rFonts w:ascii="Verdana" w:hAnsi="Verdana"/>
              </w:rPr>
              <w:t>Los Alimentos de Alto Valor Nutricional -AAVN- son alimentos adicionados y/o enriquecidos y/o fortificados y/o que se consideran buena fuente de macro o micronutrientes, los cuales son producidos y distribuidos por el ICBF.</w:t>
            </w:r>
            <w:r w:rsidRPr="00042744">
              <w:rPr>
                <w:rFonts w:ascii="Verdana" w:hAnsi="Verdana"/>
              </w:rPr>
              <w:br/>
            </w:r>
            <w:r w:rsidRPr="00042744">
              <w:rPr>
                <w:rFonts w:ascii="Verdana" w:hAnsi="Verdana"/>
              </w:rPr>
              <w:br/>
              <w:t xml:space="preserve">La entrega se realizará de acuerdo con lo establecido en </w:t>
            </w:r>
            <w:r w:rsidRPr="00042744">
              <w:rPr>
                <w:rFonts w:ascii="Verdana" w:hAnsi="Verdana"/>
              </w:rPr>
              <w:lastRenderedPageBreak/>
              <w:t>el Anexo No. 2 </w:t>
            </w:r>
            <w:r w:rsidRPr="00042744">
              <w:rPr>
                <w:rFonts w:ascii="Verdana" w:hAnsi="Verdana"/>
                <w:i/>
                <w:iCs/>
              </w:rPr>
              <w:t>“RACIONES DE AUMENTOS DE ALTO VALOR NUTRICIONAL -AAVN - VIGENCIA 2022'</w:t>
            </w:r>
            <w:r w:rsidRPr="00042744">
              <w:rPr>
                <w:rFonts w:ascii="Verdana" w:hAnsi="Verdana"/>
              </w:rPr>
              <w:t> de los lineamientos de programación y ejecución de metas sociales y financieras.</w:t>
            </w:r>
          </w:p>
        </w:tc>
      </w:tr>
      <w:tr w:rsidR="00042744" w:rsidRPr="00042744" w14:paraId="43FDDAFA"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70F65E" w14:textId="77777777" w:rsidR="00042744" w:rsidRPr="00042744" w:rsidRDefault="00042744" w:rsidP="00042744">
            <w:pPr>
              <w:jc w:val="both"/>
              <w:rPr>
                <w:rFonts w:ascii="Verdana" w:hAnsi="Verdana"/>
              </w:rPr>
            </w:pPr>
            <w:r w:rsidRPr="00042744">
              <w:rPr>
                <w:rFonts w:ascii="Verdana" w:hAnsi="Verdana"/>
                <w:b/>
                <w:bCs/>
              </w:rPr>
              <w:lastRenderedPageBreak/>
              <w:t>PARÁMETROS</w:t>
            </w:r>
          </w:p>
        </w:tc>
        <w:tc>
          <w:tcPr>
            <w:tcW w:w="41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6A85CD3" w14:textId="77777777" w:rsidR="00042744" w:rsidRPr="00042744" w:rsidRDefault="00042744" w:rsidP="00042744">
            <w:pPr>
              <w:jc w:val="both"/>
              <w:rPr>
                <w:rFonts w:ascii="Verdana" w:hAnsi="Verdana"/>
              </w:rPr>
            </w:pPr>
            <w:r w:rsidRPr="00042744">
              <w:rPr>
                <w:rFonts w:ascii="Verdana" w:hAnsi="Verdana"/>
              </w:rPr>
              <w:t>Valor cupo/mes</w:t>
            </w:r>
          </w:p>
        </w:tc>
      </w:tr>
      <w:tr w:rsidR="00042744" w:rsidRPr="00042744" w14:paraId="00AAA852" w14:textId="77777777" w:rsidTr="00042744">
        <w:trPr>
          <w:tblCellSpacing w:w="15" w:type="dxa"/>
        </w:trPr>
        <w:tc>
          <w:tcPr>
            <w:tcW w:w="2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CC677DE"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F171B0" w14:textId="77777777" w:rsidR="00042744" w:rsidRPr="00042744" w:rsidRDefault="00042744" w:rsidP="00042744">
            <w:pPr>
              <w:jc w:val="both"/>
              <w:rPr>
                <w:rFonts w:ascii="Verdana" w:hAnsi="Verdana"/>
              </w:rPr>
            </w:pPr>
            <w:proofErr w:type="spellStart"/>
            <w:r w:rsidRPr="00042744">
              <w:rPr>
                <w:rFonts w:ascii="Verdana" w:hAnsi="Verdana"/>
                <w:b/>
                <w:bCs/>
              </w:rPr>
              <w:t>codigo</w:t>
            </w:r>
            <w:proofErr w:type="spellEnd"/>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A35876" w14:textId="77777777" w:rsidR="00042744" w:rsidRPr="00042744" w:rsidRDefault="00042744" w:rsidP="00042744">
            <w:pPr>
              <w:jc w:val="both"/>
              <w:rPr>
                <w:rFonts w:ascii="Verdana" w:hAnsi="Verdana"/>
              </w:rPr>
            </w:pPr>
            <w:r w:rsidRPr="00042744">
              <w:rPr>
                <w:rFonts w:ascii="Verdana" w:hAnsi="Verdana"/>
                <w:b/>
                <w:bCs/>
              </w:rPr>
              <w:t>SERVICIO</w:t>
            </w:r>
          </w:p>
        </w:tc>
        <w:tc>
          <w:tcPr>
            <w:tcW w:w="11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57372" w14:textId="77777777" w:rsidR="00042744" w:rsidRPr="00042744" w:rsidRDefault="00042744" w:rsidP="00042744">
            <w:pPr>
              <w:jc w:val="both"/>
              <w:rPr>
                <w:rFonts w:ascii="Verdana" w:hAnsi="Verdana"/>
              </w:rPr>
            </w:pPr>
            <w:r w:rsidRPr="00042744">
              <w:rPr>
                <w:rFonts w:ascii="Verdana" w:hAnsi="Verdana"/>
                <w:b/>
                <w:bCs/>
              </w:rPr>
              <w:t>VALOR CUPO 2022</w:t>
            </w:r>
          </w:p>
        </w:tc>
      </w:tr>
      <w:tr w:rsidR="00042744" w:rsidRPr="00042744" w14:paraId="3F584CCD" w14:textId="77777777" w:rsidTr="00042744">
        <w:trPr>
          <w:tblCellSpacing w:w="15" w:type="dxa"/>
        </w:trPr>
        <w:tc>
          <w:tcPr>
            <w:tcW w:w="2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E080557" w14:textId="77777777" w:rsidR="00042744" w:rsidRPr="00042744" w:rsidRDefault="00042744" w:rsidP="00042744">
            <w:pPr>
              <w:jc w:val="both"/>
              <w:rPr>
                <w:rFonts w:ascii="Verdana" w:hAnsi="Verdana"/>
              </w:rPr>
            </w:pPr>
            <w:r w:rsidRPr="00042744">
              <w:rPr>
                <w:rFonts w:ascii="Verdana" w:hAnsi="Verdana"/>
                <w:b/>
                <w:bCs/>
              </w:rPr>
              <w:t>COSTO</w:t>
            </w:r>
          </w:p>
        </w:tc>
        <w:tc>
          <w:tcPr>
            <w:tcW w:w="9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1B340" w14:textId="77777777" w:rsidR="00042744" w:rsidRPr="00042744" w:rsidRDefault="00042744" w:rsidP="00042744">
            <w:pPr>
              <w:jc w:val="both"/>
              <w:rPr>
                <w:rFonts w:ascii="Verdana" w:hAnsi="Verdana"/>
              </w:rPr>
            </w:pPr>
            <w:r w:rsidRPr="00042744">
              <w:rPr>
                <w:rFonts w:ascii="Verdana" w:hAnsi="Verdana"/>
              </w:rPr>
              <w:t>420047000008</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0658A9" w14:textId="77777777" w:rsidR="00042744" w:rsidRPr="00042744" w:rsidRDefault="00042744" w:rsidP="00042744">
            <w:pPr>
              <w:jc w:val="both"/>
              <w:rPr>
                <w:rFonts w:ascii="Verdana" w:hAnsi="Verdana"/>
              </w:rPr>
            </w:pPr>
            <w:r w:rsidRPr="00042744">
              <w:rPr>
                <w:rFonts w:ascii="Verdana" w:hAnsi="Verdana"/>
              </w:rPr>
              <w:t>CENTRO DE EMERGENCIA</w:t>
            </w:r>
          </w:p>
        </w:tc>
        <w:tc>
          <w:tcPr>
            <w:tcW w:w="11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840248" w14:textId="77777777" w:rsidR="00042744" w:rsidRPr="00042744" w:rsidRDefault="00042744" w:rsidP="00042744">
            <w:pPr>
              <w:jc w:val="both"/>
              <w:rPr>
                <w:rFonts w:ascii="Verdana" w:hAnsi="Verdana"/>
              </w:rPr>
            </w:pPr>
            <w:r w:rsidRPr="00042744">
              <w:rPr>
                <w:rFonts w:ascii="Verdana" w:hAnsi="Verdana"/>
              </w:rPr>
              <w:t>1.851.801</w:t>
            </w:r>
          </w:p>
        </w:tc>
      </w:tr>
      <w:tr w:rsidR="00042744" w:rsidRPr="00042744" w14:paraId="549AD2FB" w14:textId="77777777" w:rsidTr="00042744">
        <w:trPr>
          <w:tblCellSpacing w:w="15" w:type="dxa"/>
        </w:trPr>
        <w:tc>
          <w:tcPr>
            <w:tcW w:w="20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871EFD" w14:textId="77777777" w:rsidR="00042744" w:rsidRPr="00042744" w:rsidRDefault="00042744" w:rsidP="00042744">
            <w:pPr>
              <w:jc w:val="both"/>
              <w:rPr>
                <w:rFonts w:ascii="Verdana" w:hAnsi="Verdana"/>
              </w:rPr>
            </w:pPr>
            <w:r w:rsidRPr="00042744">
              <w:rPr>
                <w:rFonts w:ascii="Verdana" w:hAnsi="Verdana"/>
              </w:rPr>
              <w:t> </w:t>
            </w:r>
          </w:p>
        </w:tc>
        <w:tc>
          <w:tcPr>
            <w:tcW w:w="30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BCAF39" w14:textId="77777777" w:rsidR="00042744" w:rsidRPr="00042744" w:rsidRDefault="00042744" w:rsidP="00042744">
            <w:pPr>
              <w:jc w:val="both"/>
              <w:rPr>
                <w:rFonts w:ascii="Verdana" w:hAnsi="Verdana"/>
              </w:rPr>
            </w:pPr>
            <w:r w:rsidRPr="00042744">
              <w:rPr>
                <w:rFonts w:ascii="Verdana" w:hAnsi="Verdana"/>
              </w:rPr>
              <w:t>La tarifa tuvo un incremento del 3% respecto a la tarifa inicial de 2022 como resultado de la adición de recursos autorizada por el Ministerio de Hacienda y Crédito Público a la Dirección de Protección en el mes de mayo de 2022.</w:t>
            </w:r>
          </w:p>
        </w:tc>
      </w:tr>
      <w:tr w:rsidR="00042744" w:rsidRPr="00042744" w14:paraId="5D848E62"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29CC6A4" w14:textId="77777777" w:rsidR="00042744" w:rsidRPr="00042744" w:rsidRDefault="00042744" w:rsidP="00042744">
            <w:pPr>
              <w:jc w:val="both"/>
              <w:rPr>
                <w:rFonts w:ascii="Verdana" w:hAnsi="Verdana"/>
              </w:rPr>
            </w:pPr>
            <w:r w:rsidRPr="00042744">
              <w:rPr>
                <w:rFonts w:ascii="Verdana" w:hAnsi="Verdana"/>
                <w:b/>
                <w:bCs/>
              </w:rPr>
              <w:t>MARCO NORMATIVO</w:t>
            </w:r>
          </w:p>
        </w:tc>
        <w:tc>
          <w:tcPr>
            <w:tcW w:w="41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37D6B26" w14:textId="193123CE" w:rsidR="00042744" w:rsidRPr="00042744" w:rsidRDefault="00042744" w:rsidP="00042744">
            <w:pPr>
              <w:jc w:val="both"/>
              <w:rPr>
                <w:rFonts w:ascii="Verdana" w:hAnsi="Verdana"/>
              </w:rPr>
            </w:pPr>
            <w:r w:rsidRPr="00042744">
              <w:rPr>
                <w:rFonts w:ascii="Verdana" w:hAnsi="Verdana"/>
              </w:rPr>
              <w:t>Código de la Infancia y la Adolescencia, Ley 1098 de 2006, Artículo 53. Ley 1878 de 2018.</w:t>
            </w:r>
            <w:r w:rsidRPr="00042744">
              <w:rPr>
                <w:rFonts w:ascii="Verdana" w:hAnsi="Verdana"/>
              </w:rPr>
              <w:br/>
            </w:r>
          </w:p>
        </w:tc>
      </w:tr>
      <w:tr w:rsidR="00042744" w:rsidRPr="00042744" w14:paraId="6444A98A"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1572FED" w14:textId="77777777" w:rsidR="00042744" w:rsidRPr="00042744" w:rsidRDefault="00042744" w:rsidP="00042744">
            <w:pPr>
              <w:jc w:val="both"/>
              <w:rPr>
                <w:rFonts w:ascii="Verdana" w:hAnsi="Verdana"/>
              </w:rPr>
            </w:pPr>
            <w:r w:rsidRPr="00042744">
              <w:rPr>
                <w:rFonts w:ascii="Verdana" w:hAnsi="Verdana"/>
                <w:b/>
                <w:bCs/>
              </w:rPr>
              <w:br/>
              <w:t>LINEAMIENTOS TÉCNICOS</w:t>
            </w:r>
          </w:p>
        </w:tc>
        <w:tc>
          <w:tcPr>
            <w:tcW w:w="41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8D66745" w14:textId="16B4F928" w:rsidR="00042744" w:rsidRPr="00042744" w:rsidRDefault="00042744" w:rsidP="00042744">
            <w:pPr>
              <w:jc w:val="both"/>
              <w:rPr>
                <w:rFonts w:ascii="Verdana" w:hAnsi="Verdana"/>
              </w:rPr>
            </w:pPr>
            <w:r w:rsidRPr="00042744">
              <w:rPr>
                <w:rFonts w:ascii="Verdana" w:hAnsi="Verdana"/>
              </w:rPr>
              <w:t>Manuales operativos vigentes para las modalidades de restablecimiento de derechos:</w:t>
            </w:r>
            <w:r w:rsidRPr="00042744">
              <w:rPr>
                <w:rFonts w:ascii="Verdana" w:hAnsi="Verdana"/>
              </w:rPr>
              <w:br/>
            </w:r>
            <w:r w:rsidRPr="00042744">
              <w:rPr>
                <w:rFonts w:ascii="Verdana" w:hAnsi="Verdana"/>
              </w:rPr>
              <w:br/>
              <w:t>Manual operativo de modalidades y servicio para la atención de niñas, niños y adolescentes, con proceso administrativo de restablecimiento de derechos. Resolución 4200 de 2021.</w:t>
            </w:r>
          </w:p>
        </w:tc>
      </w:tr>
      <w:tr w:rsidR="00042744" w:rsidRPr="00042744" w14:paraId="40FB2EE5"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290D6B" w14:textId="77777777" w:rsidR="00042744" w:rsidRPr="00042744" w:rsidRDefault="00042744" w:rsidP="00042744">
            <w:pPr>
              <w:jc w:val="both"/>
              <w:rPr>
                <w:rFonts w:ascii="Verdana" w:hAnsi="Verdana"/>
              </w:rPr>
            </w:pPr>
            <w:r w:rsidRPr="00042744">
              <w:rPr>
                <w:rFonts w:ascii="Verdana" w:hAnsi="Verdana"/>
                <w:b/>
                <w:bCs/>
              </w:rPr>
              <w:t>CATALOGO DE CLASIFICACIÓN PRESUPUESTAL CCP</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6F48621" w14:textId="77777777" w:rsidR="00042744" w:rsidRPr="00042744" w:rsidRDefault="00042744" w:rsidP="00042744">
            <w:pPr>
              <w:jc w:val="both"/>
              <w:rPr>
                <w:rFonts w:ascii="Verdana" w:hAnsi="Verdana"/>
              </w:rPr>
            </w:pPr>
            <w:r w:rsidRPr="00042744">
              <w:rPr>
                <w:rFonts w:ascii="Verdana" w:hAnsi="Verdana"/>
                <w:b/>
                <w:bCs/>
              </w:rPr>
              <w:t>Cuenta</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DCA8C0A" w14:textId="77777777" w:rsidR="00042744" w:rsidRPr="00042744" w:rsidRDefault="00042744" w:rsidP="00042744">
            <w:pPr>
              <w:jc w:val="both"/>
              <w:rPr>
                <w:rFonts w:ascii="Verdana" w:hAnsi="Verdana"/>
              </w:rPr>
            </w:pPr>
            <w:proofErr w:type="spellStart"/>
            <w:r w:rsidRPr="00042744">
              <w:rPr>
                <w:rFonts w:ascii="Verdana" w:hAnsi="Verdana"/>
                <w:b/>
                <w:bCs/>
              </w:rPr>
              <w:t>Subcuentaa</w:t>
            </w:r>
            <w:proofErr w:type="spellEnd"/>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E6B0C68" w14:textId="77777777" w:rsidR="00042744" w:rsidRPr="00042744" w:rsidRDefault="00042744" w:rsidP="00042744">
            <w:pPr>
              <w:jc w:val="both"/>
              <w:rPr>
                <w:rFonts w:ascii="Verdana" w:hAnsi="Verdana"/>
              </w:rPr>
            </w:pPr>
            <w:r w:rsidRPr="00042744">
              <w:rPr>
                <w:rFonts w:ascii="Verdana" w:hAnsi="Verdana"/>
                <w:b/>
                <w:bCs/>
              </w:rPr>
              <w:t>Objeto</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BC7FB7F" w14:textId="77777777" w:rsidR="00042744" w:rsidRPr="00042744" w:rsidRDefault="00042744" w:rsidP="00042744">
            <w:pPr>
              <w:jc w:val="both"/>
              <w:rPr>
                <w:rFonts w:ascii="Verdana" w:hAnsi="Verdana"/>
              </w:rPr>
            </w:pPr>
            <w:r w:rsidRPr="00042744">
              <w:rPr>
                <w:rFonts w:ascii="Verdana" w:hAnsi="Verdana"/>
                <w:b/>
                <w:bCs/>
              </w:rPr>
              <w:t>Ordinal</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20831F1" w14:textId="77777777" w:rsidR="00042744" w:rsidRPr="00042744" w:rsidRDefault="00042744" w:rsidP="00042744">
            <w:pPr>
              <w:jc w:val="both"/>
              <w:rPr>
                <w:rFonts w:ascii="Verdana" w:hAnsi="Verdana"/>
              </w:rPr>
            </w:pPr>
            <w:proofErr w:type="spellStart"/>
            <w:r w:rsidRPr="00042744">
              <w:rPr>
                <w:rFonts w:ascii="Verdana" w:hAnsi="Verdana"/>
                <w:b/>
                <w:bCs/>
              </w:rPr>
              <w:t>Subordinal</w:t>
            </w:r>
            <w:proofErr w:type="spellEnd"/>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F70DFAA" w14:textId="77777777" w:rsidR="00042744" w:rsidRPr="00042744" w:rsidRDefault="00042744" w:rsidP="00042744">
            <w:pPr>
              <w:jc w:val="both"/>
              <w:rPr>
                <w:rFonts w:ascii="Verdana" w:hAnsi="Verdana"/>
              </w:rPr>
            </w:pPr>
            <w:r w:rsidRPr="00042744">
              <w:rPr>
                <w:rFonts w:ascii="Verdana" w:hAnsi="Verdana"/>
                <w:b/>
                <w:bCs/>
              </w:rPr>
              <w:t>ítem</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8415300"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D1A0377"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A03A540" w14:textId="77777777" w:rsidR="00042744" w:rsidRPr="00042744" w:rsidRDefault="00042744" w:rsidP="00042744">
            <w:pPr>
              <w:jc w:val="both"/>
              <w:rPr>
                <w:rFonts w:ascii="Verdana" w:hAnsi="Verdana"/>
              </w:rPr>
            </w:pPr>
            <w:r w:rsidRPr="00042744">
              <w:rPr>
                <w:rFonts w:ascii="Verdana" w:hAnsi="Verdana"/>
                <w:b/>
                <w:bCs/>
              </w:rPr>
              <w:t>Subítem3</w:t>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E76ADB" w14:textId="77777777" w:rsidR="00042744" w:rsidRPr="00042744" w:rsidRDefault="00042744" w:rsidP="00042744">
            <w:pPr>
              <w:jc w:val="both"/>
              <w:rPr>
                <w:rFonts w:ascii="Verdana" w:hAnsi="Verdana"/>
              </w:rPr>
            </w:pPr>
            <w:r w:rsidRPr="00042744">
              <w:rPr>
                <w:rFonts w:ascii="Verdana" w:hAnsi="Verdana"/>
                <w:b/>
                <w:bCs/>
              </w:rPr>
              <w:t>DESCRIPCIÓN</w:t>
            </w:r>
          </w:p>
        </w:tc>
      </w:tr>
      <w:tr w:rsidR="00042744" w:rsidRPr="00042744" w14:paraId="76494931"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F42F123" w14:textId="77777777" w:rsidR="00042744" w:rsidRPr="00042744" w:rsidRDefault="00042744" w:rsidP="00042744">
            <w:pPr>
              <w:jc w:val="both"/>
              <w:rPr>
                <w:rFonts w:ascii="Verdana" w:hAnsi="Verdana"/>
              </w:rPr>
            </w:pPr>
            <w:r w:rsidRPr="00042744">
              <w:rPr>
                <w:rFonts w:ascii="Verdana" w:hAnsi="Verdana"/>
                <w:b/>
                <w:bCs/>
              </w:rPr>
              <w:br/>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629C5C6"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B9512B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0FC1C39"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02</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2D38874"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009</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826AA80"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003</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67BA9B"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rPr>
              <w:t>03</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C6E9870" w14:textId="77777777" w:rsidR="00042744" w:rsidRPr="00042744" w:rsidRDefault="00042744" w:rsidP="00042744">
            <w:pPr>
              <w:jc w:val="both"/>
              <w:rPr>
                <w:rFonts w:ascii="Verdana" w:hAnsi="Verdana"/>
              </w:rPr>
            </w:pPr>
            <w:r w:rsidRPr="00042744">
              <w:rPr>
                <w:rFonts w:ascii="Verdana" w:hAnsi="Verdana"/>
                <w:b/>
                <w:bCs/>
              </w:rPr>
              <w:br/>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9DAC926" w14:textId="77777777" w:rsidR="00042744" w:rsidRPr="00042744" w:rsidRDefault="00042744" w:rsidP="00042744">
            <w:pPr>
              <w:jc w:val="both"/>
              <w:rPr>
                <w:rFonts w:ascii="Verdana" w:hAnsi="Verdana"/>
              </w:rPr>
            </w:pPr>
            <w:r w:rsidRPr="00042744">
              <w:rPr>
                <w:rFonts w:ascii="Verdana" w:hAnsi="Verdana"/>
                <w:b/>
                <w:bCs/>
              </w:rPr>
              <w:br/>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635CB8" w14:textId="77777777" w:rsidR="00042744" w:rsidRPr="00042744" w:rsidRDefault="00042744" w:rsidP="00042744">
            <w:pPr>
              <w:jc w:val="both"/>
              <w:rPr>
                <w:rFonts w:ascii="Verdana" w:hAnsi="Verdana"/>
              </w:rPr>
            </w:pPr>
            <w:r w:rsidRPr="00042744">
              <w:rPr>
                <w:rFonts w:ascii="Verdana" w:hAnsi="Verdana"/>
                <w:b/>
                <w:bCs/>
              </w:rPr>
              <w:br/>
            </w:r>
          </w:p>
        </w:tc>
        <w:tc>
          <w:tcPr>
            <w:tcW w:w="14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E8D53C" w14:textId="77777777" w:rsidR="00042744" w:rsidRPr="00042744" w:rsidRDefault="00042744" w:rsidP="00042744">
            <w:pPr>
              <w:jc w:val="both"/>
              <w:rPr>
                <w:rFonts w:ascii="Verdana" w:hAnsi="Verdana"/>
              </w:rPr>
            </w:pPr>
            <w:r w:rsidRPr="00042744">
              <w:rPr>
                <w:rFonts w:ascii="Verdana" w:hAnsi="Verdana"/>
              </w:rPr>
              <w:t>OTROS SERVICIOS SOCIAL</w:t>
            </w:r>
            <w:r w:rsidRPr="00042744">
              <w:rPr>
                <w:rFonts w:ascii="Verdana" w:hAnsi="Verdana"/>
              </w:rPr>
              <w:lastRenderedPageBreak/>
              <w:t>ES CON ALOJAMIENTO</w:t>
            </w:r>
          </w:p>
        </w:tc>
      </w:tr>
      <w:tr w:rsidR="00042744" w:rsidRPr="00042744" w14:paraId="0517CB8B"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89DA4E" w14:textId="77777777" w:rsidR="00042744" w:rsidRPr="00042744" w:rsidRDefault="00042744" w:rsidP="00042744">
            <w:pPr>
              <w:jc w:val="both"/>
              <w:rPr>
                <w:rFonts w:ascii="Verdana" w:hAnsi="Verdana"/>
              </w:rPr>
            </w:pPr>
            <w:r w:rsidRPr="00042744">
              <w:rPr>
                <w:rFonts w:ascii="Verdana" w:hAnsi="Verdana"/>
                <w:b/>
                <w:bCs/>
              </w:rPr>
              <w:lastRenderedPageBreak/>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CLASIFICADOR DEL GASTO</w:t>
            </w:r>
          </w:p>
        </w:tc>
        <w:tc>
          <w:tcPr>
            <w:tcW w:w="41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788C5C4" w14:textId="77777777" w:rsidR="00042744" w:rsidRPr="00042744" w:rsidRDefault="00042744" w:rsidP="00042744">
            <w:pPr>
              <w:jc w:val="both"/>
              <w:rPr>
                <w:rFonts w:ascii="Verdana" w:hAnsi="Verdana"/>
              </w:rPr>
            </w:pPr>
            <w:r w:rsidRPr="00042744">
              <w:rPr>
                <w:rFonts w:ascii="Verdana" w:hAnsi="Verdana"/>
                <w:b/>
                <w:bCs/>
              </w:rPr>
              <w:t>Rubro C-4102-1500-14-0-4102037-02</w:t>
            </w:r>
            <w:r w:rsidRPr="00042744">
              <w:rPr>
                <w:rFonts w:ascii="Verdana" w:hAnsi="Verdana"/>
                <w:b/>
                <w:bCs/>
              </w:rPr>
              <w:br/>
            </w:r>
            <w:r w:rsidRPr="00042744">
              <w:rPr>
                <w:rFonts w:ascii="Verdana" w:hAnsi="Verdana"/>
                <w:b/>
                <w:bCs/>
              </w:rPr>
              <w:br/>
            </w:r>
            <w:r w:rsidRPr="00042744">
              <w:rPr>
                <w:rFonts w:ascii="Verdana" w:hAnsi="Verdana"/>
              </w:rPr>
              <w:t>Corresponde a la adquisición de bienes y servicios con operadores que desarrollen todas las actividades necesarias para la prestación del servicio, dentro de ¡as que se encuentran los siguientes gastos asociados:</w:t>
            </w:r>
            <w:r w:rsidRPr="00042744">
              <w:rPr>
                <w:rFonts w:ascii="Verdana" w:hAnsi="Verdana"/>
              </w:rPr>
              <w:br/>
            </w:r>
            <w:r w:rsidRPr="00042744">
              <w:rPr>
                <w:rFonts w:ascii="Verdana" w:hAnsi="Verdana"/>
                <w:b/>
                <w:bCs/>
              </w:rPr>
              <w:t>02-02-02-009-003-03 Otros servicios sociales con alojamiento</w:t>
            </w:r>
            <w:r w:rsidRPr="00042744">
              <w:rPr>
                <w:rFonts w:ascii="Verdana" w:hAnsi="Verdana"/>
                <w:b/>
                <w:bCs/>
              </w:rPr>
              <w:br/>
            </w:r>
            <w:r w:rsidRPr="00042744">
              <w:rPr>
                <w:rFonts w:ascii="Verdana" w:hAnsi="Verdana"/>
                <w:b/>
                <w:bCs/>
              </w:rPr>
              <w:br/>
            </w:r>
            <w:r w:rsidRPr="00042744">
              <w:rPr>
                <w:rFonts w:ascii="Verdana" w:hAnsi="Verdana"/>
              </w:rPr>
              <w:t>Los clasificadores del gasto para cada modalidad están determinados en los manuales operativos de las modalidades.</w:t>
            </w:r>
            <w:r w:rsidRPr="00042744">
              <w:rPr>
                <w:rFonts w:ascii="Verdana" w:hAnsi="Verdana"/>
              </w:rPr>
              <w:br/>
            </w:r>
            <w:r w:rsidRPr="00042744">
              <w:rPr>
                <w:rFonts w:ascii="Verdana" w:hAnsi="Verdana"/>
              </w:rPr>
              <w:br/>
            </w:r>
            <w:r w:rsidRPr="00042744">
              <w:rPr>
                <w:rFonts w:ascii="Verdana" w:hAnsi="Verdana"/>
                <w:b/>
                <w:bCs/>
              </w:rPr>
              <w:t>-</w:t>
            </w:r>
            <w:r w:rsidRPr="00042744">
              <w:rPr>
                <w:rFonts w:ascii="Verdana" w:hAnsi="Verdana"/>
              </w:rPr>
              <w:t> </w:t>
            </w:r>
            <w:r w:rsidRPr="00042744">
              <w:rPr>
                <w:rFonts w:ascii="Verdana" w:hAnsi="Verdana"/>
                <w:b/>
                <w:bCs/>
              </w:rPr>
              <w:t>Nota</w:t>
            </w:r>
            <w:r w:rsidRPr="00042744">
              <w:rPr>
                <w:rFonts w:ascii="Verdana" w:hAnsi="Verdana"/>
              </w:rPr>
              <w:t>: En ningún caso los saldos por inejecuciones de cupos se utilizarán para el pago de sobrecupos.</w:t>
            </w:r>
          </w:p>
        </w:tc>
      </w:tr>
      <w:tr w:rsidR="00042744" w:rsidRPr="00042744" w14:paraId="2E7E6201" w14:textId="77777777" w:rsidTr="00042744">
        <w:trPr>
          <w:tblCellSpacing w:w="15" w:type="dxa"/>
        </w:trPr>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CE85714" w14:textId="77777777" w:rsidR="00042744" w:rsidRPr="00042744" w:rsidRDefault="00042744" w:rsidP="00042744">
            <w:pPr>
              <w:jc w:val="both"/>
              <w:rPr>
                <w:rFonts w:ascii="Verdana" w:hAnsi="Verdana"/>
              </w:rPr>
            </w:pPr>
            <w:r w:rsidRPr="00042744">
              <w:rPr>
                <w:rFonts w:ascii="Verdana" w:hAnsi="Verdana"/>
                <w:b/>
                <w:bCs/>
              </w:rPr>
              <w:t>ANDRREA NATALIA ROMERO FIGUEROA</w:t>
            </w:r>
            <w:r w:rsidRPr="00042744">
              <w:rPr>
                <w:rFonts w:ascii="Verdana" w:hAnsi="Verdana"/>
                <w:b/>
                <w:bCs/>
              </w:rPr>
              <w:br/>
            </w:r>
            <w:proofErr w:type="gramStart"/>
            <w:r w:rsidRPr="00042744">
              <w:rPr>
                <w:rFonts w:ascii="Verdana" w:hAnsi="Verdana"/>
                <w:b/>
                <w:bCs/>
              </w:rPr>
              <w:t>Directora</w:t>
            </w:r>
            <w:proofErr w:type="gramEnd"/>
            <w:r w:rsidRPr="00042744">
              <w:rPr>
                <w:rFonts w:ascii="Verdana" w:hAnsi="Verdana"/>
                <w:b/>
                <w:bCs/>
              </w:rPr>
              <w:t xml:space="preserve"> de Protección</w:t>
            </w:r>
          </w:p>
        </w:tc>
        <w:tc>
          <w:tcPr>
            <w:tcW w:w="1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619452" w14:textId="77777777" w:rsidR="00042744" w:rsidRPr="00042744" w:rsidRDefault="00042744" w:rsidP="00042744">
            <w:pPr>
              <w:jc w:val="both"/>
              <w:rPr>
                <w:rFonts w:ascii="Verdana" w:hAnsi="Verdana"/>
              </w:rPr>
            </w:pPr>
            <w:r w:rsidRPr="00042744">
              <w:rPr>
                <w:rFonts w:ascii="Verdana" w:hAnsi="Verdana"/>
                <w:b/>
                <w:bCs/>
              </w:rPr>
              <w:t xml:space="preserve">MARIO ALFONSO PARDO </w:t>
            </w:r>
            <w:proofErr w:type="spellStart"/>
            <w:r w:rsidRPr="00042744">
              <w:rPr>
                <w:rFonts w:ascii="Verdana" w:hAnsi="Verdana"/>
                <w:b/>
                <w:bCs/>
              </w:rPr>
              <w:t>PARDO</w:t>
            </w:r>
            <w:proofErr w:type="spellEnd"/>
            <w:r w:rsidRPr="00042744">
              <w:rPr>
                <w:rFonts w:ascii="Verdana" w:hAnsi="Verdana"/>
                <w:b/>
                <w:bCs/>
              </w:rPr>
              <w:br/>
            </w:r>
            <w:proofErr w:type="gramStart"/>
            <w:r w:rsidRPr="00042744">
              <w:rPr>
                <w:rFonts w:ascii="Verdana" w:hAnsi="Verdana"/>
                <w:b/>
                <w:bCs/>
              </w:rPr>
              <w:t>Subdirector</w:t>
            </w:r>
            <w:proofErr w:type="gramEnd"/>
            <w:r w:rsidRPr="00042744">
              <w:rPr>
                <w:rFonts w:ascii="Verdana" w:hAnsi="Verdana"/>
                <w:b/>
                <w:bCs/>
              </w:rPr>
              <w:t xml:space="preserve"> de Programación</w:t>
            </w:r>
          </w:p>
        </w:tc>
        <w:tc>
          <w:tcPr>
            <w:tcW w:w="16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28409F2" w14:textId="77777777" w:rsidR="00042744" w:rsidRPr="00042744" w:rsidRDefault="00042744" w:rsidP="00042744">
            <w:pPr>
              <w:jc w:val="both"/>
              <w:rPr>
                <w:rFonts w:ascii="Verdana" w:hAnsi="Verdana"/>
              </w:rPr>
            </w:pPr>
            <w:r w:rsidRPr="00042744">
              <w:rPr>
                <w:rFonts w:ascii="Verdana" w:hAnsi="Verdana"/>
                <w:b/>
                <w:bCs/>
              </w:rPr>
              <w:t>FECHA DE EXPEDICIÓN</w:t>
            </w:r>
            <w:r w:rsidRPr="00042744">
              <w:rPr>
                <w:rFonts w:ascii="Verdana" w:hAnsi="Verdana"/>
                <w:b/>
                <w:bCs/>
              </w:rPr>
              <w:br/>
            </w:r>
            <w:proofErr w:type="gramStart"/>
            <w:r w:rsidRPr="00042744">
              <w:rPr>
                <w:rFonts w:ascii="Verdana" w:hAnsi="Verdana"/>
                <w:b/>
                <w:bCs/>
              </w:rPr>
              <w:t>Mayo</w:t>
            </w:r>
            <w:proofErr w:type="gramEnd"/>
            <w:r w:rsidRPr="00042744">
              <w:rPr>
                <w:rFonts w:ascii="Verdana" w:hAnsi="Verdana"/>
                <w:b/>
                <w:bCs/>
              </w:rPr>
              <w:t xml:space="preserve"> de 2022</w:t>
            </w:r>
          </w:p>
        </w:tc>
      </w:tr>
    </w:tbl>
    <w:p w14:paraId="41829914" w14:textId="1B77F954" w:rsidR="00042744" w:rsidRPr="00042744" w:rsidRDefault="00042744" w:rsidP="00042744">
      <w:pPr>
        <w:jc w:val="both"/>
        <w:rPr>
          <w:rFonts w:ascii="Verdana" w:hAnsi="Verdana"/>
        </w:rPr>
      </w:pPr>
      <w:bookmarkStart w:id="1" w:name="3"/>
      <w:r w:rsidRPr="00042744">
        <w:rPr>
          <w:rFonts w:ascii="Verdana" w:hAnsi="Verdana"/>
          <w:b/>
          <w:bCs/>
        </w:rPr>
        <w:t>ARTÍCULO 3o:</w:t>
      </w:r>
      <w:bookmarkEnd w:id="1"/>
      <w:r w:rsidRPr="00042744">
        <w:rPr>
          <w:rFonts w:ascii="Verdana" w:hAnsi="Verdana"/>
          <w:b/>
          <w:bCs/>
        </w:rPr>
        <w:t> </w:t>
      </w:r>
      <w:r w:rsidRPr="00042744">
        <w:rPr>
          <w:rFonts w:ascii="Verdana" w:hAnsi="Verdana"/>
        </w:rPr>
        <w:t xml:space="preserve"> Modificar parcialmente el artículo 1 de la Resolución 0001 de 2022, en el sentido de reemplazar la ficha 1-18-122- MODALIDADES DE APOYO Y FORTALECIMIENTO A LA FAMILIA, con el fin de ajustar el valor cupo mes de la ficha 1-18-122 en los siguientes términos:</w:t>
      </w:r>
    </w:p>
    <w:p w14:paraId="4A377081" w14:textId="77777777" w:rsidR="00042744" w:rsidRPr="00042744" w:rsidRDefault="00042744" w:rsidP="00042744">
      <w:pPr>
        <w:jc w:val="both"/>
        <w:rPr>
          <w:rFonts w:ascii="Verdana" w:hAnsi="Verdana"/>
        </w:rPr>
      </w:pPr>
      <w:r w:rsidRPr="00042744">
        <w:rPr>
          <w:rFonts w:ascii="Verdana" w:hAnsi="Verdana"/>
          <w:b/>
          <w:bCs/>
        </w:rPr>
        <w:t>Ficha I-18-122-MODALIDADES DE APOYO Y FORTALECIMIENTO A LA FAMILIA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1"/>
        <w:gridCol w:w="989"/>
        <w:gridCol w:w="1013"/>
        <w:gridCol w:w="1013"/>
        <w:gridCol w:w="537"/>
        <w:gridCol w:w="779"/>
        <w:gridCol w:w="355"/>
        <w:gridCol w:w="594"/>
        <w:gridCol w:w="594"/>
        <w:gridCol w:w="594"/>
        <w:gridCol w:w="1001"/>
      </w:tblGrid>
      <w:tr w:rsidR="00042744" w:rsidRPr="00042744" w14:paraId="77CD84EF"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BE3CF57" w14:textId="77777777" w:rsidR="00042744" w:rsidRPr="00042744" w:rsidRDefault="00042744" w:rsidP="00042744">
            <w:pPr>
              <w:jc w:val="both"/>
              <w:rPr>
                <w:rFonts w:ascii="Verdana" w:hAnsi="Verdana"/>
              </w:rPr>
            </w:pPr>
            <w:r w:rsidRPr="00042744">
              <w:rPr>
                <w:rFonts w:ascii="Verdana" w:hAnsi="Verdana"/>
                <w:b/>
                <w:bCs/>
              </w:rPr>
              <w:t>FICHA: 1-18</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962B92" w14:textId="77777777" w:rsidR="00042744" w:rsidRPr="00042744" w:rsidRDefault="00042744" w:rsidP="00042744">
            <w:pPr>
              <w:jc w:val="both"/>
              <w:rPr>
                <w:rFonts w:ascii="Verdana" w:hAnsi="Verdana"/>
              </w:rPr>
            </w:pPr>
            <w:r w:rsidRPr="00042744">
              <w:rPr>
                <w:rFonts w:ascii="Verdana" w:hAnsi="Verdana"/>
                <w:b/>
                <w:bCs/>
              </w:rPr>
              <w:t>PROG</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512809F" w14:textId="77777777" w:rsidR="00042744" w:rsidRPr="00042744" w:rsidRDefault="00042744" w:rsidP="00042744">
            <w:pPr>
              <w:jc w:val="both"/>
              <w:rPr>
                <w:rFonts w:ascii="Verdana" w:hAnsi="Verdana"/>
              </w:rPr>
            </w:pPr>
            <w:r w:rsidRPr="00042744">
              <w:rPr>
                <w:rFonts w:ascii="Verdana" w:hAnsi="Verdana"/>
                <w:b/>
                <w:bCs/>
              </w:rPr>
              <w:t>SUBPROG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1DCFB8D" w14:textId="77777777" w:rsidR="00042744" w:rsidRPr="00042744" w:rsidRDefault="00042744" w:rsidP="00042744">
            <w:pPr>
              <w:jc w:val="both"/>
              <w:rPr>
                <w:rFonts w:ascii="Verdana" w:hAnsi="Verdana"/>
              </w:rPr>
            </w:pPr>
            <w:r w:rsidRPr="00042744">
              <w:rPr>
                <w:rFonts w:ascii="Verdana" w:hAnsi="Verdana"/>
                <w:b/>
                <w:bCs/>
              </w:rPr>
              <w:t>PROY</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5AB1503" w14:textId="77777777" w:rsidR="00042744" w:rsidRPr="00042744" w:rsidRDefault="00042744" w:rsidP="00042744">
            <w:pPr>
              <w:jc w:val="both"/>
              <w:rPr>
                <w:rFonts w:ascii="Verdana" w:hAnsi="Verdana"/>
              </w:rPr>
            </w:pPr>
            <w:r w:rsidRPr="00042744">
              <w:rPr>
                <w:rFonts w:ascii="Verdana" w:hAnsi="Verdana"/>
                <w:b/>
                <w:bCs/>
              </w:rPr>
              <w:t>PROY 0</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51BDD4" w14:textId="77777777" w:rsidR="00042744" w:rsidRPr="00042744" w:rsidRDefault="00042744" w:rsidP="00042744">
            <w:pPr>
              <w:jc w:val="both"/>
              <w:rPr>
                <w:rFonts w:ascii="Verdana" w:hAnsi="Verdana"/>
              </w:rPr>
            </w:pPr>
            <w:r w:rsidRPr="00042744">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EC2829"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224D2EE5" w14:textId="77777777" w:rsidTr="00042744">
        <w:trPr>
          <w:tblCellSpacing w:w="15" w:type="dxa"/>
        </w:trPr>
        <w:tc>
          <w:tcPr>
            <w:tcW w:w="14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271AF13" w14:textId="77777777" w:rsidR="00042744" w:rsidRPr="00042744" w:rsidRDefault="00042744" w:rsidP="00042744">
            <w:pPr>
              <w:jc w:val="both"/>
              <w:rPr>
                <w:rFonts w:ascii="Verdana" w:hAnsi="Verdana"/>
              </w:rPr>
            </w:pPr>
            <w:r w:rsidRPr="00042744">
              <w:rPr>
                <w:rFonts w:ascii="Verdana" w:hAnsi="Verdana"/>
                <w:b/>
                <w:bCs/>
              </w:rPr>
              <w:lastRenderedPageBreak/>
              <w:t>4102</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E563541" w14:textId="77777777" w:rsidR="00042744" w:rsidRPr="00042744" w:rsidRDefault="00042744" w:rsidP="00042744">
            <w:pPr>
              <w:jc w:val="both"/>
              <w:rPr>
                <w:rFonts w:ascii="Verdana" w:hAnsi="Verdana"/>
              </w:rPr>
            </w:pPr>
            <w:r w:rsidRPr="00042744">
              <w:rPr>
                <w:rFonts w:ascii="Verdana" w:hAnsi="Verdana"/>
                <w:b/>
                <w:bCs/>
              </w:rPr>
              <w:t>1500</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C45F826" w14:textId="77777777" w:rsidR="00042744" w:rsidRPr="00042744" w:rsidRDefault="00042744" w:rsidP="00042744">
            <w:pPr>
              <w:jc w:val="both"/>
              <w:rPr>
                <w:rFonts w:ascii="Verdana" w:hAnsi="Verdana"/>
              </w:rPr>
            </w:pPr>
            <w:r w:rsidRPr="00042744">
              <w:rPr>
                <w:rFonts w:ascii="Verdana" w:hAnsi="Verdana"/>
                <w:b/>
                <w:bCs/>
              </w:rPr>
              <w:t>14</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34D9542" w14:textId="77777777" w:rsidR="00042744" w:rsidRPr="00042744" w:rsidRDefault="00042744" w:rsidP="00042744">
            <w:pPr>
              <w:jc w:val="both"/>
              <w:rPr>
                <w:rFonts w:ascii="Verdana" w:hAnsi="Verdana"/>
              </w:rPr>
            </w:pPr>
            <w:r w:rsidRPr="00042744">
              <w:rPr>
                <w:rFonts w:ascii="Verdana" w:hAnsi="Verdana"/>
                <w:b/>
                <w:bCs/>
              </w:rPr>
              <w:t>0</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263DB72" w14:textId="77777777" w:rsidR="00042744" w:rsidRPr="00042744" w:rsidRDefault="00042744" w:rsidP="00042744">
            <w:pPr>
              <w:jc w:val="both"/>
              <w:rPr>
                <w:rFonts w:ascii="Verdana" w:hAnsi="Verdana"/>
              </w:rPr>
            </w:pPr>
            <w:r w:rsidRPr="00042744">
              <w:rPr>
                <w:rFonts w:ascii="Verdana" w:hAnsi="Verdana"/>
                <w:b/>
                <w:bCs/>
              </w:rPr>
              <w:t>4102037</w:t>
            </w:r>
          </w:p>
        </w:tc>
        <w:tc>
          <w:tcPr>
            <w:tcW w:w="7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E66F6C"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7486F5B3"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60CC490" w14:textId="77777777" w:rsidR="00042744" w:rsidRPr="00042744" w:rsidRDefault="00042744" w:rsidP="00042744">
            <w:pPr>
              <w:jc w:val="both"/>
              <w:rPr>
                <w:rFonts w:ascii="Verdana" w:hAnsi="Verdana"/>
              </w:rPr>
            </w:pPr>
            <w:r w:rsidRPr="00042744">
              <w:rPr>
                <w:rFonts w:ascii="Verdana" w:hAnsi="Verdana"/>
                <w:b/>
                <w:bCs/>
              </w:rPr>
              <w:t>BPIN</w:t>
            </w:r>
            <w:r w:rsidRPr="00042744">
              <w:rPr>
                <w:rFonts w:ascii="Verdana" w:hAnsi="Verdana"/>
                <w:b/>
                <w:bCs/>
              </w:rPr>
              <w:br/>
              <w:t>PROYECTO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DD72B9" w14:textId="77777777" w:rsidR="00042744" w:rsidRPr="00042744" w:rsidRDefault="00042744" w:rsidP="00042744">
            <w:pPr>
              <w:jc w:val="both"/>
              <w:rPr>
                <w:rFonts w:ascii="Verdana" w:hAnsi="Verdana"/>
              </w:rPr>
            </w:pPr>
            <w:r w:rsidRPr="00042744">
              <w:rPr>
                <w:rFonts w:ascii="Verdana" w:hAnsi="Verdana"/>
              </w:rPr>
              <w:t>2018011000257</w:t>
            </w:r>
          </w:p>
        </w:tc>
      </w:tr>
      <w:tr w:rsidR="00042744" w:rsidRPr="00042744" w14:paraId="702ED909"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8CD3B4" w14:textId="77777777" w:rsidR="00042744" w:rsidRPr="00042744" w:rsidRDefault="00042744" w:rsidP="00042744">
            <w:pPr>
              <w:jc w:val="both"/>
              <w:rPr>
                <w:rFonts w:ascii="Verdana" w:hAnsi="Verdana"/>
              </w:rPr>
            </w:pPr>
            <w:r w:rsidRPr="00042744">
              <w:rPr>
                <w:rFonts w:ascii="Verdana" w:hAnsi="Verdana"/>
                <w:b/>
                <w:bCs/>
              </w:rPr>
              <w:t>PROYECTO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28E03" w14:textId="77777777" w:rsidR="00042744" w:rsidRPr="00042744" w:rsidRDefault="00042744" w:rsidP="00042744">
            <w:pPr>
              <w:jc w:val="both"/>
              <w:rPr>
                <w:rFonts w:ascii="Verdana" w:hAnsi="Verdana"/>
              </w:rPr>
            </w:pPr>
            <w:r w:rsidRPr="00042744">
              <w:rPr>
                <w:rFonts w:ascii="Verdana" w:hAnsi="Verdana"/>
              </w:rPr>
              <w:t>PROTECCIÓN DE LOS NIÑOS. NIÑAS Y ADOLESCENTES EN EL MARCO DEL</w:t>
            </w:r>
            <w:r w:rsidRPr="00042744">
              <w:rPr>
                <w:rFonts w:ascii="Verdana" w:hAnsi="Verdana"/>
              </w:rPr>
              <w:br/>
              <w:t>RESTABLECIMIENTO DE SUS DERECHOS A NIVEL NACIONAL</w:t>
            </w:r>
          </w:p>
        </w:tc>
      </w:tr>
      <w:tr w:rsidR="00042744" w:rsidRPr="00042744" w14:paraId="2737FF3A"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0492734" w14:textId="77777777" w:rsidR="00042744" w:rsidRPr="00042744" w:rsidRDefault="00042744" w:rsidP="00042744">
            <w:pPr>
              <w:jc w:val="both"/>
              <w:rPr>
                <w:rFonts w:ascii="Verdana" w:hAnsi="Verdana"/>
              </w:rPr>
            </w:pPr>
            <w:r w:rsidRPr="00042744">
              <w:rPr>
                <w:rFonts w:ascii="Verdana" w:hAnsi="Verdana"/>
                <w:b/>
                <w:bCs/>
              </w:rPr>
              <w:t>PRODUCTO</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71D653" w14:textId="77777777" w:rsidR="00042744" w:rsidRPr="00042744" w:rsidRDefault="00042744" w:rsidP="00042744">
            <w:pPr>
              <w:jc w:val="both"/>
              <w:rPr>
                <w:rFonts w:ascii="Verdana" w:hAnsi="Verdana"/>
              </w:rPr>
            </w:pPr>
            <w:r w:rsidRPr="00042744">
              <w:rPr>
                <w:rFonts w:ascii="Verdana" w:hAnsi="Verdana"/>
              </w:rPr>
              <w:t>SERVICIO DE PROTECCIÓN PARA EL RESTABLECIMIENTO DE DERECHOS DE</w:t>
            </w:r>
            <w:r w:rsidRPr="00042744">
              <w:rPr>
                <w:rFonts w:ascii="Verdana" w:hAnsi="Verdana"/>
              </w:rPr>
              <w:br/>
              <w:t>NIÑOS, NIÑAS. ADOLESCENTES Y JÓVENES.</w:t>
            </w:r>
          </w:p>
        </w:tc>
      </w:tr>
      <w:tr w:rsidR="00042744" w:rsidRPr="00042744" w14:paraId="5CFD2BD6"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A471C14" w14:textId="77777777" w:rsidR="00042744" w:rsidRPr="00042744" w:rsidRDefault="00042744" w:rsidP="00042744">
            <w:pPr>
              <w:jc w:val="both"/>
              <w:rPr>
                <w:rFonts w:ascii="Verdana" w:hAnsi="Verdana"/>
              </w:rPr>
            </w:pPr>
            <w:r w:rsidRPr="00042744">
              <w:rPr>
                <w:rFonts w:ascii="Verdana" w:hAnsi="Verdana"/>
                <w:b/>
                <w:bCs/>
              </w:rPr>
              <w:t>^CUENTA</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0CF41A" w14:textId="77777777" w:rsidR="00042744" w:rsidRPr="00042744" w:rsidRDefault="00042744" w:rsidP="00042744">
            <w:pPr>
              <w:jc w:val="both"/>
              <w:rPr>
                <w:rFonts w:ascii="Verdana" w:hAnsi="Verdana"/>
              </w:rPr>
            </w:pPr>
            <w:r w:rsidRPr="00042744">
              <w:rPr>
                <w:rFonts w:ascii="Verdana" w:hAnsi="Verdana"/>
              </w:rPr>
              <w:t>ADQUISICION DE BIENES Y SERVICIOS</w:t>
            </w:r>
          </w:p>
        </w:tc>
      </w:tr>
      <w:tr w:rsidR="00042744" w:rsidRPr="00042744" w14:paraId="55445E0D"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78798E4" w14:textId="77777777" w:rsidR="00042744" w:rsidRPr="00042744" w:rsidRDefault="00042744" w:rsidP="00042744">
            <w:pPr>
              <w:jc w:val="both"/>
              <w:rPr>
                <w:rFonts w:ascii="Verdana" w:hAnsi="Verdana"/>
              </w:rPr>
            </w:pPr>
            <w:r w:rsidRPr="00042744">
              <w:rPr>
                <w:rFonts w:ascii="Verdana" w:hAnsi="Verdana"/>
                <w:b/>
                <w:bCs/>
              </w:rPr>
              <w:t>CENTRO DE COSTOS</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014F1A" w14:textId="77777777" w:rsidR="00042744" w:rsidRPr="00042744" w:rsidRDefault="00042744" w:rsidP="00042744">
            <w:pPr>
              <w:jc w:val="both"/>
              <w:rPr>
                <w:rFonts w:ascii="Verdana" w:hAnsi="Verdana"/>
              </w:rPr>
            </w:pPr>
            <w:r w:rsidRPr="00042744">
              <w:rPr>
                <w:rFonts w:ascii="Verdana" w:hAnsi="Verdana"/>
              </w:rPr>
              <w:t>122 - MODALIDADES DE APOYO Y FORTALECIMIENTO A LA FAMILIA</w:t>
            </w:r>
          </w:p>
        </w:tc>
      </w:tr>
      <w:tr w:rsidR="00042744" w:rsidRPr="00042744" w14:paraId="1D7AE848"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AD90F1C" w14:textId="77777777" w:rsidR="00042744" w:rsidRPr="00042744" w:rsidRDefault="00042744" w:rsidP="00042744">
            <w:pPr>
              <w:jc w:val="both"/>
              <w:rPr>
                <w:rFonts w:ascii="Verdana" w:hAnsi="Verdana"/>
              </w:rPr>
            </w:pPr>
            <w:r w:rsidRPr="00042744">
              <w:rPr>
                <w:rFonts w:ascii="Verdana" w:hAnsi="Verdana"/>
                <w:b/>
                <w:bCs/>
              </w:rPr>
              <w:t>MODALIDAD</w:t>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257EB6" w14:textId="77777777" w:rsidR="00042744" w:rsidRPr="00042744" w:rsidRDefault="00042744" w:rsidP="00042744">
            <w:pPr>
              <w:jc w:val="both"/>
              <w:rPr>
                <w:rFonts w:ascii="Verdana" w:hAnsi="Verdana"/>
              </w:rPr>
            </w:pPr>
            <w:r w:rsidRPr="00042744">
              <w:rPr>
                <w:rFonts w:ascii="Verdana" w:hAnsi="Verdana"/>
              </w:rPr>
              <w:t>INTERVENCIÓN DE APOYO PSICOSOCIAL</w:t>
            </w:r>
          </w:p>
        </w:tc>
      </w:tr>
      <w:tr w:rsidR="00042744" w:rsidRPr="00042744" w14:paraId="6C6ACDD8"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2DD5AC" w14:textId="77777777" w:rsidR="00042744" w:rsidRPr="00042744" w:rsidRDefault="00042744" w:rsidP="00042744">
            <w:pPr>
              <w:jc w:val="both"/>
              <w:rPr>
                <w:rFonts w:ascii="Verdana" w:hAnsi="Verdana"/>
              </w:rPr>
            </w:pPr>
            <w:r w:rsidRPr="00042744">
              <w:rPr>
                <w:rFonts w:ascii="Verdana" w:hAnsi="Verdana"/>
              </w:rPr>
              <w:t>APOYO PSICOLÓGICO ESPECIALIZADO</w:t>
            </w:r>
          </w:p>
        </w:tc>
      </w:tr>
      <w:tr w:rsidR="00042744" w:rsidRPr="00042744" w14:paraId="22C9B33C"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867D7AB" w14:textId="77777777" w:rsidR="00042744" w:rsidRPr="00042744" w:rsidRDefault="00042744" w:rsidP="00042744">
            <w:pPr>
              <w:jc w:val="both"/>
              <w:rPr>
                <w:rFonts w:ascii="Verdana" w:hAnsi="Verdana"/>
              </w:rPr>
            </w:pPr>
            <w:r w:rsidRPr="00042744">
              <w:rPr>
                <w:rFonts w:ascii="Verdana" w:hAnsi="Verdana"/>
              </w:rPr>
              <w:t>EXTERNADO MEDIA JORNADA</w:t>
            </w:r>
          </w:p>
        </w:tc>
      </w:tr>
      <w:tr w:rsidR="00042744" w:rsidRPr="00042744" w14:paraId="71BD3BD9"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EEDBECB" w14:textId="77777777" w:rsidR="00042744" w:rsidRPr="00042744" w:rsidRDefault="00042744" w:rsidP="00042744">
            <w:pPr>
              <w:jc w:val="both"/>
              <w:rPr>
                <w:rFonts w:ascii="Verdana" w:hAnsi="Verdana"/>
              </w:rPr>
            </w:pPr>
            <w:r w:rsidRPr="00042744">
              <w:rPr>
                <w:rFonts w:ascii="Verdana" w:hAnsi="Verdana"/>
              </w:rPr>
              <w:t>EXTERNADO JORNADA COMPLETA</w:t>
            </w:r>
          </w:p>
        </w:tc>
      </w:tr>
      <w:tr w:rsidR="00042744" w:rsidRPr="00042744" w14:paraId="4169C69C"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3ADE654" w14:textId="77777777" w:rsidR="00042744" w:rsidRPr="00042744" w:rsidRDefault="00042744" w:rsidP="00042744">
            <w:pPr>
              <w:jc w:val="both"/>
              <w:rPr>
                <w:rFonts w:ascii="Verdana" w:hAnsi="Verdana"/>
              </w:rPr>
            </w:pPr>
            <w:r w:rsidRPr="00042744">
              <w:rPr>
                <w:rFonts w:ascii="Verdana" w:hAnsi="Verdana"/>
              </w:rPr>
              <w:t>HOGAR GESTOR</w:t>
            </w:r>
          </w:p>
        </w:tc>
      </w:tr>
      <w:tr w:rsidR="00042744" w:rsidRPr="00042744" w14:paraId="6AA1A975"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1F51AF4" w14:textId="77777777" w:rsidR="00042744" w:rsidRPr="00042744" w:rsidRDefault="00042744" w:rsidP="00042744">
            <w:pPr>
              <w:jc w:val="both"/>
              <w:rPr>
                <w:rFonts w:ascii="Verdana" w:hAnsi="Verdana"/>
              </w:rPr>
            </w:pPr>
            <w:r w:rsidRPr="00042744">
              <w:rPr>
                <w:rFonts w:ascii="Verdana" w:hAnsi="Verdana"/>
                <w:b/>
                <w:bCs/>
              </w:rPr>
              <w:t>SERVICIO SIM</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317B2AC" w14:textId="77777777" w:rsidR="00042744" w:rsidRPr="00042744" w:rsidRDefault="00042744" w:rsidP="00042744">
            <w:pPr>
              <w:jc w:val="both"/>
              <w:rPr>
                <w:rFonts w:ascii="Verdana" w:hAnsi="Verdana"/>
              </w:rPr>
            </w:pPr>
            <w:r w:rsidRPr="00042744">
              <w:rPr>
                <w:rFonts w:ascii="Verdana" w:hAnsi="Verdana"/>
                <w:b/>
                <w:bCs/>
              </w:rPr>
              <w:t>CODIGO</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F2E3485" w14:textId="77777777" w:rsidR="00042744" w:rsidRPr="00042744" w:rsidRDefault="00042744" w:rsidP="00042744">
            <w:pPr>
              <w:jc w:val="both"/>
              <w:rPr>
                <w:rFonts w:ascii="Verdana" w:hAnsi="Verdana"/>
              </w:rPr>
            </w:pPr>
            <w:r w:rsidRPr="00042744">
              <w:rPr>
                <w:rFonts w:ascii="Verdana" w:hAnsi="Verdana"/>
                <w:b/>
                <w:bCs/>
              </w:rPr>
              <w:t>SERVICIO</w:t>
            </w:r>
          </w:p>
        </w:tc>
      </w:tr>
      <w:tr w:rsidR="00042744" w:rsidRPr="00042744" w14:paraId="46828D84"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EEE7DC" w14:textId="77777777" w:rsidR="00042744" w:rsidRPr="00042744" w:rsidRDefault="00042744" w:rsidP="00042744">
            <w:pPr>
              <w:jc w:val="both"/>
              <w:rPr>
                <w:rFonts w:ascii="Verdana" w:hAnsi="Verdana"/>
              </w:rPr>
            </w:pPr>
            <w:r w:rsidRPr="00042744">
              <w:rPr>
                <w:rFonts w:ascii="Verdana" w:hAnsi="Verdana"/>
              </w:rPr>
              <w:t>420213</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641D484" w14:textId="77777777" w:rsidR="00042744" w:rsidRPr="00042744" w:rsidRDefault="00042744" w:rsidP="00042744">
            <w:pPr>
              <w:jc w:val="both"/>
              <w:rPr>
                <w:rFonts w:ascii="Verdana" w:hAnsi="Verdana"/>
              </w:rPr>
            </w:pPr>
            <w:r w:rsidRPr="00042744">
              <w:rPr>
                <w:rFonts w:ascii="Verdana" w:hAnsi="Verdana"/>
              </w:rPr>
              <w:t>INTERVENCIÓN DE APOYO PSICOSOCIAL</w:t>
            </w:r>
          </w:p>
        </w:tc>
      </w:tr>
      <w:tr w:rsidR="00042744" w:rsidRPr="00042744" w14:paraId="45FC8EDE"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97BD852" w14:textId="77777777" w:rsidR="00042744" w:rsidRPr="00042744" w:rsidRDefault="00042744" w:rsidP="00042744">
            <w:pPr>
              <w:jc w:val="both"/>
              <w:rPr>
                <w:rFonts w:ascii="Verdana" w:hAnsi="Verdana"/>
              </w:rPr>
            </w:pPr>
            <w:r w:rsidRPr="00042744">
              <w:rPr>
                <w:rFonts w:ascii="Verdana" w:hAnsi="Verdana"/>
              </w:rPr>
              <w:t>420210</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F2693B0" w14:textId="77777777" w:rsidR="00042744" w:rsidRPr="00042744" w:rsidRDefault="00042744" w:rsidP="00042744">
            <w:pPr>
              <w:jc w:val="both"/>
              <w:rPr>
                <w:rFonts w:ascii="Verdana" w:hAnsi="Verdana"/>
              </w:rPr>
            </w:pPr>
            <w:r w:rsidRPr="00042744">
              <w:rPr>
                <w:rFonts w:ascii="Verdana" w:hAnsi="Verdana"/>
              </w:rPr>
              <w:t>APOYO PSICOLOGICO ESPECIALIZADO</w:t>
            </w:r>
          </w:p>
        </w:tc>
      </w:tr>
      <w:tr w:rsidR="00042744" w:rsidRPr="00042744" w14:paraId="557DF706"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501C2E1" w14:textId="77777777" w:rsidR="00042744" w:rsidRPr="00042744" w:rsidRDefault="00042744" w:rsidP="00042744">
            <w:pPr>
              <w:jc w:val="both"/>
              <w:rPr>
                <w:rFonts w:ascii="Verdana" w:hAnsi="Verdana"/>
              </w:rPr>
            </w:pPr>
            <w:r w:rsidRPr="00042744">
              <w:rPr>
                <w:rFonts w:ascii="Verdana" w:hAnsi="Verdana"/>
              </w:rPr>
              <w:t>420212</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9DD841" w14:textId="77777777" w:rsidR="00042744" w:rsidRPr="00042744" w:rsidRDefault="00042744" w:rsidP="00042744">
            <w:pPr>
              <w:jc w:val="both"/>
              <w:rPr>
                <w:rFonts w:ascii="Verdana" w:hAnsi="Verdana"/>
              </w:rPr>
            </w:pPr>
            <w:r w:rsidRPr="00042744">
              <w:rPr>
                <w:rFonts w:ascii="Verdana" w:hAnsi="Verdana"/>
              </w:rPr>
              <w:t>EXTERNADO MEDIA JORNADA</w:t>
            </w:r>
          </w:p>
        </w:tc>
      </w:tr>
      <w:tr w:rsidR="00042744" w:rsidRPr="00042744" w14:paraId="772406C3"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C7A90F9" w14:textId="77777777" w:rsidR="00042744" w:rsidRPr="00042744" w:rsidRDefault="00042744" w:rsidP="00042744">
            <w:pPr>
              <w:jc w:val="both"/>
              <w:rPr>
                <w:rFonts w:ascii="Verdana" w:hAnsi="Verdana"/>
              </w:rPr>
            </w:pPr>
            <w:r w:rsidRPr="00042744">
              <w:rPr>
                <w:rFonts w:ascii="Verdana" w:hAnsi="Verdana"/>
              </w:rPr>
              <w:t>420211</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5187A98" w14:textId="77777777" w:rsidR="00042744" w:rsidRPr="00042744" w:rsidRDefault="00042744" w:rsidP="00042744">
            <w:pPr>
              <w:jc w:val="both"/>
              <w:rPr>
                <w:rFonts w:ascii="Verdana" w:hAnsi="Verdana"/>
              </w:rPr>
            </w:pPr>
            <w:r w:rsidRPr="00042744">
              <w:rPr>
                <w:rFonts w:ascii="Verdana" w:hAnsi="Verdana"/>
              </w:rPr>
              <w:t>EXTERNADO JORNADA COMPLETA</w:t>
            </w:r>
          </w:p>
        </w:tc>
      </w:tr>
      <w:tr w:rsidR="00042744" w:rsidRPr="00042744" w14:paraId="2C8AF818"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C24561C" w14:textId="77777777" w:rsidR="00042744" w:rsidRPr="00042744" w:rsidRDefault="00042744" w:rsidP="00042744">
            <w:pPr>
              <w:jc w:val="both"/>
              <w:rPr>
                <w:rFonts w:ascii="Verdana" w:hAnsi="Verdana"/>
              </w:rPr>
            </w:pPr>
            <w:r w:rsidRPr="00042744">
              <w:rPr>
                <w:rFonts w:ascii="Verdana" w:hAnsi="Verdana"/>
              </w:rPr>
              <w:t>420028000002</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9083FF8" w14:textId="77777777" w:rsidR="00042744" w:rsidRPr="00042744" w:rsidRDefault="00042744" w:rsidP="00042744">
            <w:pPr>
              <w:jc w:val="both"/>
              <w:rPr>
                <w:rFonts w:ascii="Verdana" w:hAnsi="Verdana"/>
              </w:rPr>
            </w:pPr>
            <w:r w:rsidRPr="00042744">
              <w:rPr>
                <w:rFonts w:ascii="Verdana" w:hAnsi="Verdana"/>
              </w:rPr>
              <w:t>HOGAR GESTOR - DISCAPACIDAD</w:t>
            </w:r>
          </w:p>
        </w:tc>
      </w:tr>
      <w:tr w:rsidR="00042744" w:rsidRPr="00042744" w14:paraId="30110FCE"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5C72E1" w14:textId="77777777" w:rsidR="00042744" w:rsidRPr="00042744" w:rsidRDefault="00042744" w:rsidP="00042744">
            <w:pPr>
              <w:jc w:val="both"/>
              <w:rPr>
                <w:rFonts w:ascii="Verdana" w:hAnsi="Verdana"/>
              </w:rPr>
            </w:pPr>
            <w:r w:rsidRPr="00042744">
              <w:rPr>
                <w:rFonts w:ascii="Verdana" w:hAnsi="Verdana"/>
                <w:b/>
                <w:bCs/>
              </w:rPr>
              <w:t>FICHA: 1-18</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7B00A7C" w14:textId="77777777" w:rsidR="00042744" w:rsidRPr="00042744" w:rsidRDefault="00042744" w:rsidP="00042744">
            <w:pPr>
              <w:jc w:val="both"/>
              <w:rPr>
                <w:rFonts w:ascii="Verdana" w:hAnsi="Verdana"/>
              </w:rPr>
            </w:pPr>
            <w:r w:rsidRPr="00042744">
              <w:rPr>
                <w:rFonts w:ascii="Verdana" w:hAnsi="Verdana"/>
                <w:b/>
                <w:bCs/>
              </w:rPr>
              <w:t>PROG</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78F34B4" w14:textId="77777777" w:rsidR="00042744" w:rsidRPr="00042744" w:rsidRDefault="00042744" w:rsidP="00042744">
            <w:pPr>
              <w:jc w:val="both"/>
              <w:rPr>
                <w:rFonts w:ascii="Verdana" w:hAnsi="Verdana"/>
              </w:rPr>
            </w:pPr>
            <w:r w:rsidRPr="00042744">
              <w:rPr>
                <w:rFonts w:ascii="Verdana" w:hAnsi="Verdana"/>
                <w:b/>
                <w:bCs/>
              </w:rPr>
              <w:t>SUBPROG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BE5A866" w14:textId="77777777" w:rsidR="00042744" w:rsidRPr="00042744" w:rsidRDefault="00042744" w:rsidP="00042744">
            <w:pPr>
              <w:jc w:val="both"/>
              <w:rPr>
                <w:rFonts w:ascii="Verdana" w:hAnsi="Verdana"/>
              </w:rPr>
            </w:pPr>
            <w:r w:rsidRPr="00042744">
              <w:rPr>
                <w:rFonts w:ascii="Verdana" w:hAnsi="Verdana"/>
                <w:b/>
                <w:bCs/>
              </w:rPr>
              <w:t>PROY</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79FDB7" w14:textId="77777777" w:rsidR="00042744" w:rsidRPr="00042744" w:rsidRDefault="00042744" w:rsidP="00042744">
            <w:pPr>
              <w:jc w:val="both"/>
              <w:rPr>
                <w:rFonts w:ascii="Verdana" w:hAnsi="Verdana"/>
              </w:rPr>
            </w:pPr>
            <w:r w:rsidRPr="00042744">
              <w:rPr>
                <w:rFonts w:ascii="Verdana" w:hAnsi="Verdana"/>
                <w:b/>
                <w:bCs/>
              </w:rPr>
              <w:t>PROY 0</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70712D8" w14:textId="77777777" w:rsidR="00042744" w:rsidRPr="00042744" w:rsidRDefault="00042744" w:rsidP="00042744">
            <w:pPr>
              <w:jc w:val="both"/>
              <w:rPr>
                <w:rFonts w:ascii="Verdana" w:hAnsi="Verdana"/>
              </w:rPr>
            </w:pPr>
            <w:r w:rsidRPr="00042744">
              <w:rPr>
                <w:rFonts w:ascii="Verdana" w:hAnsi="Verdana"/>
                <w:b/>
                <w:bCs/>
              </w:rPr>
              <w:t>PRODUCTO</w:t>
            </w:r>
          </w:p>
        </w:tc>
        <w:tc>
          <w:tcPr>
            <w:tcW w:w="7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6ADF9B"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05143B78" w14:textId="77777777" w:rsidTr="00042744">
        <w:trPr>
          <w:tblCellSpacing w:w="15" w:type="dxa"/>
        </w:trPr>
        <w:tc>
          <w:tcPr>
            <w:tcW w:w="15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9982B27" w14:textId="77777777" w:rsidR="00042744" w:rsidRPr="00042744" w:rsidRDefault="00042744" w:rsidP="00042744">
            <w:pPr>
              <w:jc w:val="both"/>
              <w:rPr>
                <w:rFonts w:ascii="Verdana" w:hAnsi="Verdana"/>
              </w:rPr>
            </w:pPr>
            <w:r w:rsidRPr="00042744">
              <w:rPr>
                <w:rFonts w:ascii="Verdana" w:hAnsi="Verdana"/>
                <w:b/>
                <w:bCs/>
              </w:rPr>
              <w:lastRenderedPageBreak/>
              <w:t>4102</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BC3E6C" w14:textId="77777777" w:rsidR="00042744" w:rsidRPr="00042744" w:rsidRDefault="00042744" w:rsidP="00042744">
            <w:pPr>
              <w:jc w:val="both"/>
              <w:rPr>
                <w:rFonts w:ascii="Verdana" w:hAnsi="Verdana"/>
              </w:rPr>
            </w:pPr>
            <w:r w:rsidRPr="00042744">
              <w:rPr>
                <w:rFonts w:ascii="Verdana" w:hAnsi="Verdana"/>
                <w:b/>
                <w:bCs/>
              </w:rPr>
              <w:t>1500</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B3AB79" w14:textId="77777777" w:rsidR="00042744" w:rsidRPr="00042744" w:rsidRDefault="00042744" w:rsidP="00042744">
            <w:pPr>
              <w:jc w:val="both"/>
              <w:rPr>
                <w:rFonts w:ascii="Verdana" w:hAnsi="Verdana"/>
              </w:rPr>
            </w:pPr>
            <w:r w:rsidRPr="00042744">
              <w:rPr>
                <w:rFonts w:ascii="Verdana" w:hAnsi="Verdana"/>
                <w:b/>
                <w:bCs/>
              </w:rPr>
              <w:t>14</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CC60CB6" w14:textId="77777777" w:rsidR="00042744" w:rsidRPr="00042744" w:rsidRDefault="00042744" w:rsidP="00042744">
            <w:pPr>
              <w:jc w:val="both"/>
              <w:rPr>
                <w:rFonts w:ascii="Verdana" w:hAnsi="Verdana"/>
              </w:rPr>
            </w:pPr>
            <w:r w:rsidRPr="00042744">
              <w:rPr>
                <w:rFonts w:ascii="Verdana" w:hAnsi="Verdana"/>
                <w:b/>
                <w:bCs/>
              </w:rPr>
              <w:t>0</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4E26E19" w14:textId="77777777" w:rsidR="00042744" w:rsidRPr="00042744" w:rsidRDefault="00042744" w:rsidP="00042744">
            <w:pPr>
              <w:jc w:val="both"/>
              <w:rPr>
                <w:rFonts w:ascii="Verdana" w:hAnsi="Verdana"/>
              </w:rPr>
            </w:pPr>
            <w:r w:rsidRPr="00042744">
              <w:rPr>
                <w:rFonts w:ascii="Verdana" w:hAnsi="Verdana"/>
                <w:b/>
                <w:bCs/>
              </w:rPr>
              <w:t>4102037</w:t>
            </w:r>
          </w:p>
        </w:tc>
        <w:tc>
          <w:tcPr>
            <w:tcW w:w="7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DA66F9A"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6AF81669"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3A19DF" w14:textId="77777777" w:rsidR="00042744" w:rsidRPr="00042744" w:rsidRDefault="00042744" w:rsidP="00042744">
            <w:pPr>
              <w:jc w:val="both"/>
              <w:rPr>
                <w:rFonts w:ascii="Verdana" w:hAnsi="Verdana"/>
              </w:rPr>
            </w:pPr>
            <w:r w:rsidRPr="00042744">
              <w:rPr>
                <w:rFonts w:ascii="Verdana" w:hAnsi="Verdana"/>
                <w:b/>
                <w:bCs/>
              </w:rPr>
              <w:br/>
              <w:t>OBJETIVO</w:t>
            </w:r>
          </w:p>
        </w:tc>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3FF7173" w14:textId="77777777" w:rsidR="00042744" w:rsidRPr="00042744" w:rsidRDefault="00042744" w:rsidP="00042744">
            <w:pPr>
              <w:jc w:val="both"/>
              <w:rPr>
                <w:rFonts w:ascii="Verdana" w:hAnsi="Verdana"/>
              </w:rPr>
            </w:pPr>
            <w:r w:rsidRPr="00042744">
              <w:rPr>
                <w:rFonts w:ascii="Verdana" w:hAnsi="Verdana"/>
                <w:b/>
                <w:bCs/>
              </w:rPr>
              <w:br/>
              <w:t>GENERAL</w:t>
            </w:r>
          </w:p>
        </w:tc>
        <w:tc>
          <w:tcPr>
            <w:tcW w:w="34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B04948" w14:textId="77777777" w:rsidR="00042744" w:rsidRPr="00042744" w:rsidRDefault="00042744" w:rsidP="00042744">
            <w:pPr>
              <w:jc w:val="both"/>
              <w:rPr>
                <w:rFonts w:ascii="Verdana" w:hAnsi="Verdana"/>
              </w:rPr>
            </w:pPr>
            <w:r w:rsidRPr="00042744">
              <w:rPr>
                <w:rFonts w:ascii="Verdana" w:hAnsi="Verdana"/>
              </w:rPr>
              <w:t>Fortalecer y dar herramientas que les permitan a los niños, niñas, adolescentes, jóvenes y sus familias superar las situaciones de amenaza y/o vulneración, privilegiando la ubicación en su medio familiar y generando así procesos de atención que permitan superar las crisis identificadas, y que la familia 0 red vincular se fortalezca en la garantía de los derechos de los niños, las niñas 0 adolescentes.</w:t>
            </w:r>
          </w:p>
        </w:tc>
      </w:tr>
      <w:tr w:rsidR="00042744" w:rsidRPr="00042744" w14:paraId="59524E09" w14:textId="77777777" w:rsidTr="00042744">
        <w:trPr>
          <w:tblCellSpacing w:w="15" w:type="dxa"/>
        </w:trPr>
        <w:tc>
          <w:tcPr>
            <w:tcW w:w="16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A80B062" w14:textId="77777777" w:rsidR="00042744" w:rsidRPr="00042744" w:rsidRDefault="00042744" w:rsidP="00042744">
            <w:pPr>
              <w:jc w:val="both"/>
              <w:rPr>
                <w:rFonts w:ascii="Verdana" w:hAnsi="Verdana"/>
              </w:rPr>
            </w:pPr>
            <w:r w:rsidRPr="00042744">
              <w:rPr>
                <w:rFonts w:ascii="Verdana" w:hAnsi="Verdana"/>
                <w:b/>
                <w:bCs/>
              </w:rPr>
              <w:t>ESPECÍFICO</w:t>
            </w:r>
          </w:p>
        </w:tc>
        <w:tc>
          <w:tcPr>
            <w:tcW w:w="34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5FB6B5B" w14:textId="77777777" w:rsidR="00042744" w:rsidRPr="00042744" w:rsidRDefault="00042744" w:rsidP="00042744">
            <w:pPr>
              <w:jc w:val="both"/>
              <w:rPr>
                <w:rFonts w:ascii="Verdana" w:hAnsi="Verdana"/>
              </w:rPr>
            </w:pPr>
            <w:r w:rsidRPr="00042744">
              <w:rPr>
                <w:rFonts w:ascii="Verdana" w:hAnsi="Verdana"/>
              </w:rPr>
              <w:t>N.A.</w:t>
            </w:r>
          </w:p>
        </w:tc>
      </w:tr>
      <w:tr w:rsidR="00042744" w:rsidRPr="00042744" w14:paraId="1100C195"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5889027"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POBLACIÓN</w:t>
            </w:r>
            <w:r w:rsidRPr="00042744">
              <w:rPr>
                <w:rFonts w:ascii="Verdana" w:hAnsi="Verdana"/>
                <w:b/>
                <w:bCs/>
              </w:rPr>
              <w:br/>
              <w:t>OBJETIVO</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30EFCB0" w14:textId="77777777" w:rsidR="00042744" w:rsidRPr="00042744" w:rsidRDefault="00042744" w:rsidP="00042744">
            <w:pPr>
              <w:jc w:val="both"/>
              <w:rPr>
                <w:rFonts w:ascii="Verdana" w:hAnsi="Verdana"/>
              </w:rPr>
            </w:pPr>
            <w:r w:rsidRPr="00042744">
              <w:rPr>
                <w:rFonts w:ascii="Verdana" w:hAnsi="Verdana"/>
              </w:rPr>
              <w:t>-- Intervención de apoyo psicosocial</w:t>
            </w:r>
            <w:r w:rsidRPr="00042744">
              <w:rPr>
                <w:rFonts w:ascii="Verdana" w:hAnsi="Verdana"/>
              </w:rPr>
              <w:br/>
              <w:t>Niñas, niños y adolescentes de 0 a 18 años con Proceso Administrativo de Restablecimiento de Derechos.</w:t>
            </w:r>
            <w:r w:rsidRPr="00042744">
              <w:rPr>
                <w:rFonts w:ascii="Verdana" w:hAnsi="Verdana"/>
              </w:rPr>
              <w:br/>
              <w:t>-- Apoyo psicológico especializado</w:t>
            </w:r>
            <w:r w:rsidRPr="00042744">
              <w:rPr>
                <w:rFonts w:ascii="Verdana" w:hAnsi="Verdana"/>
              </w:rPr>
              <w:br/>
              <w:t>Niñas, niños y adolescentes de 0 a 18 años, con Proceso Administrativo de Restablecimiento de Derechos.</w:t>
            </w:r>
            <w:r w:rsidRPr="00042744">
              <w:rPr>
                <w:rFonts w:ascii="Verdana" w:hAnsi="Verdana"/>
              </w:rPr>
              <w:br/>
              <w:t>-- Externado media jornada</w:t>
            </w:r>
            <w:r w:rsidRPr="00042744">
              <w:rPr>
                <w:rFonts w:ascii="Verdana" w:hAnsi="Verdana"/>
              </w:rPr>
              <w:br/>
              <w:t>Niñas, niños y adolescentes de 6 a 18 años, con Proceso Administrativo de Restablecimiento de Derechos.</w:t>
            </w:r>
            <w:r w:rsidRPr="00042744">
              <w:rPr>
                <w:rFonts w:ascii="Verdana" w:hAnsi="Verdana"/>
              </w:rPr>
              <w:br/>
              <w:t>-- Externado jornada completa</w:t>
            </w:r>
            <w:r w:rsidRPr="00042744">
              <w:rPr>
                <w:rFonts w:ascii="Verdana" w:hAnsi="Verdana"/>
              </w:rPr>
              <w:br/>
              <w:t>Niñas, niños y adolescentes de 6 a 18 años, con Proceso Administrativo de Restablecimiento de Derechos.</w:t>
            </w:r>
            <w:r w:rsidRPr="00042744">
              <w:rPr>
                <w:rFonts w:ascii="Verdana" w:hAnsi="Verdana"/>
              </w:rPr>
              <w:br/>
              <w:t>-- Hogar Gestor - Discapacidad</w:t>
            </w:r>
            <w:r w:rsidRPr="00042744">
              <w:rPr>
                <w:rFonts w:ascii="Verdana" w:hAnsi="Verdana"/>
              </w:rPr>
              <w:br/>
              <w:t>- Niñas, niños, adolescentes de 0 a 18 años, con derechos amenazados y/o vulnerados, con discapacidad.</w:t>
            </w:r>
            <w:r w:rsidRPr="00042744">
              <w:rPr>
                <w:rFonts w:ascii="Verdana" w:hAnsi="Verdana"/>
              </w:rPr>
              <w:br/>
              <w:t>- Mayores de 18 años con discapacidad que al cumplir la mayoría de edad se encontraban con PARD, con derechos amenazados y/o vulnerados.</w:t>
            </w:r>
          </w:p>
        </w:tc>
      </w:tr>
      <w:tr w:rsidR="00042744" w:rsidRPr="00042744" w14:paraId="64080521"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50F3C35" w14:textId="77777777" w:rsidR="00042744" w:rsidRPr="00042744" w:rsidRDefault="00042744" w:rsidP="00042744">
            <w:pPr>
              <w:jc w:val="both"/>
              <w:rPr>
                <w:rFonts w:ascii="Verdana" w:hAnsi="Verdana"/>
              </w:rPr>
            </w:pPr>
            <w:r w:rsidRPr="00042744">
              <w:rPr>
                <w:rFonts w:ascii="Verdana" w:hAnsi="Verdana"/>
                <w:b/>
                <w:bCs/>
              </w:rPr>
              <w:t>ACCIONES</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85973F" w14:textId="77777777" w:rsidR="00042744" w:rsidRPr="00042744" w:rsidRDefault="00042744" w:rsidP="00042744">
            <w:pPr>
              <w:jc w:val="both"/>
              <w:rPr>
                <w:rFonts w:ascii="Verdana" w:hAnsi="Verdana"/>
              </w:rPr>
            </w:pPr>
            <w:r w:rsidRPr="00042744">
              <w:rPr>
                <w:rFonts w:ascii="Verdana" w:hAnsi="Verdana"/>
              </w:rPr>
              <w:t>Las acciones destinadas al cumplimiento de los objetivos del servicio se encuentran en el lineamiento y manual operativo correspondiente.</w:t>
            </w:r>
          </w:p>
        </w:tc>
      </w:tr>
      <w:tr w:rsidR="00042744" w:rsidRPr="00042744" w14:paraId="5D710007" w14:textId="77777777" w:rsidTr="00042744">
        <w:trPr>
          <w:tblCellSpacing w:w="15" w:type="dxa"/>
        </w:trPr>
        <w:tc>
          <w:tcPr>
            <w:tcW w:w="19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2B9BA80" w14:textId="77777777" w:rsidR="00042744" w:rsidRPr="00042744" w:rsidRDefault="00042744" w:rsidP="00042744">
            <w:pPr>
              <w:jc w:val="both"/>
              <w:rPr>
                <w:rFonts w:ascii="Verdana" w:hAnsi="Verdana"/>
              </w:rPr>
            </w:pPr>
            <w:r w:rsidRPr="00042744">
              <w:rPr>
                <w:rFonts w:ascii="Verdana" w:hAnsi="Verdana"/>
                <w:b/>
                <w:bCs/>
              </w:rPr>
              <w:t>TIEMPO DE</w:t>
            </w:r>
            <w:r w:rsidRPr="00042744">
              <w:rPr>
                <w:rFonts w:ascii="Verdana" w:hAnsi="Verdana"/>
                <w:b/>
                <w:bCs/>
              </w:rPr>
              <w:br/>
              <w:t>FUNCIONAMIENTO</w:t>
            </w:r>
          </w:p>
        </w:tc>
        <w:tc>
          <w:tcPr>
            <w:tcW w:w="30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48F79" w14:textId="77777777" w:rsidR="00042744" w:rsidRPr="00042744" w:rsidRDefault="00042744" w:rsidP="00042744">
            <w:pPr>
              <w:jc w:val="both"/>
              <w:rPr>
                <w:rFonts w:ascii="Verdana" w:hAnsi="Verdana"/>
              </w:rPr>
            </w:pPr>
            <w:r w:rsidRPr="00042744">
              <w:rPr>
                <w:rFonts w:ascii="Verdana" w:hAnsi="Verdana"/>
              </w:rPr>
              <w:t>6 meses.</w:t>
            </w:r>
          </w:p>
        </w:tc>
      </w:tr>
      <w:tr w:rsidR="00042744" w:rsidRPr="00042744" w14:paraId="2D9CD61D" w14:textId="77777777" w:rsidTr="00042744">
        <w:trPr>
          <w:tblCellSpacing w:w="15" w:type="dxa"/>
        </w:trPr>
        <w:tc>
          <w:tcPr>
            <w:tcW w:w="19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31AFC09" w14:textId="77777777" w:rsidR="00042744" w:rsidRPr="00042744" w:rsidRDefault="00042744" w:rsidP="00042744">
            <w:pPr>
              <w:jc w:val="both"/>
              <w:rPr>
                <w:rFonts w:ascii="Verdana" w:hAnsi="Verdana"/>
              </w:rPr>
            </w:pPr>
            <w:r w:rsidRPr="00042744">
              <w:rPr>
                <w:rFonts w:ascii="Verdana" w:hAnsi="Verdana"/>
              </w:rPr>
              <w:t> </w:t>
            </w:r>
          </w:p>
        </w:tc>
        <w:tc>
          <w:tcPr>
            <w:tcW w:w="2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43C9E6" w14:textId="77777777" w:rsidR="00042744" w:rsidRPr="00042744" w:rsidRDefault="00042744" w:rsidP="00042744">
            <w:pPr>
              <w:jc w:val="both"/>
              <w:rPr>
                <w:rFonts w:ascii="Verdana" w:hAnsi="Verdana"/>
              </w:rPr>
            </w:pPr>
            <w:r w:rsidRPr="00042744">
              <w:rPr>
                <w:rFonts w:ascii="Verdana" w:hAnsi="Verdana"/>
                <w:b/>
                <w:bCs/>
              </w:rPr>
              <w:t>Servicio</w:t>
            </w:r>
          </w:p>
        </w:tc>
        <w:tc>
          <w:tcPr>
            <w:tcW w:w="1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55439" w14:textId="77777777" w:rsidR="00042744" w:rsidRPr="00042744" w:rsidRDefault="00042744" w:rsidP="00042744">
            <w:pPr>
              <w:jc w:val="both"/>
              <w:rPr>
                <w:rFonts w:ascii="Verdana" w:hAnsi="Verdana"/>
              </w:rPr>
            </w:pPr>
            <w:r w:rsidRPr="00042744">
              <w:rPr>
                <w:rFonts w:ascii="Verdana" w:hAnsi="Verdana"/>
                <w:b/>
                <w:bCs/>
              </w:rPr>
              <w:t>Rotación</w:t>
            </w:r>
          </w:p>
        </w:tc>
      </w:tr>
      <w:tr w:rsidR="00042744" w:rsidRPr="00042744" w14:paraId="17F26818" w14:textId="77777777" w:rsidTr="00042744">
        <w:trPr>
          <w:tblCellSpacing w:w="15" w:type="dxa"/>
        </w:trPr>
        <w:tc>
          <w:tcPr>
            <w:tcW w:w="19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CEF458" w14:textId="77777777" w:rsidR="00042744" w:rsidRPr="00042744" w:rsidRDefault="00042744" w:rsidP="00042744">
            <w:pPr>
              <w:jc w:val="both"/>
              <w:rPr>
                <w:rFonts w:ascii="Verdana" w:hAnsi="Verdana"/>
              </w:rPr>
            </w:pPr>
            <w:r w:rsidRPr="00042744">
              <w:rPr>
                <w:rFonts w:ascii="Verdana" w:hAnsi="Verdana"/>
              </w:rPr>
              <w:t> </w:t>
            </w:r>
          </w:p>
        </w:tc>
        <w:tc>
          <w:tcPr>
            <w:tcW w:w="2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280BDB1" w14:textId="77777777" w:rsidR="00042744" w:rsidRPr="00042744" w:rsidRDefault="00042744" w:rsidP="00042744">
            <w:pPr>
              <w:jc w:val="both"/>
              <w:rPr>
                <w:rFonts w:ascii="Verdana" w:hAnsi="Verdana"/>
              </w:rPr>
            </w:pPr>
            <w:r w:rsidRPr="00042744">
              <w:rPr>
                <w:rFonts w:ascii="Verdana" w:hAnsi="Verdana"/>
              </w:rPr>
              <w:t xml:space="preserve">INTERVENCION DE </w:t>
            </w:r>
            <w:r w:rsidRPr="00042744">
              <w:rPr>
                <w:rFonts w:ascii="Verdana" w:hAnsi="Verdana"/>
              </w:rPr>
              <w:lastRenderedPageBreak/>
              <w:t>APOYO PSICOSOCIAL</w:t>
            </w:r>
          </w:p>
        </w:tc>
        <w:tc>
          <w:tcPr>
            <w:tcW w:w="1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FA1487" w14:textId="77777777" w:rsidR="00042744" w:rsidRPr="00042744" w:rsidRDefault="00042744" w:rsidP="00042744">
            <w:pPr>
              <w:jc w:val="both"/>
              <w:rPr>
                <w:rFonts w:ascii="Verdana" w:hAnsi="Verdana"/>
              </w:rPr>
            </w:pPr>
            <w:r w:rsidRPr="00042744">
              <w:rPr>
                <w:rFonts w:ascii="Verdana" w:hAnsi="Verdana"/>
              </w:rPr>
              <w:lastRenderedPageBreak/>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2DBC951D" w14:textId="77777777" w:rsidTr="00042744">
        <w:trPr>
          <w:tblCellSpacing w:w="15" w:type="dxa"/>
        </w:trPr>
        <w:tc>
          <w:tcPr>
            <w:tcW w:w="19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9902D85" w14:textId="77777777" w:rsidR="00042744" w:rsidRPr="00042744" w:rsidRDefault="00042744" w:rsidP="00042744">
            <w:pPr>
              <w:jc w:val="both"/>
              <w:rPr>
                <w:rFonts w:ascii="Verdana" w:hAnsi="Verdana"/>
              </w:rPr>
            </w:pPr>
            <w:r w:rsidRPr="00042744">
              <w:rPr>
                <w:rFonts w:ascii="Verdana" w:hAnsi="Verdana"/>
                <w:b/>
                <w:bCs/>
              </w:rPr>
              <w:t>ROTACIÓN</w:t>
            </w:r>
          </w:p>
        </w:tc>
        <w:tc>
          <w:tcPr>
            <w:tcW w:w="2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B2F2820" w14:textId="77777777" w:rsidR="00042744" w:rsidRPr="00042744" w:rsidRDefault="00042744" w:rsidP="00042744">
            <w:pPr>
              <w:jc w:val="both"/>
              <w:rPr>
                <w:rFonts w:ascii="Verdana" w:hAnsi="Verdana"/>
              </w:rPr>
            </w:pPr>
            <w:r w:rsidRPr="00042744">
              <w:rPr>
                <w:rFonts w:ascii="Verdana" w:hAnsi="Verdana"/>
              </w:rPr>
              <w:t>APOYO PSICOLOGICO ESPECIALIZADO</w:t>
            </w:r>
          </w:p>
        </w:tc>
        <w:tc>
          <w:tcPr>
            <w:tcW w:w="1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23212E"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0EAF9385"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6B1443D" w14:textId="77777777" w:rsidR="00042744" w:rsidRPr="00042744" w:rsidRDefault="00042744" w:rsidP="00042744">
            <w:pPr>
              <w:jc w:val="both"/>
              <w:rPr>
                <w:rFonts w:ascii="Verdana" w:hAnsi="Verdana"/>
              </w:rPr>
            </w:pPr>
            <w:r w:rsidRPr="00042744">
              <w:rPr>
                <w:rFonts w:ascii="Verdana" w:hAnsi="Verdana"/>
                <w:b/>
                <w:bCs/>
              </w:rPr>
              <w:t>PARÁMETROS</w:t>
            </w:r>
          </w:p>
        </w:tc>
        <w:tc>
          <w:tcPr>
            <w:tcW w:w="31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993B5AC" w14:textId="77777777" w:rsidR="00042744" w:rsidRPr="00042744" w:rsidRDefault="00042744" w:rsidP="00042744">
            <w:pPr>
              <w:jc w:val="both"/>
              <w:rPr>
                <w:rFonts w:ascii="Verdana" w:hAnsi="Verdana"/>
              </w:rPr>
            </w:pPr>
            <w:r w:rsidRPr="00042744">
              <w:rPr>
                <w:rFonts w:ascii="Verdana" w:hAnsi="Verdana"/>
              </w:rPr>
              <w:t>EXTERNADO MEDIA JORNADA</w:t>
            </w:r>
          </w:p>
        </w:tc>
        <w:tc>
          <w:tcPr>
            <w:tcW w:w="1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AD5556"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64D83D50" w14:textId="77777777" w:rsidTr="00042744">
        <w:trPr>
          <w:tblCellSpacing w:w="15" w:type="dxa"/>
        </w:trPr>
        <w:tc>
          <w:tcPr>
            <w:tcW w:w="19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0BB0F8A" w14:textId="77777777" w:rsidR="00042744" w:rsidRPr="00042744" w:rsidRDefault="00042744" w:rsidP="00042744">
            <w:pPr>
              <w:jc w:val="both"/>
              <w:rPr>
                <w:rFonts w:ascii="Verdana" w:hAnsi="Verdana"/>
              </w:rPr>
            </w:pPr>
            <w:r w:rsidRPr="00042744">
              <w:rPr>
                <w:rFonts w:ascii="Verdana" w:hAnsi="Verdana"/>
              </w:rPr>
              <w:t> </w:t>
            </w:r>
          </w:p>
        </w:tc>
        <w:tc>
          <w:tcPr>
            <w:tcW w:w="2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34FD9C8" w14:textId="77777777" w:rsidR="00042744" w:rsidRPr="00042744" w:rsidRDefault="00042744" w:rsidP="00042744">
            <w:pPr>
              <w:jc w:val="both"/>
              <w:rPr>
                <w:rFonts w:ascii="Verdana" w:hAnsi="Verdana"/>
              </w:rPr>
            </w:pPr>
            <w:r w:rsidRPr="00042744">
              <w:rPr>
                <w:rFonts w:ascii="Verdana" w:hAnsi="Verdana"/>
              </w:rPr>
              <w:t>EXTERNADO JORNADA COMPLETA</w:t>
            </w:r>
          </w:p>
        </w:tc>
        <w:tc>
          <w:tcPr>
            <w:tcW w:w="1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628D6C"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24CC5154" w14:textId="77777777" w:rsidTr="00042744">
        <w:trPr>
          <w:tblCellSpacing w:w="15" w:type="dxa"/>
        </w:trPr>
        <w:tc>
          <w:tcPr>
            <w:tcW w:w="19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B51CBF" w14:textId="77777777" w:rsidR="00042744" w:rsidRPr="00042744" w:rsidRDefault="00042744" w:rsidP="00042744">
            <w:pPr>
              <w:jc w:val="both"/>
              <w:rPr>
                <w:rFonts w:ascii="Verdana" w:hAnsi="Verdana"/>
              </w:rPr>
            </w:pPr>
            <w:r w:rsidRPr="00042744">
              <w:rPr>
                <w:rFonts w:ascii="Verdana" w:hAnsi="Verdana"/>
              </w:rPr>
              <w:t> </w:t>
            </w:r>
          </w:p>
        </w:tc>
        <w:tc>
          <w:tcPr>
            <w:tcW w:w="2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1CC0CC" w14:textId="77777777" w:rsidR="00042744" w:rsidRPr="00042744" w:rsidRDefault="00042744" w:rsidP="00042744">
            <w:pPr>
              <w:jc w:val="both"/>
              <w:rPr>
                <w:rFonts w:ascii="Verdana" w:hAnsi="Verdana"/>
              </w:rPr>
            </w:pPr>
            <w:r w:rsidRPr="00042744">
              <w:rPr>
                <w:rFonts w:ascii="Verdana" w:hAnsi="Verdana"/>
              </w:rPr>
              <w:t>HOGAR GESTOR - DISCAPACIDAD</w:t>
            </w:r>
          </w:p>
        </w:tc>
        <w:tc>
          <w:tcPr>
            <w:tcW w:w="10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1D4426"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3416327D"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58D018" w14:textId="77777777" w:rsidR="00042744" w:rsidRPr="00042744" w:rsidRDefault="00042744" w:rsidP="00042744">
            <w:pPr>
              <w:jc w:val="both"/>
              <w:rPr>
                <w:rFonts w:ascii="Verdana" w:hAnsi="Verdana"/>
              </w:rPr>
            </w:pPr>
            <w:r w:rsidRPr="00042744">
              <w:rPr>
                <w:rFonts w:ascii="Verdana" w:hAnsi="Verdana"/>
                <w:b/>
                <w:bCs/>
              </w:rPr>
              <w:br/>
            </w:r>
          </w:p>
        </w:tc>
        <w:tc>
          <w:tcPr>
            <w:tcW w:w="11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333F49F" w14:textId="77777777" w:rsidR="00042744" w:rsidRPr="00042744" w:rsidRDefault="00042744" w:rsidP="00042744">
            <w:pPr>
              <w:jc w:val="both"/>
              <w:rPr>
                <w:rFonts w:ascii="Verdana" w:hAnsi="Verdana"/>
              </w:rPr>
            </w:pPr>
            <w:r w:rsidRPr="00042744">
              <w:rPr>
                <w:rFonts w:ascii="Verdana" w:hAnsi="Verdana"/>
                <w:b/>
                <w:bCs/>
              </w:rPr>
              <w:br/>
              <w:t>ALIMENTO DE ALTO VALOR NUTRICIONAL</w:t>
            </w:r>
          </w:p>
        </w:tc>
        <w:tc>
          <w:tcPr>
            <w:tcW w:w="30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3C51AD" w14:textId="77777777" w:rsidR="00042744" w:rsidRPr="00042744" w:rsidRDefault="00042744" w:rsidP="00042744">
            <w:pPr>
              <w:jc w:val="both"/>
              <w:rPr>
                <w:rFonts w:ascii="Verdana" w:hAnsi="Verdana"/>
              </w:rPr>
            </w:pPr>
            <w:r w:rsidRPr="00042744">
              <w:rPr>
                <w:rFonts w:ascii="Verdana" w:hAnsi="Verdana"/>
              </w:rPr>
              <w:t>Los Alimentos de Alto Valor Nutricional son alimentos adicionados y/o enriquecidos y/o fortificados y/o que se consideran buena fuente de macro 0 micronutrientes, los cuales son producidos y distribuidos por el ICBF.</w:t>
            </w:r>
            <w:r w:rsidRPr="00042744">
              <w:rPr>
                <w:rFonts w:ascii="Verdana" w:hAnsi="Verdana"/>
              </w:rPr>
              <w:br/>
              <w:t>La entrega se realizará de acuerdo con lo establecido en el Anexo No. 2 </w:t>
            </w:r>
            <w:r w:rsidRPr="00042744">
              <w:rPr>
                <w:rFonts w:ascii="Verdana" w:hAnsi="Verdana"/>
                <w:i/>
                <w:iCs/>
              </w:rPr>
              <w:t>“RACIONES DE ALIMENTOS DE ALTO VALOR</w:t>
            </w:r>
          </w:p>
        </w:tc>
      </w:tr>
      <w:tr w:rsidR="00042744" w:rsidRPr="00042744" w14:paraId="0A8C3D22"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29BBAAE" w14:textId="77777777" w:rsidR="00042744" w:rsidRPr="00042744" w:rsidRDefault="00042744" w:rsidP="00042744">
            <w:pPr>
              <w:jc w:val="both"/>
              <w:rPr>
                <w:rFonts w:ascii="Verdana" w:hAnsi="Verdana"/>
              </w:rPr>
            </w:pPr>
            <w:r w:rsidRPr="00042744">
              <w:rPr>
                <w:rFonts w:ascii="Verdana" w:hAnsi="Verdana"/>
                <w:b/>
                <w:bCs/>
              </w:rPr>
              <w:t>FICHA: 1-18</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B5573D0" w14:textId="77777777" w:rsidR="00042744" w:rsidRPr="00042744" w:rsidRDefault="00042744" w:rsidP="00042744">
            <w:pPr>
              <w:jc w:val="both"/>
              <w:rPr>
                <w:rFonts w:ascii="Verdana" w:hAnsi="Verdana"/>
              </w:rPr>
            </w:pPr>
            <w:r w:rsidRPr="00042744">
              <w:rPr>
                <w:rFonts w:ascii="Verdana" w:hAnsi="Verdana"/>
                <w:b/>
                <w:bCs/>
              </w:rPr>
              <w:t>PROG</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848BACB" w14:textId="77777777" w:rsidR="00042744" w:rsidRPr="00042744" w:rsidRDefault="00042744" w:rsidP="00042744">
            <w:pPr>
              <w:jc w:val="both"/>
              <w:rPr>
                <w:rFonts w:ascii="Verdana" w:hAnsi="Verdana"/>
              </w:rPr>
            </w:pPr>
            <w:r w:rsidRPr="00042744">
              <w:rPr>
                <w:rFonts w:ascii="Verdana" w:hAnsi="Verdana"/>
                <w:b/>
                <w:bCs/>
              </w:rPr>
              <w:t>SUBPROG</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932DB7A" w14:textId="77777777" w:rsidR="00042744" w:rsidRPr="00042744" w:rsidRDefault="00042744" w:rsidP="00042744">
            <w:pPr>
              <w:jc w:val="both"/>
              <w:rPr>
                <w:rFonts w:ascii="Verdana" w:hAnsi="Verdana"/>
              </w:rPr>
            </w:pPr>
            <w:r w:rsidRPr="00042744">
              <w:rPr>
                <w:rFonts w:ascii="Verdana" w:hAnsi="Verdana"/>
                <w:b/>
                <w:bCs/>
              </w:rPr>
              <w:t>PROY</w:t>
            </w:r>
          </w:p>
        </w:tc>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1AE071" w14:textId="77777777" w:rsidR="00042744" w:rsidRPr="00042744" w:rsidRDefault="00042744" w:rsidP="00042744">
            <w:pPr>
              <w:jc w:val="both"/>
              <w:rPr>
                <w:rFonts w:ascii="Verdana" w:hAnsi="Verdana"/>
              </w:rPr>
            </w:pPr>
            <w:r w:rsidRPr="00042744">
              <w:rPr>
                <w:rFonts w:ascii="Verdana" w:hAnsi="Verdana"/>
                <w:b/>
                <w:bCs/>
              </w:rPr>
              <w:t>PROY 0</w:t>
            </w:r>
          </w:p>
        </w:tc>
        <w:tc>
          <w:tcPr>
            <w:tcW w:w="10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521121D" w14:textId="77777777" w:rsidR="00042744" w:rsidRPr="00042744" w:rsidRDefault="00042744" w:rsidP="00042744">
            <w:pPr>
              <w:jc w:val="both"/>
              <w:rPr>
                <w:rFonts w:ascii="Verdana" w:hAnsi="Verdana"/>
              </w:rPr>
            </w:pPr>
            <w:r w:rsidRPr="00042744">
              <w:rPr>
                <w:rFonts w:ascii="Verdana" w:hAnsi="Verdana"/>
                <w:b/>
                <w:bCs/>
              </w:rPr>
              <w:t>PRODUCTO</w:t>
            </w:r>
          </w:p>
        </w:tc>
        <w:tc>
          <w:tcPr>
            <w:tcW w:w="650" w:type="pct"/>
            <w:gridSpan w:val="5"/>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0C0ABD0"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6B5FDB7A" w14:textId="77777777" w:rsidTr="00042744">
        <w:trPr>
          <w:tblCellSpacing w:w="15" w:type="dxa"/>
        </w:trPr>
        <w:tc>
          <w:tcPr>
            <w:tcW w:w="13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111EA6A" w14:textId="77777777" w:rsidR="00042744" w:rsidRPr="00042744" w:rsidRDefault="00042744" w:rsidP="00042744">
            <w:pPr>
              <w:jc w:val="both"/>
              <w:rPr>
                <w:rFonts w:ascii="Verdana" w:hAnsi="Verdana"/>
              </w:rPr>
            </w:pPr>
            <w:r w:rsidRPr="00042744">
              <w:rPr>
                <w:rFonts w:ascii="Verdana" w:hAnsi="Verdana"/>
                <w:b/>
                <w:bCs/>
              </w:rPr>
              <w:t>4102</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75AACA9" w14:textId="77777777" w:rsidR="00042744" w:rsidRPr="00042744" w:rsidRDefault="00042744" w:rsidP="00042744">
            <w:pPr>
              <w:jc w:val="both"/>
              <w:rPr>
                <w:rFonts w:ascii="Verdana" w:hAnsi="Verdana"/>
              </w:rPr>
            </w:pPr>
            <w:r w:rsidRPr="00042744">
              <w:rPr>
                <w:rFonts w:ascii="Verdana" w:hAnsi="Verdana"/>
                <w:b/>
                <w:bCs/>
              </w:rPr>
              <w:t>1500</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9ECC87" w14:textId="77777777" w:rsidR="00042744" w:rsidRPr="00042744" w:rsidRDefault="00042744" w:rsidP="00042744">
            <w:pPr>
              <w:jc w:val="both"/>
              <w:rPr>
                <w:rFonts w:ascii="Verdana" w:hAnsi="Verdana"/>
              </w:rPr>
            </w:pPr>
            <w:r w:rsidRPr="00042744">
              <w:rPr>
                <w:rFonts w:ascii="Verdana" w:hAnsi="Verdana"/>
                <w:b/>
                <w:bCs/>
              </w:rPr>
              <w:t>14</w:t>
            </w:r>
          </w:p>
        </w:tc>
        <w:tc>
          <w:tcPr>
            <w:tcW w:w="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319178F" w14:textId="77777777" w:rsidR="00042744" w:rsidRPr="00042744" w:rsidRDefault="00042744" w:rsidP="00042744">
            <w:pPr>
              <w:jc w:val="both"/>
              <w:rPr>
                <w:rFonts w:ascii="Verdana" w:hAnsi="Verdana"/>
              </w:rPr>
            </w:pPr>
            <w:r w:rsidRPr="00042744">
              <w:rPr>
                <w:rFonts w:ascii="Verdana" w:hAnsi="Verdana"/>
                <w:b/>
                <w:bCs/>
              </w:rPr>
              <w:t>0</w:t>
            </w:r>
          </w:p>
        </w:tc>
        <w:tc>
          <w:tcPr>
            <w:tcW w:w="10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4A98B7C" w14:textId="77777777" w:rsidR="00042744" w:rsidRPr="00042744" w:rsidRDefault="00042744" w:rsidP="00042744">
            <w:pPr>
              <w:jc w:val="both"/>
              <w:rPr>
                <w:rFonts w:ascii="Verdana" w:hAnsi="Verdana"/>
              </w:rPr>
            </w:pPr>
            <w:r w:rsidRPr="00042744">
              <w:rPr>
                <w:rFonts w:ascii="Verdana" w:hAnsi="Verdana"/>
                <w:b/>
                <w:bCs/>
              </w:rPr>
              <w:t>4102037</w:t>
            </w:r>
          </w:p>
        </w:tc>
        <w:tc>
          <w:tcPr>
            <w:tcW w:w="650" w:type="pct"/>
            <w:gridSpan w:val="5"/>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758F947"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7D0799FA"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773CA7C" w14:textId="77777777" w:rsidR="00042744" w:rsidRPr="00042744" w:rsidRDefault="00042744" w:rsidP="00042744">
            <w:pPr>
              <w:jc w:val="both"/>
              <w:rPr>
                <w:rFonts w:ascii="Verdana" w:hAnsi="Verdana"/>
              </w:rPr>
            </w:pPr>
            <w:r w:rsidRPr="00042744">
              <w:rPr>
                <w:rFonts w:ascii="Verdana" w:hAnsi="Verdana"/>
              </w:rPr>
              <w:t> </w:t>
            </w:r>
          </w:p>
        </w:tc>
        <w:tc>
          <w:tcPr>
            <w:tcW w:w="33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2BD7EF" w14:textId="77777777" w:rsidR="00042744" w:rsidRPr="00042744" w:rsidRDefault="00042744" w:rsidP="00042744">
            <w:pPr>
              <w:jc w:val="both"/>
              <w:rPr>
                <w:rFonts w:ascii="Verdana" w:hAnsi="Verdana"/>
              </w:rPr>
            </w:pPr>
            <w:r w:rsidRPr="00042744">
              <w:rPr>
                <w:rFonts w:ascii="Verdana" w:hAnsi="Verdana"/>
                <w:i/>
                <w:iCs/>
              </w:rPr>
              <w:t>NUTRICIONAL – AAVN - VIGENCIA 2022”</w:t>
            </w:r>
            <w:r w:rsidRPr="00042744">
              <w:rPr>
                <w:rFonts w:ascii="Verdana" w:hAnsi="Verdana"/>
              </w:rPr>
              <w:t> de los Lineamientos de programación y ejecución de metas sociales y financieras.</w:t>
            </w:r>
          </w:p>
        </w:tc>
      </w:tr>
      <w:tr w:rsidR="00042744" w:rsidRPr="00042744" w14:paraId="3A172194"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7AB07D4" w14:textId="77777777" w:rsidR="00042744" w:rsidRPr="00042744" w:rsidRDefault="00042744" w:rsidP="00042744">
            <w:pPr>
              <w:jc w:val="both"/>
              <w:rPr>
                <w:rFonts w:ascii="Verdana" w:hAnsi="Verdana"/>
              </w:rPr>
            </w:pPr>
            <w:r w:rsidRPr="00042744">
              <w:rPr>
                <w:rFonts w:ascii="Verdana" w:hAnsi="Verdana"/>
              </w:rPr>
              <w:lastRenderedPageBreak/>
              <w:t> </w:t>
            </w:r>
          </w:p>
        </w:tc>
        <w:tc>
          <w:tcPr>
            <w:tcW w:w="3300" w:type="pct"/>
            <w:gridSpan w:val="9"/>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581B2B" w14:textId="77777777" w:rsidR="00042744" w:rsidRPr="00042744" w:rsidRDefault="00042744" w:rsidP="00042744">
            <w:pPr>
              <w:jc w:val="both"/>
              <w:rPr>
                <w:rFonts w:ascii="Verdana" w:hAnsi="Verdana"/>
              </w:rPr>
            </w:pPr>
            <w:r w:rsidRPr="00042744">
              <w:rPr>
                <w:rFonts w:ascii="Verdana" w:hAnsi="Verdana"/>
                <w:b/>
                <w:bCs/>
              </w:rPr>
              <w:t>Valor cupo/mes</w:t>
            </w:r>
          </w:p>
        </w:tc>
      </w:tr>
      <w:tr w:rsidR="00042744" w:rsidRPr="00042744" w14:paraId="6C57D03A" w14:textId="77777777" w:rsidTr="00042744">
        <w:trPr>
          <w:tblCellSpacing w:w="15" w:type="dxa"/>
        </w:trPr>
        <w:tc>
          <w:tcPr>
            <w:tcW w:w="17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700641" w14:textId="77777777" w:rsidR="00042744" w:rsidRPr="00042744" w:rsidRDefault="00042744" w:rsidP="00042744">
            <w:pPr>
              <w:jc w:val="both"/>
              <w:rPr>
                <w:rFonts w:ascii="Verdana" w:hAnsi="Verdana"/>
              </w:rPr>
            </w:pPr>
            <w:r w:rsidRPr="00042744">
              <w:rPr>
                <w:rFonts w:ascii="Verdana" w:hAnsi="Verdana"/>
              </w:rPr>
              <w:t> </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ACBD22" w14:textId="77777777" w:rsidR="00042744" w:rsidRPr="00042744" w:rsidRDefault="00042744" w:rsidP="00042744">
            <w:pPr>
              <w:jc w:val="both"/>
              <w:rPr>
                <w:rFonts w:ascii="Verdana" w:hAnsi="Verdana"/>
              </w:rPr>
            </w:pPr>
            <w:r w:rsidRPr="00042744">
              <w:rPr>
                <w:rFonts w:ascii="Verdana" w:hAnsi="Verdana"/>
                <w:b/>
                <w:bCs/>
              </w:rPr>
              <w:t>CÓDIGO</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5E0B32C" w14:textId="77777777" w:rsidR="00042744" w:rsidRPr="00042744" w:rsidRDefault="00042744" w:rsidP="00042744">
            <w:pPr>
              <w:jc w:val="both"/>
              <w:rPr>
                <w:rFonts w:ascii="Verdana" w:hAnsi="Verdana"/>
              </w:rPr>
            </w:pPr>
            <w:r w:rsidRPr="00042744">
              <w:rPr>
                <w:rFonts w:ascii="Verdana" w:hAnsi="Verdana"/>
              </w:rPr>
              <w:t>SERVICIO</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464F29" w14:textId="77777777" w:rsidR="00042744" w:rsidRPr="00042744" w:rsidRDefault="00042744" w:rsidP="00042744">
            <w:pPr>
              <w:jc w:val="both"/>
              <w:rPr>
                <w:rFonts w:ascii="Verdana" w:hAnsi="Verdana"/>
              </w:rPr>
            </w:pPr>
            <w:r w:rsidRPr="00042744">
              <w:rPr>
                <w:rFonts w:ascii="Verdana" w:hAnsi="Verdana"/>
              </w:rPr>
              <w:t>VALOR CUPO 2022</w:t>
            </w:r>
          </w:p>
        </w:tc>
      </w:tr>
      <w:tr w:rsidR="00042744" w:rsidRPr="00042744" w14:paraId="2700A912"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FDC3654" w14:textId="77777777" w:rsidR="00042744" w:rsidRPr="00042744" w:rsidRDefault="00042744" w:rsidP="00042744">
            <w:pPr>
              <w:jc w:val="both"/>
              <w:rPr>
                <w:rFonts w:ascii="Verdana" w:hAnsi="Verdana"/>
              </w:rPr>
            </w:pPr>
            <w:r w:rsidRPr="00042744">
              <w:rPr>
                <w:rFonts w:ascii="Verdana" w:hAnsi="Verdana"/>
                <w:b/>
                <w:bCs/>
              </w:rPr>
              <w:br/>
            </w:r>
          </w:p>
        </w:tc>
        <w:tc>
          <w:tcPr>
            <w:tcW w:w="18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E1D3F0F" w14:textId="77777777" w:rsidR="00042744" w:rsidRPr="00042744" w:rsidRDefault="00042744" w:rsidP="00042744">
            <w:pPr>
              <w:jc w:val="both"/>
              <w:rPr>
                <w:rFonts w:ascii="Verdana" w:hAnsi="Verdana"/>
              </w:rPr>
            </w:pPr>
            <w:r w:rsidRPr="00042744">
              <w:rPr>
                <w:rFonts w:ascii="Verdana" w:hAnsi="Verdana"/>
              </w:rPr>
              <w:t>420028000002</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308F6BF" w14:textId="77777777" w:rsidR="00042744" w:rsidRPr="00042744" w:rsidRDefault="00042744" w:rsidP="00042744">
            <w:pPr>
              <w:jc w:val="both"/>
              <w:rPr>
                <w:rFonts w:ascii="Verdana" w:hAnsi="Verdana"/>
              </w:rPr>
            </w:pPr>
            <w:r w:rsidRPr="00042744">
              <w:rPr>
                <w:rFonts w:ascii="Verdana" w:hAnsi="Verdana"/>
              </w:rPr>
              <w:t>HOGAR GESTOR</w:t>
            </w:r>
            <w:r w:rsidRPr="00042744">
              <w:rPr>
                <w:rFonts w:ascii="Verdana" w:hAnsi="Verdana"/>
              </w:rPr>
              <w:br/>
              <w:t>DISCAPACIDAD</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9EEBE21" w14:textId="77777777" w:rsidR="00042744" w:rsidRPr="00042744" w:rsidRDefault="00042744" w:rsidP="00042744">
            <w:pPr>
              <w:jc w:val="both"/>
              <w:rPr>
                <w:rFonts w:ascii="Verdana" w:hAnsi="Verdana"/>
              </w:rPr>
            </w:pPr>
            <w:r w:rsidRPr="00042744">
              <w:rPr>
                <w:rFonts w:ascii="Verdana" w:hAnsi="Verdana"/>
              </w:rPr>
              <w:t>387.565</w:t>
            </w:r>
          </w:p>
        </w:tc>
      </w:tr>
      <w:tr w:rsidR="00042744" w:rsidRPr="00042744" w14:paraId="45A0633D"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F62E108" w14:textId="77777777" w:rsidR="00042744" w:rsidRPr="00042744" w:rsidRDefault="00042744" w:rsidP="00042744">
            <w:pPr>
              <w:jc w:val="both"/>
              <w:rPr>
                <w:rFonts w:ascii="Verdana" w:hAnsi="Verdana"/>
              </w:rPr>
            </w:pPr>
            <w:r w:rsidRPr="00042744">
              <w:rPr>
                <w:rFonts w:ascii="Verdana" w:hAnsi="Verdana"/>
                <w:b/>
                <w:bCs/>
              </w:rPr>
              <w:br/>
            </w:r>
          </w:p>
        </w:tc>
        <w:tc>
          <w:tcPr>
            <w:tcW w:w="18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F5FE820" w14:textId="77777777" w:rsidR="00042744" w:rsidRPr="00042744" w:rsidRDefault="00042744" w:rsidP="00042744">
            <w:pPr>
              <w:jc w:val="both"/>
              <w:rPr>
                <w:rFonts w:ascii="Verdana" w:hAnsi="Verdana"/>
              </w:rPr>
            </w:pPr>
            <w:r w:rsidRPr="00042744">
              <w:rPr>
                <w:rFonts w:ascii="Verdana" w:hAnsi="Verdana"/>
              </w:rPr>
              <w:t>420210</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5911A7" w14:textId="77777777" w:rsidR="00042744" w:rsidRPr="00042744" w:rsidRDefault="00042744" w:rsidP="00042744">
            <w:pPr>
              <w:jc w:val="both"/>
              <w:rPr>
                <w:rFonts w:ascii="Verdana" w:hAnsi="Verdana"/>
              </w:rPr>
            </w:pPr>
            <w:r w:rsidRPr="00042744">
              <w:rPr>
                <w:rFonts w:ascii="Verdana" w:hAnsi="Verdana"/>
              </w:rPr>
              <w:t>APOYO PSICOLÓGICO</w:t>
            </w:r>
            <w:r w:rsidRPr="00042744">
              <w:rPr>
                <w:rFonts w:ascii="Verdana" w:hAnsi="Verdana"/>
              </w:rPr>
              <w:br/>
              <w:t>ESPECIALIZADO</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072196" w14:textId="77777777" w:rsidR="00042744" w:rsidRPr="00042744" w:rsidRDefault="00042744" w:rsidP="00042744">
            <w:pPr>
              <w:jc w:val="both"/>
              <w:rPr>
                <w:rFonts w:ascii="Verdana" w:hAnsi="Verdana"/>
              </w:rPr>
            </w:pPr>
            <w:r w:rsidRPr="00042744">
              <w:rPr>
                <w:rFonts w:ascii="Verdana" w:hAnsi="Verdana"/>
              </w:rPr>
              <w:t>294.663</w:t>
            </w:r>
          </w:p>
        </w:tc>
      </w:tr>
      <w:tr w:rsidR="00042744" w:rsidRPr="00042744" w14:paraId="30E4F45A"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50BFCCB" w14:textId="77777777" w:rsidR="00042744" w:rsidRPr="00042744" w:rsidRDefault="00042744" w:rsidP="00042744">
            <w:pPr>
              <w:jc w:val="both"/>
              <w:rPr>
                <w:rFonts w:ascii="Verdana" w:hAnsi="Verdana"/>
              </w:rPr>
            </w:pPr>
            <w:r w:rsidRPr="00042744">
              <w:rPr>
                <w:rFonts w:ascii="Verdana" w:hAnsi="Verdana"/>
                <w:b/>
                <w:bCs/>
              </w:rPr>
              <w:br/>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7EDC539" w14:textId="77777777" w:rsidR="00042744" w:rsidRPr="00042744" w:rsidRDefault="00042744" w:rsidP="00042744">
            <w:pPr>
              <w:jc w:val="both"/>
              <w:rPr>
                <w:rFonts w:ascii="Verdana" w:hAnsi="Verdana"/>
              </w:rPr>
            </w:pPr>
            <w:r w:rsidRPr="00042744">
              <w:rPr>
                <w:rFonts w:ascii="Verdana" w:hAnsi="Verdana"/>
                <w:b/>
                <w:bCs/>
              </w:rPr>
              <w:t>COSTO</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7B3EE80" w14:textId="77777777" w:rsidR="00042744" w:rsidRPr="00042744" w:rsidRDefault="00042744" w:rsidP="00042744">
            <w:pPr>
              <w:jc w:val="both"/>
              <w:rPr>
                <w:rFonts w:ascii="Verdana" w:hAnsi="Verdana"/>
              </w:rPr>
            </w:pPr>
            <w:r w:rsidRPr="00042744">
              <w:rPr>
                <w:rFonts w:ascii="Verdana" w:hAnsi="Verdana"/>
              </w:rPr>
              <w:t>420211</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CD199AF" w14:textId="77777777" w:rsidR="00042744" w:rsidRPr="00042744" w:rsidRDefault="00042744" w:rsidP="00042744">
            <w:pPr>
              <w:jc w:val="both"/>
              <w:rPr>
                <w:rFonts w:ascii="Verdana" w:hAnsi="Verdana"/>
              </w:rPr>
            </w:pPr>
            <w:r w:rsidRPr="00042744">
              <w:rPr>
                <w:rFonts w:ascii="Verdana" w:hAnsi="Verdana"/>
              </w:rPr>
              <w:t>EXTERNADO JORNADA</w:t>
            </w:r>
            <w:r w:rsidRPr="00042744">
              <w:rPr>
                <w:rFonts w:ascii="Verdana" w:hAnsi="Verdana"/>
              </w:rPr>
              <w:br/>
              <w:t>COMPLETA</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01D214" w14:textId="77777777" w:rsidR="00042744" w:rsidRPr="00042744" w:rsidRDefault="00042744" w:rsidP="00042744">
            <w:pPr>
              <w:jc w:val="both"/>
              <w:rPr>
                <w:rFonts w:ascii="Verdana" w:hAnsi="Verdana"/>
              </w:rPr>
            </w:pPr>
            <w:r w:rsidRPr="00042744">
              <w:rPr>
                <w:rFonts w:ascii="Verdana" w:hAnsi="Verdana"/>
              </w:rPr>
              <w:t>817.754</w:t>
            </w:r>
          </w:p>
        </w:tc>
      </w:tr>
      <w:tr w:rsidR="00042744" w:rsidRPr="00042744" w14:paraId="255C3375"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A7EE52E" w14:textId="77777777" w:rsidR="00042744" w:rsidRPr="00042744" w:rsidRDefault="00042744" w:rsidP="00042744">
            <w:pPr>
              <w:jc w:val="both"/>
              <w:rPr>
                <w:rFonts w:ascii="Verdana" w:hAnsi="Verdana"/>
              </w:rPr>
            </w:pPr>
            <w:r w:rsidRPr="00042744">
              <w:rPr>
                <w:rFonts w:ascii="Verdana" w:hAnsi="Verdana"/>
                <w:b/>
                <w:bCs/>
              </w:rPr>
              <w:br/>
            </w:r>
          </w:p>
        </w:tc>
        <w:tc>
          <w:tcPr>
            <w:tcW w:w="18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12AF04C" w14:textId="77777777" w:rsidR="00042744" w:rsidRPr="00042744" w:rsidRDefault="00042744" w:rsidP="00042744">
            <w:pPr>
              <w:jc w:val="both"/>
              <w:rPr>
                <w:rFonts w:ascii="Verdana" w:hAnsi="Verdana"/>
              </w:rPr>
            </w:pPr>
            <w:r w:rsidRPr="00042744">
              <w:rPr>
                <w:rFonts w:ascii="Verdana" w:hAnsi="Verdana"/>
              </w:rPr>
              <w:t>420212</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7518499" w14:textId="77777777" w:rsidR="00042744" w:rsidRPr="00042744" w:rsidRDefault="00042744" w:rsidP="00042744">
            <w:pPr>
              <w:jc w:val="both"/>
              <w:rPr>
                <w:rFonts w:ascii="Verdana" w:hAnsi="Verdana"/>
              </w:rPr>
            </w:pPr>
            <w:r w:rsidRPr="00042744">
              <w:rPr>
                <w:rFonts w:ascii="Verdana" w:hAnsi="Verdana"/>
              </w:rPr>
              <w:t>EXTERNADO MEDIA</w:t>
            </w:r>
            <w:r w:rsidRPr="00042744">
              <w:rPr>
                <w:rFonts w:ascii="Verdana" w:hAnsi="Verdana"/>
              </w:rPr>
              <w:br/>
              <w:t>JORNADA</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D58DE7E" w14:textId="77777777" w:rsidR="00042744" w:rsidRPr="00042744" w:rsidRDefault="00042744" w:rsidP="00042744">
            <w:pPr>
              <w:jc w:val="both"/>
              <w:rPr>
                <w:rFonts w:ascii="Verdana" w:hAnsi="Verdana"/>
              </w:rPr>
            </w:pPr>
            <w:r w:rsidRPr="00042744">
              <w:rPr>
                <w:rFonts w:ascii="Verdana" w:hAnsi="Verdana"/>
              </w:rPr>
              <w:t>564.530</w:t>
            </w:r>
          </w:p>
        </w:tc>
      </w:tr>
      <w:tr w:rsidR="00042744" w:rsidRPr="00042744" w14:paraId="4B36A0FC"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D2EE55F" w14:textId="77777777" w:rsidR="00042744" w:rsidRPr="00042744" w:rsidRDefault="00042744" w:rsidP="00042744">
            <w:pPr>
              <w:jc w:val="both"/>
              <w:rPr>
                <w:rFonts w:ascii="Verdana" w:hAnsi="Verdana"/>
              </w:rPr>
            </w:pPr>
            <w:r w:rsidRPr="00042744">
              <w:rPr>
                <w:rFonts w:ascii="Verdana" w:hAnsi="Verdana"/>
                <w:b/>
                <w:bCs/>
              </w:rPr>
              <w:br/>
            </w:r>
          </w:p>
        </w:tc>
        <w:tc>
          <w:tcPr>
            <w:tcW w:w="18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B224D7E" w14:textId="77777777" w:rsidR="00042744" w:rsidRPr="00042744" w:rsidRDefault="00042744" w:rsidP="00042744">
            <w:pPr>
              <w:jc w:val="both"/>
              <w:rPr>
                <w:rFonts w:ascii="Verdana" w:hAnsi="Verdana"/>
              </w:rPr>
            </w:pPr>
            <w:r w:rsidRPr="00042744">
              <w:rPr>
                <w:rFonts w:ascii="Verdana" w:hAnsi="Verdana"/>
              </w:rPr>
              <w:t>420213</w:t>
            </w:r>
          </w:p>
        </w:tc>
        <w:tc>
          <w:tcPr>
            <w:tcW w:w="1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03CEC4" w14:textId="77777777" w:rsidR="00042744" w:rsidRPr="00042744" w:rsidRDefault="00042744" w:rsidP="00042744">
            <w:pPr>
              <w:jc w:val="both"/>
              <w:rPr>
                <w:rFonts w:ascii="Verdana" w:hAnsi="Verdana"/>
              </w:rPr>
            </w:pPr>
            <w:r w:rsidRPr="00042744">
              <w:rPr>
                <w:rFonts w:ascii="Verdana" w:hAnsi="Verdana"/>
              </w:rPr>
              <w:t>INTERVENCIÓN DE APOYO PSICOSOCIAL</w:t>
            </w:r>
          </w:p>
        </w:tc>
        <w:tc>
          <w:tcPr>
            <w:tcW w:w="110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1FEF93" w14:textId="77777777" w:rsidR="00042744" w:rsidRPr="00042744" w:rsidRDefault="00042744" w:rsidP="00042744">
            <w:pPr>
              <w:jc w:val="both"/>
              <w:rPr>
                <w:rFonts w:ascii="Verdana" w:hAnsi="Verdana"/>
              </w:rPr>
            </w:pPr>
            <w:r w:rsidRPr="00042744">
              <w:rPr>
                <w:rFonts w:ascii="Verdana" w:hAnsi="Verdana"/>
              </w:rPr>
              <w:t>365.617</w:t>
            </w:r>
          </w:p>
        </w:tc>
      </w:tr>
      <w:tr w:rsidR="00042744" w:rsidRPr="00042744" w14:paraId="328CACB4" w14:textId="77777777" w:rsidTr="00042744">
        <w:trPr>
          <w:tblCellSpacing w:w="15" w:type="dxa"/>
        </w:trPr>
        <w:tc>
          <w:tcPr>
            <w:tcW w:w="17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9CAC170" w14:textId="77777777" w:rsidR="00042744" w:rsidRPr="00042744" w:rsidRDefault="00042744" w:rsidP="00042744">
            <w:pPr>
              <w:jc w:val="both"/>
              <w:rPr>
                <w:rFonts w:ascii="Verdana" w:hAnsi="Verdana"/>
              </w:rPr>
            </w:pPr>
            <w:r w:rsidRPr="00042744">
              <w:rPr>
                <w:rFonts w:ascii="Verdana" w:hAnsi="Verdana"/>
              </w:rPr>
              <w:t> </w:t>
            </w:r>
          </w:p>
        </w:tc>
        <w:tc>
          <w:tcPr>
            <w:tcW w:w="325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26B89A7" w14:textId="77777777" w:rsidR="00042744" w:rsidRPr="00042744" w:rsidRDefault="00042744" w:rsidP="00042744">
            <w:pPr>
              <w:jc w:val="both"/>
              <w:rPr>
                <w:rFonts w:ascii="Verdana" w:hAnsi="Verdana"/>
              </w:rPr>
            </w:pPr>
            <w:r w:rsidRPr="00042744">
              <w:rPr>
                <w:rFonts w:ascii="Verdana" w:hAnsi="Verdana"/>
              </w:rPr>
              <w:t>La tarifa tuvo un incremento del 3% respecto a la tarifa inicial de 2022 como resultado de la adición de recursos autorizada por MHCP a la Dirección de Protección en el mes de mayo</w:t>
            </w:r>
          </w:p>
        </w:tc>
      </w:tr>
      <w:tr w:rsidR="00042744" w:rsidRPr="00042744" w14:paraId="72FE1A9A"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9CA317B" w14:textId="77777777" w:rsidR="00042744" w:rsidRPr="00042744" w:rsidRDefault="00042744" w:rsidP="00042744">
            <w:pPr>
              <w:jc w:val="both"/>
              <w:rPr>
                <w:rFonts w:ascii="Verdana" w:hAnsi="Verdana"/>
              </w:rPr>
            </w:pPr>
            <w:r w:rsidRPr="00042744">
              <w:rPr>
                <w:rFonts w:ascii="Verdana" w:hAnsi="Verdana"/>
                <w:b/>
                <w:bCs/>
              </w:rPr>
              <w:t>MARCO</w:t>
            </w:r>
            <w:r w:rsidRPr="00042744">
              <w:rPr>
                <w:rFonts w:ascii="Verdana" w:hAnsi="Verdana"/>
                <w:b/>
                <w:bCs/>
              </w:rPr>
              <w:br/>
              <w:t>NORMATIVO</w:t>
            </w:r>
          </w:p>
        </w:tc>
        <w:tc>
          <w:tcPr>
            <w:tcW w:w="42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CD92F73" w14:textId="172D2B17" w:rsidR="00042744" w:rsidRPr="00042744" w:rsidRDefault="00042744" w:rsidP="00042744">
            <w:pPr>
              <w:jc w:val="both"/>
              <w:rPr>
                <w:rFonts w:ascii="Verdana" w:hAnsi="Verdana"/>
              </w:rPr>
            </w:pPr>
            <w:r w:rsidRPr="00042744">
              <w:rPr>
                <w:rFonts w:ascii="Verdana" w:hAnsi="Verdana"/>
              </w:rPr>
              <w:t>Código de la Infancia y la Adolescencia, Ley 1098 de 2006, Artículos 36 y 60. Ley 1878 de 2018</w:t>
            </w:r>
            <w:r w:rsidRPr="00042744">
              <w:rPr>
                <w:rFonts w:ascii="Verdana" w:hAnsi="Verdana"/>
              </w:rPr>
              <w:br/>
            </w:r>
          </w:p>
        </w:tc>
      </w:tr>
      <w:tr w:rsidR="00042744" w:rsidRPr="00042744" w14:paraId="1E5DC0A4"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94F7F42" w14:textId="77777777" w:rsidR="00042744" w:rsidRPr="00042744" w:rsidRDefault="00042744" w:rsidP="00042744">
            <w:pPr>
              <w:jc w:val="both"/>
              <w:rPr>
                <w:rFonts w:ascii="Verdana" w:hAnsi="Verdana"/>
              </w:rPr>
            </w:pPr>
            <w:r w:rsidRPr="00042744">
              <w:rPr>
                <w:rFonts w:ascii="Verdana" w:hAnsi="Verdana"/>
                <w:b/>
                <w:bCs/>
              </w:rPr>
              <w:lastRenderedPageBreak/>
              <w:t>DOCUMENTOS</w:t>
            </w:r>
            <w:r w:rsidRPr="00042744">
              <w:rPr>
                <w:rFonts w:ascii="Verdana" w:hAnsi="Verdana"/>
                <w:b/>
                <w:bCs/>
              </w:rPr>
              <w:br/>
              <w:t>TÉCNICOS</w:t>
            </w:r>
          </w:p>
        </w:tc>
        <w:tc>
          <w:tcPr>
            <w:tcW w:w="42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9D1BD74" w14:textId="7DF77362" w:rsidR="00042744" w:rsidRPr="00042744" w:rsidRDefault="00042744" w:rsidP="00042744">
            <w:pPr>
              <w:jc w:val="both"/>
              <w:rPr>
                <w:rFonts w:ascii="Verdana" w:hAnsi="Verdana"/>
              </w:rPr>
            </w:pPr>
            <w:r w:rsidRPr="00042744">
              <w:rPr>
                <w:rFonts w:ascii="Verdana" w:hAnsi="Verdana"/>
              </w:rPr>
              <w:t>Lineamientos técnicos y manuales operativos vigentes para las modalidades de restablecimiento de derechos</w:t>
            </w:r>
            <w:r w:rsidRPr="00042744">
              <w:rPr>
                <w:rFonts w:ascii="Verdana" w:hAnsi="Verdana"/>
              </w:rPr>
              <w:br/>
              <w:t>(i) Lineamiento técnico para la implementación del modelo para la atención de las niñas, los niños y adolescentes ubicados en las modalidades de restablecimiento de derechos. Resolución 4199 de 2021.</w:t>
            </w:r>
            <w:r w:rsidRPr="00042744">
              <w:rPr>
                <w:rFonts w:ascii="Verdana" w:hAnsi="Verdana"/>
              </w:rPr>
              <w:br/>
              <w:t>(</w:t>
            </w:r>
            <w:proofErr w:type="spellStart"/>
            <w:r w:rsidRPr="00042744">
              <w:rPr>
                <w:rFonts w:ascii="Verdana" w:hAnsi="Verdana"/>
              </w:rPr>
              <w:t>ii</w:t>
            </w:r>
            <w:proofErr w:type="spellEnd"/>
            <w:r w:rsidRPr="00042744">
              <w:rPr>
                <w:rFonts w:ascii="Verdana" w:hAnsi="Verdana"/>
              </w:rPr>
              <w:t>) Manual operativo de modalidades y servicio para la atención de niñas, niños y adolescentes, con proceso administrativo de restablecimiento de derechos. Resolución 4200 de 2021.</w:t>
            </w:r>
          </w:p>
        </w:tc>
      </w:tr>
      <w:tr w:rsidR="00042744" w:rsidRPr="00042744" w14:paraId="7CB3F4AF"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DB42195" w14:textId="77777777" w:rsidR="00042744" w:rsidRPr="00042744" w:rsidRDefault="00042744" w:rsidP="00042744">
            <w:pPr>
              <w:jc w:val="both"/>
              <w:rPr>
                <w:rFonts w:ascii="Verdana" w:hAnsi="Verdana"/>
              </w:rPr>
            </w:pPr>
            <w:r w:rsidRPr="00042744">
              <w:rPr>
                <w:rFonts w:ascii="Verdana" w:hAnsi="Verdana"/>
                <w:b/>
                <w:bCs/>
              </w:rPr>
              <w:t>CATALOGO DE CLASIFICACIÓN PRESUPUESTAL </w:t>
            </w:r>
            <w:r w:rsidRPr="00042744">
              <w:rPr>
                <w:rFonts w:ascii="Verdana" w:hAnsi="Verdana"/>
              </w:rPr>
              <w:t>CCP</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27907FA" w14:textId="77777777" w:rsidR="00042744" w:rsidRPr="00042744" w:rsidRDefault="00042744" w:rsidP="00042744">
            <w:pPr>
              <w:jc w:val="both"/>
              <w:rPr>
                <w:rFonts w:ascii="Verdana" w:hAnsi="Verdana"/>
              </w:rPr>
            </w:pPr>
            <w:r w:rsidRPr="00042744">
              <w:rPr>
                <w:rFonts w:ascii="Verdana" w:hAnsi="Verdana"/>
                <w:b/>
                <w:bCs/>
              </w:rPr>
              <w:t>Cuenta</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833DA2A" w14:textId="77777777" w:rsidR="00042744" w:rsidRPr="00042744" w:rsidRDefault="00042744" w:rsidP="00042744">
            <w:pPr>
              <w:jc w:val="both"/>
              <w:rPr>
                <w:rFonts w:ascii="Verdana" w:hAnsi="Verdana"/>
              </w:rPr>
            </w:pPr>
            <w:proofErr w:type="spellStart"/>
            <w:r w:rsidRPr="00042744">
              <w:rPr>
                <w:rFonts w:ascii="Verdana" w:hAnsi="Verdana"/>
                <w:b/>
                <w:bCs/>
              </w:rPr>
              <w:t>Subcuent</w:t>
            </w:r>
            <w:proofErr w:type="spellEnd"/>
            <w:r w:rsidRPr="00042744">
              <w:rPr>
                <w:rFonts w:ascii="Verdana" w:hAnsi="Verdana"/>
                <w:b/>
                <w:bCs/>
              </w:rPr>
              <w:br/>
              <w:t>a</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84536A7" w14:textId="77777777" w:rsidR="00042744" w:rsidRPr="00042744" w:rsidRDefault="00042744" w:rsidP="00042744">
            <w:pPr>
              <w:jc w:val="both"/>
              <w:rPr>
                <w:rFonts w:ascii="Verdana" w:hAnsi="Verdana"/>
              </w:rPr>
            </w:pPr>
            <w:r w:rsidRPr="00042744">
              <w:rPr>
                <w:rFonts w:ascii="Verdana" w:hAnsi="Verdana"/>
                <w:b/>
                <w:bCs/>
              </w:rPr>
              <w:t>Objeto</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24E83C1" w14:textId="77777777" w:rsidR="00042744" w:rsidRPr="00042744" w:rsidRDefault="00042744" w:rsidP="00042744">
            <w:pPr>
              <w:jc w:val="both"/>
              <w:rPr>
                <w:rFonts w:ascii="Verdana" w:hAnsi="Verdana"/>
              </w:rPr>
            </w:pPr>
            <w:r w:rsidRPr="00042744">
              <w:rPr>
                <w:rFonts w:ascii="Verdana" w:hAnsi="Verdana"/>
                <w:b/>
                <w:bCs/>
              </w:rPr>
              <w:t>Ordinal</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2149D9" w14:textId="77777777" w:rsidR="00042744" w:rsidRPr="00042744" w:rsidRDefault="00042744" w:rsidP="00042744">
            <w:pPr>
              <w:jc w:val="both"/>
              <w:rPr>
                <w:rFonts w:ascii="Verdana" w:hAnsi="Verdana"/>
              </w:rPr>
            </w:pPr>
            <w:proofErr w:type="spellStart"/>
            <w:r w:rsidRPr="00042744">
              <w:rPr>
                <w:rFonts w:ascii="Verdana" w:hAnsi="Verdana"/>
                <w:b/>
                <w:bCs/>
              </w:rPr>
              <w:t>Subordin</w:t>
            </w:r>
            <w:proofErr w:type="spellEnd"/>
            <w:r w:rsidRPr="00042744">
              <w:rPr>
                <w:rFonts w:ascii="Verdana" w:hAnsi="Verdana"/>
                <w:b/>
                <w:bCs/>
              </w:rPr>
              <w:br/>
              <w:t>al</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1ACF4A" w14:textId="77777777" w:rsidR="00042744" w:rsidRPr="00042744" w:rsidRDefault="00042744" w:rsidP="00042744">
            <w:pPr>
              <w:jc w:val="both"/>
              <w:rPr>
                <w:rFonts w:ascii="Verdana" w:hAnsi="Verdana"/>
              </w:rPr>
            </w:pPr>
            <w:r w:rsidRPr="00042744">
              <w:rPr>
                <w:rFonts w:ascii="Verdana" w:hAnsi="Verdana"/>
                <w:b/>
                <w:bCs/>
              </w:rPr>
              <w:t>ítem</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88F3256"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r w:rsidRPr="00042744">
              <w:rPr>
                <w:rFonts w:ascii="Verdana" w:hAnsi="Verdana"/>
                <w:b/>
                <w:bCs/>
              </w:rPr>
              <w:t xml:space="preserve"> 1</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88AC8A9"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r w:rsidRPr="00042744">
              <w:rPr>
                <w:rFonts w:ascii="Verdana" w:hAnsi="Verdana"/>
                <w:b/>
                <w:bCs/>
              </w:rPr>
              <w:t xml:space="preserve"> 2</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40D6CF" w14:textId="77777777" w:rsidR="00042744" w:rsidRPr="00042744" w:rsidRDefault="00042744" w:rsidP="00042744">
            <w:pPr>
              <w:jc w:val="both"/>
              <w:rPr>
                <w:rFonts w:ascii="Verdana" w:hAnsi="Verdana"/>
              </w:rPr>
            </w:pPr>
            <w:proofErr w:type="spellStart"/>
            <w:r w:rsidRPr="00042744">
              <w:rPr>
                <w:rFonts w:ascii="Verdana" w:hAnsi="Verdana"/>
                <w:b/>
                <w:bCs/>
              </w:rPr>
              <w:t>Subítem</w:t>
            </w:r>
            <w:proofErr w:type="spellEnd"/>
            <w:r w:rsidRPr="00042744">
              <w:rPr>
                <w:rFonts w:ascii="Verdana" w:hAnsi="Verdana"/>
                <w:b/>
                <w:bCs/>
              </w:rPr>
              <w:t xml:space="preserve"> 3</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7D8DC1" w14:textId="77777777" w:rsidR="00042744" w:rsidRPr="00042744" w:rsidRDefault="00042744" w:rsidP="00042744">
            <w:pPr>
              <w:jc w:val="both"/>
              <w:rPr>
                <w:rFonts w:ascii="Verdana" w:hAnsi="Verdana"/>
              </w:rPr>
            </w:pPr>
            <w:r w:rsidRPr="00042744">
              <w:rPr>
                <w:rFonts w:ascii="Verdana" w:hAnsi="Verdana"/>
                <w:b/>
                <w:bCs/>
              </w:rPr>
              <w:br/>
              <w:t>DESCRIPCIÓN</w:t>
            </w:r>
          </w:p>
        </w:tc>
      </w:tr>
      <w:tr w:rsidR="00042744" w:rsidRPr="00042744" w14:paraId="129E6283"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BEDA08"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ABF3382" w14:textId="77777777" w:rsidR="00042744" w:rsidRPr="00042744" w:rsidRDefault="00042744" w:rsidP="00042744">
            <w:pPr>
              <w:jc w:val="both"/>
              <w:rPr>
                <w:rFonts w:ascii="Verdana" w:hAnsi="Verdana"/>
              </w:rPr>
            </w:pPr>
            <w:r w:rsidRPr="00042744">
              <w:rPr>
                <w:rFonts w:ascii="Verdana" w:hAnsi="Verdana"/>
              </w:rPr>
              <w:t>02</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427CA75" w14:textId="77777777" w:rsidR="00042744" w:rsidRPr="00042744" w:rsidRDefault="00042744" w:rsidP="00042744">
            <w:pPr>
              <w:jc w:val="both"/>
              <w:rPr>
                <w:rFonts w:ascii="Verdana" w:hAnsi="Verdana"/>
              </w:rPr>
            </w:pPr>
            <w:r w:rsidRPr="00042744">
              <w:rPr>
                <w:rFonts w:ascii="Verdana" w:hAnsi="Verdana"/>
              </w:rPr>
              <w:t>02</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58EC83C" w14:textId="77777777" w:rsidR="00042744" w:rsidRPr="00042744" w:rsidRDefault="00042744" w:rsidP="00042744">
            <w:pPr>
              <w:jc w:val="both"/>
              <w:rPr>
                <w:rFonts w:ascii="Verdana" w:hAnsi="Verdana"/>
              </w:rPr>
            </w:pPr>
            <w:r w:rsidRPr="00042744">
              <w:rPr>
                <w:rFonts w:ascii="Verdana" w:hAnsi="Verdana"/>
              </w:rPr>
              <w:t>02</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1A4AEEB" w14:textId="77777777" w:rsidR="00042744" w:rsidRPr="00042744" w:rsidRDefault="00042744" w:rsidP="00042744">
            <w:pPr>
              <w:jc w:val="both"/>
              <w:rPr>
                <w:rFonts w:ascii="Verdana" w:hAnsi="Verdana"/>
              </w:rPr>
            </w:pPr>
            <w:r w:rsidRPr="00042744">
              <w:rPr>
                <w:rFonts w:ascii="Verdana" w:hAnsi="Verdana"/>
              </w:rPr>
              <w:t>009</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5D7306F" w14:textId="77777777" w:rsidR="00042744" w:rsidRPr="00042744" w:rsidRDefault="00042744" w:rsidP="00042744">
            <w:pPr>
              <w:jc w:val="both"/>
              <w:rPr>
                <w:rFonts w:ascii="Verdana" w:hAnsi="Verdana"/>
              </w:rPr>
            </w:pPr>
            <w:r w:rsidRPr="00042744">
              <w:rPr>
                <w:rFonts w:ascii="Verdana" w:hAnsi="Verdana"/>
              </w:rPr>
              <w:t>003</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B69DB9B" w14:textId="77777777" w:rsidR="00042744" w:rsidRPr="00042744" w:rsidRDefault="00042744" w:rsidP="00042744">
            <w:pPr>
              <w:jc w:val="both"/>
              <w:rPr>
                <w:rFonts w:ascii="Verdana" w:hAnsi="Verdana"/>
              </w:rPr>
            </w:pPr>
            <w:r w:rsidRPr="00042744">
              <w:rPr>
                <w:rFonts w:ascii="Verdana" w:hAnsi="Verdana"/>
              </w:rPr>
              <w:t>05</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71AA103" w14:textId="77777777" w:rsidR="00042744" w:rsidRPr="00042744" w:rsidRDefault="00042744" w:rsidP="00042744">
            <w:pPr>
              <w:jc w:val="both"/>
              <w:rPr>
                <w:rFonts w:ascii="Verdana" w:hAnsi="Verdana"/>
              </w:rPr>
            </w:pPr>
            <w:r w:rsidRPr="00042744">
              <w:rPr>
                <w:rFonts w:ascii="Verdana" w:hAnsi="Verdana"/>
                <w:b/>
                <w:bCs/>
              </w:rPr>
              <w:br/>
            </w:r>
          </w:p>
        </w:tc>
        <w:tc>
          <w:tcPr>
            <w:tcW w:w="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39FCE34" w14:textId="77777777" w:rsidR="00042744" w:rsidRPr="00042744" w:rsidRDefault="00042744" w:rsidP="00042744">
            <w:pPr>
              <w:jc w:val="both"/>
              <w:rPr>
                <w:rFonts w:ascii="Verdana" w:hAnsi="Verdana"/>
              </w:rPr>
            </w:pPr>
            <w:r w:rsidRPr="00042744">
              <w:rPr>
                <w:rFonts w:ascii="Verdana" w:hAnsi="Verdana"/>
              </w:rPr>
              <w:t> </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B659C2" w14:textId="77777777" w:rsidR="00042744" w:rsidRPr="00042744" w:rsidRDefault="00042744" w:rsidP="00042744">
            <w:pPr>
              <w:jc w:val="both"/>
              <w:rPr>
                <w:rFonts w:ascii="Verdana" w:hAnsi="Verdana"/>
              </w:rPr>
            </w:pPr>
            <w:r w:rsidRPr="00042744">
              <w:rPr>
                <w:rFonts w:ascii="Verdana" w:hAnsi="Verdana"/>
              </w:rPr>
              <w:t>OTROS SERVICIOS SOCIALES SIN ALOJAMIENTO</w:t>
            </w:r>
          </w:p>
        </w:tc>
      </w:tr>
      <w:tr w:rsidR="00042744" w:rsidRPr="00042744" w14:paraId="09AA67CB"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135F8F4" w14:textId="77777777" w:rsidR="00042744" w:rsidRPr="00042744" w:rsidRDefault="00042744" w:rsidP="00042744">
            <w:pPr>
              <w:jc w:val="both"/>
              <w:rPr>
                <w:rFonts w:ascii="Verdana" w:hAnsi="Verdana"/>
              </w:rPr>
            </w:pPr>
            <w:r w:rsidRPr="00042744">
              <w:rPr>
                <w:rFonts w:ascii="Verdana" w:hAnsi="Verdana"/>
                <w:b/>
                <w:bCs/>
              </w:rPr>
              <w:t>CLASIFICADOR DEL GASTO</w:t>
            </w:r>
          </w:p>
        </w:tc>
        <w:tc>
          <w:tcPr>
            <w:tcW w:w="4200" w:type="pct"/>
            <w:gridSpan w:val="10"/>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E9C9FC6" w14:textId="77777777" w:rsidR="00042744" w:rsidRPr="00042744" w:rsidRDefault="00042744" w:rsidP="00042744">
            <w:pPr>
              <w:jc w:val="both"/>
              <w:rPr>
                <w:rFonts w:ascii="Verdana" w:hAnsi="Verdana"/>
              </w:rPr>
            </w:pPr>
            <w:r w:rsidRPr="00042744">
              <w:rPr>
                <w:rFonts w:ascii="Verdana" w:hAnsi="Verdana"/>
                <w:b/>
                <w:bCs/>
              </w:rPr>
              <w:t>Rubro C-4102-1500-14-0-4102037-02</w:t>
            </w:r>
            <w:r w:rsidRPr="00042744">
              <w:rPr>
                <w:rFonts w:ascii="Verdana" w:hAnsi="Verdana"/>
                <w:b/>
                <w:bCs/>
              </w:rPr>
              <w:br/>
            </w:r>
            <w:r w:rsidRPr="00042744">
              <w:rPr>
                <w:rFonts w:ascii="Verdana" w:hAnsi="Verdana"/>
              </w:rPr>
              <w:t>Corresponde a la adquisición de bienes y servicios con operadores que desarrollen todas las actividades necesarias para la prestación del servicio, dentro de las que se encuentran los siguientes gastos asociados:</w:t>
            </w:r>
            <w:r w:rsidRPr="00042744">
              <w:rPr>
                <w:rFonts w:ascii="Verdana" w:hAnsi="Verdana"/>
              </w:rPr>
              <w:br/>
            </w:r>
            <w:r w:rsidRPr="00042744">
              <w:rPr>
                <w:rFonts w:ascii="Verdana" w:hAnsi="Verdana"/>
              </w:rPr>
              <w:br/>
            </w:r>
            <w:r w:rsidRPr="00042744">
              <w:rPr>
                <w:rFonts w:ascii="Verdana" w:hAnsi="Verdana"/>
                <w:b/>
                <w:bCs/>
              </w:rPr>
              <w:t>02-02-02-009-003-05 Otros servicios sociales sin alojamiento</w:t>
            </w:r>
          </w:p>
        </w:tc>
      </w:tr>
      <w:tr w:rsidR="00042744" w:rsidRPr="00042744" w14:paraId="08510D8C"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95C89C5" w14:textId="77777777" w:rsidR="00042744" w:rsidRPr="00042744" w:rsidRDefault="00042744" w:rsidP="00042744">
            <w:pPr>
              <w:jc w:val="both"/>
              <w:rPr>
                <w:rFonts w:ascii="Verdana" w:hAnsi="Verdana"/>
              </w:rPr>
            </w:pPr>
            <w:r w:rsidRPr="00042744">
              <w:rPr>
                <w:rFonts w:ascii="Verdana" w:hAnsi="Verdana"/>
                <w:b/>
                <w:bCs/>
              </w:rPr>
              <w:t>FICHA: 1-18</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1E3F28" w14:textId="77777777" w:rsidR="00042744" w:rsidRPr="00042744" w:rsidRDefault="00042744" w:rsidP="00042744">
            <w:pPr>
              <w:jc w:val="both"/>
              <w:rPr>
                <w:rFonts w:ascii="Verdana" w:hAnsi="Verdana"/>
              </w:rPr>
            </w:pPr>
            <w:r w:rsidRPr="00042744">
              <w:rPr>
                <w:rFonts w:ascii="Verdana" w:hAnsi="Verdana"/>
                <w:b/>
                <w:bCs/>
              </w:rPr>
              <w:t>PROG</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969AD4A" w14:textId="77777777" w:rsidR="00042744" w:rsidRPr="00042744" w:rsidRDefault="00042744" w:rsidP="00042744">
            <w:pPr>
              <w:jc w:val="both"/>
              <w:rPr>
                <w:rFonts w:ascii="Verdana" w:hAnsi="Verdana"/>
              </w:rPr>
            </w:pPr>
            <w:r w:rsidRPr="00042744">
              <w:rPr>
                <w:rFonts w:ascii="Verdana" w:hAnsi="Verdana"/>
                <w:b/>
                <w:bCs/>
              </w:rPr>
              <w:t>SUBPROG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629957F" w14:textId="77777777" w:rsidR="00042744" w:rsidRPr="00042744" w:rsidRDefault="00042744" w:rsidP="00042744">
            <w:pPr>
              <w:jc w:val="both"/>
              <w:rPr>
                <w:rFonts w:ascii="Verdana" w:hAnsi="Verdana"/>
              </w:rPr>
            </w:pPr>
            <w:r w:rsidRPr="00042744">
              <w:rPr>
                <w:rFonts w:ascii="Verdana" w:hAnsi="Verdana"/>
                <w:b/>
                <w:bCs/>
              </w:rPr>
              <w:t>PROY</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590A04" w14:textId="77777777" w:rsidR="00042744" w:rsidRPr="00042744" w:rsidRDefault="00042744" w:rsidP="00042744">
            <w:pPr>
              <w:jc w:val="both"/>
              <w:rPr>
                <w:rFonts w:ascii="Verdana" w:hAnsi="Verdana"/>
              </w:rPr>
            </w:pPr>
            <w:r w:rsidRPr="00042744">
              <w:rPr>
                <w:rFonts w:ascii="Verdana" w:hAnsi="Verdana"/>
                <w:b/>
                <w:bCs/>
              </w:rPr>
              <w:t>PROY 0</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6E23657" w14:textId="77777777" w:rsidR="00042744" w:rsidRPr="00042744" w:rsidRDefault="00042744" w:rsidP="00042744">
            <w:pPr>
              <w:jc w:val="both"/>
              <w:rPr>
                <w:rFonts w:ascii="Verdana" w:hAnsi="Verdana"/>
              </w:rPr>
            </w:pPr>
            <w:r w:rsidRPr="00042744">
              <w:rPr>
                <w:rFonts w:ascii="Verdana" w:hAnsi="Verdana"/>
                <w:b/>
                <w:bCs/>
              </w:rPr>
              <w:t>PRODUCTO</w:t>
            </w:r>
          </w:p>
        </w:tc>
        <w:tc>
          <w:tcPr>
            <w:tcW w:w="7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4B56E2"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686FE022" w14:textId="77777777" w:rsidTr="00042744">
        <w:trPr>
          <w:tblCellSpacing w:w="15" w:type="dxa"/>
        </w:trPr>
        <w:tc>
          <w:tcPr>
            <w:tcW w:w="15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88167A3" w14:textId="77777777" w:rsidR="00042744" w:rsidRPr="00042744" w:rsidRDefault="00042744" w:rsidP="00042744">
            <w:pPr>
              <w:jc w:val="both"/>
              <w:rPr>
                <w:rFonts w:ascii="Verdana" w:hAnsi="Verdana"/>
              </w:rPr>
            </w:pPr>
            <w:r w:rsidRPr="00042744">
              <w:rPr>
                <w:rFonts w:ascii="Verdana" w:hAnsi="Verdana"/>
                <w:b/>
                <w:bCs/>
              </w:rPr>
              <w:t>4102</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7719F67" w14:textId="77777777" w:rsidR="00042744" w:rsidRPr="00042744" w:rsidRDefault="00042744" w:rsidP="00042744">
            <w:pPr>
              <w:jc w:val="both"/>
              <w:rPr>
                <w:rFonts w:ascii="Verdana" w:hAnsi="Verdana"/>
              </w:rPr>
            </w:pPr>
            <w:r w:rsidRPr="00042744">
              <w:rPr>
                <w:rFonts w:ascii="Verdana" w:hAnsi="Verdana"/>
                <w:b/>
                <w:bCs/>
              </w:rPr>
              <w:t>1500</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CFCD4F6" w14:textId="77777777" w:rsidR="00042744" w:rsidRPr="00042744" w:rsidRDefault="00042744" w:rsidP="00042744">
            <w:pPr>
              <w:jc w:val="both"/>
              <w:rPr>
                <w:rFonts w:ascii="Verdana" w:hAnsi="Verdana"/>
              </w:rPr>
            </w:pPr>
            <w:r w:rsidRPr="00042744">
              <w:rPr>
                <w:rFonts w:ascii="Verdana" w:hAnsi="Verdana"/>
                <w:b/>
                <w:bCs/>
              </w:rPr>
              <w:t>14</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A82B116" w14:textId="77777777" w:rsidR="00042744" w:rsidRPr="00042744" w:rsidRDefault="00042744" w:rsidP="00042744">
            <w:pPr>
              <w:jc w:val="both"/>
              <w:rPr>
                <w:rFonts w:ascii="Verdana" w:hAnsi="Verdana"/>
              </w:rPr>
            </w:pPr>
            <w:r w:rsidRPr="00042744">
              <w:rPr>
                <w:rFonts w:ascii="Verdana" w:hAnsi="Verdana"/>
                <w:b/>
                <w:bCs/>
              </w:rPr>
              <w:t>0</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2D0A364" w14:textId="77777777" w:rsidR="00042744" w:rsidRPr="00042744" w:rsidRDefault="00042744" w:rsidP="00042744">
            <w:pPr>
              <w:jc w:val="both"/>
              <w:rPr>
                <w:rFonts w:ascii="Verdana" w:hAnsi="Verdana"/>
              </w:rPr>
            </w:pPr>
            <w:r w:rsidRPr="00042744">
              <w:rPr>
                <w:rFonts w:ascii="Verdana" w:hAnsi="Verdana"/>
                <w:b/>
                <w:bCs/>
              </w:rPr>
              <w:t>4102037</w:t>
            </w:r>
          </w:p>
        </w:tc>
        <w:tc>
          <w:tcPr>
            <w:tcW w:w="7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18D353"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365BDF60"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6F6660C"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p>
        </w:tc>
        <w:tc>
          <w:tcPr>
            <w:tcW w:w="41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5B5B133" w14:textId="77777777" w:rsidR="00042744" w:rsidRPr="00042744" w:rsidRDefault="00042744" w:rsidP="00042744">
            <w:pPr>
              <w:jc w:val="both"/>
              <w:rPr>
                <w:rFonts w:ascii="Verdana" w:hAnsi="Verdana"/>
              </w:rPr>
            </w:pPr>
            <w:r w:rsidRPr="00042744">
              <w:rPr>
                <w:rFonts w:ascii="Verdana" w:hAnsi="Verdana"/>
              </w:rPr>
              <w:t>Los clasificadores del gasto para cada modalidad están determinados en los manuales operativos de las modalidades.</w:t>
            </w:r>
            <w:r w:rsidRPr="00042744">
              <w:rPr>
                <w:rFonts w:ascii="Verdana" w:hAnsi="Verdana"/>
              </w:rPr>
              <w:br/>
              <w:t>Notas:</w:t>
            </w:r>
            <w:r w:rsidRPr="00042744">
              <w:rPr>
                <w:rFonts w:ascii="Verdana" w:hAnsi="Verdana"/>
              </w:rPr>
              <w:br/>
              <w:t xml:space="preserve">Nota 1: En ningún caso los saldos por inejecuciones de cupos se </w:t>
            </w:r>
            <w:r w:rsidRPr="00042744">
              <w:rPr>
                <w:rFonts w:ascii="Verdana" w:hAnsi="Verdana"/>
              </w:rPr>
              <w:lastRenderedPageBreak/>
              <w:t>utilizarán para el pago de sobrecupos.</w:t>
            </w:r>
            <w:r w:rsidRPr="00042744">
              <w:rPr>
                <w:rFonts w:ascii="Verdana" w:hAnsi="Verdana"/>
              </w:rPr>
              <w:br/>
              <w:t>Nota 2: El Hogar Gestor se paga mediante Resolución emitida por la Dirección Regional correspondiente.</w:t>
            </w:r>
          </w:p>
        </w:tc>
      </w:tr>
      <w:tr w:rsidR="00042744" w:rsidRPr="00042744" w14:paraId="4498C7F6" w14:textId="77777777" w:rsidTr="00042744">
        <w:trPr>
          <w:tblCellSpacing w:w="15" w:type="dxa"/>
        </w:trPr>
        <w:tc>
          <w:tcPr>
            <w:tcW w:w="1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952449" w14:textId="77777777" w:rsidR="00042744" w:rsidRPr="00042744" w:rsidRDefault="00042744" w:rsidP="00042744">
            <w:pPr>
              <w:jc w:val="both"/>
              <w:rPr>
                <w:rFonts w:ascii="Verdana" w:hAnsi="Verdana"/>
              </w:rPr>
            </w:pPr>
            <w:r w:rsidRPr="00042744">
              <w:rPr>
                <w:rFonts w:ascii="Verdana" w:hAnsi="Verdana"/>
                <w:b/>
                <w:bCs/>
              </w:rPr>
              <w:lastRenderedPageBreak/>
              <w:t>ANDREA NATHALIA ROMERO FIGUEROA</w:t>
            </w:r>
            <w:r w:rsidRPr="00042744">
              <w:rPr>
                <w:rFonts w:ascii="Verdana" w:hAnsi="Verdana"/>
                <w:b/>
                <w:bCs/>
              </w:rPr>
              <w:br/>
            </w:r>
            <w:proofErr w:type="gramStart"/>
            <w:r w:rsidRPr="00042744">
              <w:rPr>
                <w:rFonts w:ascii="Verdana" w:hAnsi="Verdana"/>
                <w:b/>
                <w:bCs/>
              </w:rPr>
              <w:t>Directora</w:t>
            </w:r>
            <w:proofErr w:type="gramEnd"/>
            <w:r w:rsidRPr="00042744">
              <w:rPr>
                <w:rFonts w:ascii="Verdana" w:hAnsi="Verdana"/>
                <w:b/>
                <w:bCs/>
              </w:rPr>
              <w:t xml:space="preserve"> de Protección</w:t>
            </w:r>
          </w:p>
        </w:tc>
        <w:tc>
          <w:tcPr>
            <w:tcW w:w="1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D9E107C" w14:textId="77777777" w:rsidR="00042744" w:rsidRPr="00042744" w:rsidRDefault="00042744" w:rsidP="00042744">
            <w:pPr>
              <w:jc w:val="both"/>
              <w:rPr>
                <w:rFonts w:ascii="Verdana" w:hAnsi="Verdana"/>
              </w:rPr>
            </w:pPr>
            <w:r w:rsidRPr="00042744">
              <w:rPr>
                <w:rFonts w:ascii="Verdana" w:hAnsi="Verdana"/>
                <w:b/>
                <w:bCs/>
              </w:rPr>
              <w:t xml:space="preserve">MARIO ALFONSO PARDO </w:t>
            </w:r>
            <w:proofErr w:type="spellStart"/>
            <w:r w:rsidRPr="00042744">
              <w:rPr>
                <w:rFonts w:ascii="Verdana" w:hAnsi="Verdana"/>
                <w:b/>
                <w:bCs/>
              </w:rPr>
              <w:t>PARDO</w:t>
            </w:r>
            <w:proofErr w:type="spellEnd"/>
            <w:r w:rsidRPr="00042744">
              <w:rPr>
                <w:rFonts w:ascii="Verdana" w:hAnsi="Verdana"/>
                <w:b/>
                <w:bCs/>
              </w:rPr>
              <w:br/>
            </w:r>
            <w:proofErr w:type="gramStart"/>
            <w:r w:rsidRPr="00042744">
              <w:rPr>
                <w:rFonts w:ascii="Verdana" w:hAnsi="Verdana"/>
                <w:b/>
                <w:bCs/>
              </w:rPr>
              <w:t>Subdirector</w:t>
            </w:r>
            <w:proofErr w:type="gramEnd"/>
            <w:r w:rsidRPr="00042744">
              <w:rPr>
                <w:rFonts w:ascii="Verdana" w:hAnsi="Verdana"/>
                <w:b/>
                <w:bCs/>
              </w:rPr>
              <w:t xml:space="preserve"> de Programación</w:t>
            </w:r>
          </w:p>
        </w:tc>
        <w:tc>
          <w:tcPr>
            <w:tcW w:w="13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3EB4A94" w14:textId="77777777" w:rsidR="00042744" w:rsidRPr="00042744" w:rsidRDefault="00042744" w:rsidP="00042744">
            <w:pPr>
              <w:jc w:val="both"/>
              <w:rPr>
                <w:rFonts w:ascii="Verdana" w:hAnsi="Verdana"/>
              </w:rPr>
            </w:pPr>
            <w:r w:rsidRPr="00042744">
              <w:rPr>
                <w:rFonts w:ascii="Verdana" w:hAnsi="Verdana"/>
                <w:b/>
                <w:bCs/>
              </w:rPr>
              <w:t>FECHA DE EXPEDICIÓN</w:t>
            </w:r>
            <w:r w:rsidRPr="00042744">
              <w:rPr>
                <w:rFonts w:ascii="Verdana" w:hAnsi="Verdana"/>
                <w:b/>
                <w:bCs/>
              </w:rPr>
              <w:br/>
            </w:r>
            <w:proofErr w:type="gramStart"/>
            <w:r w:rsidRPr="00042744">
              <w:rPr>
                <w:rFonts w:ascii="Verdana" w:hAnsi="Verdana"/>
                <w:b/>
                <w:bCs/>
              </w:rPr>
              <w:t>Mayo</w:t>
            </w:r>
            <w:proofErr w:type="gramEnd"/>
            <w:r w:rsidRPr="00042744">
              <w:rPr>
                <w:rFonts w:ascii="Verdana" w:hAnsi="Verdana"/>
                <w:b/>
                <w:bCs/>
              </w:rPr>
              <w:t xml:space="preserve"> de 2022</w:t>
            </w:r>
          </w:p>
        </w:tc>
      </w:tr>
    </w:tbl>
    <w:p w14:paraId="343C0B0C" w14:textId="01766696" w:rsidR="00042744" w:rsidRPr="00042744" w:rsidRDefault="00042744" w:rsidP="00042744">
      <w:pPr>
        <w:jc w:val="both"/>
        <w:rPr>
          <w:rFonts w:ascii="Verdana" w:hAnsi="Verdana"/>
        </w:rPr>
      </w:pPr>
      <w:bookmarkStart w:id="2" w:name="4"/>
      <w:r w:rsidRPr="00042744">
        <w:rPr>
          <w:rFonts w:ascii="Verdana" w:hAnsi="Verdana"/>
          <w:b/>
          <w:bCs/>
        </w:rPr>
        <w:t>ARTÍCULO 4o:</w:t>
      </w:r>
      <w:bookmarkEnd w:id="2"/>
      <w:r w:rsidRPr="00042744">
        <w:rPr>
          <w:rFonts w:ascii="Verdana" w:hAnsi="Verdana"/>
          <w:b/>
          <w:bCs/>
        </w:rPr>
        <w:t> </w:t>
      </w:r>
      <w:r w:rsidRPr="00042744">
        <w:rPr>
          <w:rFonts w:ascii="Verdana" w:hAnsi="Verdana"/>
        </w:rPr>
        <w:t xml:space="preserve"> Modificar parcialmente el artículo 1 de la Resolución 0001 de 2022, en el sentido de reemplazar la ficha 1-19-123- MODALIDADES DE ACOGIMIENTO, con el fin de ajustar el valor cupo mes en los siguientes términos:</w:t>
      </w:r>
    </w:p>
    <w:p w14:paraId="7E80ADA9" w14:textId="77777777" w:rsidR="00042744" w:rsidRPr="00042744" w:rsidRDefault="00042744" w:rsidP="00042744">
      <w:pPr>
        <w:jc w:val="both"/>
        <w:rPr>
          <w:rFonts w:ascii="Verdana" w:hAnsi="Verdana"/>
        </w:rPr>
      </w:pPr>
      <w:r w:rsidRPr="00042744">
        <w:rPr>
          <w:rFonts w:ascii="Verdana" w:hAnsi="Verdana"/>
          <w:b/>
          <w:bCs/>
        </w:rPr>
        <w:t>Ficha I -19 -123 - MODALIDADES DE ACOGIMIENTO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51"/>
        <w:gridCol w:w="885"/>
        <w:gridCol w:w="1060"/>
        <w:gridCol w:w="1060"/>
        <w:gridCol w:w="915"/>
        <w:gridCol w:w="809"/>
        <w:gridCol w:w="331"/>
        <w:gridCol w:w="556"/>
        <w:gridCol w:w="556"/>
        <w:gridCol w:w="561"/>
        <w:gridCol w:w="936"/>
      </w:tblGrid>
      <w:tr w:rsidR="00042744" w:rsidRPr="00042744" w14:paraId="6026E0CE"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933896" w14:textId="77777777" w:rsidR="00042744" w:rsidRPr="00042744" w:rsidRDefault="00042744" w:rsidP="00042744">
            <w:pPr>
              <w:jc w:val="both"/>
              <w:rPr>
                <w:rFonts w:ascii="Verdana" w:hAnsi="Verdana"/>
              </w:rPr>
            </w:pPr>
            <w:r w:rsidRPr="00042744">
              <w:rPr>
                <w:rFonts w:ascii="Verdana" w:hAnsi="Verdana"/>
                <w:b/>
                <w:bCs/>
              </w:rPr>
              <w:t>FICHA: 1-19</w:t>
            </w:r>
          </w:p>
        </w:tc>
        <w:tc>
          <w:tcPr>
            <w:tcW w:w="10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EEA6A4" w14:textId="77777777" w:rsidR="00042744" w:rsidRPr="00042744" w:rsidRDefault="00042744" w:rsidP="00042744">
            <w:pPr>
              <w:jc w:val="both"/>
              <w:rPr>
                <w:rFonts w:ascii="Verdana" w:hAnsi="Verdana"/>
              </w:rPr>
            </w:pPr>
            <w:r w:rsidRPr="00042744">
              <w:rPr>
                <w:rFonts w:ascii="Verdana" w:hAnsi="Verdana"/>
                <w:b/>
                <w:bCs/>
              </w:rPr>
              <w:t>PROG</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17B9461" w14:textId="77777777" w:rsidR="00042744" w:rsidRPr="00042744" w:rsidRDefault="00042744" w:rsidP="00042744">
            <w:pPr>
              <w:jc w:val="both"/>
              <w:rPr>
                <w:rFonts w:ascii="Verdana" w:hAnsi="Verdana"/>
              </w:rPr>
            </w:pPr>
            <w:r w:rsidRPr="00042744">
              <w:rPr>
                <w:rFonts w:ascii="Verdana" w:hAnsi="Verdana"/>
                <w:b/>
                <w:bCs/>
              </w:rPr>
              <w:t>SUBPROG</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CF82CED" w14:textId="77777777" w:rsidR="00042744" w:rsidRPr="00042744" w:rsidRDefault="00042744" w:rsidP="00042744">
            <w:pPr>
              <w:jc w:val="both"/>
              <w:rPr>
                <w:rFonts w:ascii="Verdana" w:hAnsi="Verdana"/>
              </w:rPr>
            </w:pPr>
            <w:r w:rsidRPr="00042744">
              <w:rPr>
                <w:rFonts w:ascii="Verdana" w:hAnsi="Verdana"/>
                <w:b/>
                <w:bCs/>
              </w:rPr>
              <w:t>PROY</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7E031DA" w14:textId="77777777" w:rsidR="00042744" w:rsidRPr="00042744" w:rsidRDefault="00042744" w:rsidP="00042744">
            <w:pPr>
              <w:jc w:val="both"/>
              <w:rPr>
                <w:rFonts w:ascii="Verdana" w:hAnsi="Verdana"/>
              </w:rPr>
            </w:pPr>
            <w:r w:rsidRPr="00042744">
              <w:rPr>
                <w:rFonts w:ascii="Verdana" w:hAnsi="Verdana"/>
                <w:b/>
                <w:bCs/>
              </w:rPr>
              <w:t>PROY O</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EE5430C" w14:textId="77777777" w:rsidR="00042744" w:rsidRPr="00042744" w:rsidRDefault="00042744" w:rsidP="00042744">
            <w:pPr>
              <w:jc w:val="both"/>
              <w:rPr>
                <w:rFonts w:ascii="Verdana" w:hAnsi="Verdana"/>
              </w:rPr>
            </w:pPr>
            <w:r w:rsidRPr="00042744">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4A0ECF"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3737FBFD"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E8B3539" w14:textId="77777777" w:rsidR="00042744" w:rsidRPr="00042744" w:rsidRDefault="00042744" w:rsidP="00042744">
            <w:pPr>
              <w:jc w:val="both"/>
              <w:rPr>
                <w:rFonts w:ascii="Verdana" w:hAnsi="Verdana"/>
              </w:rPr>
            </w:pPr>
            <w:r w:rsidRPr="00042744">
              <w:rPr>
                <w:rFonts w:ascii="Verdana" w:hAnsi="Verdana"/>
                <w:b/>
                <w:bCs/>
              </w:rPr>
              <w:t>4102</w:t>
            </w:r>
          </w:p>
        </w:tc>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85A53F" w14:textId="77777777" w:rsidR="00042744" w:rsidRPr="00042744" w:rsidRDefault="00042744" w:rsidP="00042744">
            <w:pPr>
              <w:jc w:val="both"/>
              <w:rPr>
                <w:rFonts w:ascii="Verdana" w:hAnsi="Verdana"/>
              </w:rPr>
            </w:pPr>
            <w:r w:rsidRPr="00042744">
              <w:rPr>
                <w:rFonts w:ascii="Verdana" w:hAnsi="Verdana"/>
                <w:b/>
                <w:bCs/>
              </w:rPr>
              <w:t>1500</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B213E0D" w14:textId="77777777" w:rsidR="00042744" w:rsidRPr="00042744" w:rsidRDefault="00042744" w:rsidP="00042744">
            <w:pPr>
              <w:jc w:val="both"/>
              <w:rPr>
                <w:rFonts w:ascii="Verdana" w:hAnsi="Verdana"/>
              </w:rPr>
            </w:pPr>
            <w:r w:rsidRPr="00042744">
              <w:rPr>
                <w:rFonts w:ascii="Verdana" w:hAnsi="Verdana"/>
                <w:b/>
                <w:bCs/>
              </w:rPr>
              <w:t>14</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5563C3B" w14:textId="77777777" w:rsidR="00042744" w:rsidRPr="00042744" w:rsidRDefault="00042744" w:rsidP="00042744">
            <w:pPr>
              <w:jc w:val="both"/>
              <w:rPr>
                <w:rFonts w:ascii="Verdana" w:hAnsi="Verdana"/>
              </w:rPr>
            </w:pPr>
            <w:r w:rsidRPr="00042744">
              <w:rPr>
                <w:rFonts w:ascii="Verdana" w:hAnsi="Verdana"/>
                <w:b/>
                <w:bCs/>
              </w:rPr>
              <w:t>0</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8519686" w14:textId="77777777" w:rsidR="00042744" w:rsidRPr="00042744" w:rsidRDefault="00042744" w:rsidP="00042744">
            <w:pPr>
              <w:jc w:val="both"/>
              <w:rPr>
                <w:rFonts w:ascii="Verdana" w:hAnsi="Verdana"/>
              </w:rPr>
            </w:pPr>
            <w:r w:rsidRPr="00042744">
              <w:rPr>
                <w:rFonts w:ascii="Verdana" w:hAnsi="Verdana"/>
                <w:b/>
                <w:bCs/>
              </w:rPr>
              <w:t>4102037</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086C85"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12FE6A48"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9CAF24C" w14:textId="77777777" w:rsidR="00042744" w:rsidRPr="00042744" w:rsidRDefault="00042744" w:rsidP="00042744">
            <w:pPr>
              <w:jc w:val="both"/>
              <w:rPr>
                <w:rFonts w:ascii="Verdana" w:hAnsi="Verdana"/>
              </w:rPr>
            </w:pPr>
            <w:r w:rsidRPr="00042744">
              <w:rPr>
                <w:rFonts w:ascii="Verdana" w:hAnsi="Verdana"/>
                <w:b/>
                <w:bCs/>
              </w:rPr>
              <w:t>BPIN</w:t>
            </w:r>
            <w:r w:rsidRPr="00042744">
              <w:rPr>
                <w:rFonts w:ascii="Verdana" w:hAnsi="Verdana"/>
                <w:b/>
                <w:bCs/>
              </w:rPr>
              <w:br/>
              <w:t>PROYECTO</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BE4232" w14:textId="77777777" w:rsidR="00042744" w:rsidRPr="00042744" w:rsidRDefault="00042744" w:rsidP="00042744">
            <w:pPr>
              <w:jc w:val="both"/>
              <w:rPr>
                <w:rFonts w:ascii="Verdana" w:hAnsi="Verdana"/>
              </w:rPr>
            </w:pPr>
            <w:r w:rsidRPr="00042744">
              <w:rPr>
                <w:rFonts w:ascii="Verdana" w:hAnsi="Verdana"/>
              </w:rPr>
              <w:t>2018011000257</w:t>
            </w:r>
          </w:p>
        </w:tc>
      </w:tr>
      <w:tr w:rsidR="00042744" w:rsidRPr="00042744" w14:paraId="22E48935"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5401835" w14:textId="77777777" w:rsidR="00042744" w:rsidRPr="00042744" w:rsidRDefault="00042744" w:rsidP="00042744">
            <w:pPr>
              <w:jc w:val="both"/>
              <w:rPr>
                <w:rFonts w:ascii="Verdana" w:hAnsi="Verdana"/>
              </w:rPr>
            </w:pPr>
            <w:r w:rsidRPr="00042744">
              <w:rPr>
                <w:rFonts w:ascii="Verdana" w:hAnsi="Verdana"/>
                <w:b/>
                <w:bCs/>
              </w:rPr>
              <w:t>PROYECTO</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ED911B" w14:textId="77777777" w:rsidR="00042744" w:rsidRPr="00042744" w:rsidRDefault="00042744" w:rsidP="00042744">
            <w:pPr>
              <w:jc w:val="both"/>
              <w:rPr>
                <w:rFonts w:ascii="Verdana" w:hAnsi="Verdana"/>
              </w:rPr>
            </w:pPr>
            <w:r w:rsidRPr="00042744">
              <w:rPr>
                <w:rFonts w:ascii="Verdana" w:hAnsi="Verdana"/>
              </w:rPr>
              <w:t>PROTECCIÓN DE LOS NIÑOS, NIÑAS Y ADOLESCENTES EN EL MARCO DEL RESTABLECIMIENTO DE SUS DERECHOS A NIVEL NACIONAL</w:t>
            </w:r>
          </w:p>
        </w:tc>
      </w:tr>
      <w:tr w:rsidR="00042744" w:rsidRPr="00042744" w14:paraId="1E784F4C"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4708C46" w14:textId="77777777" w:rsidR="00042744" w:rsidRPr="00042744" w:rsidRDefault="00042744" w:rsidP="00042744">
            <w:pPr>
              <w:jc w:val="both"/>
              <w:rPr>
                <w:rFonts w:ascii="Verdana" w:hAnsi="Verdana"/>
              </w:rPr>
            </w:pPr>
            <w:r w:rsidRPr="00042744">
              <w:rPr>
                <w:rFonts w:ascii="Verdana" w:hAnsi="Verdana"/>
                <w:b/>
                <w:bCs/>
              </w:rPr>
              <w:t>PRODUCTO</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C220FC" w14:textId="77777777" w:rsidR="00042744" w:rsidRPr="00042744" w:rsidRDefault="00042744" w:rsidP="00042744">
            <w:pPr>
              <w:jc w:val="both"/>
              <w:rPr>
                <w:rFonts w:ascii="Verdana" w:hAnsi="Verdana"/>
              </w:rPr>
            </w:pPr>
            <w:r w:rsidRPr="00042744">
              <w:rPr>
                <w:rFonts w:ascii="Verdana" w:hAnsi="Verdana"/>
              </w:rPr>
              <w:t>SERVICIO DE PROTECCIÓN PARA EL RESTABLECIMIENTO DE DERECHOS DE NIÑOS, NIÑAS, ADOLESCENTES Y JÓVENES.</w:t>
            </w:r>
          </w:p>
        </w:tc>
      </w:tr>
      <w:tr w:rsidR="00042744" w:rsidRPr="00042744" w14:paraId="2F53A6FF"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886D1BB" w14:textId="77777777" w:rsidR="00042744" w:rsidRPr="00042744" w:rsidRDefault="00042744" w:rsidP="00042744">
            <w:pPr>
              <w:jc w:val="both"/>
              <w:rPr>
                <w:rFonts w:ascii="Verdana" w:hAnsi="Verdana"/>
              </w:rPr>
            </w:pPr>
            <w:r w:rsidRPr="00042744">
              <w:rPr>
                <w:rFonts w:ascii="Verdana" w:hAnsi="Verdana"/>
                <w:b/>
                <w:bCs/>
              </w:rPr>
              <w:t>CUENTA</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28B279" w14:textId="77777777" w:rsidR="00042744" w:rsidRPr="00042744" w:rsidRDefault="00042744" w:rsidP="00042744">
            <w:pPr>
              <w:jc w:val="both"/>
              <w:rPr>
                <w:rFonts w:ascii="Verdana" w:hAnsi="Verdana"/>
              </w:rPr>
            </w:pPr>
            <w:r w:rsidRPr="00042744">
              <w:rPr>
                <w:rFonts w:ascii="Verdana" w:hAnsi="Verdana"/>
              </w:rPr>
              <w:t>ADQUISICION DE BIENES Y SERVICIOS</w:t>
            </w:r>
          </w:p>
        </w:tc>
      </w:tr>
      <w:tr w:rsidR="00042744" w:rsidRPr="00042744" w14:paraId="083FDBD5"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73A52B6" w14:textId="77777777" w:rsidR="00042744" w:rsidRPr="00042744" w:rsidRDefault="00042744" w:rsidP="00042744">
            <w:pPr>
              <w:jc w:val="both"/>
              <w:rPr>
                <w:rFonts w:ascii="Verdana" w:hAnsi="Verdana"/>
              </w:rPr>
            </w:pPr>
            <w:r w:rsidRPr="00042744">
              <w:rPr>
                <w:rFonts w:ascii="Verdana" w:hAnsi="Verdana"/>
                <w:b/>
                <w:bCs/>
              </w:rPr>
              <w:t>CENTRO DE COSTOS</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83F44C" w14:textId="77777777" w:rsidR="00042744" w:rsidRPr="00042744" w:rsidRDefault="00042744" w:rsidP="00042744">
            <w:pPr>
              <w:jc w:val="both"/>
              <w:rPr>
                <w:rFonts w:ascii="Verdana" w:hAnsi="Verdana"/>
              </w:rPr>
            </w:pPr>
            <w:r w:rsidRPr="00042744">
              <w:rPr>
                <w:rFonts w:ascii="Verdana" w:hAnsi="Verdana"/>
              </w:rPr>
              <w:t>123 - MODALIDADES DE ACOGIMIENTO</w:t>
            </w:r>
          </w:p>
        </w:tc>
      </w:tr>
      <w:tr w:rsidR="00042744" w:rsidRPr="00042744" w14:paraId="1E9A715F"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4E13427" w14:textId="77777777" w:rsidR="00042744" w:rsidRPr="00042744" w:rsidRDefault="00042744" w:rsidP="00042744">
            <w:pPr>
              <w:jc w:val="both"/>
              <w:rPr>
                <w:rFonts w:ascii="Verdana" w:hAnsi="Verdana"/>
              </w:rPr>
            </w:pPr>
            <w:r w:rsidRPr="00042744">
              <w:rPr>
                <w:rFonts w:ascii="Verdana" w:hAnsi="Verdana"/>
              </w:rPr>
              <w:lastRenderedPageBreak/>
              <w:t>ACOGIMIENTO FAMILIAR:</w:t>
            </w:r>
            <w:r w:rsidRPr="00042744">
              <w:rPr>
                <w:rFonts w:ascii="Verdana" w:hAnsi="Verdana"/>
              </w:rPr>
              <w:br/>
              <w:t>1. HOGAR SUSTITUTO ICBF VULNERACIÓN</w:t>
            </w:r>
          </w:p>
        </w:tc>
      </w:tr>
      <w:tr w:rsidR="00042744" w:rsidRPr="00042744" w14:paraId="4EF189E9"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5FBFBA4" w14:textId="77777777" w:rsidR="00042744" w:rsidRPr="00042744" w:rsidRDefault="00042744" w:rsidP="00042744">
            <w:pPr>
              <w:jc w:val="both"/>
              <w:rPr>
                <w:rFonts w:ascii="Verdana" w:hAnsi="Verdana"/>
              </w:rPr>
            </w:pPr>
            <w:r w:rsidRPr="00042744">
              <w:rPr>
                <w:rFonts w:ascii="Verdana" w:hAnsi="Verdana"/>
              </w:rPr>
              <w:t>2. HOGAR SUSTITUTO ICBF DISCAPACIDAD</w:t>
            </w:r>
          </w:p>
        </w:tc>
      </w:tr>
      <w:tr w:rsidR="00042744" w:rsidRPr="00042744" w14:paraId="64A87F9B"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344867D" w14:textId="77777777" w:rsidR="00042744" w:rsidRPr="00042744" w:rsidRDefault="00042744" w:rsidP="00042744">
            <w:pPr>
              <w:jc w:val="both"/>
              <w:rPr>
                <w:rFonts w:ascii="Verdana" w:hAnsi="Verdana"/>
              </w:rPr>
            </w:pPr>
            <w:r w:rsidRPr="00042744">
              <w:rPr>
                <w:rFonts w:ascii="Verdana" w:hAnsi="Verdana"/>
                <w:b/>
                <w:bCs/>
              </w:rPr>
              <w:t>MODALIDAD</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E830E5" w14:textId="77777777" w:rsidR="00042744" w:rsidRPr="00042744" w:rsidRDefault="00042744" w:rsidP="00042744">
            <w:pPr>
              <w:jc w:val="both"/>
              <w:rPr>
                <w:rFonts w:ascii="Verdana" w:hAnsi="Verdana"/>
              </w:rPr>
            </w:pPr>
            <w:r w:rsidRPr="00042744">
              <w:rPr>
                <w:rFonts w:ascii="Verdana" w:hAnsi="Verdana"/>
              </w:rPr>
              <w:t>3. HOGAR SUSTITUTO ONG VULNERACION</w:t>
            </w:r>
          </w:p>
        </w:tc>
      </w:tr>
      <w:tr w:rsidR="00042744" w:rsidRPr="00042744" w14:paraId="02F7CA2D"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3442EA" w14:textId="77777777" w:rsidR="00042744" w:rsidRPr="00042744" w:rsidRDefault="00042744" w:rsidP="00042744">
            <w:pPr>
              <w:jc w:val="both"/>
              <w:rPr>
                <w:rFonts w:ascii="Verdana" w:hAnsi="Verdana"/>
              </w:rPr>
            </w:pPr>
            <w:r w:rsidRPr="00042744">
              <w:rPr>
                <w:rFonts w:ascii="Verdana" w:hAnsi="Verdana"/>
              </w:rPr>
              <w:t>4. HOGAR SUSTITUTO ONG DISCAPACIDAD</w:t>
            </w:r>
          </w:p>
        </w:tc>
      </w:tr>
      <w:tr w:rsidR="00042744" w:rsidRPr="00042744" w14:paraId="4F672F2E"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713D88A" w14:textId="77777777" w:rsidR="00042744" w:rsidRPr="00042744" w:rsidRDefault="00042744" w:rsidP="00042744">
            <w:pPr>
              <w:jc w:val="both"/>
              <w:rPr>
                <w:rFonts w:ascii="Verdana" w:hAnsi="Verdana"/>
              </w:rPr>
            </w:pPr>
            <w:r w:rsidRPr="00042744">
              <w:rPr>
                <w:rFonts w:ascii="Verdana" w:hAnsi="Verdana"/>
              </w:rPr>
              <w:t>ACOGIMIENTO RESIDENCIAL</w:t>
            </w:r>
            <w:r w:rsidRPr="00042744">
              <w:rPr>
                <w:rFonts w:ascii="Verdana" w:hAnsi="Verdana"/>
              </w:rPr>
              <w:br/>
              <w:t>1. INTERNADO</w:t>
            </w:r>
          </w:p>
        </w:tc>
      </w:tr>
      <w:tr w:rsidR="00042744" w:rsidRPr="00042744" w14:paraId="75306BCA"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489CAA8" w14:textId="77777777" w:rsidR="00042744" w:rsidRPr="00042744" w:rsidRDefault="00042744" w:rsidP="00042744">
            <w:pPr>
              <w:jc w:val="both"/>
              <w:rPr>
                <w:rFonts w:ascii="Verdana" w:hAnsi="Verdana"/>
              </w:rPr>
            </w:pPr>
            <w:r w:rsidRPr="00042744">
              <w:rPr>
                <w:rFonts w:ascii="Verdana" w:hAnsi="Verdana"/>
              </w:rPr>
              <w:t>2. CASA HOGAR</w:t>
            </w:r>
          </w:p>
        </w:tc>
      </w:tr>
      <w:tr w:rsidR="00042744" w:rsidRPr="00042744" w14:paraId="7C5EA8C5"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DA41FA3" w14:textId="77777777" w:rsidR="00042744" w:rsidRPr="00042744" w:rsidRDefault="00042744" w:rsidP="00042744">
            <w:pPr>
              <w:jc w:val="both"/>
              <w:rPr>
                <w:rFonts w:ascii="Verdana" w:hAnsi="Verdana"/>
              </w:rPr>
            </w:pPr>
            <w:r w:rsidRPr="00042744">
              <w:rPr>
                <w:rFonts w:ascii="Verdana" w:hAnsi="Verdana"/>
              </w:rPr>
              <w:t>3. CASA UNIVERSITARIA</w:t>
            </w:r>
          </w:p>
        </w:tc>
      </w:tr>
      <w:tr w:rsidR="00042744" w:rsidRPr="00042744" w14:paraId="1FA17057"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7D97BC" w14:textId="77777777" w:rsidR="00042744" w:rsidRPr="00042744" w:rsidRDefault="00042744" w:rsidP="00042744">
            <w:pPr>
              <w:jc w:val="both"/>
              <w:rPr>
                <w:rFonts w:ascii="Verdana" w:hAnsi="Verdana"/>
              </w:rPr>
            </w:pPr>
            <w:r w:rsidRPr="00042744">
              <w:rPr>
                <w:rFonts w:ascii="Verdana" w:hAnsi="Verdana"/>
                <w:b/>
                <w:bCs/>
              </w:rPr>
              <w:t>FICHA: 1-19</w:t>
            </w:r>
          </w:p>
        </w:tc>
        <w:tc>
          <w:tcPr>
            <w:tcW w:w="1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B32DF0A" w14:textId="77777777" w:rsidR="00042744" w:rsidRPr="00042744" w:rsidRDefault="00042744" w:rsidP="00042744">
            <w:pPr>
              <w:jc w:val="both"/>
              <w:rPr>
                <w:rFonts w:ascii="Verdana" w:hAnsi="Verdana"/>
              </w:rPr>
            </w:pPr>
            <w:r w:rsidRPr="00042744">
              <w:rPr>
                <w:rFonts w:ascii="Verdana" w:hAnsi="Verdana"/>
                <w:b/>
                <w:bCs/>
              </w:rPr>
              <w:t>PROG</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9A35102" w14:textId="77777777" w:rsidR="00042744" w:rsidRPr="00042744" w:rsidRDefault="00042744" w:rsidP="00042744">
            <w:pPr>
              <w:jc w:val="both"/>
              <w:rPr>
                <w:rFonts w:ascii="Verdana" w:hAnsi="Verdana"/>
              </w:rPr>
            </w:pPr>
            <w:r w:rsidRPr="00042744">
              <w:rPr>
                <w:rFonts w:ascii="Verdana" w:hAnsi="Verdana"/>
                <w:b/>
                <w:bCs/>
              </w:rPr>
              <w:t>SUBPROG</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967936A" w14:textId="77777777" w:rsidR="00042744" w:rsidRPr="00042744" w:rsidRDefault="00042744" w:rsidP="00042744">
            <w:pPr>
              <w:jc w:val="both"/>
              <w:rPr>
                <w:rFonts w:ascii="Verdana" w:hAnsi="Verdana"/>
              </w:rPr>
            </w:pPr>
            <w:r w:rsidRPr="00042744">
              <w:rPr>
                <w:rFonts w:ascii="Verdana" w:hAnsi="Verdana"/>
                <w:b/>
                <w:bCs/>
              </w:rPr>
              <w:t>PROY</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58F339B" w14:textId="77777777" w:rsidR="00042744" w:rsidRPr="00042744" w:rsidRDefault="00042744" w:rsidP="00042744">
            <w:pPr>
              <w:jc w:val="both"/>
              <w:rPr>
                <w:rFonts w:ascii="Verdana" w:hAnsi="Verdana"/>
              </w:rPr>
            </w:pPr>
            <w:r w:rsidRPr="00042744">
              <w:rPr>
                <w:rFonts w:ascii="Verdana" w:hAnsi="Verdana"/>
                <w:b/>
                <w:bCs/>
              </w:rPr>
              <w:t>PROY O</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1BBA2F1" w14:textId="77777777" w:rsidR="00042744" w:rsidRPr="00042744" w:rsidRDefault="00042744" w:rsidP="00042744">
            <w:pPr>
              <w:jc w:val="both"/>
              <w:rPr>
                <w:rFonts w:ascii="Verdana" w:hAnsi="Verdana"/>
              </w:rPr>
            </w:pPr>
            <w:r w:rsidRPr="00042744">
              <w:rPr>
                <w:rFonts w:ascii="Verdana" w:hAnsi="Verdana"/>
                <w:b/>
                <w:bCs/>
              </w:rPr>
              <w:t>PRODUCTO</w:t>
            </w:r>
          </w:p>
        </w:tc>
        <w:tc>
          <w:tcPr>
            <w:tcW w:w="6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66C507"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1944B7AD" w14:textId="77777777" w:rsidTr="00042744">
        <w:trPr>
          <w:tblCellSpacing w:w="15" w:type="dxa"/>
        </w:trPr>
        <w:tc>
          <w:tcPr>
            <w:tcW w:w="21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5F886F" w14:textId="77777777" w:rsidR="00042744" w:rsidRPr="00042744" w:rsidRDefault="00042744" w:rsidP="00042744">
            <w:pPr>
              <w:jc w:val="both"/>
              <w:rPr>
                <w:rFonts w:ascii="Verdana" w:hAnsi="Verdana"/>
              </w:rPr>
            </w:pPr>
            <w:r w:rsidRPr="00042744">
              <w:rPr>
                <w:rFonts w:ascii="Verdana" w:hAnsi="Verdana"/>
                <w:b/>
                <w:bCs/>
              </w:rPr>
              <w:t>4102</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F01C118" w14:textId="77777777" w:rsidR="00042744" w:rsidRPr="00042744" w:rsidRDefault="00042744" w:rsidP="00042744">
            <w:pPr>
              <w:jc w:val="both"/>
              <w:rPr>
                <w:rFonts w:ascii="Verdana" w:hAnsi="Verdana"/>
              </w:rPr>
            </w:pPr>
            <w:r w:rsidRPr="00042744">
              <w:rPr>
                <w:rFonts w:ascii="Verdana" w:hAnsi="Verdana"/>
                <w:b/>
                <w:bCs/>
              </w:rPr>
              <w:t>1500</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159AD74" w14:textId="77777777" w:rsidR="00042744" w:rsidRPr="00042744" w:rsidRDefault="00042744" w:rsidP="00042744">
            <w:pPr>
              <w:jc w:val="both"/>
              <w:rPr>
                <w:rFonts w:ascii="Verdana" w:hAnsi="Verdana"/>
              </w:rPr>
            </w:pPr>
            <w:r w:rsidRPr="00042744">
              <w:rPr>
                <w:rFonts w:ascii="Verdana" w:hAnsi="Verdana"/>
                <w:b/>
                <w:bCs/>
              </w:rPr>
              <w:t>14</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8601F05" w14:textId="77777777" w:rsidR="00042744" w:rsidRPr="00042744" w:rsidRDefault="00042744" w:rsidP="00042744">
            <w:pPr>
              <w:jc w:val="both"/>
              <w:rPr>
                <w:rFonts w:ascii="Verdana" w:hAnsi="Verdana"/>
              </w:rPr>
            </w:pPr>
            <w:r w:rsidRPr="00042744">
              <w:rPr>
                <w:rFonts w:ascii="Verdana" w:hAnsi="Verdana"/>
                <w:b/>
                <w:bCs/>
              </w:rPr>
              <w:t>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A92E187" w14:textId="77777777" w:rsidR="00042744" w:rsidRPr="00042744" w:rsidRDefault="00042744" w:rsidP="00042744">
            <w:pPr>
              <w:jc w:val="both"/>
              <w:rPr>
                <w:rFonts w:ascii="Verdana" w:hAnsi="Verdana"/>
              </w:rPr>
            </w:pPr>
            <w:r w:rsidRPr="00042744">
              <w:rPr>
                <w:rFonts w:ascii="Verdana" w:hAnsi="Verdana"/>
                <w:b/>
                <w:bCs/>
              </w:rPr>
              <w:t>4102037</w:t>
            </w:r>
          </w:p>
        </w:tc>
        <w:tc>
          <w:tcPr>
            <w:tcW w:w="6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E2C24C"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6AFFDEB0"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C47280F" w14:textId="77777777" w:rsidR="00042744" w:rsidRPr="00042744" w:rsidRDefault="00042744" w:rsidP="00042744">
            <w:pPr>
              <w:jc w:val="both"/>
              <w:rPr>
                <w:rFonts w:ascii="Verdana" w:hAnsi="Verdana"/>
              </w:rPr>
            </w:pPr>
            <w:r w:rsidRPr="00042744">
              <w:rPr>
                <w:rFonts w:ascii="Verdana" w:hAnsi="Verdana"/>
                <w:b/>
                <w:bCs/>
              </w:rPr>
              <w:t>SERVICIO SIM</w:t>
            </w:r>
          </w:p>
        </w:tc>
        <w:tc>
          <w:tcPr>
            <w:tcW w:w="10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0D8BAD7" w14:textId="77777777" w:rsidR="00042744" w:rsidRPr="00042744" w:rsidRDefault="00042744" w:rsidP="00042744">
            <w:pPr>
              <w:jc w:val="both"/>
              <w:rPr>
                <w:rFonts w:ascii="Verdana" w:hAnsi="Verdana"/>
              </w:rPr>
            </w:pPr>
            <w:r w:rsidRPr="00042744">
              <w:rPr>
                <w:rFonts w:ascii="Verdana" w:hAnsi="Verdana"/>
              </w:rPr>
              <w:t>CÓDIGO</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849975" w14:textId="77777777" w:rsidR="00042744" w:rsidRPr="00042744" w:rsidRDefault="00042744" w:rsidP="00042744">
            <w:pPr>
              <w:jc w:val="both"/>
              <w:rPr>
                <w:rFonts w:ascii="Verdana" w:hAnsi="Verdana"/>
              </w:rPr>
            </w:pPr>
            <w:r w:rsidRPr="00042744">
              <w:rPr>
                <w:rFonts w:ascii="Verdana" w:hAnsi="Verdana"/>
              </w:rPr>
              <w:t>SERVICIO</w:t>
            </w:r>
          </w:p>
        </w:tc>
      </w:tr>
      <w:tr w:rsidR="00042744" w:rsidRPr="00042744" w14:paraId="26E19D8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50F0730" w14:textId="77777777" w:rsidR="00042744" w:rsidRPr="00042744" w:rsidRDefault="00042744" w:rsidP="00042744">
            <w:pPr>
              <w:jc w:val="both"/>
              <w:rPr>
                <w:rFonts w:ascii="Verdana" w:hAnsi="Verdana"/>
              </w:rPr>
            </w:pPr>
            <w:r w:rsidRPr="00042744">
              <w:rPr>
                <w:rFonts w:ascii="Verdana" w:hAnsi="Verdana"/>
              </w:rPr>
              <w:t>420026000001</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93A303" w14:textId="77777777" w:rsidR="00042744" w:rsidRPr="00042744" w:rsidRDefault="00042744" w:rsidP="00042744">
            <w:pPr>
              <w:jc w:val="both"/>
              <w:rPr>
                <w:rFonts w:ascii="Verdana" w:hAnsi="Verdana"/>
              </w:rPr>
            </w:pPr>
            <w:r w:rsidRPr="00042744">
              <w:rPr>
                <w:rFonts w:ascii="Verdana" w:hAnsi="Verdana"/>
              </w:rPr>
              <w:t>HOGAR SUSTITUTO ICBF - VULNERACIÓN</w:t>
            </w:r>
          </w:p>
        </w:tc>
      </w:tr>
      <w:tr w:rsidR="00042744" w:rsidRPr="00042744" w14:paraId="14C3E499"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86626E7" w14:textId="77777777" w:rsidR="00042744" w:rsidRPr="00042744" w:rsidRDefault="00042744" w:rsidP="00042744">
            <w:pPr>
              <w:jc w:val="both"/>
              <w:rPr>
                <w:rFonts w:ascii="Verdana" w:hAnsi="Verdana"/>
              </w:rPr>
            </w:pPr>
            <w:r w:rsidRPr="00042744">
              <w:rPr>
                <w:rFonts w:ascii="Verdana" w:hAnsi="Verdana"/>
              </w:rPr>
              <w:t>420027000001</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EF4F59" w14:textId="77777777" w:rsidR="00042744" w:rsidRPr="00042744" w:rsidRDefault="00042744" w:rsidP="00042744">
            <w:pPr>
              <w:jc w:val="both"/>
              <w:rPr>
                <w:rFonts w:ascii="Verdana" w:hAnsi="Verdana"/>
              </w:rPr>
            </w:pPr>
            <w:r w:rsidRPr="00042744">
              <w:rPr>
                <w:rFonts w:ascii="Verdana" w:hAnsi="Verdana"/>
              </w:rPr>
              <w:t>HOGAR SUSTITUTO ICBF - DISCAPACIDAD</w:t>
            </w:r>
          </w:p>
        </w:tc>
      </w:tr>
      <w:tr w:rsidR="00042744" w:rsidRPr="00042744" w14:paraId="5368FF50"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A257E33" w14:textId="77777777" w:rsidR="00042744" w:rsidRPr="00042744" w:rsidRDefault="00042744" w:rsidP="00042744">
            <w:pPr>
              <w:jc w:val="both"/>
              <w:rPr>
                <w:rFonts w:ascii="Verdana" w:hAnsi="Verdana"/>
              </w:rPr>
            </w:pPr>
            <w:r w:rsidRPr="00042744">
              <w:rPr>
                <w:rFonts w:ascii="Verdana" w:hAnsi="Verdana"/>
              </w:rPr>
              <w:t>420026000002</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B674258" w14:textId="77777777" w:rsidR="00042744" w:rsidRPr="00042744" w:rsidRDefault="00042744" w:rsidP="00042744">
            <w:pPr>
              <w:jc w:val="both"/>
              <w:rPr>
                <w:rFonts w:ascii="Verdana" w:hAnsi="Verdana"/>
              </w:rPr>
            </w:pPr>
            <w:r w:rsidRPr="00042744">
              <w:rPr>
                <w:rFonts w:ascii="Verdana" w:hAnsi="Verdana"/>
              </w:rPr>
              <w:t>HOGAR SUSTITUTO ONG - VULNERACIÓN</w:t>
            </w:r>
          </w:p>
        </w:tc>
      </w:tr>
      <w:tr w:rsidR="00042744" w:rsidRPr="00042744" w14:paraId="13EE3A8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E1775A1" w14:textId="77777777" w:rsidR="00042744" w:rsidRPr="00042744" w:rsidRDefault="00042744" w:rsidP="00042744">
            <w:pPr>
              <w:jc w:val="both"/>
              <w:rPr>
                <w:rFonts w:ascii="Verdana" w:hAnsi="Verdana"/>
              </w:rPr>
            </w:pPr>
            <w:r w:rsidRPr="00042744">
              <w:rPr>
                <w:rFonts w:ascii="Verdana" w:hAnsi="Verdana"/>
              </w:rPr>
              <w:t>420027000002</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5088BF6" w14:textId="77777777" w:rsidR="00042744" w:rsidRPr="00042744" w:rsidRDefault="00042744" w:rsidP="00042744">
            <w:pPr>
              <w:jc w:val="both"/>
              <w:rPr>
                <w:rFonts w:ascii="Verdana" w:hAnsi="Verdana"/>
              </w:rPr>
            </w:pPr>
            <w:r w:rsidRPr="00042744">
              <w:rPr>
                <w:rFonts w:ascii="Verdana" w:hAnsi="Verdana"/>
              </w:rPr>
              <w:t>HOGAR SUSTITUTO ONG - DISCAPACIDAD</w:t>
            </w:r>
          </w:p>
        </w:tc>
      </w:tr>
      <w:tr w:rsidR="00042744" w:rsidRPr="00042744" w14:paraId="3D26DE65"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549196D" w14:textId="77777777" w:rsidR="00042744" w:rsidRPr="00042744" w:rsidRDefault="00042744" w:rsidP="00042744">
            <w:pPr>
              <w:jc w:val="both"/>
              <w:rPr>
                <w:rFonts w:ascii="Verdana" w:hAnsi="Verdana"/>
              </w:rPr>
            </w:pPr>
            <w:r w:rsidRPr="00042744">
              <w:rPr>
                <w:rFonts w:ascii="Verdana" w:hAnsi="Verdana"/>
              </w:rPr>
              <w:t>420216</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613B25" w14:textId="77777777" w:rsidR="00042744" w:rsidRPr="00042744" w:rsidRDefault="00042744" w:rsidP="00042744">
            <w:pPr>
              <w:jc w:val="both"/>
              <w:rPr>
                <w:rFonts w:ascii="Verdana" w:hAnsi="Verdana"/>
              </w:rPr>
            </w:pPr>
            <w:r w:rsidRPr="00042744">
              <w:rPr>
                <w:rFonts w:ascii="Verdana" w:hAnsi="Verdana"/>
              </w:rPr>
              <w:t>INTERNADO</w:t>
            </w:r>
          </w:p>
        </w:tc>
      </w:tr>
      <w:tr w:rsidR="00042744" w:rsidRPr="00042744" w14:paraId="725DEC61"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72EAE5F" w14:textId="77777777" w:rsidR="00042744" w:rsidRPr="00042744" w:rsidRDefault="00042744" w:rsidP="00042744">
            <w:pPr>
              <w:jc w:val="both"/>
              <w:rPr>
                <w:rFonts w:ascii="Verdana" w:hAnsi="Verdana"/>
              </w:rPr>
            </w:pPr>
            <w:r w:rsidRPr="00042744">
              <w:rPr>
                <w:rFonts w:ascii="Verdana" w:hAnsi="Verdana"/>
              </w:rPr>
              <w:t>420047000006</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E438A4" w14:textId="77777777" w:rsidR="00042744" w:rsidRPr="00042744" w:rsidRDefault="00042744" w:rsidP="00042744">
            <w:pPr>
              <w:jc w:val="both"/>
              <w:rPr>
                <w:rFonts w:ascii="Verdana" w:hAnsi="Verdana"/>
              </w:rPr>
            </w:pPr>
            <w:r w:rsidRPr="00042744">
              <w:rPr>
                <w:rFonts w:ascii="Verdana" w:hAnsi="Verdana"/>
              </w:rPr>
              <w:t>INTERNADO - GESTANTES Y/O EN PERIODO DE LACTANCIA</w:t>
            </w:r>
          </w:p>
        </w:tc>
      </w:tr>
      <w:tr w:rsidR="00042744" w:rsidRPr="00042744" w14:paraId="30BAE1E4"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842285F" w14:textId="77777777" w:rsidR="00042744" w:rsidRPr="00042744" w:rsidRDefault="00042744" w:rsidP="00042744">
            <w:pPr>
              <w:jc w:val="both"/>
              <w:rPr>
                <w:rFonts w:ascii="Verdana" w:hAnsi="Verdana"/>
              </w:rPr>
            </w:pPr>
            <w:r w:rsidRPr="00042744">
              <w:rPr>
                <w:rFonts w:ascii="Verdana" w:hAnsi="Verdana"/>
              </w:rPr>
              <w:t>420047000002</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1383FA" w14:textId="77777777" w:rsidR="00042744" w:rsidRPr="00042744" w:rsidRDefault="00042744" w:rsidP="00042744">
            <w:pPr>
              <w:jc w:val="both"/>
              <w:rPr>
                <w:rFonts w:ascii="Verdana" w:hAnsi="Verdana"/>
              </w:rPr>
            </w:pPr>
            <w:r w:rsidRPr="00042744">
              <w:rPr>
                <w:rFonts w:ascii="Verdana" w:hAnsi="Verdana"/>
              </w:rPr>
              <w:t>INTERNADO - DISCAPACIDAD INTELECTUAL</w:t>
            </w:r>
          </w:p>
        </w:tc>
      </w:tr>
      <w:tr w:rsidR="00042744" w:rsidRPr="00042744" w14:paraId="2D26AA4A"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C78BA07" w14:textId="77777777" w:rsidR="00042744" w:rsidRPr="00042744" w:rsidRDefault="00042744" w:rsidP="00042744">
            <w:pPr>
              <w:jc w:val="both"/>
              <w:rPr>
                <w:rFonts w:ascii="Verdana" w:hAnsi="Verdana"/>
              </w:rPr>
            </w:pPr>
            <w:r w:rsidRPr="00042744">
              <w:rPr>
                <w:rFonts w:ascii="Verdana" w:hAnsi="Verdana"/>
              </w:rPr>
              <w:t>420047000003</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E855BFD" w14:textId="77777777" w:rsidR="00042744" w:rsidRPr="00042744" w:rsidRDefault="00042744" w:rsidP="00042744">
            <w:pPr>
              <w:jc w:val="both"/>
              <w:rPr>
                <w:rFonts w:ascii="Verdana" w:hAnsi="Verdana"/>
              </w:rPr>
            </w:pPr>
            <w:r w:rsidRPr="00042744">
              <w:rPr>
                <w:rFonts w:ascii="Verdana" w:hAnsi="Verdana"/>
              </w:rPr>
              <w:t>INTERNADO - DISCAPACIDAD PSICOSOCIAL</w:t>
            </w:r>
          </w:p>
        </w:tc>
      </w:tr>
      <w:tr w:rsidR="00042744" w:rsidRPr="00042744" w14:paraId="4BDC2BDB"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F5FA742" w14:textId="77777777" w:rsidR="00042744" w:rsidRPr="00042744" w:rsidRDefault="00042744" w:rsidP="00042744">
            <w:pPr>
              <w:jc w:val="both"/>
              <w:rPr>
                <w:rFonts w:ascii="Verdana" w:hAnsi="Verdana"/>
              </w:rPr>
            </w:pPr>
            <w:r w:rsidRPr="00042744">
              <w:rPr>
                <w:rFonts w:ascii="Verdana" w:hAnsi="Verdana"/>
              </w:rPr>
              <w:t>420047000005</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A068AA" w14:textId="77777777" w:rsidR="00042744" w:rsidRPr="00042744" w:rsidRDefault="00042744" w:rsidP="00042744">
            <w:pPr>
              <w:jc w:val="both"/>
              <w:rPr>
                <w:rFonts w:ascii="Verdana" w:hAnsi="Verdana"/>
              </w:rPr>
            </w:pPr>
            <w:r w:rsidRPr="00042744">
              <w:rPr>
                <w:rFonts w:ascii="Verdana" w:hAnsi="Verdana"/>
              </w:rPr>
              <w:t>INTERNADO - VIOLENCIA SEXUAL</w:t>
            </w:r>
          </w:p>
        </w:tc>
      </w:tr>
      <w:tr w:rsidR="00042744" w:rsidRPr="00042744" w14:paraId="7DD44996"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88B5230" w14:textId="77777777" w:rsidR="00042744" w:rsidRPr="00042744" w:rsidRDefault="00042744" w:rsidP="00042744">
            <w:pPr>
              <w:jc w:val="both"/>
              <w:rPr>
                <w:rFonts w:ascii="Verdana" w:hAnsi="Verdana"/>
              </w:rPr>
            </w:pPr>
            <w:r w:rsidRPr="00042744">
              <w:rPr>
                <w:rFonts w:ascii="Verdana" w:hAnsi="Verdana"/>
              </w:rPr>
              <w:t>420154</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DCEF46" w14:textId="77777777" w:rsidR="00042744" w:rsidRPr="00042744" w:rsidRDefault="00042744" w:rsidP="00042744">
            <w:pPr>
              <w:jc w:val="both"/>
              <w:rPr>
                <w:rFonts w:ascii="Verdana" w:hAnsi="Verdana"/>
              </w:rPr>
            </w:pPr>
            <w:r w:rsidRPr="00042744">
              <w:rPr>
                <w:rFonts w:ascii="Verdana" w:hAnsi="Verdana"/>
              </w:rPr>
              <w:t>INTERNADO OA8AÑOS</w:t>
            </w:r>
          </w:p>
        </w:tc>
      </w:tr>
      <w:tr w:rsidR="00042744" w:rsidRPr="00042744" w14:paraId="701B3576"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417F4C1" w14:textId="77777777" w:rsidR="00042744" w:rsidRPr="00042744" w:rsidRDefault="00042744" w:rsidP="00042744">
            <w:pPr>
              <w:jc w:val="both"/>
              <w:rPr>
                <w:rFonts w:ascii="Verdana" w:hAnsi="Verdana"/>
              </w:rPr>
            </w:pPr>
            <w:r w:rsidRPr="00042744">
              <w:rPr>
                <w:rFonts w:ascii="Verdana" w:hAnsi="Verdana"/>
              </w:rPr>
              <w:t>420175</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615744B" w14:textId="77777777" w:rsidR="00042744" w:rsidRPr="00042744" w:rsidRDefault="00042744" w:rsidP="00042744">
            <w:pPr>
              <w:jc w:val="both"/>
              <w:rPr>
                <w:rFonts w:ascii="Verdana" w:hAnsi="Verdana"/>
              </w:rPr>
            </w:pPr>
            <w:r w:rsidRPr="00042744">
              <w:rPr>
                <w:rFonts w:ascii="Verdana" w:hAnsi="Verdana"/>
              </w:rPr>
              <w:t>INTERNADO PREPARACIÓN PARA LA VIDA INDEPENDIENTE</w:t>
            </w:r>
          </w:p>
        </w:tc>
      </w:tr>
      <w:tr w:rsidR="00042744" w:rsidRPr="00042744" w14:paraId="10A7F3B2"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EDEF65D" w14:textId="77777777" w:rsidR="00042744" w:rsidRPr="00042744" w:rsidRDefault="00042744" w:rsidP="00042744">
            <w:pPr>
              <w:jc w:val="both"/>
              <w:rPr>
                <w:rFonts w:ascii="Verdana" w:hAnsi="Verdana"/>
              </w:rPr>
            </w:pPr>
            <w:r w:rsidRPr="00042744">
              <w:rPr>
                <w:rFonts w:ascii="Verdana" w:hAnsi="Verdana"/>
              </w:rPr>
              <w:lastRenderedPageBreak/>
              <w:t>420137</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9E296D" w14:textId="77777777" w:rsidR="00042744" w:rsidRPr="00042744" w:rsidRDefault="00042744" w:rsidP="00042744">
            <w:pPr>
              <w:jc w:val="both"/>
              <w:rPr>
                <w:rFonts w:ascii="Verdana" w:hAnsi="Verdana"/>
              </w:rPr>
            </w:pPr>
            <w:r w:rsidRPr="00042744">
              <w:rPr>
                <w:rFonts w:ascii="Verdana" w:hAnsi="Verdana"/>
              </w:rPr>
              <w:t>CASA HOGAR</w:t>
            </w:r>
          </w:p>
        </w:tc>
      </w:tr>
      <w:tr w:rsidR="00042744" w:rsidRPr="00042744" w14:paraId="7078392D"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63CB6E1" w14:textId="77777777" w:rsidR="00042744" w:rsidRPr="00042744" w:rsidRDefault="00042744" w:rsidP="00042744">
            <w:pPr>
              <w:jc w:val="both"/>
              <w:rPr>
                <w:rFonts w:ascii="Verdana" w:hAnsi="Verdana"/>
              </w:rPr>
            </w:pPr>
            <w:r w:rsidRPr="00042744">
              <w:rPr>
                <w:rFonts w:ascii="Verdana" w:hAnsi="Verdana"/>
              </w:rPr>
              <w:t>420174</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2408698" w14:textId="77777777" w:rsidR="00042744" w:rsidRPr="00042744" w:rsidRDefault="00042744" w:rsidP="00042744">
            <w:pPr>
              <w:jc w:val="both"/>
              <w:rPr>
                <w:rFonts w:ascii="Verdana" w:hAnsi="Verdana"/>
              </w:rPr>
            </w:pPr>
            <w:r w:rsidRPr="00042744">
              <w:rPr>
                <w:rFonts w:ascii="Verdana" w:hAnsi="Verdana"/>
              </w:rPr>
              <w:t>CASA HOGAR - GESTANTES Y/O EN PERIODO DE LACTANCIA</w:t>
            </w:r>
          </w:p>
        </w:tc>
      </w:tr>
      <w:tr w:rsidR="00042744" w:rsidRPr="00042744" w14:paraId="20A1C36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F3669E2" w14:textId="77777777" w:rsidR="00042744" w:rsidRPr="00042744" w:rsidRDefault="00042744" w:rsidP="00042744">
            <w:pPr>
              <w:jc w:val="both"/>
              <w:rPr>
                <w:rFonts w:ascii="Verdana" w:hAnsi="Verdana"/>
              </w:rPr>
            </w:pPr>
            <w:r w:rsidRPr="00042744">
              <w:rPr>
                <w:rFonts w:ascii="Verdana" w:hAnsi="Verdana"/>
              </w:rPr>
              <w:t>420214</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88EAB9" w14:textId="77777777" w:rsidR="00042744" w:rsidRPr="00042744" w:rsidRDefault="00042744" w:rsidP="00042744">
            <w:pPr>
              <w:jc w:val="both"/>
              <w:rPr>
                <w:rFonts w:ascii="Verdana" w:hAnsi="Verdana"/>
              </w:rPr>
            </w:pPr>
            <w:r w:rsidRPr="00042744">
              <w:rPr>
                <w:rFonts w:ascii="Verdana" w:hAnsi="Verdana"/>
              </w:rPr>
              <w:t>CASA HOGAR DISCAPACIDAD</w:t>
            </w:r>
          </w:p>
        </w:tc>
      </w:tr>
      <w:tr w:rsidR="00042744" w:rsidRPr="00042744" w14:paraId="74BD4646"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D30F20" w14:textId="77777777" w:rsidR="00042744" w:rsidRPr="00042744" w:rsidRDefault="00042744" w:rsidP="00042744">
            <w:pPr>
              <w:jc w:val="both"/>
              <w:rPr>
                <w:rFonts w:ascii="Verdana" w:hAnsi="Verdana"/>
              </w:rPr>
            </w:pPr>
            <w:r w:rsidRPr="00042744">
              <w:rPr>
                <w:rFonts w:ascii="Verdana" w:hAnsi="Verdana"/>
              </w:rPr>
              <w:t>420215</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F8395B" w14:textId="77777777" w:rsidR="00042744" w:rsidRPr="00042744" w:rsidRDefault="00042744" w:rsidP="00042744">
            <w:pPr>
              <w:jc w:val="both"/>
              <w:rPr>
                <w:rFonts w:ascii="Verdana" w:hAnsi="Verdana"/>
              </w:rPr>
            </w:pPr>
            <w:r w:rsidRPr="00042744">
              <w:rPr>
                <w:rFonts w:ascii="Verdana" w:hAnsi="Verdana"/>
              </w:rPr>
              <w:t>CASA UNIVERSITARIA</w:t>
            </w:r>
          </w:p>
        </w:tc>
      </w:tr>
      <w:tr w:rsidR="00042744" w:rsidRPr="00042744" w14:paraId="350F3D9F"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3DF30D"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t>OBJETIVO</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A20AE0" w14:textId="77777777" w:rsidR="00042744" w:rsidRPr="00042744" w:rsidRDefault="00042744" w:rsidP="00042744">
            <w:pPr>
              <w:jc w:val="both"/>
              <w:rPr>
                <w:rFonts w:ascii="Verdana" w:hAnsi="Verdana"/>
              </w:rPr>
            </w:pPr>
            <w:r w:rsidRPr="00042744">
              <w:rPr>
                <w:rFonts w:ascii="Verdana" w:hAnsi="Verdana"/>
                <w:b/>
                <w:bCs/>
              </w:rPr>
              <w:t>GENERAL</w:t>
            </w:r>
          </w:p>
        </w:tc>
        <w:tc>
          <w:tcPr>
            <w:tcW w:w="33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87DBFC" w14:textId="77777777" w:rsidR="00042744" w:rsidRPr="00042744" w:rsidRDefault="00042744" w:rsidP="00042744">
            <w:pPr>
              <w:jc w:val="both"/>
              <w:rPr>
                <w:rFonts w:ascii="Verdana" w:hAnsi="Verdana"/>
              </w:rPr>
            </w:pPr>
            <w:r w:rsidRPr="00042744">
              <w:rPr>
                <w:rFonts w:ascii="Verdana" w:hAnsi="Verdana"/>
              </w:rPr>
              <w:t>Generar procesos de atención para niños, niñas, adolescentes y jóvenes en un medio diferente al de su familia biológica o extensa de manera provisional, con el fin de prevenir mayores niveles de amenaza y/o vulneración, y restablecer sus derechos de acuerdo con sus necesidades particulares y teniendo en cuenta los factores de generatividad y vulnerabilidad de su familia o redes sociales próximas.</w:t>
            </w:r>
          </w:p>
        </w:tc>
      </w:tr>
      <w:tr w:rsidR="00042744" w:rsidRPr="00042744" w14:paraId="6A4F802B" w14:textId="77777777" w:rsidTr="00042744">
        <w:trPr>
          <w:tblCellSpacing w:w="15" w:type="dxa"/>
        </w:trPr>
        <w:tc>
          <w:tcPr>
            <w:tcW w:w="16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BBC5E5" w14:textId="77777777" w:rsidR="00042744" w:rsidRPr="00042744" w:rsidRDefault="00042744" w:rsidP="00042744">
            <w:pPr>
              <w:jc w:val="both"/>
              <w:rPr>
                <w:rFonts w:ascii="Verdana" w:hAnsi="Verdana"/>
              </w:rPr>
            </w:pPr>
            <w:r w:rsidRPr="00042744">
              <w:rPr>
                <w:rFonts w:ascii="Verdana" w:hAnsi="Verdana"/>
                <w:b/>
                <w:bCs/>
              </w:rPr>
              <w:t>ESPECÍFICO</w:t>
            </w:r>
          </w:p>
        </w:tc>
        <w:tc>
          <w:tcPr>
            <w:tcW w:w="335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A3A075" w14:textId="77777777" w:rsidR="00042744" w:rsidRPr="00042744" w:rsidRDefault="00042744" w:rsidP="00042744">
            <w:pPr>
              <w:jc w:val="both"/>
              <w:rPr>
                <w:rFonts w:ascii="Verdana" w:hAnsi="Verdana"/>
              </w:rPr>
            </w:pPr>
            <w:r w:rsidRPr="00042744">
              <w:rPr>
                <w:rFonts w:ascii="Verdana" w:hAnsi="Verdana"/>
                <w:b/>
                <w:bCs/>
              </w:rPr>
              <w:t>N.A.</w:t>
            </w:r>
          </w:p>
        </w:tc>
      </w:tr>
      <w:tr w:rsidR="00042744" w:rsidRPr="00042744" w14:paraId="36727171"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6F4DF65" w14:textId="77777777" w:rsidR="00042744" w:rsidRPr="00042744" w:rsidRDefault="00042744" w:rsidP="00042744">
            <w:pPr>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POBLACIÓN</w:t>
            </w:r>
            <w:r w:rsidRPr="00042744">
              <w:rPr>
                <w:rFonts w:ascii="Verdana" w:hAnsi="Verdana"/>
                <w:b/>
                <w:bCs/>
              </w:rPr>
              <w:br/>
              <w:t>OBJETIVO</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2ADD23" w14:textId="77777777" w:rsidR="00042744" w:rsidRPr="00042744" w:rsidRDefault="00042744" w:rsidP="00042744">
            <w:pPr>
              <w:jc w:val="both"/>
              <w:rPr>
                <w:rFonts w:ascii="Verdana" w:hAnsi="Verdana"/>
              </w:rPr>
            </w:pPr>
            <w:r w:rsidRPr="00042744">
              <w:rPr>
                <w:rFonts w:ascii="Verdana" w:hAnsi="Verdana"/>
                <w:b/>
                <w:bCs/>
              </w:rPr>
              <w:t>Hogar Sustituto ICBF Vulneración</w:t>
            </w:r>
            <w:r w:rsidRPr="00042744">
              <w:rPr>
                <w:rFonts w:ascii="Verdana" w:hAnsi="Verdana"/>
              </w:rPr>
              <w:br/>
              <w:t>* Niñas, niños, adolescentes sin discapacidad, en edades de cero (0) a (18) años con Proceso Administrativo de Restablecimiento de Derechos.</w:t>
            </w:r>
            <w:r w:rsidRPr="00042744">
              <w:rPr>
                <w:rFonts w:ascii="Verdana" w:hAnsi="Verdana"/>
              </w:rPr>
              <w:br/>
              <w:t>* Niñas, niños y adolescentes sin discapacidad, en edades de cero (0) a (18) años con declaratoria de adaptabilidad, ubicados en los Hogares Sustitutos.</w:t>
            </w:r>
            <w:r w:rsidRPr="00042744">
              <w:rPr>
                <w:rFonts w:ascii="Verdana" w:hAnsi="Verdana"/>
              </w:rPr>
              <w:br/>
              <w:t>* Mayores de (18) años sin discapacidad, que al cumplir la mayoría de edad se encontraban con un PARD abierto y continúan bajo la responsabilidad de una Autoridad Administrativa con Proceso Administrativo de Restablecimiento de Derechos.</w:t>
            </w:r>
            <w:r w:rsidRPr="00042744">
              <w:rPr>
                <w:rFonts w:ascii="Verdana" w:hAnsi="Verdana"/>
              </w:rPr>
              <w:br/>
              <w:t>* Niñas, niños de cero (0) a seis (6) años, hijos e hijas de adolescentes desvinculadas de grupos armados organizados al margen de la ley.</w:t>
            </w:r>
            <w:r w:rsidRPr="00042744">
              <w:rPr>
                <w:rFonts w:ascii="Verdana" w:hAnsi="Verdana"/>
              </w:rPr>
              <w:br/>
              <w:t>Hogar Sustituto ICBF Discapacidad</w:t>
            </w:r>
          </w:p>
        </w:tc>
      </w:tr>
      <w:tr w:rsidR="00042744" w:rsidRPr="00042744" w14:paraId="42A5E8DE"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F76BAEA" w14:textId="77777777" w:rsidR="00042744" w:rsidRPr="00042744" w:rsidRDefault="00042744" w:rsidP="00042744">
            <w:pPr>
              <w:jc w:val="both"/>
              <w:rPr>
                <w:rFonts w:ascii="Verdana" w:hAnsi="Verdana"/>
              </w:rPr>
            </w:pPr>
            <w:r w:rsidRPr="00042744">
              <w:rPr>
                <w:rFonts w:ascii="Verdana" w:hAnsi="Verdana"/>
                <w:b/>
                <w:bCs/>
              </w:rPr>
              <w:t>FICHA: I-19</w:t>
            </w:r>
          </w:p>
        </w:tc>
        <w:tc>
          <w:tcPr>
            <w:tcW w:w="1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8ED8C0E" w14:textId="77777777" w:rsidR="00042744" w:rsidRPr="00042744" w:rsidRDefault="00042744" w:rsidP="00042744">
            <w:pPr>
              <w:jc w:val="both"/>
              <w:rPr>
                <w:rFonts w:ascii="Verdana" w:hAnsi="Verdana"/>
              </w:rPr>
            </w:pPr>
            <w:r w:rsidRPr="00042744">
              <w:rPr>
                <w:rFonts w:ascii="Verdana" w:hAnsi="Verdana"/>
                <w:b/>
                <w:bCs/>
              </w:rPr>
              <w:t>PROG</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C22E83F" w14:textId="77777777" w:rsidR="00042744" w:rsidRPr="00042744" w:rsidRDefault="00042744" w:rsidP="00042744">
            <w:pPr>
              <w:jc w:val="both"/>
              <w:rPr>
                <w:rFonts w:ascii="Verdana" w:hAnsi="Verdana"/>
              </w:rPr>
            </w:pPr>
            <w:r w:rsidRPr="00042744">
              <w:rPr>
                <w:rFonts w:ascii="Verdana" w:hAnsi="Verdana"/>
                <w:b/>
                <w:bCs/>
              </w:rPr>
              <w:t>SUBPROG</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234C00E" w14:textId="77777777" w:rsidR="00042744" w:rsidRPr="00042744" w:rsidRDefault="00042744" w:rsidP="00042744">
            <w:pPr>
              <w:jc w:val="both"/>
              <w:rPr>
                <w:rFonts w:ascii="Verdana" w:hAnsi="Verdana"/>
              </w:rPr>
            </w:pPr>
            <w:r w:rsidRPr="00042744">
              <w:rPr>
                <w:rFonts w:ascii="Verdana" w:hAnsi="Verdana"/>
                <w:b/>
                <w:bCs/>
              </w:rPr>
              <w:t>PROY</w:t>
            </w:r>
          </w:p>
        </w:tc>
        <w:tc>
          <w:tcPr>
            <w:tcW w:w="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B8CD01" w14:textId="77777777" w:rsidR="00042744" w:rsidRPr="00042744" w:rsidRDefault="00042744" w:rsidP="00042744">
            <w:pPr>
              <w:jc w:val="both"/>
              <w:rPr>
                <w:rFonts w:ascii="Verdana" w:hAnsi="Verdana"/>
              </w:rPr>
            </w:pPr>
            <w:r w:rsidRPr="00042744">
              <w:rPr>
                <w:rFonts w:ascii="Verdana" w:hAnsi="Verdana"/>
                <w:b/>
                <w:bCs/>
              </w:rPr>
              <w:t>PROY O</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9D52C3" w14:textId="77777777" w:rsidR="00042744" w:rsidRPr="00042744" w:rsidRDefault="00042744" w:rsidP="00042744">
            <w:pPr>
              <w:jc w:val="both"/>
              <w:rPr>
                <w:rFonts w:ascii="Verdana" w:hAnsi="Verdana"/>
              </w:rPr>
            </w:pPr>
            <w:r w:rsidRPr="00042744">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67CF3E8"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39712779" w14:textId="77777777" w:rsidTr="00042744">
        <w:trPr>
          <w:tblCellSpacing w:w="15" w:type="dxa"/>
        </w:trPr>
        <w:tc>
          <w:tcPr>
            <w:tcW w:w="23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1E36177" w14:textId="77777777" w:rsidR="00042744" w:rsidRPr="00042744" w:rsidRDefault="00042744" w:rsidP="00042744">
            <w:pPr>
              <w:jc w:val="both"/>
              <w:rPr>
                <w:rFonts w:ascii="Verdana" w:hAnsi="Verdana"/>
              </w:rPr>
            </w:pPr>
            <w:r w:rsidRPr="00042744">
              <w:rPr>
                <w:rFonts w:ascii="Verdana" w:hAnsi="Verdana"/>
                <w:b/>
                <w:bCs/>
              </w:rPr>
              <w:t>4102</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B1F03BF" w14:textId="77777777" w:rsidR="00042744" w:rsidRPr="00042744" w:rsidRDefault="00042744" w:rsidP="00042744">
            <w:pPr>
              <w:jc w:val="both"/>
              <w:rPr>
                <w:rFonts w:ascii="Verdana" w:hAnsi="Verdana"/>
              </w:rPr>
            </w:pPr>
            <w:r w:rsidRPr="00042744">
              <w:rPr>
                <w:rFonts w:ascii="Verdana" w:hAnsi="Verdana"/>
                <w:b/>
                <w:bCs/>
              </w:rPr>
              <w:t>1500</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DF976C" w14:textId="77777777" w:rsidR="00042744" w:rsidRPr="00042744" w:rsidRDefault="00042744" w:rsidP="00042744">
            <w:pPr>
              <w:jc w:val="both"/>
              <w:rPr>
                <w:rFonts w:ascii="Verdana" w:hAnsi="Verdana"/>
              </w:rPr>
            </w:pPr>
            <w:r w:rsidRPr="00042744">
              <w:rPr>
                <w:rFonts w:ascii="Verdana" w:hAnsi="Verdana"/>
                <w:b/>
                <w:bCs/>
              </w:rPr>
              <w:t>14</w:t>
            </w:r>
          </w:p>
        </w:tc>
        <w:tc>
          <w:tcPr>
            <w:tcW w:w="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C0C654" w14:textId="77777777" w:rsidR="00042744" w:rsidRPr="00042744" w:rsidRDefault="00042744" w:rsidP="00042744">
            <w:pPr>
              <w:jc w:val="both"/>
              <w:rPr>
                <w:rFonts w:ascii="Verdana" w:hAnsi="Verdana"/>
              </w:rPr>
            </w:pPr>
            <w:r w:rsidRPr="00042744">
              <w:rPr>
                <w:rFonts w:ascii="Verdana" w:hAnsi="Verdana"/>
                <w:b/>
                <w:bCs/>
              </w:rPr>
              <w:t>0</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18551EB" w14:textId="77777777" w:rsidR="00042744" w:rsidRPr="00042744" w:rsidRDefault="00042744" w:rsidP="00042744">
            <w:pPr>
              <w:jc w:val="both"/>
              <w:rPr>
                <w:rFonts w:ascii="Verdana" w:hAnsi="Verdana"/>
              </w:rPr>
            </w:pPr>
            <w:r w:rsidRPr="00042744">
              <w:rPr>
                <w:rFonts w:ascii="Verdana" w:hAnsi="Verdana"/>
                <w:b/>
                <w:bCs/>
              </w:rPr>
              <w:t>4102037</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A47033"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4BC14CBD"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50429B8" w14:textId="454D9C60" w:rsidR="00042744" w:rsidRPr="00042744" w:rsidRDefault="00042744" w:rsidP="00042744">
            <w:pPr>
              <w:jc w:val="both"/>
              <w:rPr>
                <w:rFonts w:ascii="Verdana" w:hAnsi="Verdana"/>
              </w:rPr>
            </w:pPr>
            <w:r w:rsidRPr="00042744">
              <w:rPr>
                <w:rFonts w:ascii="Verdana" w:hAnsi="Verdana"/>
              </w:rPr>
              <w:t>* Niñas, niños y adolescentes con discapacidad, en edades de cero (0) a (18) años con Proceso Administrativo de Restablecimiento de Derechos.</w:t>
            </w:r>
            <w:r w:rsidRPr="00042744">
              <w:rPr>
                <w:rFonts w:ascii="Verdana" w:hAnsi="Verdana"/>
              </w:rPr>
              <w:br/>
              <w:t>* Niñas, niños y adolescentes en edades de cero (0) a (18) años con una enfermedad de cuidado especial (ruinosa, catastrófica, de alto costo, terminal) con Proceso Administrativo de Restablecimiento de Derechos.</w:t>
            </w:r>
            <w:r w:rsidRPr="00042744">
              <w:rPr>
                <w:rFonts w:ascii="Verdana" w:hAnsi="Verdana"/>
              </w:rPr>
              <w:br/>
            </w:r>
            <w:r w:rsidRPr="00042744">
              <w:rPr>
                <w:rFonts w:ascii="Verdana" w:hAnsi="Verdana"/>
              </w:rPr>
              <w:lastRenderedPageBreak/>
              <w:t>* Niñas, niños y adolescentes con discapacidad, en edades de cero (0) a (18) años con declaratoria de adaptabilidad, ubicados en los Hogares Sustitutos.</w:t>
            </w:r>
            <w:r w:rsidRPr="00042744">
              <w:rPr>
                <w:rFonts w:ascii="Verdana" w:hAnsi="Verdana"/>
              </w:rPr>
              <w:br/>
              <w:t>* Mayores de (18) años con discapacidad y/o una enfermedad de cuidado especial (ruinosa, catastrófica, de alto costo, terminal), que al cumplir la mayoría de edad se encontraban con un PARD abierto y continúan bajo la responsabilidad de una Autoridad Administrativa con Proceso Administrativo de Restablecimiento de Derechos y cuyo cuidado puede ser asumido por una madre o padre sustitutos.</w:t>
            </w:r>
            <w:r w:rsidRPr="00042744">
              <w:rPr>
                <w:rFonts w:ascii="Verdana" w:hAnsi="Verdana"/>
              </w:rPr>
              <w:br/>
              <w:t>* Niños y niñas de cero (0) a seis (6) años con discapacidad, hijos e hijas de adolescentes desvinculadas de grupos armados organizados al margen de la ley.</w:t>
            </w:r>
            <w:r w:rsidRPr="00042744">
              <w:rPr>
                <w:rFonts w:ascii="Verdana" w:hAnsi="Verdana"/>
              </w:rPr>
              <w:br/>
            </w:r>
            <w:r w:rsidRPr="00042744">
              <w:rPr>
                <w:rFonts w:ascii="Verdana" w:hAnsi="Verdana"/>
              </w:rPr>
              <w:br/>
            </w:r>
            <w:r w:rsidRPr="00042744">
              <w:rPr>
                <w:rFonts w:ascii="Verdana" w:hAnsi="Verdana"/>
                <w:b/>
                <w:bCs/>
              </w:rPr>
              <w:t>Hogar Sustituto ONG Vulneración</w:t>
            </w:r>
            <w:r w:rsidRPr="00042744">
              <w:rPr>
                <w:rFonts w:ascii="Verdana" w:hAnsi="Verdana"/>
              </w:rPr>
              <w:br/>
            </w:r>
            <w:r w:rsidRPr="00042744">
              <w:rPr>
                <w:rFonts w:ascii="Verdana" w:hAnsi="Verdana"/>
              </w:rPr>
              <w:br/>
              <w:t>* Niñas, niños, adolescentes sin discapacidad, en edades de cero (0) a (18) años con Proceso Administrativo de Restablecimiento de Derechos.</w:t>
            </w:r>
            <w:r w:rsidRPr="00042744">
              <w:rPr>
                <w:rFonts w:ascii="Verdana" w:hAnsi="Verdana"/>
              </w:rPr>
              <w:br/>
              <w:t>* Niñas, niños y adolescentes sin discapacidad, en edades de cero (0) a (18) años con declaratoria de adaptabilidad, ubicados en los Hogares Sustitutos.</w:t>
            </w:r>
            <w:r w:rsidRPr="00042744">
              <w:rPr>
                <w:rFonts w:ascii="Verdana" w:hAnsi="Verdana"/>
              </w:rPr>
              <w:br/>
              <w:t>* Mayores de (18) años sin discapacidad, que al cumplir la mayoría de edad se encontraban con un PARD abierto y continúan bajo la responsabilidad de una Autoridad Administrativa con Proceso Administrativo de Restablecimiento de Derechos.</w:t>
            </w:r>
            <w:r w:rsidRPr="00042744">
              <w:rPr>
                <w:rFonts w:ascii="Verdana" w:hAnsi="Verdana"/>
              </w:rPr>
              <w:br/>
              <w:t>* Niñas, niños de cero (0) a seis (6) años, hijos e hijas de adolescentes desvinculadas de grupos armados organizados al margen de la ley.</w:t>
            </w:r>
            <w:r w:rsidRPr="00042744">
              <w:rPr>
                <w:rFonts w:ascii="Verdana" w:hAnsi="Verdana"/>
              </w:rPr>
              <w:br/>
            </w:r>
            <w:r w:rsidRPr="00042744">
              <w:rPr>
                <w:rFonts w:ascii="Verdana" w:hAnsi="Verdana"/>
              </w:rPr>
              <w:br/>
            </w:r>
            <w:r w:rsidRPr="00042744">
              <w:rPr>
                <w:rFonts w:ascii="Verdana" w:hAnsi="Verdana"/>
                <w:b/>
                <w:bCs/>
              </w:rPr>
              <w:t>Hogar Sustituto ONG Discapacidad</w:t>
            </w:r>
            <w:r w:rsidRPr="00042744">
              <w:rPr>
                <w:rFonts w:ascii="Verdana" w:hAnsi="Verdana"/>
              </w:rPr>
              <w:br/>
            </w:r>
            <w:r w:rsidRPr="00042744">
              <w:rPr>
                <w:rFonts w:ascii="Verdana" w:hAnsi="Verdana"/>
              </w:rPr>
              <w:br/>
              <w:t>* Niñas, niños y adolescentes con discapacidad, en edades de cero (0) a (18) años con Proceso Administrativo de Restablecimiento de Derechos.</w:t>
            </w:r>
            <w:r w:rsidRPr="00042744">
              <w:rPr>
                <w:rFonts w:ascii="Verdana" w:hAnsi="Verdana"/>
              </w:rPr>
              <w:br/>
              <w:t>* Niñas, niños y adolescentes en edades de cero (0) a (18) años con una enfermedad de cuidado especial (ruinosa, catastrófica, de alto costo, terminal) con Proceso Administrativo de Restablecimiento de Derechos.</w:t>
            </w:r>
            <w:r w:rsidRPr="00042744">
              <w:rPr>
                <w:rFonts w:ascii="Verdana" w:hAnsi="Verdana"/>
              </w:rPr>
              <w:br/>
              <w:t>* Niñas, niños y adolescentes con discapacidad, en edades de cero (0) a (18) años con declaratoria de adoptabilidad, ubicados en los Hogares Sustitutos.</w:t>
            </w:r>
            <w:r w:rsidRPr="00042744">
              <w:rPr>
                <w:rFonts w:ascii="Verdana" w:hAnsi="Verdana"/>
              </w:rPr>
              <w:br/>
              <w:t>* Mayores de (18) años con discapacidad y/o una enfermedad de cuidado especial (ruinosa, catastrófica, de alto costo, terminal), que al cumplir la mayoría de edad se encontraban con un PARD abierto y continúan bajo la responsabilidad de una Autoridad Administrativa con Proceso Administrativo de Restablecimiento de Derechos y cuyo cuidado puede ser asumido por una madre o padre sustitutos.</w:t>
            </w:r>
            <w:r w:rsidRPr="00042744">
              <w:rPr>
                <w:rFonts w:ascii="Verdana" w:hAnsi="Verdana"/>
              </w:rPr>
              <w:br/>
              <w:t>* Niñas, niños de cero (0) a seis (6) años con discapacidad, hijos e hijas de adolescentes desvinculadas de grupos armados organizados al margen de la ley.</w:t>
            </w:r>
            <w:r w:rsidRPr="00042744">
              <w:rPr>
                <w:rFonts w:ascii="Verdana" w:hAnsi="Verdana"/>
              </w:rPr>
              <w:br/>
            </w:r>
            <w:r w:rsidRPr="00042744">
              <w:rPr>
                <w:rFonts w:ascii="Verdana" w:hAnsi="Verdana"/>
              </w:rPr>
              <w:br/>
            </w:r>
            <w:r w:rsidRPr="00042744">
              <w:rPr>
                <w:rFonts w:ascii="Verdana" w:hAnsi="Verdana"/>
                <w:b/>
                <w:bCs/>
              </w:rPr>
              <w:lastRenderedPageBreak/>
              <w:t>Internado</w:t>
            </w:r>
            <w:r w:rsidRPr="00042744">
              <w:rPr>
                <w:rFonts w:ascii="Verdana" w:hAnsi="Verdana"/>
              </w:rPr>
              <w:br/>
            </w:r>
            <w:r w:rsidRPr="00042744">
              <w:rPr>
                <w:rFonts w:ascii="Verdana" w:hAnsi="Verdana"/>
              </w:rPr>
              <w:br/>
              <w:t>* Niñas, niños y adolescentes de 6</w:t>
            </w:r>
            <w:r w:rsidRPr="00042744">
              <w:rPr>
                <w:rFonts w:ascii="Verdana" w:hAnsi="Verdana"/>
                <w:b/>
                <w:bCs/>
                <w:vertAlign w:val="superscript"/>
              </w:rPr>
              <w:t>(1)</w:t>
            </w:r>
            <w:r w:rsidRPr="00042744">
              <w:rPr>
                <w:rFonts w:ascii="Verdana" w:hAnsi="Verdana"/>
              </w:rPr>
              <w:t>  a 18 años, con Proceso Administrativo de Restablecimiento de Derechos.</w:t>
            </w:r>
            <w:r w:rsidRPr="00042744">
              <w:rPr>
                <w:rFonts w:ascii="Verdana" w:hAnsi="Verdana"/>
              </w:rPr>
              <w:br/>
              <w:t>* Niñas y adolescentes menores de 18 años gestantes y/o en periodo de lactancia (contemplando los dos (2) años de lactancia materna complementaria), con</w:t>
            </w:r>
          </w:p>
        </w:tc>
      </w:tr>
      <w:tr w:rsidR="00042744" w:rsidRPr="00042744" w14:paraId="0D6807C8"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1A9C0C8" w14:textId="77777777" w:rsidR="00042744" w:rsidRPr="00042744" w:rsidRDefault="00042744" w:rsidP="00042744">
            <w:pPr>
              <w:jc w:val="both"/>
              <w:rPr>
                <w:rFonts w:ascii="Verdana" w:hAnsi="Verdana"/>
              </w:rPr>
            </w:pPr>
            <w:r w:rsidRPr="00042744">
              <w:rPr>
                <w:rFonts w:ascii="Verdana" w:hAnsi="Verdana"/>
                <w:b/>
                <w:bCs/>
              </w:rPr>
              <w:lastRenderedPageBreak/>
              <w:t>FICHA: 1-19</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55957D" w14:textId="77777777" w:rsidR="00042744" w:rsidRPr="00042744" w:rsidRDefault="00042744" w:rsidP="00042744">
            <w:pPr>
              <w:jc w:val="both"/>
              <w:rPr>
                <w:rFonts w:ascii="Verdana" w:hAnsi="Verdana"/>
              </w:rPr>
            </w:pPr>
            <w:r w:rsidRPr="00042744">
              <w:rPr>
                <w:rFonts w:ascii="Verdana" w:hAnsi="Verdana"/>
                <w:b/>
                <w:bCs/>
              </w:rPr>
              <w:t>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654DEA4" w14:textId="77777777" w:rsidR="00042744" w:rsidRPr="00042744" w:rsidRDefault="00042744" w:rsidP="00042744">
            <w:pPr>
              <w:jc w:val="both"/>
              <w:rPr>
                <w:rFonts w:ascii="Verdana" w:hAnsi="Verdana"/>
              </w:rPr>
            </w:pPr>
            <w:r w:rsidRPr="00042744">
              <w:rPr>
                <w:rFonts w:ascii="Verdana" w:hAnsi="Verdana"/>
                <w:b/>
                <w:bCs/>
              </w:rPr>
              <w:t>SUBPROG</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0EDE15F" w14:textId="77777777" w:rsidR="00042744" w:rsidRPr="00042744" w:rsidRDefault="00042744" w:rsidP="00042744">
            <w:pPr>
              <w:jc w:val="both"/>
              <w:rPr>
                <w:rFonts w:ascii="Verdana" w:hAnsi="Verdana"/>
              </w:rPr>
            </w:pPr>
            <w:r w:rsidRPr="00042744">
              <w:rPr>
                <w:rFonts w:ascii="Verdana" w:hAnsi="Verdana"/>
                <w:b/>
                <w:bCs/>
              </w:rPr>
              <w:t>PROY</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0EB97EF" w14:textId="77777777" w:rsidR="00042744" w:rsidRPr="00042744" w:rsidRDefault="00042744" w:rsidP="00042744">
            <w:pPr>
              <w:jc w:val="both"/>
              <w:rPr>
                <w:rFonts w:ascii="Verdana" w:hAnsi="Verdana"/>
              </w:rPr>
            </w:pPr>
            <w:r w:rsidRPr="00042744">
              <w:rPr>
                <w:rFonts w:ascii="Verdana" w:hAnsi="Verdana"/>
                <w:b/>
                <w:bCs/>
              </w:rPr>
              <w:t>PROYO</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307BED" w14:textId="77777777" w:rsidR="00042744" w:rsidRPr="00042744" w:rsidRDefault="00042744" w:rsidP="00042744">
            <w:pPr>
              <w:jc w:val="both"/>
              <w:rPr>
                <w:rFonts w:ascii="Verdana" w:hAnsi="Verdana"/>
              </w:rPr>
            </w:pPr>
            <w:r w:rsidRPr="00042744">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0EF8B5"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5923B8AF" w14:textId="77777777" w:rsidTr="00042744">
        <w:trPr>
          <w:tblCellSpacing w:w="15" w:type="dxa"/>
        </w:trPr>
        <w:tc>
          <w:tcPr>
            <w:tcW w:w="24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FF36D4" w14:textId="77777777" w:rsidR="00042744" w:rsidRPr="00042744" w:rsidRDefault="00042744" w:rsidP="00042744">
            <w:pPr>
              <w:jc w:val="both"/>
              <w:rPr>
                <w:rFonts w:ascii="Verdana" w:hAnsi="Verdana"/>
              </w:rPr>
            </w:pPr>
            <w:r w:rsidRPr="00042744">
              <w:rPr>
                <w:rFonts w:ascii="Verdana" w:hAnsi="Verdana"/>
                <w:b/>
                <w:bCs/>
              </w:rPr>
              <w:t>4102</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BE7658A" w14:textId="77777777" w:rsidR="00042744" w:rsidRPr="00042744" w:rsidRDefault="00042744" w:rsidP="00042744">
            <w:pPr>
              <w:jc w:val="both"/>
              <w:rPr>
                <w:rFonts w:ascii="Verdana" w:hAnsi="Verdana"/>
              </w:rPr>
            </w:pPr>
            <w:r w:rsidRPr="00042744">
              <w:rPr>
                <w:rFonts w:ascii="Verdana" w:hAnsi="Verdana"/>
                <w:b/>
                <w:bCs/>
              </w:rPr>
              <w:t>1500</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72F4928" w14:textId="77777777" w:rsidR="00042744" w:rsidRPr="00042744" w:rsidRDefault="00042744" w:rsidP="00042744">
            <w:pPr>
              <w:jc w:val="both"/>
              <w:rPr>
                <w:rFonts w:ascii="Verdana" w:hAnsi="Verdana"/>
              </w:rPr>
            </w:pPr>
            <w:r w:rsidRPr="00042744">
              <w:rPr>
                <w:rFonts w:ascii="Verdana" w:hAnsi="Verdana"/>
                <w:b/>
                <w:bCs/>
              </w:rPr>
              <w:t>14</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C165E32" w14:textId="77777777" w:rsidR="00042744" w:rsidRPr="00042744" w:rsidRDefault="00042744" w:rsidP="00042744">
            <w:pPr>
              <w:jc w:val="both"/>
              <w:rPr>
                <w:rFonts w:ascii="Verdana" w:hAnsi="Verdana"/>
              </w:rPr>
            </w:pPr>
            <w:r w:rsidRPr="00042744">
              <w:rPr>
                <w:rFonts w:ascii="Verdana" w:hAnsi="Verdana"/>
                <w:b/>
                <w:bCs/>
              </w:rPr>
              <w:t>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12875C4" w14:textId="77777777" w:rsidR="00042744" w:rsidRPr="00042744" w:rsidRDefault="00042744" w:rsidP="00042744">
            <w:pPr>
              <w:jc w:val="both"/>
              <w:rPr>
                <w:rFonts w:ascii="Verdana" w:hAnsi="Verdana"/>
              </w:rPr>
            </w:pPr>
            <w:r w:rsidRPr="00042744">
              <w:rPr>
                <w:rFonts w:ascii="Verdana" w:hAnsi="Verdana"/>
                <w:b/>
                <w:bCs/>
              </w:rPr>
              <w:t>4102037</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3A8C43"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6C9909EC"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A710351" w14:textId="51E5AA37" w:rsidR="00042744" w:rsidRPr="00042744" w:rsidRDefault="00042744" w:rsidP="00042744">
            <w:pPr>
              <w:jc w:val="both"/>
              <w:rPr>
                <w:rFonts w:ascii="Verdana" w:hAnsi="Verdana"/>
              </w:rPr>
            </w:pPr>
            <w:r w:rsidRPr="00042744">
              <w:rPr>
                <w:rFonts w:ascii="Verdana" w:hAnsi="Verdana"/>
              </w:rPr>
              <w:t>Proceso Administrativo de Restablecimiento de Derechos, y sus hijos e hijas acompañantes menores</w:t>
            </w:r>
            <w:r w:rsidRPr="00042744">
              <w:rPr>
                <w:rFonts w:ascii="Verdana" w:hAnsi="Verdana"/>
              </w:rPr>
              <w:br/>
              <w:t>* Niñas y niños mayores de 7 años y adolescentes, con discapacidad intelectual, con Proceso Administrativo de Restablecimiento de Derechos.</w:t>
            </w:r>
            <w:r w:rsidRPr="00042744">
              <w:rPr>
                <w:rFonts w:ascii="Verdana" w:hAnsi="Verdana"/>
              </w:rPr>
              <w:br/>
              <w:t>* Niñas y niños mayores de 7 años y adolescentes, con discapacidad psicosocial, con Proceso Administrativo de Restablecimiento de Derechos.</w:t>
            </w:r>
            <w:r w:rsidRPr="00042744">
              <w:rPr>
                <w:rFonts w:ascii="Verdana" w:hAnsi="Verdana"/>
              </w:rPr>
              <w:br/>
              <w:t>* Niñas, niños y adolescentes de 2 a 18 años, con discapacidad, con Proceso Administrativo de Restablecimiento de Derechos.</w:t>
            </w:r>
            <w:r w:rsidRPr="00042744">
              <w:rPr>
                <w:rFonts w:ascii="Verdana" w:hAnsi="Verdana"/>
              </w:rPr>
              <w:br/>
              <w:t xml:space="preserve">* Niñas, niños y adolescentes de 0 a 18 años, con Proceso Administrativo de Restablecimiento de Derechos, víctimas de violencia sexual dentro y fuera del conflicto armado y/o víctimas de trata.* Adolescentes próximos a cumplir su mayoría de edad y jóvenes mayores de 18 años, con medida de </w:t>
            </w:r>
            <w:proofErr w:type="spellStart"/>
            <w:r w:rsidRPr="00042744">
              <w:rPr>
                <w:rFonts w:ascii="Verdana" w:hAnsi="Verdana"/>
              </w:rPr>
              <w:t>adoptabilldad</w:t>
            </w:r>
            <w:proofErr w:type="spellEnd"/>
            <w:r w:rsidRPr="00042744">
              <w:rPr>
                <w:rFonts w:ascii="Verdana" w:hAnsi="Verdana"/>
              </w:rPr>
              <w:t xml:space="preserve"> o a finalizar su proceso de atención, en proceso de preparación para vida independiente, que se encuentren adelantando estudios de formación para el trabajo y el desarrollo humano o de educación superior</w:t>
            </w:r>
            <w:r w:rsidRPr="00042744">
              <w:rPr>
                <w:rFonts w:ascii="Verdana" w:hAnsi="Verdana"/>
                <w:b/>
                <w:bCs/>
                <w:vertAlign w:val="superscript"/>
              </w:rPr>
              <w:t>(2)</w:t>
            </w:r>
            <w:r w:rsidRPr="00042744">
              <w:rPr>
                <w:rFonts w:ascii="Verdana" w:hAnsi="Verdana"/>
              </w:rPr>
              <w:br/>
              <w:t xml:space="preserve">* Mayores de 18 años que al cumplir la mayoría de edad se encontraba en proceso administrativo de restablecimiento de derechos. (Aplica para todas las poblaciones </w:t>
            </w:r>
            <w:proofErr w:type="gramStart"/>
            <w:r w:rsidRPr="00042744">
              <w:rPr>
                <w:rFonts w:ascii="Verdana" w:hAnsi="Verdana"/>
              </w:rPr>
              <w:t>anteriores)*</w:t>
            </w:r>
            <w:proofErr w:type="gramEnd"/>
            <w:r w:rsidRPr="00042744">
              <w:rPr>
                <w:rFonts w:ascii="Verdana" w:hAnsi="Verdana"/>
              </w:rPr>
              <w:t xml:space="preserve"> Para internado de cero (0) a ocho (8) años: Niñas, niños de 0 a 8 años con Proceso Administrativo de Restablecimiento de Derechos.</w:t>
            </w:r>
            <w:r w:rsidRPr="00042744">
              <w:rPr>
                <w:rFonts w:ascii="Verdana" w:hAnsi="Verdana"/>
              </w:rPr>
              <w:br/>
            </w:r>
            <w:r w:rsidRPr="00042744">
              <w:rPr>
                <w:rFonts w:ascii="Verdana" w:hAnsi="Verdana"/>
              </w:rPr>
              <w:br/>
            </w:r>
            <w:r w:rsidRPr="00042744">
              <w:rPr>
                <w:rFonts w:ascii="Verdana" w:hAnsi="Verdana"/>
                <w:b/>
                <w:bCs/>
              </w:rPr>
              <w:t>Casa Hogar</w:t>
            </w:r>
            <w:r w:rsidRPr="00042744">
              <w:rPr>
                <w:rFonts w:ascii="Verdana" w:hAnsi="Verdana"/>
              </w:rPr>
              <w:br/>
            </w:r>
            <w:r w:rsidRPr="00042744">
              <w:rPr>
                <w:rFonts w:ascii="Verdana" w:hAnsi="Verdana"/>
              </w:rPr>
              <w:br/>
              <w:t>* Niñas, niños y adolescentes de 0 a 18 años, con Proceso Administrativo de Restablecimiento de Derechos. Mayores de 18 años que al cumplir la mayoría de edad se encontraba en proceso administrativo de restablecimiento de derechos.</w:t>
            </w:r>
            <w:r w:rsidRPr="00042744">
              <w:rPr>
                <w:rFonts w:ascii="Verdana" w:hAnsi="Verdana"/>
              </w:rPr>
              <w:br/>
              <w:t xml:space="preserve">* Adolescentes mayores de 15 años con discapacidad declarados en </w:t>
            </w:r>
            <w:proofErr w:type="spellStart"/>
            <w:r w:rsidRPr="00042744">
              <w:rPr>
                <w:rFonts w:ascii="Verdana" w:hAnsi="Verdana"/>
              </w:rPr>
              <w:t>adoptabilldad</w:t>
            </w:r>
            <w:proofErr w:type="spellEnd"/>
            <w:r w:rsidRPr="00042744">
              <w:rPr>
                <w:rFonts w:ascii="Verdana" w:hAnsi="Verdana"/>
              </w:rPr>
              <w:t xml:space="preserve"> y mayores de 18 años con discapacidad, que al cumplir la mayoría de edad se encontraban con un PARD abierto, bajo la protección del ICBF y continúan bajo la responsabilidad de una Autoridad Administrativa.</w:t>
            </w:r>
            <w:r w:rsidRPr="00042744">
              <w:rPr>
                <w:rFonts w:ascii="Verdana" w:hAnsi="Verdana"/>
              </w:rPr>
              <w:br/>
            </w:r>
            <w:r w:rsidRPr="00042744">
              <w:rPr>
                <w:rFonts w:ascii="Verdana" w:hAnsi="Verdana"/>
              </w:rPr>
              <w:lastRenderedPageBreak/>
              <w:t xml:space="preserve">* Niñas y adolescentes menores de 18 años gestantes y/o en periodo de lactancia (contemplando los dos (2) años de lactancia materna complementaria), con Proceso Administrativo de Restablecimiento de Derechos, y sus hijos e hijas acompañantes menores de 18 años. Mujeres mayores de 18 años embarazadas con derechos amenazados y/o vulnerados y sus hijos e hijas acompañantes menores de 18 </w:t>
            </w:r>
            <w:proofErr w:type="spellStart"/>
            <w:proofErr w:type="gramStart"/>
            <w:r w:rsidRPr="00042744">
              <w:rPr>
                <w:rFonts w:ascii="Verdana" w:hAnsi="Verdana"/>
              </w:rPr>
              <w:t>años.Casa</w:t>
            </w:r>
            <w:proofErr w:type="spellEnd"/>
            <w:proofErr w:type="gramEnd"/>
            <w:r w:rsidRPr="00042744">
              <w:rPr>
                <w:rFonts w:ascii="Verdana" w:hAnsi="Verdana"/>
              </w:rPr>
              <w:t xml:space="preserve"> Universitaria</w:t>
            </w:r>
            <w:r w:rsidRPr="00042744">
              <w:rPr>
                <w:rFonts w:ascii="Verdana" w:hAnsi="Verdana"/>
              </w:rPr>
              <w:br/>
              <w:t>* Jóvenes considerados como adoptables que cumplieron 18 años bajo protección, que cuentan con un proceso administrativo de restablecimiento de derechos PARD abierto y que se encuentren adelantando estudios de formación para el trabajo y el desarrollo humano o de educación superior.</w:t>
            </w:r>
          </w:p>
        </w:tc>
      </w:tr>
      <w:tr w:rsidR="00042744" w:rsidRPr="00042744" w14:paraId="08FA0318"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61E9839" w14:textId="77777777" w:rsidR="00042744" w:rsidRPr="00042744" w:rsidRDefault="00042744" w:rsidP="00042744">
            <w:pPr>
              <w:jc w:val="both"/>
              <w:rPr>
                <w:rFonts w:ascii="Verdana" w:hAnsi="Verdana"/>
              </w:rPr>
            </w:pPr>
            <w:r w:rsidRPr="00042744">
              <w:rPr>
                <w:rFonts w:ascii="Verdana" w:hAnsi="Verdana"/>
                <w:b/>
                <w:bCs/>
              </w:rPr>
              <w:lastRenderedPageBreak/>
              <w:t>FICHA: I-19</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C2955B" w14:textId="77777777" w:rsidR="00042744" w:rsidRPr="00042744" w:rsidRDefault="00042744" w:rsidP="00042744">
            <w:pPr>
              <w:jc w:val="both"/>
              <w:rPr>
                <w:rFonts w:ascii="Verdana" w:hAnsi="Verdana"/>
              </w:rPr>
            </w:pPr>
            <w:r w:rsidRPr="00042744">
              <w:rPr>
                <w:rFonts w:ascii="Verdana" w:hAnsi="Verdana"/>
                <w:b/>
                <w:bCs/>
              </w:rPr>
              <w:t>PROG</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E884F3" w14:textId="77777777" w:rsidR="00042744" w:rsidRPr="00042744" w:rsidRDefault="00042744" w:rsidP="00042744">
            <w:pPr>
              <w:jc w:val="both"/>
              <w:rPr>
                <w:rFonts w:ascii="Verdana" w:hAnsi="Verdana"/>
              </w:rPr>
            </w:pPr>
            <w:r w:rsidRPr="00042744">
              <w:rPr>
                <w:rFonts w:ascii="Verdana" w:hAnsi="Verdana"/>
                <w:b/>
                <w:bCs/>
              </w:rPr>
              <w:t>SUBPROG</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8411D4A" w14:textId="77777777" w:rsidR="00042744" w:rsidRPr="00042744" w:rsidRDefault="00042744" w:rsidP="00042744">
            <w:pPr>
              <w:jc w:val="both"/>
              <w:rPr>
                <w:rFonts w:ascii="Verdana" w:hAnsi="Verdana"/>
              </w:rPr>
            </w:pPr>
            <w:r w:rsidRPr="00042744">
              <w:rPr>
                <w:rFonts w:ascii="Verdana" w:hAnsi="Verdana"/>
                <w:b/>
                <w:bCs/>
              </w:rPr>
              <w:t>PROY</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50D96DE" w14:textId="77777777" w:rsidR="00042744" w:rsidRPr="00042744" w:rsidRDefault="00042744" w:rsidP="00042744">
            <w:pPr>
              <w:jc w:val="both"/>
              <w:rPr>
                <w:rFonts w:ascii="Verdana" w:hAnsi="Verdana"/>
              </w:rPr>
            </w:pPr>
            <w:r w:rsidRPr="00042744">
              <w:rPr>
                <w:rFonts w:ascii="Verdana" w:hAnsi="Verdana"/>
                <w:b/>
                <w:bCs/>
              </w:rPr>
              <w:t>PROYO</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561AD93" w14:textId="77777777" w:rsidR="00042744" w:rsidRPr="00042744" w:rsidRDefault="00042744" w:rsidP="00042744">
            <w:pPr>
              <w:jc w:val="both"/>
              <w:rPr>
                <w:rFonts w:ascii="Verdana" w:hAnsi="Verdana"/>
              </w:rPr>
            </w:pPr>
            <w:r w:rsidRPr="00042744">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4C9B99"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2633E97A" w14:textId="77777777" w:rsidTr="00042744">
        <w:trPr>
          <w:tblCellSpacing w:w="15" w:type="dxa"/>
        </w:trPr>
        <w:tc>
          <w:tcPr>
            <w:tcW w:w="25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A556045" w14:textId="77777777" w:rsidR="00042744" w:rsidRPr="00042744" w:rsidRDefault="00042744" w:rsidP="00042744">
            <w:pPr>
              <w:jc w:val="both"/>
              <w:rPr>
                <w:rFonts w:ascii="Verdana" w:hAnsi="Verdana"/>
              </w:rPr>
            </w:pPr>
            <w:r w:rsidRPr="00042744">
              <w:rPr>
                <w:rFonts w:ascii="Verdana" w:hAnsi="Verdana"/>
                <w:b/>
                <w:bCs/>
              </w:rPr>
              <w:t>4102</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85B2BE1" w14:textId="77777777" w:rsidR="00042744" w:rsidRPr="00042744" w:rsidRDefault="00042744" w:rsidP="00042744">
            <w:pPr>
              <w:jc w:val="both"/>
              <w:rPr>
                <w:rFonts w:ascii="Verdana" w:hAnsi="Verdana"/>
              </w:rPr>
            </w:pPr>
            <w:r w:rsidRPr="00042744">
              <w:rPr>
                <w:rFonts w:ascii="Verdana" w:hAnsi="Verdana"/>
                <w:b/>
                <w:bCs/>
              </w:rPr>
              <w:t>1500</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AF3779" w14:textId="77777777" w:rsidR="00042744" w:rsidRPr="00042744" w:rsidRDefault="00042744" w:rsidP="00042744">
            <w:pPr>
              <w:jc w:val="both"/>
              <w:rPr>
                <w:rFonts w:ascii="Verdana" w:hAnsi="Verdana"/>
              </w:rPr>
            </w:pPr>
            <w:r w:rsidRPr="00042744">
              <w:rPr>
                <w:rFonts w:ascii="Verdana" w:hAnsi="Verdana"/>
                <w:b/>
                <w:bCs/>
              </w:rPr>
              <w:t>14</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8EFE38B" w14:textId="77777777" w:rsidR="00042744" w:rsidRPr="00042744" w:rsidRDefault="00042744" w:rsidP="00042744">
            <w:pPr>
              <w:jc w:val="both"/>
              <w:rPr>
                <w:rFonts w:ascii="Verdana" w:hAnsi="Verdana"/>
              </w:rPr>
            </w:pPr>
            <w:r w:rsidRPr="00042744">
              <w:rPr>
                <w:rFonts w:ascii="Verdana" w:hAnsi="Verdana"/>
                <w:b/>
                <w:bCs/>
              </w:rPr>
              <w:t>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5F90304" w14:textId="77777777" w:rsidR="00042744" w:rsidRPr="00042744" w:rsidRDefault="00042744" w:rsidP="00042744">
            <w:pPr>
              <w:jc w:val="both"/>
              <w:rPr>
                <w:rFonts w:ascii="Verdana" w:hAnsi="Verdana"/>
              </w:rPr>
            </w:pPr>
            <w:r w:rsidRPr="00042744">
              <w:rPr>
                <w:rFonts w:ascii="Verdana" w:hAnsi="Verdana"/>
                <w:b/>
                <w:bCs/>
              </w:rPr>
              <w:t>4102037</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CF5A125"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2A35645D"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090A97D" w14:textId="77777777" w:rsidR="00042744" w:rsidRPr="00042744" w:rsidRDefault="00042744" w:rsidP="00042744">
            <w:pPr>
              <w:jc w:val="both"/>
              <w:rPr>
                <w:rFonts w:ascii="Verdana" w:hAnsi="Verdana"/>
              </w:rPr>
            </w:pPr>
            <w:r w:rsidRPr="00042744">
              <w:rPr>
                <w:rFonts w:ascii="Verdana" w:hAnsi="Verdana"/>
                <w:b/>
                <w:bCs/>
              </w:rPr>
              <w:t>ACCIONES</w:t>
            </w:r>
          </w:p>
        </w:tc>
        <w:tc>
          <w:tcPr>
            <w:tcW w:w="420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C2F4C8" w14:textId="77777777" w:rsidR="00042744" w:rsidRPr="00042744" w:rsidRDefault="00042744" w:rsidP="00042744">
            <w:pPr>
              <w:jc w:val="both"/>
              <w:rPr>
                <w:rFonts w:ascii="Verdana" w:hAnsi="Verdana"/>
              </w:rPr>
            </w:pPr>
            <w:r w:rsidRPr="00042744">
              <w:rPr>
                <w:rFonts w:ascii="Verdana" w:hAnsi="Verdana"/>
              </w:rPr>
              <w:t>Las acciones destinadas al cumplimiento de los objetivos del servicio se encuentran en el lineamiento y manual operativo correspondiente.</w:t>
            </w:r>
          </w:p>
        </w:tc>
      </w:tr>
      <w:tr w:rsidR="00042744" w:rsidRPr="00042744" w14:paraId="6E54F302"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D58171B" w14:textId="77777777" w:rsidR="00042744" w:rsidRPr="00042744" w:rsidRDefault="00042744" w:rsidP="00042744">
            <w:pPr>
              <w:jc w:val="both"/>
              <w:rPr>
                <w:rFonts w:ascii="Verdana" w:hAnsi="Verdana"/>
              </w:rPr>
            </w:pPr>
            <w:r w:rsidRPr="00042744">
              <w:rPr>
                <w:rFonts w:ascii="Verdana" w:hAnsi="Verdana"/>
                <w:b/>
                <w:bCs/>
              </w:rPr>
              <w:t>TIEMPO DE</w:t>
            </w:r>
            <w:r w:rsidRPr="00042744">
              <w:rPr>
                <w:rFonts w:ascii="Verdana" w:hAnsi="Verdana"/>
                <w:b/>
                <w:bCs/>
              </w:rPr>
              <w:br/>
              <w:t>FUNCIONAMIENTO</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7B400D" w14:textId="77777777" w:rsidR="00042744" w:rsidRPr="00042744" w:rsidRDefault="00042744" w:rsidP="00042744">
            <w:pPr>
              <w:jc w:val="both"/>
              <w:rPr>
                <w:rFonts w:ascii="Verdana" w:hAnsi="Verdana"/>
              </w:rPr>
            </w:pPr>
            <w:r w:rsidRPr="00042744">
              <w:rPr>
                <w:rFonts w:ascii="Verdana" w:hAnsi="Verdana"/>
              </w:rPr>
              <w:t>6 meses.</w:t>
            </w:r>
            <w:r w:rsidRPr="00042744">
              <w:rPr>
                <w:rFonts w:ascii="Verdana" w:hAnsi="Verdana"/>
              </w:rPr>
              <w:br/>
              <w:t>(Casa Universitaria 12 meses)</w:t>
            </w:r>
          </w:p>
        </w:tc>
      </w:tr>
      <w:tr w:rsidR="00042744" w:rsidRPr="00042744" w14:paraId="5FD90952"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BFB8E16"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C86AD4C" w14:textId="77777777" w:rsidR="00042744" w:rsidRPr="00042744" w:rsidRDefault="00042744" w:rsidP="00042744">
            <w:pPr>
              <w:jc w:val="both"/>
              <w:rPr>
                <w:rFonts w:ascii="Verdana" w:hAnsi="Verdana"/>
              </w:rPr>
            </w:pPr>
            <w:r w:rsidRPr="00042744">
              <w:rPr>
                <w:rFonts w:ascii="Verdana" w:hAnsi="Verdana"/>
                <w:b/>
                <w:bCs/>
              </w:rPr>
              <w:t>Servicio</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B30524" w14:textId="77777777" w:rsidR="00042744" w:rsidRPr="00042744" w:rsidRDefault="00042744" w:rsidP="00042744">
            <w:pPr>
              <w:jc w:val="both"/>
              <w:rPr>
                <w:rFonts w:ascii="Verdana" w:hAnsi="Verdana"/>
              </w:rPr>
            </w:pPr>
            <w:r w:rsidRPr="00042744">
              <w:rPr>
                <w:rFonts w:ascii="Verdana" w:hAnsi="Verdana"/>
                <w:b/>
                <w:bCs/>
              </w:rPr>
              <w:t>Rotación</w:t>
            </w:r>
          </w:p>
        </w:tc>
      </w:tr>
      <w:tr w:rsidR="00042744" w:rsidRPr="00042744" w14:paraId="6987D214"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47876D"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7232501" w14:textId="77777777" w:rsidR="00042744" w:rsidRPr="00042744" w:rsidRDefault="00042744" w:rsidP="00042744">
            <w:pPr>
              <w:jc w:val="both"/>
              <w:rPr>
                <w:rFonts w:ascii="Verdana" w:hAnsi="Verdana"/>
              </w:rPr>
            </w:pPr>
            <w:r w:rsidRPr="00042744">
              <w:rPr>
                <w:rFonts w:ascii="Verdana" w:hAnsi="Verdana"/>
              </w:rPr>
              <w:t>HOGAR SUSTITUTO ICBF - VULNERACION</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4F9159"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78C01101"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A9345CD"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E9789B" w14:textId="77777777" w:rsidR="00042744" w:rsidRPr="00042744" w:rsidRDefault="00042744" w:rsidP="00042744">
            <w:pPr>
              <w:jc w:val="both"/>
              <w:rPr>
                <w:rFonts w:ascii="Verdana" w:hAnsi="Verdana"/>
              </w:rPr>
            </w:pPr>
            <w:r w:rsidRPr="00042744">
              <w:rPr>
                <w:rFonts w:ascii="Verdana" w:hAnsi="Verdana"/>
              </w:rPr>
              <w:t>HOGAR SUSTITUTO ICBF - DISCAPACIDAD</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C48F72"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0346BCFC"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B5958A8"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DAB2AA1" w14:textId="77777777" w:rsidR="00042744" w:rsidRPr="00042744" w:rsidRDefault="00042744" w:rsidP="00042744">
            <w:pPr>
              <w:jc w:val="both"/>
              <w:rPr>
                <w:rFonts w:ascii="Verdana" w:hAnsi="Verdana"/>
              </w:rPr>
            </w:pPr>
            <w:r w:rsidRPr="00042744">
              <w:rPr>
                <w:rFonts w:ascii="Verdana" w:hAnsi="Verdana"/>
              </w:rPr>
              <w:t xml:space="preserve">HOGAR SUSTITUTO ONG - </w:t>
            </w:r>
            <w:r w:rsidRPr="00042744">
              <w:rPr>
                <w:rFonts w:ascii="Verdana" w:hAnsi="Verdana"/>
              </w:rPr>
              <w:lastRenderedPageBreak/>
              <w:t>VULNERACION</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8F373C" w14:textId="77777777" w:rsidR="00042744" w:rsidRPr="00042744" w:rsidRDefault="00042744" w:rsidP="00042744">
            <w:pPr>
              <w:jc w:val="both"/>
              <w:rPr>
                <w:rFonts w:ascii="Verdana" w:hAnsi="Verdana"/>
              </w:rPr>
            </w:pPr>
            <w:r w:rsidRPr="00042744">
              <w:rPr>
                <w:rFonts w:ascii="Verdana" w:hAnsi="Verdana"/>
              </w:rPr>
              <w:lastRenderedPageBreak/>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41A5316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BCCCE43"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B11BB75" w14:textId="77777777" w:rsidR="00042744" w:rsidRPr="00042744" w:rsidRDefault="00042744" w:rsidP="00042744">
            <w:pPr>
              <w:jc w:val="both"/>
              <w:rPr>
                <w:rFonts w:ascii="Verdana" w:hAnsi="Verdana"/>
              </w:rPr>
            </w:pPr>
            <w:r w:rsidRPr="00042744">
              <w:rPr>
                <w:rFonts w:ascii="Verdana" w:hAnsi="Verdana"/>
              </w:rPr>
              <w:t>HOGAR SUSTITUTO ONG - DISCAPACIDAD</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513D30"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08BF7584"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9661E60"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DA84BC6" w14:textId="77777777" w:rsidR="00042744" w:rsidRPr="00042744" w:rsidRDefault="00042744" w:rsidP="00042744">
            <w:pPr>
              <w:jc w:val="both"/>
              <w:rPr>
                <w:rFonts w:ascii="Verdana" w:hAnsi="Verdana"/>
              </w:rPr>
            </w:pPr>
            <w:r w:rsidRPr="00042744">
              <w:rPr>
                <w:rFonts w:ascii="Verdana" w:hAnsi="Verdana"/>
              </w:rPr>
              <w:t>INTERNADO</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6FD15C"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0B57B3AB"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40BFA2F" w14:textId="77777777" w:rsidR="00042744" w:rsidRPr="00042744" w:rsidRDefault="00042744" w:rsidP="00042744">
            <w:pPr>
              <w:jc w:val="both"/>
              <w:rPr>
                <w:rFonts w:ascii="Verdana" w:hAnsi="Verdana"/>
              </w:rPr>
            </w:pPr>
            <w:r w:rsidRPr="00042744">
              <w:rPr>
                <w:rFonts w:ascii="Verdana" w:hAnsi="Verdana"/>
                <w:b/>
                <w:bCs/>
              </w:rPr>
              <w:t>PARÁMETROS</w:t>
            </w:r>
          </w:p>
        </w:tc>
        <w:tc>
          <w:tcPr>
            <w:tcW w:w="2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A899D83" w14:textId="77777777" w:rsidR="00042744" w:rsidRPr="00042744" w:rsidRDefault="00042744" w:rsidP="00042744">
            <w:pPr>
              <w:jc w:val="both"/>
              <w:rPr>
                <w:rFonts w:ascii="Verdana" w:hAnsi="Verdana"/>
              </w:rPr>
            </w:pPr>
            <w:r w:rsidRPr="00042744">
              <w:rPr>
                <w:rFonts w:ascii="Verdana" w:hAnsi="Verdana"/>
              </w:rPr>
              <w:t>INTERNADO - GESTANTES</w:t>
            </w:r>
            <w:r w:rsidRPr="00042744">
              <w:rPr>
                <w:rFonts w:ascii="Verdana" w:hAnsi="Verdana"/>
              </w:rPr>
              <w:br/>
              <w:t>Y/O EN PERIODO DE LACTANCIA</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6C8C86"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5AFB90BC"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E94696F" w14:textId="77777777" w:rsidR="00042744" w:rsidRPr="00042744" w:rsidRDefault="00042744" w:rsidP="00042744">
            <w:pPr>
              <w:jc w:val="both"/>
              <w:rPr>
                <w:rFonts w:ascii="Verdana" w:hAnsi="Verdana"/>
              </w:rPr>
            </w:pPr>
            <w:r w:rsidRPr="00042744">
              <w:rPr>
                <w:rFonts w:ascii="Verdana" w:hAnsi="Verdana"/>
                <w:b/>
                <w:bCs/>
              </w:rPr>
              <w:t>ROTACIÓN</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E9D97A5" w14:textId="77777777" w:rsidR="00042744" w:rsidRPr="00042744" w:rsidRDefault="00042744" w:rsidP="00042744">
            <w:pPr>
              <w:jc w:val="both"/>
              <w:rPr>
                <w:rFonts w:ascii="Verdana" w:hAnsi="Verdana"/>
              </w:rPr>
            </w:pPr>
            <w:r w:rsidRPr="00042744">
              <w:rPr>
                <w:rFonts w:ascii="Verdana" w:hAnsi="Verdana"/>
              </w:rPr>
              <w:t>INTERNADO - DISCAPACIDAD</w:t>
            </w:r>
            <w:r w:rsidRPr="00042744">
              <w:rPr>
                <w:rFonts w:ascii="Verdana" w:hAnsi="Verdana"/>
              </w:rPr>
              <w:br/>
              <w:t>INTELECTUAL</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CF8A5A"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1FB091BC"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FEC67AA"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B51F020" w14:textId="77777777" w:rsidR="00042744" w:rsidRPr="00042744" w:rsidRDefault="00042744" w:rsidP="00042744">
            <w:pPr>
              <w:jc w:val="both"/>
              <w:rPr>
                <w:rFonts w:ascii="Verdana" w:hAnsi="Verdana"/>
              </w:rPr>
            </w:pPr>
            <w:r w:rsidRPr="00042744">
              <w:rPr>
                <w:rFonts w:ascii="Verdana" w:hAnsi="Verdana"/>
              </w:rPr>
              <w:t>INTERNADO - DISCAPACIDAD</w:t>
            </w:r>
            <w:r w:rsidRPr="00042744">
              <w:rPr>
                <w:rFonts w:ascii="Verdana" w:hAnsi="Verdana"/>
              </w:rPr>
              <w:br/>
              <w:t>PSICOSOCIAL</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75CFC6"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2EF329B7"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3D3929E"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6AC9B03" w14:textId="77777777" w:rsidR="00042744" w:rsidRPr="00042744" w:rsidRDefault="00042744" w:rsidP="00042744">
            <w:pPr>
              <w:jc w:val="both"/>
              <w:rPr>
                <w:rFonts w:ascii="Verdana" w:hAnsi="Verdana"/>
              </w:rPr>
            </w:pPr>
            <w:r w:rsidRPr="00042744">
              <w:rPr>
                <w:rFonts w:ascii="Verdana" w:hAnsi="Verdana"/>
              </w:rPr>
              <w:t>INTERNADO - VIOLENCIA</w:t>
            </w:r>
            <w:r w:rsidRPr="00042744">
              <w:rPr>
                <w:rFonts w:ascii="Verdana" w:hAnsi="Verdana"/>
              </w:rPr>
              <w:br/>
              <w:t>SEXUAL</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6C3C1EB"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308248A5"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194270C"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BAAE1D5" w14:textId="77777777" w:rsidR="00042744" w:rsidRPr="00042744" w:rsidRDefault="00042744" w:rsidP="00042744">
            <w:pPr>
              <w:jc w:val="both"/>
              <w:rPr>
                <w:rFonts w:ascii="Verdana" w:hAnsi="Verdana"/>
              </w:rPr>
            </w:pPr>
            <w:r w:rsidRPr="00042744">
              <w:rPr>
                <w:rFonts w:ascii="Verdana" w:hAnsi="Verdana"/>
              </w:rPr>
              <w:t>INTERNADO DE 0 A 8 AÑOS</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A6867E"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08F88885"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129B69D"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84F6241" w14:textId="77777777" w:rsidR="00042744" w:rsidRPr="00042744" w:rsidRDefault="00042744" w:rsidP="00042744">
            <w:pPr>
              <w:jc w:val="both"/>
              <w:rPr>
                <w:rFonts w:ascii="Verdana" w:hAnsi="Verdana"/>
              </w:rPr>
            </w:pPr>
            <w:r w:rsidRPr="00042744">
              <w:rPr>
                <w:rFonts w:ascii="Verdana" w:hAnsi="Verdana"/>
              </w:rPr>
              <w:t>INTERNADO PREPAR</w:t>
            </w:r>
            <w:r w:rsidRPr="00042744">
              <w:rPr>
                <w:rFonts w:ascii="Verdana" w:hAnsi="Verdana"/>
              </w:rPr>
              <w:lastRenderedPageBreak/>
              <w:t>ACIÓN PARA LA VIDA INDEPENDIENTE</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791A72" w14:textId="77777777" w:rsidR="00042744" w:rsidRPr="00042744" w:rsidRDefault="00042744" w:rsidP="00042744">
            <w:pPr>
              <w:jc w:val="both"/>
              <w:rPr>
                <w:rFonts w:ascii="Verdana" w:hAnsi="Verdana"/>
              </w:rPr>
            </w:pPr>
            <w:r w:rsidRPr="00042744">
              <w:rPr>
                <w:rFonts w:ascii="Verdana" w:hAnsi="Verdana"/>
              </w:rPr>
              <w:lastRenderedPageBreak/>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5415B11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19A0885"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45A49E" w14:textId="77777777" w:rsidR="00042744" w:rsidRPr="00042744" w:rsidRDefault="00042744" w:rsidP="00042744">
            <w:pPr>
              <w:jc w:val="both"/>
              <w:rPr>
                <w:rFonts w:ascii="Verdana" w:hAnsi="Verdana"/>
              </w:rPr>
            </w:pPr>
            <w:r w:rsidRPr="00042744">
              <w:rPr>
                <w:rFonts w:ascii="Verdana" w:hAnsi="Verdana"/>
              </w:rPr>
              <w:t>CASA HOGAR</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3C91420"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310E245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F38AD27"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57A888" w14:textId="77777777" w:rsidR="00042744" w:rsidRPr="00042744" w:rsidRDefault="00042744" w:rsidP="00042744">
            <w:pPr>
              <w:jc w:val="both"/>
              <w:rPr>
                <w:rFonts w:ascii="Verdana" w:hAnsi="Verdana"/>
              </w:rPr>
            </w:pPr>
            <w:r w:rsidRPr="00042744">
              <w:rPr>
                <w:rFonts w:ascii="Verdana" w:hAnsi="Verdana"/>
              </w:rPr>
              <w:t>CASA HOGAR - GESTANTES Y/O EN PERIODO DE LACTANCIA</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E92A71"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4F4AF84C"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695F288"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18610B7" w14:textId="77777777" w:rsidR="00042744" w:rsidRPr="00042744" w:rsidRDefault="00042744" w:rsidP="00042744">
            <w:pPr>
              <w:jc w:val="both"/>
              <w:rPr>
                <w:rFonts w:ascii="Verdana" w:hAnsi="Verdana"/>
              </w:rPr>
            </w:pPr>
            <w:r w:rsidRPr="00042744">
              <w:rPr>
                <w:rFonts w:ascii="Verdana" w:hAnsi="Verdana"/>
              </w:rPr>
              <w:t>CASA HOGAR - DISCAPACIDAD</w:t>
            </w:r>
          </w:p>
        </w:tc>
        <w:tc>
          <w:tcPr>
            <w:tcW w:w="1400" w:type="pct"/>
            <w:gridSpan w:val="8"/>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3C16FE" w14:textId="77777777" w:rsidR="00042744" w:rsidRPr="00042744" w:rsidRDefault="00042744" w:rsidP="00042744">
            <w:pPr>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61B53113"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A245647" w14:textId="77777777" w:rsidR="00042744" w:rsidRPr="00042744" w:rsidRDefault="00042744" w:rsidP="00042744">
            <w:pPr>
              <w:jc w:val="both"/>
              <w:rPr>
                <w:rFonts w:ascii="Verdana" w:hAnsi="Verdana"/>
              </w:rPr>
            </w:pPr>
            <w:r w:rsidRPr="00042744">
              <w:rPr>
                <w:rFonts w:ascii="Verdana" w:hAnsi="Verdana"/>
              </w:rPr>
              <w:t> </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0E8D07" w14:textId="77777777" w:rsidR="00042744" w:rsidRPr="00042744" w:rsidRDefault="00042744" w:rsidP="00042744">
            <w:pPr>
              <w:jc w:val="both"/>
              <w:rPr>
                <w:rFonts w:ascii="Verdana" w:hAnsi="Verdana"/>
              </w:rPr>
            </w:pPr>
            <w:r w:rsidRPr="00042744">
              <w:rPr>
                <w:rFonts w:ascii="Verdana" w:hAnsi="Verdana"/>
              </w:rPr>
              <w:t>CASA UNIVERSITARIA</w:t>
            </w:r>
          </w:p>
        </w:tc>
        <w:tc>
          <w:tcPr>
            <w:tcW w:w="1400" w:type="pct"/>
            <w:gridSpan w:val="8"/>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C4517F6" w14:textId="77777777" w:rsidR="00042744" w:rsidRPr="00042744" w:rsidRDefault="00042744" w:rsidP="00042744">
            <w:pPr>
              <w:jc w:val="both"/>
              <w:rPr>
                <w:rFonts w:ascii="Verdana" w:hAnsi="Verdana"/>
              </w:rPr>
            </w:pPr>
            <w:r w:rsidRPr="00042744">
              <w:rPr>
                <w:rFonts w:ascii="Verdana" w:hAnsi="Verdana"/>
              </w:rPr>
              <w:t xml:space="preserve">1 </w:t>
            </w:r>
            <w:proofErr w:type="gramStart"/>
            <w:r w:rsidRPr="00042744">
              <w:rPr>
                <w:rFonts w:ascii="Verdana" w:hAnsi="Verdana"/>
              </w:rPr>
              <w:t>Niño</w:t>
            </w:r>
            <w:proofErr w:type="gramEnd"/>
            <w:r w:rsidRPr="00042744">
              <w:rPr>
                <w:rFonts w:ascii="Verdana" w:hAnsi="Verdana"/>
              </w:rPr>
              <w:t xml:space="preserve"> cupo/año</w:t>
            </w:r>
          </w:p>
        </w:tc>
      </w:tr>
      <w:tr w:rsidR="00042744" w:rsidRPr="00042744" w14:paraId="4DB250A4" w14:textId="77777777" w:rsidTr="00042744">
        <w:trPr>
          <w:tblCellSpacing w:w="15" w:type="dxa"/>
        </w:trPr>
        <w:tc>
          <w:tcPr>
            <w:tcW w:w="9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F2897A4" w14:textId="77777777" w:rsidR="00042744" w:rsidRPr="00042744" w:rsidRDefault="00042744" w:rsidP="00042744">
            <w:pPr>
              <w:jc w:val="both"/>
              <w:rPr>
                <w:rFonts w:ascii="Verdana" w:hAnsi="Verdana"/>
              </w:rPr>
            </w:pPr>
            <w:r w:rsidRPr="00042744">
              <w:rPr>
                <w:rFonts w:ascii="Verdana" w:hAnsi="Verdana"/>
                <w:b/>
                <w:bCs/>
              </w:rPr>
              <w:t>FICHA: 1-19</w:t>
            </w:r>
          </w:p>
        </w:tc>
        <w:tc>
          <w:tcPr>
            <w:tcW w:w="1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34E6471" w14:textId="77777777" w:rsidR="00042744" w:rsidRPr="00042744" w:rsidRDefault="00042744" w:rsidP="00042744">
            <w:pPr>
              <w:jc w:val="both"/>
              <w:rPr>
                <w:rFonts w:ascii="Verdana" w:hAnsi="Verdana"/>
              </w:rPr>
            </w:pPr>
            <w:r w:rsidRPr="00042744">
              <w:rPr>
                <w:rFonts w:ascii="Verdana" w:hAnsi="Verdana"/>
                <w:b/>
                <w:bCs/>
              </w:rPr>
              <w:t>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1701241" w14:textId="77777777" w:rsidR="00042744" w:rsidRPr="00042744" w:rsidRDefault="00042744" w:rsidP="00042744">
            <w:pPr>
              <w:jc w:val="both"/>
              <w:rPr>
                <w:rFonts w:ascii="Verdana" w:hAnsi="Verdana"/>
              </w:rPr>
            </w:pPr>
            <w:r w:rsidRPr="00042744">
              <w:rPr>
                <w:rFonts w:ascii="Verdana" w:hAnsi="Verdana"/>
                <w:b/>
                <w:bCs/>
              </w:rPr>
              <w:t>SUBPROG</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378FADD" w14:textId="77777777" w:rsidR="00042744" w:rsidRPr="00042744" w:rsidRDefault="00042744" w:rsidP="00042744">
            <w:pPr>
              <w:jc w:val="both"/>
              <w:rPr>
                <w:rFonts w:ascii="Verdana" w:hAnsi="Verdana"/>
              </w:rPr>
            </w:pPr>
            <w:r w:rsidRPr="00042744">
              <w:rPr>
                <w:rFonts w:ascii="Verdana" w:hAnsi="Verdana"/>
                <w:b/>
                <w:bCs/>
              </w:rPr>
              <w:t>PROY</w:t>
            </w:r>
          </w:p>
        </w:tc>
        <w:tc>
          <w:tcPr>
            <w:tcW w:w="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33CD36B" w14:textId="77777777" w:rsidR="00042744" w:rsidRPr="00042744" w:rsidRDefault="00042744" w:rsidP="00042744">
            <w:pPr>
              <w:jc w:val="both"/>
              <w:rPr>
                <w:rFonts w:ascii="Verdana" w:hAnsi="Verdana"/>
              </w:rPr>
            </w:pPr>
            <w:r w:rsidRPr="00042744">
              <w:rPr>
                <w:rFonts w:ascii="Verdana" w:hAnsi="Verdana"/>
                <w:b/>
                <w:bCs/>
              </w:rPr>
              <w:t>PROYO</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F877ABA" w14:textId="77777777" w:rsidR="00042744" w:rsidRPr="00042744" w:rsidRDefault="00042744" w:rsidP="00042744">
            <w:pPr>
              <w:jc w:val="both"/>
              <w:rPr>
                <w:rFonts w:ascii="Verdana" w:hAnsi="Verdana"/>
              </w:rPr>
            </w:pPr>
            <w:r w:rsidRPr="00042744">
              <w:rPr>
                <w:rFonts w:ascii="Verdana" w:hAnsi="Verdana"/>
                <w:b/>
                <w:bCs/>
              </w:rPr>
              <w:t>PRODUCTO</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B7BF6A8"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42AAE376" w14:textId="77777777" w:rsidTr="00042744">
        <w:trPr>
          <w:tblCellSpacing w:w="15" w:type="dxa"/>
        </w:trPr>
        <w:tc>
          <w:tcPr>
            <w:tcW w:w="25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CCC739A" w14:textId="77777777" w:rsidR="00042744" w:rsidRPr="00042744" w:rsidRDefault="00042744" w:rsidP="00042744">
            <w:pPr>
              <w:jc w:val="both"/>
              <w:rPr>
                <w:rFonts w:ascii="Verdana" w:hAnsi="Verdana"/>
              </w:rPr>
            </w:pPr>
            <w:r w:rsidRPr="00042744">
              <w:rPr>
                <w:rFonts w:ascii="Verdana" w:hAnsi="Verdana"/>
                <w:b/>
                <w:bCs/>
              </w:rPr>
              <w:t>4102</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A7BB47C" w14:textId="77777777" w:rsidR="00042744" w:rsidRPr="00042744" w:rsidRDefault="00042744" w:rsidP="00042744">
            <w:pPr>
              <w:jc w:val="both"/>
              <w:rPr>
                <w:rFonts w:ascii="Verdana" w:hAnsi="Verdana"/>
              </w:rPr>
            </w:pPr>
            <w:r w:rsidRPr="00042744">
              <w:rPr>
                <w:rFonts w:ascii="Verdana" w:hAnsi="Verdana"/>
                <w:b/>
                <w:bCs/>
              </w:rPr>
              <w:t>1500</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C7D535" w14:textId="77777777" w:rsidR="00042744" w:rsidRPr="00042744" w:rsidRDefault="00042744" w:rsidP="00042744">
            <w:pPr>
              <w:jc w:val="both"/>
              <w:rPr>
                <w:rFonts w:ascii="Verdana" w:hAnsi="Verdana"/>
              </w:rPr>
            </w:pPr>
            <w:r w:rsidRPr="00042744">
              <w:rPr>
                <w:rFonts w:ascii="Verdana" w:hAnsi="Verdana"/>
                <w:b/>
                <w:bCs/>
              </w:rPr>
              <w:t>14</w:t>
            </w:r>
          </w:p>
        </w:tc>
        <w:tc>
          <w:tcPr>
            <w:tcW w:w="4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B4B3C21" w14:textId="77777777" w:rsidR="00042744" w:rsidRPr="00042744" w:rsidRDefault="00042744" w:rsidP="00042744">
            <w:pPr>
              <w:jc w:val="both"/>
              <w:rPr>
                <w:rFonts w:ascii="Verdana" w:hAnsi="Verdana"/>
              </w:rPr>
            </w:pPr>
            <w:r w:rsidRPr="00042744">
              <w:rPr>
                <w:rFonts w:ascii="Verdana" w:hAnsi="Verdana"/>
                <w:b/>
                <w:bCs/>
              </w:rPr>
              <w:t>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04E8AB8" w14:textId="77777777" w:rsidR="00042744" w:rsidRPr="00042744" w:rsidRDefault="00042744" w:rsidP="00042744">
            <w:pPr>
              <w:jc w:val="both"/>
              <w:rPr>
                <w:rFonts w:ascii="Verdana" w:hAnsi="Verdana"/>
              </w:rPr>
            </w:pPr>
            <w:r w:rsidRPr="00042744">
              <w:rPr>
                <w:rFonts w:ascii="Verdana" w:hAnsi="Verdana"/>
                <w:b/>
                <w:bCs/>
              </w:rPr>
              <w:t>4102037</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2C6853"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07F65ED1"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0E4FF42" w14:textId="77777777" w:rsidR="00042744" w:rsidRPr="00042744" w:rsidRDefault="00042744" w:rsidP="00042744">
            <w:pPr>
              <w:jc w:val="both"/>
              <w:rPr>
                <w:rFonts w:ascii="Verdana" w:hAnsi="Verdana"/>
              </w:rPr>
            </w:pPr>
            <w:r w:rsidRPr="00042744">
              <w:rPr>
                <w:rFonts w:ascii="Verdana" w:hAnsi="Verdana"/>
                <w:b/>
                <w:bCs/>
              </w:rPr>
              <w:t>ALIMENTO DE ALTO VALOR NUTRICIONAL</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216396" w14:textId="77777777" w:rsidR="00042744" w:rsidRPr="00042744" w:rsidRDefault="00042744" w:rsidP="00042744">
            <w:pPr>
              <w:jc w:val="both"/>
              <w:rPr>
                <w:rFonts w:ascii="Verdana" w:hAnsi="Verdana"/>
              </w:rPr>
            </w:pPr>
            <w:r w:rsidRPr="00042744">
              <w:rPr>
                <w:rFonts w:ascii="Verdana" w:hAnsi="Verdana"/>
              </w:rPr>
              <w:t>Los Alimentos de Alto Valor Nutricional son alimentos adicionados y/o enriquecidos y/o fortificados y/o que se consideran buena fuente de macro 0 micronutrientes, los cuales son producidos y distribuidos por el ICBF.</w:t>
            </w:r>
            <w:r w:rsidRPr="00042744">
              <w:rPr>
                <w:rFonts w:ascii="Verdana" w:hAnsi="Verdana"/>
              </w:rPr>
              <w:br/>
            </w:r>
            <w:r w:rsidRPr="00042744">
              <w:rPr>
                <w:rFonts w:ascii="Verdana" w:hAnsi="Verdana"/>
              </w:rPr>
              <w:br/>
              <w:t>La entrega se realizará de acuerdo con lo establecido en el Anexo No. 2 </w:t>
            </w:r>
            <w:r w:rsidRPr="00042744">
              <w:rPr>
                <w:rFonts w:ascii="Verdana" w:hAnsi="Verdana"/>
                <w:i/>
                <w:iCs/>
              </w:rPr>
              <w:t>“RACIONES DE AUMENTOS DE ALTO VALOR NUTRICION AL - AAVN - VIGENCIA 2022'</w:t>
            </w:r>
            <w:r w:rsidRPr="00042744">
              <w:rPr>
                <w:rFonts w:ascii="Verdana" w:hAnsi="Verdana"/>
              </w:rPr>
              <w:t> de los lineamientos de programación y ejecución de metas sociales y financieras.</w:t>
            </w:r>
          </w:p>
        </w:tc>
      </w:tr>
      <w:tr w:rsidR="00042744" w:rsidRPr="00042744" w14:paraId="556790FB"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1A02BEE" w14:textId="77777777" w:rsidR="00042744" w:rsidRPr="00042744" w:rsidRDefault="00042744" w:rsidP="00042744">
            <w:pPr>
              <w:jc w:val="both"/>
              <w:rPr>
                <w:rFonts w:ascii="Verdana" w:hAnsi="Verdana"/>
              </w:rPr>
            </w:pPr>
            <w:r w:rsidRPr="00042744">
              <w:rPr>
                <w:rFonts w:ascii="Verdana" w:hAnsi="Verdana"/>
              </w:rPr>
              <w:lastRenderedPageBreak/>
              <w:t> </w:t>
            </w:r>
          </w:p>
        </w:tc>
        <w:tc>
          <w:tcPr>
            <w:tcW w:w="32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C1FF2F" w14:textId="77777777" w:rsidR="00042744" w:rsidRPr="00042744" w:rsidRDefault="00042744" w:rsidP="00042744">
            <w:pPr>
              <w:jc w:val="both"/>
              <w:rPr>
                <w:rFonts w:ascii="Verdana" w:hAnsi="Verdana"/>
              </w:rPr>
            </w:pPr>
            <w:r w:rsidRPr="00042744">
              <w:rPr>
                <w:rFonts w:ascii="Verdana" w:hAnsi="Verdana"/>
              </w:rPr>
              <w:t>Valor cupo/mes</w:t>
            </w:r>
          </w:p>
        </w:tc>
      </w:tr>
      <w:tr w:rsidR="00042744" w:rsidRPr="00042744" w14:paraId="7B23CC58"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131BE09"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C54125E" w14:textId="77777777" w:rsidR="00042744" w:rsidRPr="00042744" w:rsidRDefault="00042744" w:rsidP="00042744">
            <w:pPr>
              <w:jc w:val="both"/>
              <w:rPr>
                <w:rFonts w:ascii="Verdana" w:hAnsi="Verdana"/>
              </w:rPr>
            </w:pPr>
            <w:r w:rsidRPr="00042744">
              <w:rPr>
                <w:rFonts w:ascii="Verdana" w:hAnsi="Verdana"/>
              </w:rPr>
              <w:t>CÓDIGO</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0519BB4" w14:textId="77777777" w:rsidR="00042744" w:rsidRPr="00042744" w:rsidRDefault="00042744" w:rsidP="00042744">
            <w:pPr>
              <w:jc w:val="both"/>
              <w:rPr>
                <w:rFonts w:ascii="Verdana" w:hAnsi="Verdana"/>
              </w:rPr>
            </w:pPr>
            <w:r w:rsidRPr="00042744">
              <w:rPr>
                <w:rFonts w:ascii="Verdana" w:hAnsi="Verdana"/>
              </w:rPr>
              <w:t>SERVICIO</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CF4201" w14:textId="77777777" w:rsidR="00042744" w:rsidRPr="00042744" w:rsidRDefault="00042744" w:rsidP="00042744">
            <w:pPr>
              <w:jc w:val="both"/>
              <w:rPr>
                <w:rFonts w:ascii="Verdana" w:hAnsi="Verdana"/>
              </w:rPr>
            </w:pPr>
            <w:r w:rsidRPr="00042744">
              <w:rPr>
                <w:rFonts w:ascii="Verdana" w:hAnsi="Verdana"/>
              </w:rPr>
              <w:t>VALOR CUPO 2022</w:t>
            </w:r>
          </w:p>
        </w:tc>
      </w:tr>
      <w:tr w:rsidR="00042744" w:rsidRPr="00042744" w14:paraId="7EE174CE"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7633DB6"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5433EC5" w14:textId="77777777" w:rsidR="00042744" w:rsidRPr="00042744" w:rsidRDefault="00042744" w:rsidP="00042744">
            <w:pPr>
              <w:jc w:val="both"/>
              <w:rPr>
                <w:rFonts w:ascii="Verdana" w:hAnsi="Verdana"/>
              </w:rPr>
            </w:pPr>
            <w:r w:rsidRPr="00042744">
              <w:rPr>
                <w:rFonts w:ascii="Verdana" w:hAnsi="Verdana"/>
              </w:rPr>
              <w:t>26000001</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FCBC244" w14:textId="77777777" w:rsidR="00042744" w:rsidRPr="00042744" w:rsidRDefault="00042744" w:rsidP="00042744">
            <w:pPr>
              <w:jc w:val="both"/>
              <w:rPr>
                <w:rFonts w:ascii="Verdana" w:hAnsi="Verdana"/>
              </w:rPr>
            </w:pPr>
            <w:r w:rsidRPr="00042744">
              <w:rPr>
                <w:rFonts w:ascii="Verdana" w:hAnsi="Verdana"/>
              </w:rPr>
              <w:t>HOGAR SUSTITUTO</w:t>
            </w:r>
            <w:r w:rsidRPr="00042744">
              <w:rPr>
                <w:rFonts w:ascii="Verdana" w:hAnsi="Verdana"/>
              </w:rPr>
              <w:br/>
              <w:t>ICBF-VULNERACIÓN</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6E8751B" w14:textId="77777777" w:rsidR="00042744" w:rsidRPr="00042744" w:rsidRDefault="00042744" w:rsidP="00042744">
            <w:pPr>
              <w:jc w:val="both"/>
              <w:rPr>
                <w:rFonts w:ascii="Verdana" w:hAnsi="Verdana"/>
              </w:rPr>
            </w:pPr>
            <w:r w:rsidRPr="00042744">
              <w:rPr>
                <w:rFonts w:ascii="Verdana" w:hAnsi="Verdana"/>
              </w:rPr>
              <w:t>$698.587</w:t>
            </w:r>
            <w:r w:rsidRPr="00042744">
              <w:rPr>
                <w:rFonts w:ascii="Verdana" w:hAnsi="Verdana"/>
              </w:rPr>
              <w:br/>
              <w:t>Beca de 1/3 salario mínimo mensual legal vigente</w:t>
            </w:r>
          </w:p>
        </w:tc>
      </w:tr>
      <w:tr w:rsidR="00042744" w:rsidRPr="00042744" w14:paraId="3D099A34"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A4B0789"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B6CE09F" w14:textId="77777777" w:rsidR="00042744" w:rsidRPr="00042744" w:rsidRDefault="00042744" w:rsidP="00042744">
            <w:pPr>
              <w:jc w:val="both"/>
              <w:rPr>
                <w:rFonts w:ascii="Verdana" w:hAnsi="Verdana"/>
              </w:rPr>
            </w:pPr>
            <w:r w:rsidRPr="00042744">
              <w:rPr>
                <w:rFonts w:ascii="Verdana" w:hAnsi="Verdana"/>
              </w:rPr>
              <w:t>420027000001</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AF20309" w14:textId="77777777" w:rsidR="00042744" w:rsidRPr="00042744" w:rsidRDefault="00042744" w:rsidP="00042744">
            <w:pPr>
              <w:jc w:val="both"/>
              <w:rPr>
                <w:rFonts w:ascii="Verdana" w:hAnsi="Verdana"/>
              </w:rPr>
            </w:pPr>
            <w:r w:rsidRPr="00042744">
              <w:rPr>
                <w:rFonts w:ascii="Verdana" w:hAnsi="Verdana"/>
              </w:rPr>
              <w:t>HOGAR SUSTITUTO</w:t>
            </w:r>
            <w:r w:rsidRPr="00042744">
              <w:rPr>
                <w:rFonts w:ascii="Verdana" w:hAnsi="Verdana"/>
              </w:rPr>
              <w:br/>
              <w:t>ONG-VULNERACIÓN</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6B50D9" w14:textId="77777777" w:rsidR="00042744" w:rsidRPr="00042744" w:rsidRDefault="00042744" w:rsidP="00042744">
            <w:pPr>
              <w:jc w:val="both"/>
              <w:rPr>
                <w:rFonts w:ascii="Verdana" w:hAnsi="Verdana"/>
              </w:rPr>
            </w:pPr>
            <w:r w:rsidRPr="00042744">
              <w:rPr>
                <w:rFonts w:ascii="Verdana" w:hAnsi="Verdana"/>
              </w:rPr>
              <w:t>$998.626</w:t>
            </w:r>
            <w:r w:rsidRPr="00042744">
              <w:rPr>
                <w:rFonts w:ascii="Verdana" w:hAnsi="Verdana"/>
              </w:rPr>
              <w:br/>
              <w:t>Beca de 1/3 salario mínimo mensual legal vigente</w:t>
            </w:r>
          </w:p>
        </w:tc>
      </w:tr>
      <w:tr w:rsidR="00042744" w:rsidRPr="00042744" w14:paraId="015E72C2"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46DA305" w14:textId="77777777" w:rsidR="00042744" w:rsidRPr="00042744" w:rsidRDefault="00042744" w:rsidP="00042744">
            <w:pPr>
              <w:jc w:val="both"/>
              <w:rPr>
                <w:rFonts w:ascii="Verdana" w:hAnsi="Verdana"/>
              </w:rPr>
            </w:pPr>
            <w:r w:rsidRPr="00042744">
              <w:rPr>
                <w:rFonts w:ascii="Verdana" w:hAnsi="Verdana"/>
                <w:b/>
                <w:bCs/>
              </w:rPr>
              <w:t>COSTO</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D13C065" w14:textId="77777777" w:rsidR="00042744" w:rsidRPr="00042744" w:rsidRDefault="00042744" w:rsidP="00042744">
            <w:pPr>
              <w:jc w:val="both"/>
              <w:rPr>
                <w:rFonts w:ascii="Verdana" w:hAnsi="Verdana"/>
              </w:rPr>
            </w:pPr>
            <w:r w:rsidRPr="00042744">
              <w:rPr>
                <w:rFonts w:ascii="Verdana" w:hAnsi="Verdana"/>
              </w:rPr>
              <w:t>420026000002</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9C8CAC5" w14:textId="77777777" w:rsidR="00042744" w:rsidRPr="00042744" w:rsidRDefault="00042744" w:rsidP="00042744">
            <w:pPr>
              <w:jc w:val="both"/>
              <w:rPr>
                <w:rFonts w:ascii="Verdana" w:hAnsi="Verdana"/>
              </w:rPr>
            </w:pPr>
            <w:r w:rsidRPr="00042744">
              <w:rPr>
                <w:rFonts w:ascii="Verdana" w:hAnsi="Verdana"/>
              </w:rPr>
              <w:t>HOGAR SUSTITUTO</w:t>
            </w:r>
            <w:r w:rsidRPr="00042744">
              <w:rPr>
                <w:rFonts w:ascii="Verdana" w:hAnsi="Verdana"/>
              </w:rPr>
              <w:br/>
              <w:t>ICBF - DISCAPACIDAD</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17A695" w14:textId="77777777" w:rsidR="00042744" w:rsidRPr="00042744" w:rsidRDefault="00042744" w:rsidP="00042744">
            <w:pPr>
              <w:jc w:val="both"/>
              <w:rPr>
                <w:rFonts w:ascii="Verdana" w:hAnsi="Verdana"/>
              </w:rPr>
            </w:pPr>
            <w:r w:rsidRPr="00042744">
              <w:rPr>
                <w:rFonts w:ascii="Verdana" w:hAnsi="Verdana"/>
              </w:rPr>
              <w:t>$889.867</w:t>
            </w:r>
            <w:r w:rsidRPr="00042744">
              <w:rPr>
                <w:rFonts w:ascii="Verdana" w:hAnsi="Verdana"/>
              </w:rPr>
              <w:br/>
              <w:t>Beca de 1/2 salario mínimo mensual legal vigente</w:t>
            </w:r>
          </w:p>
        </w:tc>
      </w:tr>
      <w:tr w:rsidR="00042744" w:rsidRPr="00042744" w14:paraId="1585324A"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F651AAD"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BD1A0C" w14:textId="77777777" w:rsidR="00042744" w:rsidRPr="00042744" w:rsidRDefault="00042744" w:rsidP="00042744">
            <w:pPr>
              <w:jc w:val="both"/>
              <w:rPr>
                <w:rFonts w:ascii="Verdana" w:hAnsi="Verdana"/>
              </w:rPr>
            </w:pPr>
            <w:r w:rsidRPr="00042744">
              <w:rPr>
                <w:rFonts w:ascii="Verdana" w:hAnsi="Verdana"/>
              </w:rPr>
              <w:t>420027000002</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59CEA01" w14:textId="77777777" w:rsidR="00042744" w:rsidRPr="00042744" w:rsidRDefault="00042744" w:rsidP="00042744">
            <w:pPr>
              <w:jc w:val="both"/>
              <w:rPr>
                <w:rFonts w:ascii="Verdana" w:hAnsi="Verdana"/>
              </w:rPr>
            </w:pPr>
            <w:r w:rsidRPr="00042744">
              <w:rPr>
                <w:rFonts w:ascii="Verdana" w:hAnsi="Verdana"/>
              </w:rPr>
              <w:t>HOGAR SUSTITUTO</w:t>
            </w:r>
            <w:r w:rsidRPr="00042744">
              <w:rPr>
                <w:rFonts w:ascii="Verdana" w:hAnsi="Verdana"/>
              </w:rPr>
              <w:br/>
              <w:t>ONG - DISCAPACIDAD</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CA0DEE" w14:textId="77777777" w:rsidR="00042744" w:rsidRPr="00042744" w:rsidRDefault="00042744" w:rsidP="00042744">
            <w:pPr>
              <w:jc w:val="both"/>
              <w:rPr>
                <w:rFonts w:ascii="Verdana" w:hAnsi="Verdana"/>
              </w:rPr>
            </w:pPr>
            <w:r w:rsidRPr="00042744">
              <w:rPr>
                <w:rFonts w:ascii="Verdana" w:hAnsi="Verdana"/>
              </w:rPr>
              <w:t>$1.271.882</w:t>
            </w:r>
            <w:r w:rsidRPr="00042744">
              <w:rPr>
                <w:rFonts w:ascii="Verdana" w:hAnsi="Verdana"/>
              </w:rPr>
              <w:br/>
              <w:t>Beca de 1/2 salario mínimo mensual legal vigente</w:t>
            </w:r>
          </w:p>
        </w:tc>
      </w:tr>
      <w:tr w:rsidR="00042744" w:rsidRPr="00042744" w14:paraId="4757D60B"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1E6F7A8"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B7B968" w14:textId="77777777" w:rsidR="00042744" w:rsidRPr="00042744" w:rsidRDefault="00042744" w:rsidP="00042744">
            <w:pPr>
              <w:jc w:val="both"/>
              <w:rPr>
                <w:rFonts w:ascii="Verdana" w:hAnsi="Verdana"/>
              </w:rPr>
            </w:pPr>
            <w:r w:rsidRPr="00042744">
              <w:rPr>
                <w:rFonts w:ascii="Verdana" w:hAnsi="Verdana"/>
              </w:rPr>
              <w:t>420047000002</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750884D" w14:textId="77777777" w:rsidR="00042744" w:rsidRPr="00042744" w:rsidRDefault="00042744" w:rsidP="00042744">
            <w:pPr>
              <w:jc w:val="both"/>
              <w:rPr>
                <w:rFonts w:ascii="Verdana" w:hAnsi="Verdana"/>
              </w:rPr>
            </w:pPr>
            <w:r w:rsidRPr="00042744">
              <w:rPr>
                <w:rFonts w:ascii="Verdana" w:hAnsi="Verdana"/>
              </w:rPr>
              <w:t>INTERNADO</w:t>
            </w:r>
            <w:r w:rsidRPr="00042744">
              <w:rPr>
                <w:rFonts w:ascii="Verdana" w:hAnsi="Verdana"/>
              </w:rPr>
              <w:br/>
              <w:t>DISCAPACIDAD</w:t>
            </w:r>
            <w:r w:rsidRPr="00042744">
              <w:rPr>
                <w:rFonts w:ascii="Verdana" w:hAnsi="Verdana"/>
              </w:rPr>
              <w:br/>
              <w:t>INTELECTUAL</w:t>
            </w:r>
          </w:p>
        </w:tc>
        <w:tc>
          <w:tcPr>
            <w:tcW w:w="1050" w:type="pct"/>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789AA53" w14:textId="77777777" w:rsidR="00042744" w:rsidRPr="00042744" w:rsidRDefault="00042744" w:rsidP="00042744">
            <w:pPr>
              <w:jc w:val="both"/>
              <w:rPr>
                <w:rFonts w:ascii="Verdana" w:hAnsi="Verdana"/>
              </w:rPr>
            </w:pPr>
            <w:r w:rsidRPr="00042744">
              <w:rPr>
                <w:rFonts w:ascii="Verdana" w:hAnsi="Verdana"/>
              </w:rPr>
              <w:t>$1.777.331</w:t>
            </w:r>
          </w:p>
        </w:tc>
      </w:tr>
      <w:tr w:rsidR="00042744" w:rsidRPr="00042744" w14:paraId="17B56A85"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BB3E10"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D48AC07" w14:textId="77777777" w:rsidR="00042744" w:rsidRPr="00042744" w:rsidRDefault="00042744" w:rsidP="00042744">
            <w:pPr>
              <w:jc w:val="both"/>
              <w:rPr>
                <w:rFonts w:ascii="Verdana" w:hAnsi="Verdana"/>
              </w:rPr>
            </w:pPr>
            <w:r w:rsidRPr="00042744">
              <w:rPr>
                <w:rFonts w:ascii="Verdana" w:hAnsi="Verdana"/>
              </w:rPr>
              <w:t>420047000003</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7FC5593" w14:textId="77777777" w:rsidR="00042744" w:rsidRPr="00042744" w:rsidRDefault="00042744" w:rsidP="00042744">
            <w:pPr>
              <w:jc w:val="both"/>
              <w:rPr>
                <w:rFonts w:ascii="Verdana" w:hAnsi="Verdana"/>
              </w:rPr>
            </w:pPr>
            <w:r w:rsidRPr="00042744">
              <w:rPr>
                <w:rFonts w:ascii="Verdana" w:hAnsi="Verdana"/>
              </w:rPr>
              <w:t>INTERNADO</w:t>
            </w:r>
            <w:r w:rsidRPr="00042744">
              <w:rPr>
                <w:rFonts w:ascii="Verdana" w:hAnsi="Verdana"/>
              </w:rPr>
              <w:br/>
              <w:t>DISCAPACIDAD</w:t>
            </w:r>
            <w:r w:rsidRPr="00042744">
              <w:rPr>
                <w:rFonts w:ascii="Verdana" w:hAnsi="Verdana"/>
              </w:rPr>
              <w:br/>
            </w:r>
            <w:r w:rsidRPr="00042744">
              <w:rPr>
                <w:rFonts w:ascii="Verdana" w:hAnsi="Verdana"/>
              </w:rPr>
              <w:lastRenderedPageBreak/>
              <w:t>PSICOSOCIAL</w:t>
            </w:r>
          </w:p>
        </w:tc>
        <w:tc>
          <w:tcPr>
            <w:tcW w:w="1050" w:type="pct"/>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66B9163" w14:textId="77777777" w:rsidR="00042744" w:rsidRPr="00042744" w:rsidRDefault="00042744" w:rsidP="00042744">
            <w:pPr>
              <w:jc w:val="both"/>
              <w:rPr>
                <w:rFonts w:ascii="Verdana" w:hAnsi="Verdana"/>
              </w:rPr>
            </w:pPr>
            <w:r w:rsidRPr="00042744">
              <w:rPr>
                <w:rFonts w:ascii="Verdana" w:hAnsi="Verdana"/>
              </w:rPr>
              <w:lastRenderedPageBreak/>
              <w:t>$2.563.033</w:t>
            </w:r>
          </w:p>
        </w:tc>
      </w:tr>
      <w:tr w:rsidR="00042744" w:rsidRPr="00042744" w14:paraId="30CC8A34"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5C424FE"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0CBF259" w14:textId="77777777" w:rsidR="00042744" w:rsidRPr="00042744" w:rsidRDefault="00042744" w:rsidP="00042744">
            <w:pPr>
              <w:jc w:val="both"/>
              <w:rPr>
                <w:rFonts w:ascii="Verdana" w:hAnsi="Verdana"/>
              </w:rPr>
            </w:pPr>
            <w:r w:rsidRPr="00042744">
              <w:rPr>
                <w:rFonts w:ascii="Verdana" w:hAnsi="Verdana"/>
              </w:rPr>
              <w:t>420047000006</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B1D2483" w14:textId="77777777" w:rsidR="00042744" w:rsidRPr="00042744" w:rsidRDefault="00042744" w:rsidP="00042744">
            <w:pPr>
              <w:jc w:val="both"/>
              <w:rPr>
                <w:rFonts w:ascii="Verdana" w:hAnsi="Verdana"/>
              </w:rPr>
            </w:pPr>
            <w:r w:rsidRPr="00042744">
              <w:rPr>
                <w:rFonts w:ascii="Verdana" w:hAnsi="Verdana"/>
              </w:rPr>
              <w:t>INTERNADO VIOLENCIA SEXUAL</w:t>
            </w:r>
          </w:p>
        </w:tc>
        <w:tc>
          <w:tcPr>
            <w:tcW w:w="1050" w:type="pct"/>
            <w:gridSpan w:val="7"/>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80E89E3" w14:textId="77777777" w:rsidR="00042744" w:rsidRPr="00042744" w:rsidRDefault="00042744" w:rsidP="00042744">
            <w:pPr>
              <w:jc w:val="both"/>
              <w:rPr>
                <w:rFonts w:ascii="Verdana" w:hAnsi="Verdana"/>
              </w:rPr>
            </w:pPr>
            <w:r w:rsidRPr="00042744">
              <w:rPr>
                <w:rFonts w:ascii="Verdana" w:hAnsi="Verdana"/>
              </w:rPr>
              <w:t>$1.547.649</w:t>
            </w:r>
          </w:p>
        </w:tc>
      </w:tr>
      <w:tr w:rsidR="00042744" w:rsidRPr="00042744" w14:paraId="23DCE71F" w14:textId="77777777" w:rsidTr="00042744">
        <w:trPr>
          <w:tblCellSpacing w:w="15" w:type="dxa"/>
        </w:trPr>
        <w:tc>
          <w:tcPr>
            <w:tcW w:w="18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1DEC455" w14:textId="77777777" w:rsidR="00042744" w:rsidRPr="00042744" w:rsidRDefault="00042744" w:rsidP="00042744">
            <w:pPr>
              <w:jc w:val="both"/>
              <w:rPr>
                <w:rFonts w:ascii="Verdana" w:hAnsi="Verdana"/>
              </w:rPr>
            </w:pPr>
            <w:r w:rsidRPr="00042744">
              <w:rPr>
                <w:rFonts w:ascii="Verdana" w:hAnsi="Verdana"/>
              </w:rPr>
              <w:t> </w:t>
            </w:r>
          </w:p>
        </w:tc>
        <w:tc>
          <w:tcPr>
            <w:tcW w:w="9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A1EC9BE" w14:textId="77777777" w:rsidR="00042744" w:rsidRPr="00042744" w:rsidRDefault="00042744" w:rsidP="00042744">
            <w:pPr>
              <w:jc w:val="both"/>
              <w:rPr>
                <w:rFonts w:ascii="Verdana" w:hAnsi="Verdana"/>
              </w:rPr>
            </w:pPr>
            <w:r w:rsidRPr="00042744">
              <w:rPr>
                <w:rFonts w:ascii="Verdana" w:hAnsi="Verdana"/>
              </w:rPr>
              <w:t>420047000006</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A2E6833" w14:textId="77777777" w:rsidR="00042744" w:rsidRPr="00042744" w:rsidRDefault="00042744" w:rsidP="00042744">
            <w:pPr>
              <w:jc w:val="both"/>
              <w:rPr>
                <w:rFonts w:ascii="Verdana" w:hAnsi="Verdana"/>
              </w:rPr>
            </w:pPr>
            <w:r w:rsidRPr="00042744">
              <w:rPr>
                <w:rFonts w:ascii="Verdana" w:hAnsi="Verdana"/>
              </w:rPr>
              <w:t>INTERNADO</w:t>
            </w:r>
            <w:r w:rsidRPr="00042744">
              <w:rPr>
                <w:rFonts w:ascii="Verdana" w:hAnsi="Verdana"/>
              </w:rPr>
              <w:br/>
              <w:t>GESTANTES</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1602EC5" w14:textId="77777777" w:rsidR="00042744" w:rsidRPr="00042744" w:rsidRDefault="00042744" w:rsidP="00042744">
            <w:pPr>
              <w:jc w:val="both"/>
              <w:rPr>
                <w:rFonts w:ascii="Verdana" w:hAnsi="Verdana"/>
              </w:rPr>
            </w:pPr>
            <w:r w:rsidRPr="00042744">
              <w:rPr>
                <w:rFonts w:ascii="Verdana" w:hAnsi="Verdana"/>
              </w:rPr>
              <w:t>Y/O EN</w:t>
            </w:r>
          </w:p>
        </w:tc>
        <w:tc>
          <w:tcPr>
            <w:tcW w:w="1050" w:type="pct"/>
            <w:gridSpan w:val="6"/>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1EEDE8E" w14:textId="77777777" w:rsidR="00042744" w:rsidRPr="00042744" w:rsidRDefault="00042744" w:rsidP="00042744">
            <w:pPr>
              <w:jc w:val="both"/>
              <w:rPr>
                <w:rFonts w:ascii="Verdana" w:hAnsi="Verdana"/>
              </w:rPr>
            </w:pPr>
            <w:r w:rsidRPr="00042744">
              <w:rPr>
                <w:rFonts w:ascii="Verdana" w:hAnsi="Verdana"/>
              </w:rPr>
              <w:t>$1.565.275</w:t>
            </w:r>
          </w:p>
        </w:tc>
      </w:tr>
      <w:tr w:rsidR="00042744" w:rsidRPr="00042744" w14:paraId="32573857"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C9B6707" w14:textId="77777777" w:rsidR="00042744" w:rsidRPr="00042744" w:rsidRDefault="00042744" w:rsidP="00042744">
            <w:pPr>
              <w:jc w:val="both"/>
              <w:rPr>
                <w:rFonts w:ascii="Verdana" w:hAnsi="Verdana"/>
              </w:rPr>
            </w:pPr>
            <w:r w:rsidRPr="00042744">
              <w:rPr>
                <w:rFonts w:ascii="Verdana" w:hAnsi="Verdana"/>
                <w:b/>
                <w:bCs/>
              </w:rPr>
              <w:t>FICHA: I-19</w:t>
            </w:r>
          </w:p>
        </w:tc>
        <w:tc>
          <w:tcPr>
            <w:tcW w:w="1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0CC5E6C" w14:textId="77777777" w:rsidR="00042744" w:rsidRPr="00042744" w:rsidRDefault="00042744" w:rsidP="00042744">
            <w:pPr>
              <w:jc w:val="both"/>
              <w:rPr>
                <w:rFonts w:ascii="Verdana" w:hAnsi="Verdana"/>
              </w:rPr>
            </w:pPr>
            <w:r w:rsidRPr="00042744">
              <w:rPr>
                <w:rFonts w:ascii="Verdana" w:hAnsi="Verdana"/>
                <w:b/>
                <w:bCs/>
              </w:rPr>
              <w:t>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B4F17D8" w14:textId="77777777" w:rsidR="00042744" w:rsidRPr="00042744" w:rsidRDefault="00042744" w:rsidP="00042744">
            <w:pPr>
              <w:jc w:val="both"/>
              <w:rPr>
                <w:rFonts w:ascii="Verdana" w:hAnsi="Verdana"/>
              </w:rPr>
            </w:pPr>
            <w:r w:rsidRPr="00042744">
              <w:rPr>
                <w:rFonts w:ascii="Verdana" w:hAnsi="Verdana"/>
                <w:b/>
                <w:bCs/>
              </w:rPr>
              <w:t>SUBPROG</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452A5AB" w14:textId="77777777" w:rsidR="00042744" w:rsidRPr="00042744" w:rsidRDefault="00042744" w:rsidP="00042744">
            <w:pPr>
              <w:jc w:val="both"/>
              <w:rPr>
                <w:rFonts w:ascii="Verdana" w:hAnsi="Verdana"/>
              </w:rPr>
            </w:pPr>
            <w:r w:rsidRPr="00042744">
              <w:rPr>
                <w:rFonts w:ascii="Verdana" w:hAnsi="Verdana"/>
                <w:b/>
                <w:bCs/>
              </w:rPr>
              <w:t>PROY</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1AA4FAF" w14:textId="77777777" w:rsidR="00042744" w:rsidRPr="00042744" w:rsidRDefault="00042744" w:rsidP="00042744">
            <w:pPr>
              <w:jc w:val="both"/>
              <w:rPr>
                <w:rFonts w:ascii="Verdana" w:hAnsi="Verdana"/>
              </w:rPr>
            </w:pPr>
            <w:r w:rsidRPr="00042744">
              <w:rPr>
                <w:rFonts w:ascii="Verdana" w:hAnsi="Verdana"/>
                <w:b/>
                <w:bCs/>
              </w:rPr>
              <w:t>PROYO</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DBFE01D" w14:textId="77777777" w:rsidR="00042744" w:rsidRPr="00042744" w:rsidRDefault="00042744" w:rsidP="00042744">
            <w:pPr>
              <w:jc w:val="both"/>
              <w:rPr>
                <w:rFonts w:ascii="Verdana" w:hAnsi="Verdana"/>
              </w:rPr>
            </w:pPr>
            <w:r w:rsidRPr="00042744">
              <w:rPr>
                <w:rFonts w:ascii="Verdana" w:hAnsi="Verdana"/>
                <w:b/>
                <w:bCs/>
              </w:rPr>
              <w:t>PRODUCTO</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50595F9"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1229F90B" w14:textId="77777777" w:rsidTr="00042744">
        <w:trPr>
          <w:tblCellSpacing w:w="15" w:type="dxa"/>
        </w:trPr>
        <w:tc>
          <w:tcPr>
            <w:tcW w:w="25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7193500" w14:textId="77777777" w:rsidR="00042744" w:rsidRPr="00042744" w:rsidRDefault="00042744" w:rsidP="00042744">
            <w:pPr>
              <w:jc w:val="both"/>
              <w:rPr>
                <w:rFonts w:ascii="Verdana" w:hAnsi="Verdana"/>
              </w:rPr>
            </w:pPr>
            <w:r w:rsidRPr="00042744">
              <w:rPr>
                <w:rFonts w:ascii="Verdana" w:hAnsi="Verdana"/>
                <w:b/>
                <w:bCs/>
              </w:rPr>
              <w:t>4102</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132134" w14:textId="77777777" w:rsidR="00042744" w:rsidRPr="00042744" w:rsidRDefault="00042744" w:rsidP="00042744">
            <w:pPr>
              <w:jc w:val="both"/>
              <w:rPr>
                <w:rFonts w:ascii="Verdana" w:hAnsi="Verdana"/>
              </w:rPr>
            </w:pPr>
            <w:r w:rsidRPr="00042744">
              <w:rPr>
                <w:rFonts w:ascii="Verdana" w:hAnsi="Verdana"/>
                <w:b/>
                <w:bCs/>
              </w:rPr>
              <w:t>1500</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1EDD0C8" w14:textId="77777777" w:rsidR="00042744" w:rsidRPr="00042744" w:rsidRDefault="00042744" w:rsidP="00042744">
            <w:pPr>
              <w:jc w:val="both"/>
              <w:rPr>
                <w:rFonts w:ascii="Verdana" w:hAnsi="Verdana"/>
              </w:rPr>
            </w:pPr>
            <w:r w:rsidRPr="00042744">
              <w:rPr>
                <w:rFonts w:ascii="Verdana" w:hAnsi="Verdana"/>
                <w:b/>
                <w:bCs/>
              </w:rPr>
              <w:t>14</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B6F8376" w14:textId="77777777" w:rsidR="00042744" w:rsidRPr="00042744" w:rsidRDefault="00042744" w:rsidP="00042744">
            <w:pPr>
              <w:jc w:val="both"/>
              <w:rPr>
                <w:rFonts w:ascii="Verdana" w:hAnsi="Verdana"/>
              </w:rPr>
            </w:pPr>
            <w:r w:rsidRPr="00042744">
              <w:rPr>
                <w:rFonts w:ascii="Verdana" w:hAnsi="Verdana"/>
                <w:b/>
                <w:bCs/>
              </w:rPr>
              <w:t>0</w:t>
            </w:r>
          </w:p>
        </w:tc>
        <w:tc>
          <w:tcPr>
            <w:tcW w:w="6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0133AE9" w14:textId="77777777" w:rsidR="00042744" w:rsidRPr="00042744" w:rsidRDefault="00042744" w:rsidP="00042744">
            <w:pPr>
              <w:jc w:val="both"/>
              <w:rPr>
                <w:rFonts w:ascii="Verdana" w:hAnsi="Verdana"/>
              </w:rPr>
            </w:pPr>
            <w:r w:rsidRPr="00042744">
              <w:rPr>
                <w:rFonts w:ascii="Verdana" w:hAnsi="Verdana"/>
                <w:b/>
                <w:bCs/>
              </w:rPr>
              <w:t>4102037</w:t>
            </w:r>
          </w:p>
        </w:tc>
        <w:tc>
          <w:tcPr>
            <w:tcW w:w="5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CC7A5A0"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753DE53A"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F43DD4E" w14:textId="77777777" w:rsidR="00042744" w:rsidRPr="00042744" w:rsidRDefault="00042744" w:rsidP="00042744">
            <w:pPr>
              <w:jc w:val="both"/>
              <w:rPr>
                <w:rFonts w:ascii="Verdana" w:hAnsi="Verdana"/>
              </w:rPr>
            </w:pPr>
            <w:r w:rsidRPr="00042744">
              <w:rPr>
                <w:rFonts w:ascii="Verdana" w:hAnsi="Verdana"/>
              </w:rPr>
              <w:t> </w:t>
            </w:r>
          </w:p>
        </w:tc>
        <w:tc>
          <w:tcPr>
            <w:tcW w:w="3300" w:type="pct"/>
            <w:gridSpan w:val="9"/>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98DF006" w14:textId="77777777" w:rsidR="00042744" w:rsidRPr="00042744" w:rsidRDefault="00042744" w:rsidP="00042744">
            <w:pPr>
              <w:jc w:val="both"/>
              <w:rPr>
                <w:rFonts w:ascii="Verdana" w:hAnsi="Verdana"/>
              </w:rPr>
            </w:pPr>
            <w:r w:rsidRPr="00042744">
              <w:rPr>
                <w:rFonts w:ascii="Verdana" w:hAnsi="Verdana"/>
              </w:rPr>
              <w:t>PERIODO DE</w:t>
            </w:r>
            <w:r w:rsidRPr="00042744">
              <w:rPr>
                <w:rFonts w:ascii="Verdana" w:hAnsi="Verdana"/>
              </w:rPr>
              <w:br/>
              <w:t>LACTANCIA</w:t>
            </w:r>
          </w:p>
        </w:tc>
      </w:tr>
      <w:tr w:rsidR="00042744" w:rsidRPr="00042744" w14:paraId="196FD384"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28FD41C" w14:textId="77777777" w:rsidR="00042744" w:rsidRPr="00042744" w:rsidRDefault="00042744" w:rsidP="00042744">
            <w:pPr>
              <w:jc w:val="both"/>
              <w:rPr>
                <w:rFonts w:ascii="Verdana" w:hAnsi="Verdana"/>
              </w:rPr>
            </w:pPr>
            <w:r w:rsidRPr="00042744">
              <w:rPr>
                <w:rFonts w:ascii="Verdana" w:hAnsi="Verdana"/>
              </w:rPr>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2C921B2" w14:textId="77777777" w:rsidR="00042744" w:rsidRPr="00042744" w:rsidRDefault="00042744" w:rsidP="00042744">
            <w:pPr>
              <w:jc w:val="both"/>
              <w:rPr>
                <w:rFonts w:ascii="Verdana" w:hAnsi="Verdana"/>
              </w:rPr>
            </w:pPr>
            <w:r w:rsidRPr="00042744">
              <w:rPr>
                <w:rFonts w:ascii="Verdana" w:hAnsi="Verdana"/>
              </w:rPr>
              <w:t>420137</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1E763E" w14:textId="77777777" w:rsidR="00042744" w:rsidRPr="00042744" w:rsidRDefault="00042744" w:rsidP="00042744">
            <w:pPr>
              <w:jc w:val="both"/>
              <w:rPr>
                <w:rFonts w:ascii="Verdana" w:hAnsi="Verdana"/>
              </w:rPr>
            </w:pPr>
            <w:r w:rsidRPr="00042744">
              <w:rPr>
                <w:rFonts w:ascii="Verdana" w:hAnsi="Verdana"/>
              </w:rPr>
              <w:t>CASA HOGAR-PARD</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AAF46D" w14:textId="77777777" w:rsidR="00042744" w:rsidRPr="00042744" w:rsidRDefault="00042744" w:rsidP="00042744">
            <w:pPr>
              <w:jc w:val="both"/>
              <w:rPr>
                <w:rFonts w:ascii="Verdana" w:hAnsi="Verdana"/>
              </w:rPr>
            </w:pPr>
            <w:r w:rsidRPr="00042744">
              <w:rPr>
                <w:rFonts w:ascii="Verdana" w:hAnsi="Verdana"/>
              </w:rPr>
              <w:t>$1.553.630</w:t>
            </w:r>
          </w:p>
        </w:tc>
      </w:tr>
      <w:tr w:rsidR="00042744" w:rsidRPr="00042744" w14:paraId="543C0A61"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212213A" w14:textId="77777777" w:rsidR="00042744" w:rsidRPr="00042744" w:rsidRDefault="00042744" w:rsidP="00042744">
            <w:pPr>
              <w:jc w:val="both"/>
              <w:rPr>
                <w:rFonts w:ascii="Verdana" w:hAnsi="Verdana"/>
              </w:rPr>
            </w:pPr>
            <w:r w:rsidRPr="00042744">
              <w:rPr>
                <w:rFonts w:ascii="Verdana" w:hAnsi="Verdana"/>
              </w:rPr>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C91A9B4" w14:textId="77777777" w:rsidR="00042744" w:rsidRPr="00042744" w:rsidRDefault="00042744" w:rsidP="00042744">
            <w:pPr>
              <w:jc w:val="both"/>
              <w:rPr>
                <w:rFonts w:ascii="Verdana" w:hAnsi="Verdana"/>
              </w:rPr>
            </w:pPr>
            <w:r w:rsidRPr="00042744">
              <w:rPr>
                <w:rFonts w:ascii="Verdana" w:hAnsi="Verdana"/>
              </w:rPr>
              <w:t>420154</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B282D24" w14:textId="77777777" w:rsidR="00042744" w:rsidRPr="00042744" w:rsidRDefault="00042744" w:rsidP="00042744">
            <w:pPr>
              <w:jc w:val="both"/>
              <w:rPr>
                <w:rFonts w:ascii="Verdana" w:hAnsi="Verdana"/>
              </w:rPr>
            </w:pPr>
            <w:r w:rsidRPr="00042744">
              <w:rPr>
                <w:rFonts w:ascii="Verdana" w:hAnsi="Verdana"/>
              </w:rPr>
              <w:t>INTERNADO 0 A 8 AÑOS</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F589440" w14:textId="77777777" w:rsidR="00042744" w:rsidRPr="00042744" w:rsidRDefault="00042744" w:rsidP="00042744">
            <w:pPr>
              <w:jc w:val="both"/>
              <w:rPr>
                <w:rFonts w:ascii="Verdana" w:hAnsi="Verdana"/>
              </w:rPr>
            </w:pPr>
            <w:r w:rsidRPr="00042744">
              <w:rPr>
                <w:rFonts w:ascii="Verdana" w:hAnsi="Verdana"/>
              </w:rPr>
              <w:t>$1.675.888</w:t>
            </w:r>
          </w:p>
        </w:tc>
      </w:tr>
      <w:tr w:rsidR="00042744" w:rsidRPr="00042744" w14:paraId="490CC65F"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670EBF" w14:textId="77777777" w:rsidR="00042744" w:rsidRPr="00042744" w:rsidRDefault="00042744" w:rsidP="00042744">
            <w:pPr>
              <w:jc w:val="both"/>
              <w:rPr>
                <w:rFonts w:ascii="Verdana" w:hAnsi="Verdana"/>
              </w:rPr>
            </w:pPr>
            <w:r w:rsidRPr="00042744">
              <w:rPr>
                <w:rFonts w:ascii="Verdana" w:hAnsi="Verdana"/>
              </w:rPr>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2AD7140" w14:textId="77777777" w:rsidR="00042744" w:rsidRPr="00042744" w:rsidRDefault="00042744" w:rsidP="00042744">
            <w:pPr>
              <w:jc w:val="both"/>
              <w:rPr>
                <w:rFonts w:ascii="Verdana" w:hAnsi="Verdana"/>
              </w:rPr>
            </w:pPr>
            <w:r w:rsidRPr="00042744">
              <w:rPr>
                <w:rFonts w:ascii="Verdana" w:hAnsi="Verdana"/>
              </w:rPr>
              <w:t>420175</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2DEA97A" w14:textId="77777777" w:rsidR="00042744" w:rsidRPr="00042744" w:rsidRDefault="00042744" w:rsidP="00042744">
            <w:pPr>
              <w:jc w:val="both"/>
              <w:rPr>
                <w:rFonts w:ascii="Verdana" w:hAnsi="Verdana"/>
              </w:rPr>
            </w:pPr>
            <w:r w:rsidRPr="00042744">
              <w:rPr>
                <w:rFonts w:ascii="Verdana" w:hAnsi="Verdana"/>
              </w:rPr>
              <w:t>INTERNADO PREPARACIÓN PARA LA VIDA INDEPENDIENTE</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185F4C" w14:textId="77777777" w:rsidR="00042744" w:rsidRPr="00042744" w:rsidRDefault="00042744" w:rsidP="00042744">
            <w:pPr>
              <w:jc w:val="both"/>
              <w:rPr>
                <w:rFonts w:ascii="Verdana" w:hAnsi="Verdana"/>
              </w:rPr>
            </w:pPr>
            <w:r w:rsidRPr="00042744">
              <w:rPr>
                <w:rFonts w:ascii="Verdana" w:hAnsi="Verdana"/>
              </w:rPr>
              <w:t>$1.547.540</w:t>
            </w:r>
          </w:p>
        </w:tc>
      </w:tr>
      <w:tr w:rsidR="00042744" w:rsidRPr="00042744" w14:paraId="271F3F2E"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A22FA3D" w14:textId="77777777" w:rsidR="00042744" w:rsidRPr="00042744" w:rsidRDefault="00042744" w:rsidP="00042744">
            <w:pPr>
              <w:jc w:val="both"/>
              <w:rPr>
                <w:rFonts w:ascii="Verdana" w:hAnsi="Verdana"/>
              </w:rPr>
            </w:pPr>
            <w:r w:rsidRPr="00042744">
              <w:rPr>
                <w:rFonts w:ascii="Verdana" w:hAnsi="Verdana"/>
              </w:rPr>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AE6B3D3" w14:textId="77777777" w:rsidR="00042744" w:rsidRPr="00042744" w:rsidRDefault="00042744" w:rsidP="00042744">
            <w:pPr>
              <w:jc w:val="both"/>
              <w:rPr>
                <w:rFonts w:ascii="Verdana" w:hAnsi="Verdana"/>
              </w:rPr>
            </w:pPr>
            <w:r w:rsidRPr="00042744">
              <w:rPr>
                <w:rFonts w:ascii="Verdana" w:hAnsi="Verdana"/>
              </w:rPr>
              <w:t>420215</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F8D924B" w14:textId="77777777" w:rsidR="00042744" w:rsidRPr="00042744" w:rsidRDefault="00042744" w:rsidP="00042744">
            <w:pPr>
              <w:jc w:val="both"/>
              <w:rPr>
                <w:rFonts w:ascii="Verdana" w:hAnsi="Verdana"/>
              </w:rPr>
            </w:pPr>
            <w:r w:rsidRPr="00042744">
              <w:rPr>
                <w:rFonts w:ascii="Verdana" w:hAnsi="Verdana"/>
              </w:rPr>
              <w:t>CASA UNIVERSITARIA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325622" w14:textId="77777777" w:rsidR="00042744" w:rsidRPr="00042744" w:rsidRDefault="00042744" w:rsidP="00042744">
            <w:pPr>
              <w:jc w:val="both"/>
              <w:rPr>
                <w:rFonts w:ascii="Verdana" w:hAnsi="Verdana"/>
              </w:rPr>
            </w:pPr>
            <w:r w:rsidRPr="00042744">
              <w:rPr>
                <w:rFonts w:ascii="Verdana" w:hAnsi="Verdana"/>
              </w:rPr>
              <w:t>$1.666.723</w:t>
            </w:r>
          </w:p>
        </w:tc>
      </w:tr>
      <w:tr w:rsidR="00042744" w:rsidRPr="00042744" w14:paraId="21FF7EF5"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C77FAE" w14:textId="77777777" w:rsidR="00042744" w:rsidRPr="00042744" w:rsidRDefault="00042744" w:rsidP="00042744">
            <w:pPr>
              <w:jc w:val="both"/>
              <w:rPr>
                <w:rFonts w:ascii="Verdana" w:hAnsi="Verdana"/>
              </w:rPr>
            </w:pPr>
            <w:r w:rsidRPr="00042744">
              <w:rPr>
                <w:rFonts w:ascii="Verdana" w:hAnsi="Verdana"/>
              </w:rPr>
              <w:lastRenderedPageBreak/>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7A2A5A" w14:textId="77777777" w:rsidR="00042744" w:rsidRPr="00042744" w:rsidRDefault="00042744" w:rsidP="00042744">
            <w:pPr>
              <w:jc w:val="both"/>
              <w:rPr>
                <w:rFonts w:ascii="Verdana" w:hAnsi="Verdana"/>
              </w:rPr>
            </w:pPr>
            <w:r w:rsidRPr="00042744">
              <w:rPr>
                <w:rFonts w:ascii="Verdana" w:hAnsi="Verdana"/>
              </w:rPr>
              <w:t>420216</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B78726" w14:textId="77777777" w:rsidR="00042744" w:rsidRPr="00042744" w:rsidRDefault="00042744" w:rsidP="00042744">
            <w:pPr>
              <w:jc w:val="both"/>
              <w:rPr>
                <w:rFonts w:ascii="Verdana" w:hAnsi="Verdana"/>
              </w:rPr>
            </w:pPr>
            <w:r w:rsidRPr="00042744">
              <w:rPr>
                <w:rFonts w:ascii="Verdana" w:hAnsi="Verdana"/>
              </w:rPr>
              <w:t>INTERNADO</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C8AF73" w14:textId="77777777" w:rsidR="00042744" w:rsidRPr="00042744" w:rsidRDefault="00042744" w:rsidP="00042744">
            <w:pPr>
              <w:jc w:val="both"/>
              <w:rPr>
                <w:rFonts w:ascii="Verdana" w:hAnsi="Verdana"/>
              </w:rPr>
            </w:pPr>
            <w:r w:rsidRPr="00042744">
              <w:rPr>
                <w:rFonts w:ascii="Verdana" w:hAnsi="Verdana"/>
              </w:rPr>
              <w:t>$1.546.804</w:t>
            </w:r>
          </w:p>
        </w:tc>
      </w:tr>
      <w:tr w:rsidR="00042744" w:rsidRPr="00042744" w14:paraId="1229C760"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1B64EF9" w14:textId="77777777" w:rsidR="00042744" w:rsidRPr="00042744" w:rsidRDefault="00042744" w:rsidP="00042744">
            <w:pPr>
              <w:jc w:val="both"/>
              <w:rPr>
                <w:rFonts w:ascii="Verdana" w:hAnsi="Verdana"/>
              </w:rPr>
            </w:pPr>
            <w:r w:rsidRPr="00042744">
              <w:rPr>
                <w:rFonts w:ascii="Verdana" w:hAnsi="Verdana"/>
              </w:rPr>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A009BB9" w14:textId="77777777" w:rsidR="00042744" w:rsidRPr="00042744" w:rsidRDefault="00042744" w:rsidP="00042744">
            <w:pPr>
              <w:jc w:val="both"/>
              <w:rPr>
                <w:rFonts w:ascii="Verdana" w:hAnsi="Verdana"/>
              </w:rPr>
            </w:pPr>
            <w:r w:rsidRPr="00042744">
              <w:rPr>
                <w:rFonts w:ascii="Verdana" w:hAnsi="Verdana"/>
              </w:rPr>
              <w:t>420174</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62C5F2" w14:textId="77777777" w:rsidR="00042744" w:rsidRPr="00042744" w:rsidRDefault="00042744" w:rsidP="00042744">
            <w:pPr>
              <w:jc w:val="both"/>
              <w:rPr>
                <w:rFonts w:ascii="Verdana" w:hAnsi="Verdana"/>
              </w:rPr>
            </w:pPr>
            <w:r w:rsidRPr="00042744">
              <w:rPr>
                <w:rFonts w:ascii="Verdana" w:hAnsi="Verdana"/>
              </w:rPr>
              <w:t>CASA HOGAR - GESTANTES Y/O EN PERIODO DE LACTANCIA</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50C888" w14:textId="77777777" w:rsidR="00042744" w:rsidRPr="00042744" w:rsidRDefault="00042744" w:rsidP="00042744">
            <w:pPr>
              <w:jc w:val="both"/>
              <w:rPr>
                <w:rFonts w:ascii="Verdana" w:hAnsi="Verdana"/>
              </w:rPr>
            </w:pPr>
            <w:r w:rsidRPr="00042744">
              <w:rPr>
                <w:rFonts w:ascii="Verdana" w:hAnsi="Verdana"/>
              </w:rPr>
              <w:t>$1.537.367</w:t>
            </w:r>
          </w:p>
        </w:tc>
      </w:tr>
      <w:tr w:rsidR="00042744" w:rsidRPr="00042744" w14:paraId="303E6122"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7D269AA" w14:textId="77777777" w:rsidR="00042744" w:rsidRPr="00042744" w:rsidRDefault="00042744" w:rsidP="00042744">
            <w:pPr>
              <w:jc w:val="both"/>
              <w:rPr>
                <w:rFonts w:ascii="Verdana" w:hAnsi="Verdana"/>
              </w:rPr>
            </w:pPr>
            <w:r w:rsidRPr="00042744">
              <w:rPr>
                <w:rFonts w:ascii="Verdana" w:hAnsi="Verdana"/>
              </w:rPr>
              <w:t> </w:t>
            </w:r>
          </w:p>
        </w:tc>
        <w:tc>
          <w:tcPr>
            <w:tcW w:w="10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E2C9D04" w14:textId="77777777" w:rsidR="00042744" w:rsidRPr="00042744" w:rsidRDefault="00042744" w:rsidP="00042744">
            <w:pPr>
              <w:jc w:val="both"/>
              <w:rPr>
                <w:rFonts w:ascii="Verdana" w:hAnsi="Verdana"/>
              </w:rPr>
            </w:pPr>
            <w:r w:rsidRPr="00042744">
              <w:rPr>
                <w:rFonts w:ascii="Verdana" w:hAnsi="Verdana"/>
              </w:rPr>
              <w:t>420214</w:t>
            </w:r>
          </w:p>
        </w:tc>
        <w:tc>
          <w:tcPr>
            <w:tcW w:w="1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0905866" w14:textId="77777777" w:rsidR="00042744" w:rsidRPr="00042744" w:rsidRDefault="00042744" w:rsidP="00042744">
            <w:pPr>
              <w:jc w:val="both"/>
              <w:rPr>
                <w:rFonts w:ascii="Verdana" w:hAnsi="Verdana"/>
              </w:rPr>
            </w:pPr>
            <w:r w:rsidRPr="00042744">
              <w:rPr>
                <w:rFonts w:ascii="Verdana" w:hAnsi="Verdana"/>
              </w:rPr>
              <w:t>CASA HOGAR - DISCAPACIDAD</w:t>
            </w:r>
          </w:p>
        </w:tc>
        <w:tc>
          <w:tcPr>
            <w:tcW w:w="1050" w:type="pct"/>
            <w:gridSpan w:val="7"/>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9C38DE" w14:textId="77777777" w:rsidR="00042744" w:rsidRPr="00042744" w:rsidRDefault="00042744" w:rsidP="00042744">
            <w:pPr>
              <w:jc w:val="both"/>
              <w:rPr>
                <w:rFonts w:ascii="Verdana" w:hAnsi="Verdana"/>
              </w:rPr>
            </w:pPr>
            <w:r w:rsidRPr="00042744">
              <w:rPr>
                <w:rFonts w:ascii="Verdana" w:hAnsi="Verdana"/>
              </w:rPr>
              <w:t>$1.537.367</w:t>
            </w:r>
          </w:p>
        </w:tc>
      </w:tr>
      <w:tr w:rsidR="00042744" w:rsidRPr="00042744" w14:paraId="6D08EA40"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4212FF0" w14:textId="77777777" w:rsidR="00042744" w:rsidRPr="00042744" w:rsidRDefault="00042744" w:rsidP="00042744">
            <w:pPr>
              <w:jc w:val="both"/>
              <w:rPr>
                <w:rFonts w:ascii="Verdana" w:hAnsi="Verdana"/>
              </w:rPr>
            </w:pPr>
            <w:r w:rsidRPr="00042744">
              <w:rPr>
                <w:rFonts w:ascii="Verdana" w:hAnsi="Verdana"/>
              </w:rPr>
              <w:t> </w:t>
            </w:r>
          </w:p>
        </w:tc>
        <w:tc>
          <w:tcPr>
            <w:tcW w:w="33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38FB2D" w14:textId="77777777" w:rsidR="00042744" w:rsidRPr="00042744" w:rsidRDefault="00042744" w:rsidP="00042744">
            <w:pPr>
              <w:jc w:val="both"/>
              <w:rPr>
                <w:rFonts w:ascii="Verdana" w:hAnsi="Verdana"/>
              </w:rPr>
            </w:pPr>
            <w:r w:rsidRPr="00042744">
              <w:rPr>
                <w:rFonts w:ascii="Verdana" w:hAnsi="Verdana"/>
              </w:rPr>
              <w:t>La tarifa tuvo un incremento del 3% respecto a la tarifa inicial de 2022 como resultado de la adición de recursos autorizada por MHCP a la Dirección de Protección en el mes de mayo</w:t>
            </w:r>
          </w:p>
        </w:tc>
      </w:tr>
      <w:tr w:rsidR="00042744" w:rsidRPr="00042744" w14:paraId="470EFE2C"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A0F9197" w14:textId="77777777" w:rsidR="00042744" w:rsidRPr="00042744" w:rsidRDefault="00042744" w:rsidP="00042744">
            <w:pPr>
              <w:jc w:val="both"/>
              <w:rPr>
                <w:rFonts w:ascii="Verdana" w:hAnsi="Verdana"/>
              </w:rPr>
            </w:pPr>
            <w:r w:rsidRPr="00042744">
              <w:rPr>
                <w:rFonts w:ascii="Verdana" w:hAnsi="Verdana"/>
                <w:b/>
                <w:bCs/>
              </w:rPr>
              <w:t>MARCO</w:t>
            </w:r>
            <w:r w:rsidRPr="00042744">
              <w:rPr>
                <w:rFonts w:ascii="Verdana" w:hAnsi="Verdana"/>
                <w:b/>
                <w:bCs/>
              </w:rPr>
              <w:br/>
              <w:t>NORMATIVO</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250F68B" w14:textId="3306C5F2" w:rsidR="00042744" w:rsidRPr="00042744" w:rsidRDefault="00042744" w:rsidP="00042744">
            <w:pPr>
              <w:jc w:val="both"/>
              <w:rPr>
                <w:rFonts w:ascii="Verdana" w:hAnsi="Verdana"/>
              </w:rPr>
            </w:pPr>
            <w:r w:rsidRPr="00042744">
              <w:rPr>
                <w:rFonts w:ascii="Verdana" w:hAnsi="Verdana"/>
              </w:rPr>
              <w:t>Código de la Infancia y la Adolescencia. Ley 1098 de 2006, Artículos 36, 59 y 60.</w:t>
            </w:r>
            <w:r w:rsidRPr="00042744">
              <w:rPr>
                <w:rFonts w:ascii="Verdana" w:hAnsi="Verdana"/>
              </w:rPr>
              <w:br/>
              <w:t>Ley 1607 de 2012, Art. 36.</w:t>
            </w:r>
            <w:r w:rsidRPr="00042744">
              <w:rPr>
                <w:rFonts w:ascii="Verdana" w:hAnsi="Verdana"/>
              </w:rPr>
              <w:br/>
              <w:t>Ley 1878 de 2018.</w:t>
            </w:r>
            <w:r w:rsidRPr="00042744">
              <w:rPr>
                <w:rFonts w:ascii="Verdana" w:hAnsi="Verdana"/>
              </w:rPr>
              <w:br/>
              <w:t>Resolución 2925 de 2013 modificada por la Resolución 3444 de 2016.</w:t>
            </w:r>
            <w:r w:rsidRPr="00042744">
              <w:rPr>
                <w:rFonts w:ascii="Verdana" w:hAnsi="Verdana"/>
              </w:rPr>
              <w:br/>
              <w:t>Ley 1955 de 2019.</w:t>
            </w:r>
            <w:r w:rsidRPr="00042744">
              <w:rPr>
                <w:rFonts w:ascii="Verdana" w:hAnsi="Verdana"/>
              </w:rPr>
              <w:br/>
              <w:t>Decreto 1173 del 26 de agosto de 2020.</w:t>
            </w:r>
            <w:r w:rsidRPr="00042744">
              <w:rPr>
                <w:rFonts w:ascii="Verdana" w:hAnsi="Verdana"/>
              </w:rPr>
              <w:br/>
              <w:t>Decreto 783 del 19 de julio de 2021.</w:t>
            </w:r>
          </w:p>
        </w:tc>
      </w:tr>
      <w:tr w:rsidR="00042744" w:rsidRPr="00042744" w14:paraId="3EA672F5"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539C95C" w14:textId="77777777" w:rsidR="00042744" w:rsidRPr="00042744" w:rsidRDefault="00042744" w:rsidP="00042744">
            <w:pPr>
              <w:jc w:val="both"/>
              <w:rPr>
                <w:rFonts w:ascii="Verdana" w:hAnsi="Verdana"/>
              </w:rPr>
            </w:pPr>
            <w:r w:rsidRPr="00042744">
              <w:rPr>
                <w:rFonts w:ascii="Verdana" w:hAnsi="Verdana"/>
                <w:b/>
                <w:bCs/>
              </w:rPr>
              <w:t>DOCUMENTOS TÉCNICOS</w:t>
            </w:r>
          </w:p>
        </w:tc>
        <w:tc>
          <w:tcPr>
            <w:tcW w:w="4150" w:type="pct"/>
            <w:gridSpan w:val="10"/>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EE8D10" w14:textId="62E66081" w:rsidR="00042744" w:rsidRPr="00042744" w:rsidRDefault="00042744" w:rsidP="00042744">
            <w:pPr>
              <w:jc w:val="both"/>
              <w:rPr>
                <w:rFonts w:ascii="Verdana" w:hAnsi="Verdana"/>
              </w:rPr>
            </w:pPr>
            <w:r w:rsidRPr="00042744">
              <w:rPr>
                <w:rFonts w:ascii="Verdana" w:hAnsi="Verdana"/>
              </w:rPr>
              <w:t>Lineamientos técnicos y manuales operativos vigentes para las modalidades de restablecimiento de derechos.</w:t>
            </w:r>
            <w:r w:rsidRPr="00042744">
              <w:rPr>
                <w:rFonts w:ascii="Verdana" w:hAnsi="Verdana"/>
              </w:rPr>
              <w:br/>
              <w:t>(i) Lineamiento técnico para la implementación del modelo para la atención de las niñas, los niños y adolescentes ubicados en las modalidades de restablecimiento de derechos. Resolución 4199 de 2021.</w:t>
            </w:r>
            <w:r w:rsidRPr="00042744">
              <w:rPr>
                <w:rFonts w:ascii="Verdana" w:hAnsi="Verdana"/>
              </w:rPr>
              <w:br/>
              <w:t>(</w:t>
            </w:r>
            <w:proofErr w:type="spellStart"/>
            <w:r w:rsidRPr="00042744">
              <w:rPr>
                <w:rFonts w:ascii="Verdana" w:hAnsi="Verdana"/>
              </w:rPr>
              <w:t>ii</w:t>
            </w:r>
            <w:proofErr w:type="spellEnd"/>
            <w:r w:rsidRPr="00042744">
              <w:rPr>
                <w:rFonts w:ascii="Verdana" w:hAnsi="Verdana"/>
              </w:rPr>
              <w:t>) Manual operativo de modalidades y servicio para la atención de niñas, niños y adolescentes, con proceso administrativo de restablecimiento de derechos. Resolución 4200 de 2021</w:t>
            </w:r>
            <w:r w:rsidRPr="00042744">
              <w:rPr>
                <w:rFonts w:ascii="Verdana" w:hAnsi="Verdana"/>
              </w:rPr>
              <w:br/>
              <w:t>(</w:t>
            </w:r>
            <w:proofErr w:type="spellStart"/>
            <w:r w:rsidRPr="00042744">
              <w:rPr>
                <w:rFonts w:ascii="Verdana" w:hAnsi="Verdana"/>
              </w:rPr>
              <w:t>iii</w:t>
            </w:r>
            <w:proofErr w:type="spellEnd"/>
            <w:r w:rsidRPr="00042744">
              <w:rPr>
                <w:rFonts w:ascii="Verdana" w:hAnsi="Verdana"/>
              </w:rPr>
              <w:t>) Manual operativo modalidad acogimiento familiar ~ hogar sustituto. Resolución 4201 de 2021.</w:t>
            </w:r>
          </w:p>
        </w:tc>
      </w:tr>
      <w:tr w:rsidR="00042744" w:rsidRPr="00042744" w14:paraId="245980B7" w14:textId="77777777" w:rsidTr="00042744">
        <w:trPr>
          <w:tblCellSpacing w:w="15" w:type="dxa"/>
        </w:trPr>
        <w:tc>
          <w:tcPr>
            <w:tcW w:w="8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294FA2C" w14:textId="77777777" w:rsidR="00042744" w:rsidRPr="00042744" w:rsidRDefault="00042744" w:rsidP="00042744">
            <w:pPr>
              <w:jc w:val="both"/>
              <w:rPr>
                <w:rFonts w:ascii="Verdana" w:hAnsi="Verdana"/>
              </w:rPr>
            </w:pPr>
            <w:r w:rsidRPr="00042744">
              <w:rPr>
                <w:rFonts w:ascii="Verdana" w:hAnsi="Verdana"/>
                <w:b/>
                <w:bCs/>
              </w:rPr>
              <w:lastRenderedPageBreak/>
              <w:t>CATALOGO DE</w:t>
            </w:r>
            <w:r w:rsidRPr="00042744">
              <w:rPr>
                <w:rFonts w:ascii="Verdana" w:hAnsi="Verdana"/>
                <w:b/>
                <w:bCs/>
              </w:rPr>
              <w:br/>
              <w:t>CLASIFICACIÓN</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4E234D" w14:textId="77777777" w:rsidR="00042744" w:rsidRPr="00042744" w:rsidRDefault="00042744" w:rsidP="00042744">
            <w:pPr>
              <w:jc w:val="both"/>
              <w:rPr>
                <w:rFonts w:ascii="Verdana" w:hAnsi="Verdana"/>
              </w:rPr>
            </w:pPr>
            <w:r w:rsidRPr="00042744">
              <w:rPr>
                <w:rFonts w:ascii="Verdana" w:hAnsi="Verdana"/>
              </w:rPr>
              <w:t>Cuenta</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8AD3F73" w14:textId="77777777" w:rsidR="00042744" w:rsidRPr="00042744" w:rsidRDefault="00042744" w:rsidP="00042744">
            <w:pPr>
              <w:jc w:val="both"/>
              <w:rPr>
                <w:rFonts w:ascii="Verdana" w:hAnsi="Verdana"/>
              </w:rPr>
            </w:pPr>
            <w:r w:rsidRPr="00042744">
              <w:rPr>
                <w:rFonts w:ascii="Verdana" w:hAnsi="Verdana"/>
              </w:rPr>
              <w:t>Subcuenta</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9680FFE" w14:textId="77777777" w:rsidR="00042744" w:rsidRPr="00042744" w:rsidRDefault="00042744" w:rsidP="00042744">
            <w:pPr>
              <w:jc w:val="both"/>
              <w:rPr>
                <w:rFonts w:ascii="Verdana" w:hAnsi="Verdana"/>
              </w:rPr>
            </w:pPr>
            <w:r w:rsidRPr="00042744">
              <w:rPr>
                <w:rFonts w:ascii="Verdana" w:hAnsi="Verdana"/>
              </w:rPr>
              <w:t>Objeto</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83A6EB9" w14:textId="77777777" w:rsidR="00042744" w:rsidRPr="00042744" w:rsidRDefault="00042744" w:rsidP="00042744">
            <w:pPr>
              <w:jc w:val="both"/>
              <w:rPr>
                <w:rFonts w:ascii="Verdana" w:hAnsi="Verdana"/>
              </w:rPr>
            </w:pPr>
            <w:r w:rsidRPr="00042744">
              <w:rPr>
                <w:rFonts w:ascii="Verdana" w:hAnsi="Verdana"/>
              </w:rPr>
              <w:t>Ordinal</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4B674D1" w14:textId="77777777" w:rsidR="00042744" w:rsidRPr="00042744" w:rsidRDefault="00042744" w:rsidP="00042744">
            <w:pPr>
              <w:jc w:val="both"/>
              <w:rPr>
                <w:rFonts w:ascii="Verdana" w:hAnsi="Verdana"/>
              </w:rPr>
            </w:pPr>
            <w:proofErr w:type="spellStart"/>
            <w:r w:rsidRPr="00042744">
              <w:rPr>
                <w:rFonts w:ascii="Verdana" w:hAnsi="Verdana"/>
              </w:rPr>
              <w:t>Subordinal</w:t>
            </w:r>
            <w:proofErr w:type="spellEnd"/>
          </w:p>
        </w:tc>
        <w:tc>
          <w:tcPr>
            <w:tcW w:w="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6AC45F3" w14:textId="77777777" w:rsidR="00042744" w:rsidRPr="00042744" w:rsidRDefault="00042744" w:rsidP="00042744">
            <w:pPr>
              <w:jc w:val="both"/>
              <w:rPr>
                <w:rFonts w:ascii="Verdana" w:hAnsi="Verdana"/>
              </w:rPr>
            </w:pPr>
            <w:r w:rsidRPr="00042744">
              <w:rPr>
                <w:rFonts w:ascii="Verdana" w:hAnsi="Verdana"/>
              </w:rPr>
              <w:t>ítem</w:t>
            </w:r>
          </w:p>
        </w:tc>
        <w:tc>
          <w:tcPr>
            <w:tcW w:w="2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A0454D1" w14:textId="77777777" w:rsidR="00042744" w:rsidRPr="00042744" w:rsidRDefault="00042744" w:rsidP="00042744">
            <w:pPr>
              <w:jc w:val="both"/>
              <w:rPr>
                <w:rFonts w:ascii="Verdana" w:hAnsi="Verdana"/>
              </w:rPr>
            </w:pPr>
            <w:proofErr w:type="spellStart"/>
            <w:r w:rsidRPr="00042744">
              <w:rPr>
                <w:rFonts w:ascii="Verdana" w:hAnsi="Verdana"/>
              </w:rPr>
              <w:t>Subítem</w:t>
            </w:r>
            <w:proofErr w:type="spellEnd"/>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336B216" w14:textId="77777777" w:rsidR="00042744" w:rsidRPr="00042744" w:rsidRDefault="00042744" w:rsidP="00042744">
            <w:pPr>
              <w:jc w:val="both"/>
              <w:rPr>
                <w:rFonts w:ascii="Verdana" w:hAnsi="Verdana"/>
              </w:rPr>
            </w:pPr>
            <w:proofErr w:type="spellStart"/>
            <w:r w:rsidRPr="00042744">
              <w:rPr>
                <w:rFonts w:ascii="Verdana" w:hAnsi="Verdana"/>
              </w:rPr>
              <w:t>Subítem</w:t>
            </w:r>
            <w:proofErr w:type="spellEnd"/>
            <w:r w:rsidRPr="00042744">
              <w:rPr>
                <w:rFonts w:ascii="Verdana" w:hAnsi="Verdana"/>
              </w:rPr>
              <w:t xml:space="preserve"> 2</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5ADFDD" w14:textId="77777777" w:rsidR="00042744" w:rsidRPr="00042744" w:rsidRDefault="00042744" w:rsidP="00042744">
            <w:pPr>
              <w:jc w:val="both"/>
              <w:rPr>
                <w:rFonts w:ascii="Verdana" w:hAnsi="Verdana"/>
              </w:rPr>
            </w:pPr>
            <w:proofErr w:type="spellStart"/>
            <w:r w:rsidRPr="00042744">
              <w:rPr>
                <w:rFonts w:ascii="Verdana" w:hAnsi="Verdana"/>
              </w:rPr>
              <w:t>Subítem</w:t>
            </w:r>
            <w:proofErr w:type="spellEnd"/>
            <w:r w:rsidRPr="00042744">
              <w:rPr>
                <w:rFonts w:ascii="Verdana" w:hAnsi="Verdana"/>
              </w:rPr>
              <w:t xml:space="preserve"> 3</w:t>
            </w:r>
          </w:p>
        </w:tc>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B1460" w14:textId="77777777" w:rsidR="00042744" w:rsidRPr="00042744" w:rsidRDefault="00042744" w:rsidP="00042744">
            <w:pPr>
              <w:jc w:val="both"/>
              <w:rPr>
                <w:rFonts w:ascii="Verdana" w:hAnsi="Verdana"/>
              </w:rPr>
            </w:pPr>
            <w:r w:rsidRPr="00042744">
              <w:rPr>
                <w:rFonts w:ascii="Verdana" w:hAnsi="Verdana"/>
              </w:rPr>
              <w:t>DESCRIPCIÓN</w:t>
            </w:r>
          </w:p>
        </w:tc>
      </w:tr>
      <w:tr w:rsidR="00042744" w:rsidRPr="00042744" w14:paraId="378E1F84"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18ABBE28" w14:textId="77777777" w:rsidR="00042744" w:rsidRPr="00042744" w:rsidRDefault="00042744" w:rsidP="00042744">
            <w:pPr>
              <w:jc w:val="both"/>
              <w:rPr>
                <w:rFonts w:ascii="Verdana" w:hAnsi="Verdana"/>
              </w:rPr>
            </w:pPr>
            <w:r w:rsidRPr="00042744">
              <w:rPr>
                <w:rFonts w:ascii="Verdana" w:hAnsi="Verdana"/>
                <w:b/>
                <w:bCs/>
              </w:rPr>
              <w:t>FICHA: 1-19</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FAAB790" w14:textId="77777777" w:rsidR="00042744" w:rsidRPr="00042744" w:rsidRDefault="00042744" w:rsidP="00042744">
            <w:pPr>
              <w:jc w:val="both"/>
              <w:rPr>
                <w:rFonts w:ascii="Verdana" w:hAnsi="Verdana"/>
              </w:rPr>
            </w:pPr>
            <w:r w:rsidRPr="00042744">
              <w:rPr>
                <w:rFonts w:ascii="Verdana" w:hAnsi="Verdana"/>
                <w:b/>
                <w:bCs/>
              </w:rPr>
              <w:t>PROG</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350B72D" w14:textId="77777777" w:rsidR="00042744" w:rsidRPr="00042744" w:rsidRDefault="00042744" w:rsidP="00042744">
            <w:pPr>
              <w:jc w:val="both"/>
              <w:rPr>
                <w:rFonts w:ascii="Verdana" w:hAnsi="Verdana"/>
              </w:rPr>
            </w:pPr>
            <w:r w:rsidRPr="00042744">
              <w:rPr>
                <w:rFonts w:ascii="Verdana" w:hAnsi="Verdana"/>
                <w:b/>
                <w:bCs/>
              </w:rPr>
              <w:t>SUBPROG</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900519" w14:textId="77777777" w:rsidR="00042744" w:rsidRPr="00042744" w:rsidRDefault="00042744" w:rsidP="00042744">
            <w:pPr>
              <w:jc w:val="both"/>
              <w:rPr>
                <w:rFonts w:ascii="Verdana" w:hAnsi="Verdana"/>
              </w:rPr>
            </w:pPr>
            <w:r w:rsidRPr="00042744">
              <w:rPr>
                <w:rFonts w:ascii="Verdana" w:hAnsi="Verdana"/>
                <w:b/>
                <w:bCs/>
              </w:rPr>
              <w:t>PROY</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220826C" w14:textId="77777777" w:rsidR="00042744" w:rsidRPr="00042744" w:rsidRDefault="00042744" w:rsidP="00042744">
            <w:pPr>
              <w:jc w:val="both"/>
              <w:rPr>
                <w:rFonts w:ascii="Verdana" w:hAnsi="Verdana"/>
              </w:rPr>
            </w:pPr>
            <w:r w:rsidRPr="00042744">
              <w:rPr>
                <w:rFonts w:ascii="Verdana" w:hAnsi="Verdana"/>
                <w:b/>
                <w:bCs/>
              </w:rPr>
              <w:t>PROYO</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384A1E" w14:textId="77777777" w:rsidR="00042744" w:rsidRPr="00042744" w:rsidRDefault="00042744" w:rsidP="00042744">
            <w:pPr>
              <w:jc w:val="both"/>
              <w:rPr>
                <w:rFonts w:ascii="Verdana" w:hAnsi="Verdana"/>
              </w:rPr>
            </w:pPr>
            <w:r w:rsidRPr="00042744">
              <w:rPr>
                <w:rFonts w:ascii="Verdana" w:hAnsi="Verdana"/>
                <w:b/>
                <w:bCs/>
              </w:rPr>
              <w:t>PRODUCTO</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E80356B"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5B3071A4" w14:textId="77777777" w:rsidTr="00042744">
        <w:trPr>
          <w:tblCellSpacing w:w="15" w:type="dxa"/>
        </w:trPr>
        <w:tc>
          <w:tcPr>
            <w:tcW w:w="25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625BD608" w14:textId="77777777" w:rsidR="00042744" w:rsidRPr="00042744" w:rsidRDefault="00042744" w:rsidP="00042744">
            <w:pPr>
              <w:jc w:val="both"/>
              <w:rPr>
                <w:rFonts w:ascii="Verdana" w:hAnsi="Verdana"/>
              </w:rPr>
            </w:pPr>
            <w:r w:rsidRPr="00042744">
              <w:rPr>
                <w:rFonts w:ascii="Verdana" w:hAnsi="Verdana"/>
                <w:b/>
                <w:bCs/>
              </w:rPr>
              <w:t>4102</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2ECAE4" w14:textId="77777777" w:rsidR="00042744" w:rsidRPr="00042744" w:rsidRDefault="00042744" w:rsidP="00042744">
            <w:pPr>
              <w:jc w:val="both"/>
              <w:rPr>
                <w:rFonts w:ascii="Verdana" w:hAnsi="Verdana"/>
              </w:rPr>
            </w:pPr>
            <w:r w:rsidRPr="00042744">
              <w:rPr>
                <w:rFonts w:ascii="Verdana" w:hAnsi="Verdana"/>
                <w:b/>
                <w:bCs/>
              </w:rPr>
              <w:t>1500</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62A92CD" w14:textId="77777777" w:rsidR="00042744" w:rsidRPr="00042744" w:rsidRDefault="00042744" w:rsidP="00042744">
            <w:pPr>
              <w:jc w:val="both"/>
              <w:rPr>
                <w:rFonts w:ascii="Verdana" w:hAnsi="Verdana"/>
              </w:rPr>
            </w:pPr>
            <w:r w:rsidRPr="00042744">
              <w:rPr>
                <w:rFonts w:ascii="Verdana" w:hAnsi="Verdana"/>
                <w:b/>
                <w:bCs/>
              </w:rPr>
              <w:t>14</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A4E939F" w14:textId="77777777" w:rsidR="00042744" w:rsidRPr="00042744" w:rsidRDefault="00042744" w:rsidP="00042744">
            <w:pPr>
              <w:jc w:val="both"/>
              <w:rPr>
                <w:rFonts w:ascii="Verdana" w:hAnsi="Verdana"/>
              </w:rPr>
            </w:pPr>
            <w:r w:rsidRPr="00042744">
              <w:rPr>
                <w:rFonts w:ascii="Verdana" w:hAnsi="Verdana"/>
                <w:b/>
                <w:bCs/>
              </w:rPr>
              <w:t>0</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38209BC" w14:textId="77777777" w:rsidR="00042744" w:rsidRPr="00042744" w:rsidRDefault="00042744" w:rsidP="00042744">
            <w:pPr>
              <w:jc w:val="both"/>
              <w:rPr>
                <w:rFonts w:ascii="Verdana" w:hAnsi="Verdana"/>
              </w:rPr>
            </w:pPr>
            <w:r w:rsidRPr="00042744">
              <w:rPr>
                <w:rFonts w:ascii="Verdana" w:hAnsi="Verdana"/>
                <w:b/>
                <w:bCs/>
              </w:rPr>
              <w:t>4102037</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C5C5F"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7B190139"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14:paraId="6C848534" w14:textId="77777777" w:rsidR="00042744" w:rsidRPr="00042744" w:rsidRDefault="00042744" w:rsidP="00042744">
            <w:pPr>
              <w:jc w:val="both"/>
              <w:rPr>
                <w:rFonts w:ascii="Verdana" w:hAnsi="Verdana"/>
              </w:rPr>
            </w:pPr>
            <w:r w:rsidRPr="00042744">
              <w:rPr>
                <w:rFonts w:ascii="Verdana" w:hAnsi="Verdana"/>
                <w:b/>
                <w:bCs/>
              </w:rPr>
              <w:t>PRESUPUESTAL CCP</w:t>
            </w:r>
          </w:p>
        </w:tc>
        <w:tc>
          <w:tcPr>
            <w:tcW w:w="2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bottom"/>
            <w:hideMark/>
          </w:tcPr>
          <w:p w14:paraId="32F719EC" w14:textId="77777777" w:rsidR="00042744" w:rsidRPr="00042744" w:rsidRDefault="00042744" w:rsidP="00042744">
            <w:pPr>
              <w:jc w:val="both"/>
              <w:rPr>
                <w:rFonts w:ascii="Verdana" w:hAnsi="Verdana"/>
              </w:rPr>
            </w:pPr>
            <w:r w:rsidRPr="00042744">
              <w:rPr>
                <w:rFonts w:ascii="Verdana" w:hAnsi="Verdana"/>
              </w:rPr>
              <w:t>02</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bottom"/>
            <w:hideMark/>
          </w:tcPr>
          <w:p w14:paraId="4CAA3A4A" w14:textId="77777777" w:rsidR="00042744" w:rsidRPr="00042744" w:rsidRDefault="00042744" w:rsidP="00042744">
            <w:pPr>
              <w:jc w:val="both"/>
              <w:rPr>
                <w:rFonts w:ascii="Verdana" w:hAnsi="Verdana"/>
              </w:rPr>
            </w:pPr>
            <w:r w:rsidRPr="00042744">
              <w:rPr>
                <w:rFonts w:ascii="Verdana" w:hAnsi="Verdana"/>
              </w:rPr>
              <w:t>02</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bottom"/>
            <w:hideMark/>
          </w:tcPr>
          <w:p w14:paraId="398B14A1" w14:textId="77777777" w:rsidR="00042744" w:rsidRPr="00042744" w:rsidRDefault="00042744" w:rsidP="00042744">
            <w:pPr>
              <w:jc w:val="both"/>
              <w:rPr>
                <w:rFonts w:ascii="Verdana" w:hAnsi="Verdana"/>
              </w:rPr>
            </w:pPr>
            <w:r w:rsidRPr="00042744">
              <w:rPr>
                <w:rFonts w:ascii="Verdana" w:hAnsi="Verdana"/>
              </w:rPr>
              <w:t>02</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7A345F9" w14:textId="77777777" w:rsidR="00042744" w:rsidRPr="00042744" w:rsidRDefault="00042744" w:rsidP="00042744">
            <w:pPr>
              <w:jc w:val="both"/>
              <w:rPr>
                <w:rFonts w:ascii="Verdana" w:hAnsi="Verdana"/>
              </w:rPr>
            </w:pPr>
            <w:r w:rsidRPr="00042744">
              <w:rPr>
                <w:rFonts w:ascii="Verdana" w:hAnsi="Verdana"/>
              </w:rPr>
              <w:t>009</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DC020FF" w14:textId="77777777" w:rsidR="00042744" w:rsidRPr="00042744" w:rsidRDefault="00042744" w:rsidP="00042744">
            <w:pPr>
              <w:jc w:val="both"/>
              <w:rPr>
                <w:rFonts w:ascii="Verdana" w:hAnsi="Verdana"/>
              </w:rPr>
            </w:pPr>
            <w:r w:rsidRPr="00042744">
              <w:rPr>
                <w:rFonts w:ascii="Verdana" w:hAnsi="Verdana"/>
              </w:rPr>
              <w:t>003</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EBEB1AE" w14:textId="77777777" w:rsidR="00042744" w:rsidRPr="00042744" w:rsidRDefault="00042744" w:rsidP="00042744">
            <w:pPr>
              <w:jc w:val="both"/>
              <w:rPr>
                <w:rFonts w:ascii="Verdana" w:hAnsi="Verdana"/>
              </w:rPr>
            </w:pPr>
            <w:r w:rsidRPr="00042744">
              <w:rPr>
                <w:rFonts w:ascii="Verdana" w:hAnsi="Verdana"/>
              </w:rPr>
              <w:t>03</w:t>
            </w:r>
          </w:p>
        </w:tc>
        <w:tc>
          <w:tcPr>
            <w:tcW w:w="5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4B307EC" w14:textId="77777777" w:rsidR="00042744" w:rsidRPr="00042744" w:rsidRDefault="00042744" w:rsidP="00042744">
            <w:pPr>
              <w:jc w:val="both"/>
              <w:rPr>
                <w:rFonts w:ascii="Verdana" w:hAnsi="Verdana"/>
              </w:rPr>
            </w:pPr>
            <w:r w:rsidRPr="00042744">
              <w:rPr>
                <w:rFonts w:ascii="Verdana" w:hAnsi="Verdana"/>
              </w:rPr>
              <w:t> </w:t>
            </w:r>
          </w:p>
        </w:tc>
        <w:tc>
          <w:tcPr>
            <w:tcW w:w="1700" w:type="pct"/>
            <w:gridSpan w:val="2"/>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bottom"/>
            <w:hideMark/>
          </w:tcPr>
          <w:p w14:paraId="2343CCEA" w14:textId="77777777" w:rsidR="00042744" w:rsidRPr="00042744" w:rsidRDefault="00042744" w:rsidP="00042744">
            <w:pPr>
              <w:jc w:val="both"/>
              <w:rPr>
                <w:rFonts w:ascii="Verdana" w:hAnsi="Verdana"/>
              </w:rPr>
            </w:pPr>
            <w:r w:rsidRPr="00042744">
              <w:rPr>
                <w:rFonts w:ascii="Verdana" w:hAnsi="Verdana"/>
              </w:rPr>
              <w:t>OTROS SERVICIOS SOCIALES CON ALOJAMIENTO</w:t>
            </w:r>
            <w:r w:rsidRPr="00042744">
              <w:rPr>
                <w:rFonts w:ascii="Verdana" w:hAnsi="Verdana"/>
              </w:rPr>
              <w:br/>
            </w:r>
          </w:p>
        </w:tc>
      </w:tr>
      <w:tr w:rsidR="00042744" w:rsidRPr="00042744" w14:paraId="65F324CF" w14:textId="77777777" w:rsidTr="00042744">
        <w:trPr>
          <w:tblCellSpacing w:w="15" w:type="dxa"/>
        </w:trPr>
        <w:tc>
          <w:tcPr>
            <w:tcW w:w="10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bottom"/>
            <w:hideMark/>
          </w:tcPr>
          <w:p w14:paraId="0950EE35" w14:textId="77777777" w:rsidR="00042744" w:rsidRPr="00042744" w:rsidRDefault="00042744" w:rsidP="00042744">
            <w:pPr>
              <w:jc w:val="both"/>
              <w:rPr>
                <w:rFonts w:ascii="Verdana" w:hAnsi="Verdana"/>
              </w:rPr>
            </w:pPr>
            <w:r w:rsidRPr="00042744">
              <w:rPr>
                <w:rFonts w:ascii="Verdana" w:hAnsi="Verdana"/>
              </w:rPr>
              <w:t>02</w:t>
            </w:r>
            <w:r w:rsidRPr="00042744">
              <w:rPr>
                <w:rFonts w:ascii="Verdana" w:hAnsi="Verdana"/>
              </w:rPr>
              <w:br/>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0CF1C88" w14:textId="77777777" w:rsidR="00042744" w:rsidRPr="00042744" w:rsidRDefault="00042744" w:rsidP="00042744">
            <w:pPr>
              <w:jc w:val="both"/>
              <w:rPr>
                <w:rFonts w:ascii="Verdana" w:hAnsi="Verdana"/>
              </w:rPr>
            </w:pPr>
            <w:r w:rsidRPr="00042744">
              <w:rPr>
                <w:rFonts w:ascii="Verdana" w:hAnsi="Verdana"/>
              </w:rPr>
              <w:t>02</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4864681" w14:textId="77777777" w:rsidR="00042744" w:rsidRPr="00042744" w:rsidRDefault="00042744" w:rsidP="00042744">
            <w:pPr>
              <w:jc w:val="both"/>
              <w:rPr>
                <w:rFonts w:ascii="Verdana" w:hAnsi="Verdana"/>
              </w:rPr>
            </w:pPr>
            <w:r w:rsidRPr="00042744">
              <w:rPr>
                <w:rFonts w:ascii="Verdana" w:hAnsi="Verdana"/>
              </w:rPr>
              <w:t>02</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E4B8613" w14:textId="77777777" w:rsidR="00042744" w:rsidRPr="00042744" w:rsidRDefault="00042744" w:rsidP="00042744">
            <w:pPr>
              <w:jc w:val="both"/>
              <w:rPr>
                <w:rFonts w:ascii="Verdana" w:hAnsi="Verdana"/>
              </w:rPr>
            </w:pPr>
            <w:r w:rsidRPr="00042744">
              <w:rPr>
                <w:rFonts w:ascii="Verdana" w:hAnsi="Verdana"/>
              </w:rPr>
              <w:t>008</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263699F" w14:textId="77777777" w:rsidR="00042744" w:rsidRPr="00042744" w:rsidRDefault="00042744" w:rsidP="00042744">
            <w:pPr>
              <w:jc w:val="both"/>
              <w:rPr>
                <w:rFonts w:ascii="Verdana" w:hAnsi="Verdana"/>
              </w:rPr>
            </w:pPr>
            <w:r w:rsidRPr="00042744">
              <w:rPr>
                <w:rFonts w:ascii="Verdana" w:hAnsi="Verdana"/>
              </w:rPr>
              <w:t>003</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AD7CB54" w14:textId="77777777" w:rsidR="00042744" w:rsidRPr="00042744" w:rsidRDefault="00042744" w:rsidP="00042744">
            <w:pPr>
              <w:jc w:val="both"/>
              <w:rPr>
                <w:rFonts w:ascii="Verdana" w:hAnsi="Verdana"/>
              </w:rPr>
            </w:pPr>
            <w:r w:rsidRPr="00042744">
              <w:rPr>
                <w:rFonts w:ascii="Verdana" w:hAnsi="Verdana"/>
              </w:rPr>
              <w:t>01</w:t>
            </w:r>
          </w:p>
        </w:tc>
        <w:tc>
          <w:tcPr>
            <w:tcW w:w="3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3A05C29" w14:textId="77777777" w:rsidR="00042744" w:rsidRPr="00042744" w:rsidRDefault="00042744" w:rsidP="00042744">
            <w:pPr>
              <w:jc w:val="both"/>
              <w:rPr>
                <w:rFonts w:ascii="Verdana" w:hAnsi="Verdana"/>
              </w:rPr>
            </w:pPr>
            <w:r w:rsidRPr="00042744">
              <w:rPr>
                <w:rFonts w:ascii="Verdana" w:hAnsi="Verdana"/>
              </w:rPr>
              <w:t>9</w:t>
            </w:r>
          </w:p>
        </w:tc>
        <w:tc>
          <w:tcPr>
            <w:tcW w:w="1950" w:type="pct"/>
            <w:gridSpan w:val="3"/>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9FC7A77" w14:textId="77777777" w:rsidR="00042744" w:rsidRPr="00042744" w:rsidRDefault="00042744" w:rsidP="00042744">
            <w:pPr>
              <w:jc w:val="both"/>
              <w:rPr>
                <w:rFonts w:ascii="Verdana" w:hAnsi="Verdana"/>
              </w:rPr>
            </w:pPr>
            <w:r w:rsidRPr="00042744">
              <w:rPr>
                <w:rFonts w:ascii="Verdana" w:hAnsi="Verdana"/>
              </w:rPr>
              <w:t>OTROS SERVICIOS DE GESTIÓN, EXCEPTO LOS SERVICIOS DE ADMINISTRACIÓN DE PROYECTOS DE CONSTRUCCIÓN</w:t>
            </w:r>
          </w:p>
        </w:tc>
      </w:tr>
      <w:tr w:rsidR="00042744" w:rsidRPr="00042744" w14:paraId="071FCE50"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BD80386" w14:textId="77777777" w:rsidR="00042744" w:rsidRPr="00042744" w:rsidRDefault="00042744" w:rsidP="00042744">
            <w:pPr>
              <w:jc w:val="both"/>
              <w:rPr>
                <w:rFonts w:ascii="Verdana" w:hAnsi="Verdana"/>
              </w:rPr>
            </w:pPr>
            <w:r w:rsidRPr="00042744">
              <w:rPr>
                <w:rFonts w:ascii="Verdana" w:hAnsi="Verdana"/>
                <w:b/>
                <w:bCs/>
              </w:rPr>
              <w:t>FICHA: 1-19</w:t>
            </w:r>
          </w:p>
        </w:tc>
        <w:tc>
          <w:tcPr>
            <w:tcW w:w="17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90BFBDA" w14:textId="77777777" w:rsidR="00042744" w:rsidRPr="00042744" w:rsidRDefault="00042744" w:rsidP="00042744">
            <w:pPr>
              <w:jc w:val="both"/>
              <w:rPr>
                <w:rFonts w:ascii="Verdana" w:hAnsi="Verdana"/>
              </w:rPr>
            </w:pPr>
            <w:r w:rsidRPr="00042744">
              <w:rPr>
                <w:rFonts w:ascii="Verdana" w:hAnsi="Verdana"/>
                <w:b/>
                <w:bCs/>
              </w:rPr>
              <w:t>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BC9C1AD" w14:textId="77777777" w:rsidR="00042744" w:rsidRPr="00042744" w:rsidRDefault="00042744" w:rsidP="00042744">
            <w:pPr>
              <w:jc w:val="both"/>
              <w:rPr>
                <w:rFonts w:ascii="Verdana" w:hAnsi="Verdana"/>
              </w:rPr>
            </w:pPr>
            <w:r w:rsidRPr="00042744">
              <w:rPr>
                <w:rFonts w:ascii="Verdana" w:hAnsi="Verdana"/>
                <w:b/>
                <w:bCs/>
              </w:rPr>
              <w:t>SUBPROG</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617B767" w14:textId="77777777" w:rsidR="00042744" w:rsidRPr="00042744" w:rsidRDefault="00042744" w:rsidP="00042744">
            <w:pPr>
              <w:jc w:val="both"/>
              <w:rPr>
                <w:rFonts w:ascii="Verdana" w:hAnsi="Verdana"/>
              </w:rPr>
            </w:pPr>
            <w:r w:rsidRPr="00042744">
              <w:rPr>
                <w:rFonts w:ascii="Verdana" w:hAnsi="Verdana"/>
                <w:b/>
                <w:bCs/>
              </w:rPr>
              <w:t>PROY</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6E3D50A" w14:textId="77777777" w:rsidR="00042744" w:rsidRPr="00042744" w:rsidRDefault="00042744" w:rsidP="00042744">
            <w:pPr>
              <w:jc w:val="both"/>
              <w:rPr>
                <w:rFonts w:ascii="Verdana" w:hAnsi="Verdana"/>
              </w:rPr>
            </w:pPr>
            <w:r w:rsidRPr="00042744">
              <w:rPr>
                <w:rFonts w:ascii="Verdana" w:hAnsi="Verdana"/>
                <w:b/>
                <w:bCs/>
              </w:rPr>
              <w:t>PROYO</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D70CCAE" w14:textId="77777777" w:rsidR="00042744" w:rsidRPr="00042744" w:rsidRDefault="00042744" w:rsidP="00042744">
            <w:pPr>
              <w:jc w:val="both"/>
              <w:rPr>
                <w:rFonts w:ascii="Verdana" w:hAnsi="Verdana"/>
              </w:rPr>
            </w:pPr>
            <w:r w:rsidRPr="00042744">
              <w:rPr>
                <w:rFonts w:ascii="Verdana" w:hAnsi="Verdana"/>
                <w:b/>
                <w:bCs/>
              </w:rPr>
              <w:t>PRODUCTO</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B690633"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457A3127" w14:textId="77777777" w:rsidTr="00042744">
        <w:trPr>
          <w:tblCellSpacing w:w="15" w:type="dxa"/>
        </w:trPr>
        <w:tc>
          <w:tcPr>
            <w:tcW w:w="255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3A893C" w14:textId="77777777" w:rsidR="00042744" w:rsidRPr="00042744" w:rsidRDefault="00042744" w:rsidP="00042744">
            <w:pPr>
              <w:jc w:val="both"/>
              <w:rPr>
                <w:rFonts w:ascii="Verdana" w:hAnsi="Verdana"/>
              </w:rPr>
            </w:pPr>
            <w:r w:rsidRPr="00042744">
              <w:rPr>
                <w:rFonts w:ascii="Verdana" w:hAnsi="Verdana"/>
                <w:b/>
                <w:bCs/>
              </w:rPr>
              <w:t>4102</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2AFA926" w14:textId="77777777" w:rsidR="00042744" w:rsidRPr="00042744" w:rsidRDefault="00042744" w:rsidP="00042744">
            <w:pPr>
              <w:jc w:val="both"/>
              <w:rPr>
                <w:rFonts w:ascii="Verdana" w:hAnsi="Verdana"/>
              </w:rPr>
            </w:pPr>
            <w:r w:rsidRPr="00042744">
              <w:rPr>
                <w:rFonts w:ascii="Verdana" w:hAnsi="Verdana"/>
                <w:b/>
                <w:bCs/>
              </w:rPr>
              <w:t>1500</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7F8F54B" w14:textId="77777777" w:rsidR="00042744" w:rsidRPr="00042744" w:rsidRDefault="00042744" w:rsidP="00042744">
            <w:pPr>
              <w:jc w:val="both"/>
              <w:rPr>
                <w:rFonts w:ascii="Verdana" w:hAnsi="Verdana"/>
              </w:rPr>
            </w:pPr>
            <w:r w:rsidRPr="00042744">
              <w:rPr>
                <w:rFonts w:ascii="Verdana" w:hAnsi="Verdana"/>
                <w:b/>
                <w:bCs/>
              </w:rPr>
              <w:t>14</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4E6F398" w14:textId="77777777" w:rsidR="00042744" w:rsidRPr="00042744" w:rsidRDefault="00042744" w:rsidP="00042744">
            <w:pPr>
              <w:jc w:val="both"/>
              <w:rPr>
                <w:rFonts w:ascii="Verdana" w:hAnsi="Verdana"/>
              </w:rPr>
            </w:pPr>
            <w:r w:rsidRPr="00042744">
              <w:rPr>
                <w:rFonts w:ascii="Verdana" w:hAnsi="Verdana"/>
                <w:b/>
                <w:bCs/>
              </w:rPr>
              <w:t>0</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B1BF4A5" w14:textId="77777777" w:rsidR="00042744" w:rsidRPr="00042744" w:rsidRDefault="00042744" w:rsidP="00042744">
            <w:pPr>
              <w:jc w:val="both"/>
              <w:rPr>
                <w:rFonts w:ascii="Verdana" w:hAnsi="Verdana"/>
              </w:rPr>
            </w:pPr>
            <w:r w:rsidRPr="00042744">
              <w:rPr>
                <w:rFonts w:ascii="Verdana" w:hAnsi="Verdana"/>
                <w:b/>
                <w:bCs/>
              </w:rPr>
              <w:t>4102037</w:t>
            </w:r>
          </w:p>
        </w:tc>
        <w:tc>
          <w:tcPr>
            <w:tcW w:w="5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A854378"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0AB47224"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BBC87D8" w14:textId="77777777" w:rsidR="00042744" w:rsidRPr="00042744" w:rsidRDefault="00042744" w:rsidP="00042744">
            <w:pPr>
              <w:jc w:val="both"/>
              <w:rPr>
                <w:rFonts w:ascii="Verdana" w:hAnsi="Verdana"/>
              </w:rPr>
            </w:pPr>
            <w:r w:rsidRPr="00042744">
              <w:rPr>
                <w:rFonts w:ascii="Verdana" w:hAnsi="Verdana"/>
                <w:i/>
                <w:iCs/>
              </w:rPr>
              <w:t>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Pensionar.</w:t>
            </w:r>
          </w:p>
        </w:tc>
      </w:tr>
      <w:tr w:rsidR="00042744" w:rsidRPr="00042744" w14:paraId="4FE83E91"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78B8E8B" w14:textId="75C8CC1E" w:rsidR="00042744" w:rsidRPr="00042744" w:rsidRDefault="00042744" w:rsidP="00042744">
            <w:pPr>
              <w:jc w:val="both"/>
              <w:rPr>
                <w:rFonts w:ascii="Verdana" w:hAnsi="Verdana"/>
              </w:rPr>
            </w:pPr>
            <w:r w:rsidRPr="00042744">
              <w:rPr>
                <w:rFonts w:ascii="Verdana" w:hAnsi="Verdana"/>
              </w:rPr>
              <w:t>Para tales efectos, se tendrán en cuenta los Decretos reglamentarios expedidos por el Ministerio de Trabajo en los cuales se disponga el valor del subsidio, esto es, el Decreto 783 del 19 de julio de 2021 y todos aquellos que lo reemplacen, modifiquen o adicionen. Distribución del valor cupo en Hogares Sustitutos ICBF y ONG:</w:t>
            </w:r>
          </w:p>
        </w:tc>
      </w:tr>
      <w:tr w:rsidR="00042744" w:rsidRPr="00042744" w14:paraId="725D4F61"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BB512E0" w14:textId="77777777" w:rsidR="00042744" w:rsidRPr="00042744" w:rsidRDefault="00042744" w:rsidP="00042744">
            <w:pPr>
              <w:jc w:val="both"/>
              <w:rPr>
                <w:rFonts w:ascii="Verdana" w:hAnsi="Verdana"/>
              </w:rPr>
            </w:pPr>
            <w:r w:rsidRPr="00042744">
              <w:rPr>
                <w:rFonts w:ascii="Verdana" w:hAnsi="Verdana"/>
                <w:b/>
                <w:bCs/>
              </w:rPr>
              <w:lastRenderedPageBreak/>
              <w:t>HOGAR SUSTITUTO</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CA1D8D2" w14:textId="77777777" w:rsidR="00042744" w:rsidRPr="00042744" w:rsidRDefault="00042744" w:rsidP="00042744">
            <w:pPr>
              <w:jc w:val="both"/>
              <w:rPr>
                <w:rFonts w:ascii="Verdana" w:hAnsi="Verdana"/>
              </w:rPr>
            </w:pPr>
            <w:r w:rsidRPr="00042744">
              <w:rPr>
                <w:rFonts w:ascii="Verdana" w:hAnsi="Verdana"/>
                <w:b/>
                <w:bCs/>
              </w:rPr>
              <w:t>% Cuota de sostenimiento</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807A1AB" w14:textId="77777777" w:rsidR="00042744" w:rsidRPr="00042744" w:rsidRDefault="00042744" w:rsidP="00042744">
            <w:pPr>
              <w:jc w:val="both"/>
              <w:rPr>
                <w:rFonts w:ascii="Verdana" w:hAnsi="Verdana"/>
              </w:rPr>
            </w:pPr>
            <w:r w:rsidRPr="00042744">
              <w:rPr>
                <w:rFonts w:ascii="Verdana" w:hAnsi="Verdana"/>
                <w:b/>
                <w:bCs/>
              </w:rPr>
              <w:t>%</w:t>
            </w:r>
            <w:r w:rsidRPr="00042744">
              <w:rPr>
                <w:rFonts w:ascii="Verdana" w:hAnsi="Verdana"/>
                <w:b/>
                <w:bCs/>
              </w:rPr>
              <w:br/>
              <w:t>Dotación</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7D1EB80" w14:textId="77777777" w:rsidR="00042744" w:rsidRPr="00042744" w:rsidRDefault="00042744" w:rsidP="00042744">
            <w:pPr>
              <w:jc w:val="both"/>
              <w:rPr>
                <w:rFonts w:ascii="Verdana" w:hAnsi="Verdana"/>
              </w:rPr>
            </w:pPr>
            <w:r w:rsidRPr="00042744">
              <w:rPr>
                <w:rFonts w:ascii="Verdana" w:hAnsi="Verdana"/>
                <w:b/>
                <w:bCs/>
              </w:rPr>
              <w:t>% Gastos de</w:t>
            </w:r>
            <w:r w:rsidRPr="00042744">
              <w:rPr>
                <w:rFonts w:ascii="Verdana" w:hAnsi="Verdana"/>
                <w:b/>
                <w:bCs/>
              </w:rPr>
              <w:br/>
              <w:t>emergencias</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B4440D3" w14:textId="77777777" w:rsidR="00042744" w:rsidRPr="00042744" w:rsidRDefault="00042744" w:rsidP="00042744">
            <w:pPr>
              <w:jc w:val="both"/>
              <w:rPr>
                <w:rFonts w:ascii="Verdana" w:hAnsi="Verdana"/>
              </w:rPr>
            </w:pPr>
            <w:r w:rsidRPr="00042744">
              <w:rPr>
                <w:rFonts w:ascii="Verdana" w:hAnsi="Verdana"/>
                <w:b/>
                <w:bCs/>
              </w:rPr>
              <w:t>% Costos</w:t>
            </w:r>
            <w:r w:rsidRPr="00042744">
              <w:rPr>
                <w:rFonts w:ascii="Verdana" w:hAnsi="Verdana"/>
                <w:b/>
                <w:bCs/>
              </w:rPr>
              <w:br/>
              <w:t>operativos</w:t>
            </w:r>
          </w:p>
        </w:tc>
        <w:tc>
          <w:tcPr>
            <w:tcW w:w="4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77C8C0" w14:textId="77777777" w:rsidR="00042744" w:rsidRPr="00042744" w:rsidRDefault="00042744" w:rsidP="00042744">
            <w:pPr>
              <w:jc w:val="both"/>
              <w:rPr>
                <w:rFonts w:ascii="Verdana" w:hAnsi="Verdana"/>
              </w:rPr>
            </w:pPr>
            <w:r w:rsidRPr="00042744">
              <w:rPr>
                <w:rFonts w:ascii="Verdana" w:hAnsi="Verdana"/>
                <w:b/>
                <w:bCs/>
              </w:rPr>
              <w:t>TOTAL</w:t>
            </w:r>
          </w:p>
        </w:tc>
      </w:tr>
      <w:tr w:rsidR="00042744" w:rsidRPr="00042744" w14:paraId="7FBEB7AD"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0BB3015" w14:textId="77777777" w:rsidR="00042744" w:rsidRPr="00042744" w:rsidRDefault="00042744" w:rsidP="00042744">
            <w:pPr>
              <w:jc w:val="both"/>
              <w:rPr>
                <w:rFonts w:ascii="Verdana" w:hAnsi="Verdana"/>
              </w:rPr>
            </w:pPr>
            <w:r w:rsidRPr="00042744">
              <w:rPr>
                <w:rFonts w:ascii="Verdana" w:hAnsi="Verdana"/>
              </w:rPr>
              <w:t>ICBF -Vulneración</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8304237" w14:textId="77777777" w:rsidR="00042744" w:rsidRPr="00042744" w:rsidRDefault="00042744" w:rsidP="00042744">
            <w:pPr>
              <w:jc w:val="both"/>
              <w:rPr>
                <w:rFonts w:ascii="Verdana" w:hAnsi="Verdana"/>
              </w:rPr>
            </w:pPr>
            <w:r w:rsidRPr="00042744">
              <w:rPr>
                <w:rFonts w:ascii="Verdana" w:hAnsi="Verdana"/>
              </w:rPr>
              <w:t>75%</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E68EE61" w14:textId="77777777" w:rsidR="00042744" w:rsidRPr="00042744" w:rsidRDefault="00042744" w:rsidP="00042744">
            <w:pPr>
              <w:jc w:val="both"/>
              <w:rPr>
                <w:rFonts w:ascii="Verdana" w:hAnsi="Verdana"/>
              </w:rPr>
            </w:pPr>
            <w:r w:rsidRPr="00042744">
              <w:rPr>
                <w:rFonts w:ascii="Verdana" w:hAnsi="Verdana"/>
              </w:rPr>
              <w:t>15%</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A8DDFA1" w14:textId="77777777" w:rsidR="00042744" w:rsidRPr="00042744" w:rsidRDefault="00042744" w:rsidP="00042744">
            <w:pPr>
              <w:jc w:val="both"/>
              <w:rPr>
                <w:rFonts w:ascii="Verdana" w:hAnsi="Verdana"/>
              </w:rPr>
            </w:pPr>
            <w:r w:rsidRPr="00042744">
              <w:rPr>
                <w:rFonts w:ascii="Verdana" w:hAnsi="Verdana"/>
              </w:rPr>
              <w:t>10%</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FC92AA9" w14:textId="77777777" w:rsidR="00042744" w:rsidRPr="00042744" w:rsidRDefault="00042744" w:rsidP="00042744">
            <w:pPr>
              <w:jc w:val="both"/>
              <w:rPr>
                <w:rFonts w:ascii="Verdana" w:hAnsi="Verdana"/>
              </w:rPr>
            </w:pPr>
            <w:r w:rsidRPr="00042744">
              <w:rPr>
                <w:rFonts w:ascii="Verdana" w:hAnsi="Verdana"/>
              </w:rPr>
              <w:t>0</w:t>
            </w:r>
          </w:p>
        </w:tc>
        <w:tc>
          <w:tcPr>
            <w:tcW w:w="4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37662F2" w14:textId="77777777" w:rsidR="00042744" w:rsidRPr="00042744" w:rsidRDefault="00042744" w:rsidP="00042744">
            <w:pPr>
              <w:jc w:val="both"/>
              <w:rPr>
                <w:rFonts w:ascii="Verdana" w:hAnsi="Verdana"/>
              </w:rPr>
            </w:pPr>
            <w:r w:rsidRPr="00042744">
              <w:rPr>
                <w:rFonts w:ascii="Verdana" w:hAnsi="Verdana"/>
              </w:rPr>
              <w:t>100%</w:t>
            </w:r>
          </w:p>
        </w:tc>
      </w:tr>
      <w:tr w:rsidR="00042744" w:rsidRPr="00042744" w14:paraId="762624F6"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29958EA" w14:textId="77777777" w:rsidR="00042744" w:rsidRPr="00042744" w:rsidRDefault="00042744" w:rsidP="00042744">
            <w:pPr>
              <w:jc w:val="both"/>
              <w:rPr>
                <w:rFonts w:ascii="Verdana" w:hAnsi="Verdana"/>
              </w:rPr>
            </w:pPr>
            <w:r w:rsidRPr="00042744">
              <w:rPr>
                <w:rFonts w:ascii="Verdana" w:hAnsi="Verdana"/>
              </w:rPr>
              <w:t>ICBF - Discapacidad</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FF4E697" w14:textId="77777777" w:rsidR="00042744" w:rsidRPr="00042744" w:rsidRDefault="00042744" w:rsidP="00042744">
            <w:pPr>
              <w:jc w:val="both"/>
              <w:rPr>
                <w:rFonts w:ascii="Verdana" w:hAnsi="Verdana"/>
              </w:rPr>
            </w:pPr>
            <w:r w:rsidRPr="00042744">
              <w:rPr>
                <w:rFonts w:ascii="Verdana" w:hAnsi="Verdana"/>
              </w:rPr>
              <w:t>75%</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13F2A09" w14:textId="77777777" w:rsidR="00042744" w:rsidRPr="00042744" w:rsidRDefault="00042744" w:rsidP="00042744">
            <w:pPr>
              <w:jc w:val="both"/>
              <w:rPr>
                <w:rFonts w:ascii="Verdana" w:hAnsi="Verdana"/>
              </w:rPr>
            </w:pPr>
            <w:r w:rsidRPr="00042744">
              <w:rPr>
                <w:rFonts w:ascii="Verdana" w:hAnsi="Verdana"/>
              </w:rPr>
              <w:t>15%</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F3C8CC8" w14:textId="77777777" w:rsidR="00042744" w:rsidRPr="00042744" w:rsidRDefault="00042744" w:rsidP="00042744">
            <w:pPr>
              <w:jc w:val="both"/>
              <w:rPr>
                <w:rFonts w:ascii="Verdana" w:hAnsi="Verdana"/>
              </w:rPr>
            </w:pPr>
            <w:r w:rsidRPr="00042744">
              <w:rPr>
                <w:rFonts w:ascii="Verdana" w:hAnsi="Verdana"/>
              </w:rPr>
              <w:t>10%</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0F1DBFA" w14:textId="77777777" w:rsidR="00042744" w:rsidRPr="00042744" w:rsidRDefault="00042744" w:rsidP="00042744">
            <w:pPr>
              <w:jc w:val="both"/>
              <w:rPr>
                <w:rFonts w:ascii="Verdana" w:hAnsi="Verdana"/>
              </w:rPr>
            </w:pPr>
            <w:r w:rsidRPr="00042744">
              <w:rPr>
                <w:rFonts w:ascii="Verdana" w:hAnsi="Verdana"/>
              </w:rPr>
              <w:t>0</w:t>
            </w:r>
          </w:p>
        </w:tc>
        <w:tc>
          <w:tcPr>
            <w:tcW w:w="4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990E175" w14:textId="77777777" w:rsidR="00042744" w:rsidRPr="00042744" w:rsidRDefault="00042744" w:rsidP="00042744">
            <w:pPr>
              <w:jc w:val="both"/>
              <w:rPr>
                <w:rFonts w:ascii="Verdana" w:hAnsi="Verdana"/>
              </w:rPr>
            </w:pPr>
            <w:r w:rsidRPr="00042744">
              <w:rPr>
                <w:rFonts w:ascii="Verdana" w:hAnsi="Verdana"/>
              </w:rPr>
              <w:t>100%</w:t>
            </w:r>
          </w:p>
        </w:tc>
      </w:tr>
      <w:tr w:rsidR="00042744" w:rsidRPr="00042744" w14:paraId="58BAD3C3"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064DAF1" w14:textId="77777777" w:rsidR="00042744" w:rsidRPr="00042744" w:rsidRDefault="00042744" w:rsidP="00042744">
            <w:pPr>
              <w:jc w:val="both"/>
              <w:rPr>
                <w:rFonts w:ascii="Verdana" w:hAnsi="Verdana"/>
              </w:rPr>
            </w:pPr>
            <w:r w:rsidRPr="00042744">
              <w:rPr>
                <w:rFonts w:ascii="Verdana" w:hAnsi="Verdana"/>
              </w:rPr>
              <w:t>ONG-Vulneración</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83026D8" w14:textId="77777777" w:rsidR="00042744" w:rsidRPr="00042744" w:rsidRDefault="00042744" w:rsidP="00042744">
            <w:pPr>
              <w:jc w:val="both"/>
              <w:rPr>
                <w:rFonts w:ascii="Verdana" w:hAnsi="Verdana"/>
              </w:rPr>
            </w:pPr>
            <w:r w:rsidRPr="00042744">
              <w:rPr>
                <w:rFonts w:ascii="Verdana" w:hAnsi="Verdana"/>
              </w:rPr>
              <w:t>52%</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A4EF765" w14:textId="77777777" w:rsidR="00042744" w:rsidRPr="00042744" w:rsidRDefault="00042744" w:rsidP="00042744">
            <w:pPr>
              <w:jc w:val="both"/>
              <w:rPr>
                <w:rFonts w:ascii="Verdana" w:hAnsi="Verdana"/>
              </w:rPr>
            </w:pPr>
            <w:r w:rsidRPr="00042744">
              <w:rPr>
                <w:rFonts w:ascii="Verdana" w:hAnsi="Verdana"/>
              </w:rPr>
              <w:t>11%</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275D01C" w14:textId="77777777" w:rsidR="00042744" w:rsidRPr="00042744" w:rsidRDefault="00042744" w:rsidP="00042744">
            <w:pPr>
              <w:jc w:val="both"/>
              <w:rPr>
                <w:rFonts w:ascii="Verdana" w:hAnsi="Verdana"/>
              </w:rPr>
            </w:pPr>
            <w:r w:rsidRPr="00042744">
              <w:rPr>
                <w:rFonts w:ascii="Verdana" w:hAnsi="Verdana"/>
              </w:rPr>
              <w:t>7%</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CBD83A9" w14:textId="77777777" w:rsidR="00042744" w:rsidRPr="00042744" w:rsidRDefault="00042744" w:rsidP="00042744">
            <w:pPr>
              <w:jc w:val="both"/>
              <w:rPr>
                <w:rFonts w:ascii="Verdana" w:hAnsi="Verdana"/>
              </w:rPr>
            </w:pPr>
            <w:r w:rsidRPr="00042744">
              <w:rPr>
                <w:rFonts w:ascii="Verdana" w:hAnsi="Verdana"/>
              </w:rPr>
              <w:t>30%</w:t>
            </w:r>
          </w:p>
        </w:tc>
        <w:tc>
          <w:tcPr>
            <w:tcW w:w="4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D70BACB" w14:textId="77777777" w:rsidR="00042744" w:rsidRPr="00042744" w:rsidRDefault="00042744" w:rsidP="00042744">
            <w:pPr>
              <w:jc w:val="both"/>
              <w:rPr>
                <w:rFonts w:ascii="Verdana" w:hAnsi="Verdana"/>
              </w:rPr>
            </w:pPr>
            <w:r w:rsidRPr="00042744">
              <w:rPr>
                <w:rFonts w:ascii="Verdana" w:hAnsi="Verdana"/>
              </w:rPr>
              <w:t>100%</w:t>
            </w:r>
          </w:p>
        </w:tc>
      </w:tr>
      <w:tr w:rsidR="00042744" w:rsidRPr="00042744" w14:paraId="26ABB3A2" w14:textId="77777777" w:rsidTr="00042744">
        <w:trPr>
          <w:tblCellSpacing w:w="15" w:type="dxa"/>
        </w:trPr>
        <w:tc>
          <w:tcPr>
            <w:tcW w:w="17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25ACDC3" w14:textId="77777777" w:rsidR="00042744" w:rsidRPr="00042744" w:rsidRDefault="00042744" w:rsidP="00042744">
            <w:pPr>
              <w:jc w:val="both"/>
              <w:rPr>
                <w:rFonts w:ascii="Verdana" w:hAnsi="Verdana"/>
              </w:rPr>
            </w:pPr>
            <w:r w:rsidRPr="00042744">
              <w:rPr>
                <w:rFonts w:ascii="Verdana" w:hAnsi="Verdana"/>
              </w:rPr>
              <w:t>ONG- Discapacidad</w:t>
            </w:r>
          </w:p>
        </w:tc>
        <w:tc>
          <w:tcPr>
            <w:tcW w:w="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0947739" w14:textId="77777777" w:rsidR="00042744" w:rsidRPr="00042744" w:rsidRDefault="00042744" w:rsidP="00042744">
            <w:pPr>
              <w:jc w:val="both"/>
              <w:rPr>
                <w:rFonts w:ascii="Verdana" w:hAnsi="Verdana"/>
              </w:rPr>
            </w:pPr>
            <w:r w:rsidRPr="00042744">
              <w:rPr>
                <w:rFonts w:ascii="Verdana" w:hAnsi="Verdana"/>
              </w:rPr>
              <w:t>49%</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AAEA731" w14:textId="77777777" w:rsidR="00042744" w:rsidRPr="00042744" w:rsidRDefault="00042744" w:rsidP="00042744">
            <w:pPr>
              <w:jc w:val="both"/>
              <w:rPr>
                <w:rFonts w:ascii="Verdana" w:hAnsi="Verdana"/>
              </w:rPr>
            </w:pPr>
            <w:r w:rsidRPr="00042744">
              <w:rPr>
                <w:rFonts w:ascii="Verdana" w:hAnsi="Verdana"/>
              </w:rPr>
              <w:t>11%</w:t>
            </w:r>
          </w:p>
        </w:tc>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3950C257" w14:textId="77777777" w:rsidR="00042744" w:rsidRPr="00042744" w:rsidRDefault="00042744" w:rsidP="00042744">
            <w:pPr>
              <w:jc w:val="both"/>
              <w:rPr>
                <w:rFonts w:ascii="Verdana" w:hAnsi="Verdana"/>
              </w:rPr>
            </w:pPr>
            <w:r w:rsidRPr="00042744">
              <w:rPr>
                <w:rFonts w:ascii="Verdana" w:hAnsi="Verdana"/>
              </w:rPr>
              <w:t>7%</w:t>
            </w:r>
          </w:p>
        </w:tc>
        <w:tc>
          <w:tcPr>
            <w:tcW w:w="5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3C5EA4" w14:textId="77777777" w:rsidR="00042744" w:rsidRPr="00042744" w:rsidRDefault="00042744" w:rsidP="00042744">
            <w:pPr>
              <w:jc w:val="both"/>
              <w:rPr>
                <w:rFonts w:ascii="Verdana" w:hAnsi="Verdana"/>
              </w:rPr>
            </w:pPr>
            <w:r w:rsidRPr="00042744">
              <w:rPr>
                <w:rFonts w:ascii="Verdana" w:hAnsi="Verdana"/>
              </w:rPr>
              <w:t>33%</w:t>
            </w:r>
          </w:p>
        </w:tc>
        <w:tc>
          <w:tcPr>
            <w:tcW w:w="45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907AE05" w14:textId="77777777" w:rsidR="00042744" w:rsidRPr="00042744" w:rsidRDefault="00042744" w:rsidP="00042744">
            <w:pPr>
              <w:jc w:val="both"/>
              <w:rPr>
                <w:rFonts w:ascii="Verdana" w:hAnsi="Verdana"/>
              </w:rPr>
            </w:pPr>
            <w:r w:rsidRPr="00042744">
              <w:rPr>
                <w:rFonts w:ascii="Verdana" w:hAnsi="Verdana"/>
              </w:rPr>
              <w:t>100%</w:t>
            </w:r>
          </w:p>
        </w:tc>
      </w:tr>
      <w:tr w:rsidR="00042744" w:rsidRPr="00042744" w14:paraId="2682ECAD"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172213" w14:textId="77777777" w:rsidR="00042744" w:rsidRPr="00042744" w:rsidRDefault="00042744" w:rsidP="00042744">
            <w:pPr>
              <w:jc w:val="both"/>
              <w:rPr>
                <w:rFonts w:ascii="Verdana" w:hAnsi="Verdana"/>
              </w:rPr>
            </w:pPr>
            <w:r w:rsidRPr="00042744">
              <w:rPr>
                <w:rFonts w:ascii="Verdana" w:hAnsi="Verdana"/>
              </w:rPr>
              <w:t>Fuente: Dirección de Protección</w:t>
            </w:r>
            <w:r w:rsidRPr="00042744">
              <w:rPr>
                <w:rFonts w:ascii="Verdana" w:hAnsi="Verdana"/>
              </w:rPr>
              <w:br/>
            </w:r>
            <w:r w:rsidRPr="00042744">
              <w:rPr>
                <w:rFonts w:ascii="Verdana" w:hAnsi="Verdana"/>
              </w:rPr>
              <w:br/>
            </w:r>
            <w:r w:rsidRPr="00042744">
              <w:rPr>
                <w:rFonts w:ascii="Verdana" w:hAnsi="Verdana"/>
                <w:b/>
                <w:bCs/>
              </w:rPr>
              <w:t>Dotación y emergencias para Hogares Sustitutos - ONG: </w:t>
            </w:r>
            <w:r w:rsidRPr="00042744">
              <w:rPr>
                <w:rFonts w:ascii="Verdana" w:hAnsi="Verdana"/>
              </w:rPr>
              <w:t>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042744">
              <w:rPr>
                <w:rFonts w:ascii="Verdana" w:hAnsi="Verdana"/>
              </w:rPr>
              <w:br/>
            </w:r>
            <w:r w:rsidRPr="00042744">
              <w:rPr>
                <w:rFonts w:ascii="Verdana" w:hAnsi="Verdana"/>
                <w:b/>
                <w:bCs/>
              </w:rPr>
              <w:t>Dotación y emergencias para Hogares Sustitutos - ICBF:</w:t>
            </w:r>
            <w:r w:rsidRPr="00042744">
              <w:rPr>
                <w:rFonts w:ascii="Verdana" w:hAnsi="Verdana"/>
              </w:rPr>
              <w:t> El valor de dotación y gastos de emergencias puede constituirse en un fondo común que será utilizado de acuerdo con las necesidades en dotación o emergencias que presentan los niños, niñas o adolescentes ubicados en la modalidad Hogares Sustitutos, administrados por el ICBF, previa autorización del Coordinador de Centro Zonal.</w:t>
            </w:r>
            <w:r w:rsidRPr="00042744">
              <w:rPr>
                <w:rFonts w:ascii="Verdana" w:hAnsi="Verdana"/>
              </w:rPr>
              <w:br/>
              <w:t>Notas:</w:t>
            </w:r>
            <w:r w:rsidRPr="00042744">
              <w:rPr>
                <w:rFonts w:ascii="Verdana" w:hAnsi="Verdana"/>
              </w:rPr>
              <w:br/>
              <w:t>Nota 1: 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 impacto en la calidad de vida, enfermedades huérfanas, ruinosas o catastróficas que requieren apoyos extensos o generalizados, el valor del cupo se pagará como Hogar Sustituto ONG Discapacidad.</w:t>
            </w:r>
            <w:r w:rsidRPr="00042744">
              <w:rPr>
                <w:rFonts w:ascii="Verdana" w:hAnsi="Verdana"/>
              </w:rPr>
              <w:br/>
              <w:t>Nota 2: En ningún caso los saldos por inejecuciones de cupos se utilizarán para el pago de sobrecupos.</w:t>
            </w:r>
            <w:r w:rsidRPr="00042744">
              <w:rPr>
                <w:rFonts w:ascii="Verdana" w:hAnsi="Verdana"/>
              </w:rPr>
              <w:br/>
              <w:t>Nota 3: Los cupos no utilizados serán pagados de acuerdo con el porcentaje del costo fijo establecido en la cláusula “forma de pago” del contrato. Ver Anexo 4.</w:t>
            </w:r>
            <w:r w:rsidRPr="00042744">
              <w:rPr>
                <w:rFonts w:ascii="Verdana" w:hAnsi="Verdana"/>
              </w:rPr>
              <w:br/>
              <w:t xml:space="preserve">02-02-02-008-003-01-9 Otros servicios de gestión, excepto los servicios de </w:t>
            </w:r>
            <w:r w:rsidRPr="00042744">
              <w:rPr>
                <w:rFonts w:ascii="Verdana" w:hAnsi="Verdana"/>
              </w:rPr>
              <w:lastRenderedPageBreak/>
              <w:t>administración de proyectos de construcción</w:t>
            </w:r>
            <w:r w:rsidRPr="00042744">
              <w:rPr>
                <w:rFonts w:ascii="Verdana" w:hAnsi="Verdana"/>
              </w:rPr>
              <w:br/>
              <w:t>Adquisición de Pruebas para Hogares Sustitutos: De acuerdo con lo establecido en los Lineamientos técnicos y manuales operativos de hogar sustituto y todos aquellos que los</w:t>
            </w:r>
          </w:p>
        </w:tc>
      </w:tr>
      <w:tr w:rsidR="00042744" w:rsidRPr="00042744" w14:paraId="4A80BA3A" w14:textId="77777777" w:rsidTr="00042744">
        <w:trPr>
          <w:tblCellSpacing w:w="15" w:type="dxa"/>
        </w:trPr>
        <w:tc>
          <w:tcPr>
            <w:tcW w:w="8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7BE5E0D" w14:textId="77777777" w:rsidR="00042744" w:rsidRPr="00042744" w:rsidRDefault="00042744" w:rsidP="00042744">
            <w:pPr>
              <w:jc w:val="both"/>
              <w:rPr>
                <w:rFonts w:ascii="Verdana" w:hAnsi="Verdana"/>
              </w:rPr>
            </w:pPr>
            <w:r w:rsidRPr="00042744">
              <w:rPr>
                <w:rFonts w:ascii="Verdana" w:hAnsi="Verdana"/>
                <w:b/>
                <w:bCs/>
              </w:rPr>
              <w:lastRenderedPageBreak/>
              <w:t>FICHA: 1-19</w:t>
            </w:r>
          </w:p>
        </w:tc>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D2ACADA" w14:textId="77777777" w:rsidR="00042744" w:rsidRPr="00042744" w:rsidRDefault="00042744" w:rsidP="00042744">
            <w:pPr>
              <w:jc w:val="both"/>
              <w:rPr>
                <w:rFonts w:ascii="Verdana" w:hAnsi="Verdana"/>
              </w:rPr>
            </w:pPr>
            <w:r w:rsidRPr="00042744">
              <w:rPr>
                <w:rFonts w:ascii="Verdana" w:hAnsi="Verdana"/>
                <w:b/>
                <w:bCs/>
              </w:rPr>
              <w:t>PROG</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5DB4D487" w14:textId="77777777" w:rsidR="00042744" w:rsidRPr="00042744" w:rsidRDefault="00042744" w:rsidP="00042744">
            <w:pPr>
              <w:jc w:val="both"/>
              <w:rPr>
                <w:rFonts w:ascii="Verdana" w:hAnsi="Verdana"/>
              </w:rPr>
            </w:pPr>
            <w:r w:rsidRPr="00042744">
              <w:rPr>
                <w:rFonts w:ascii="Verdana" w:hAnsi="Verdana"/>
                <w:b/>
                <w:bCs/>
              </w:rPr>
              <w:t>SUBPROG</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D4A15E2" w14:textId="77777777" w:rsidR="00042744" w:rsidRPr="00042744" w:rsidRDefault="00042744" w:rsidP="00042744">
            <w:pPr>
              <w:jc w:val="both"/>
              <w:rPr>
                <w:rFonts w:ascii="Verdana" w:hAnsi="Verdana"/>
              </w:rPr>
            </w:pPr>
            <w:r w:rsidRPr="00042744">
              <w:rPr>
                <w:rFonts w:ascii="Verdana" w:hAnsi="Verdana"/>
                <w:b/>
                <w:bCs/>
              </w:rPr>
              <w:t>PROY</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E366CF3" w14:textId="77777777" w:rsidR="00042744" w:rsidRPr="00042744" w:rsidRDefault="00042744" w:rsidP="00042744">
            <w:pPr>
              <w:jc w:val="both"/>
              <w:rPr>
                <w:rFonts w:ascii="Verdana" w:hAnsi="Verdana"/>
              </w:rPr>
            </w:pPr>
            <w:r w:rsidRPr="00042744">
              <w:rPr>
                <w:rFonts w:ascii="Verdana" w:hAnsi="Verdana"/>
                <w:b/>
                <w:bCs/>
              </w:rPr>
              <w:t>PROYO</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28FE64D8" w14:textId="77777777" w:rsidR="00042744" w:rsidRPr="00042744" w:rsidRDefault="00042744" w:rsidP="00042744">
            <w:pPr>
              <w:jc w:val="both"/>
              <w:rPr>
                <w:rFonts w:ascii="Verdana" w:hAnsi="Verdana"/>
              </w:rPr>
            </w:pPr>
            <w:r w:rsidRPr="00042744">
              <w:rPr>
                <w:rFonts w:ascii="Verdana" w:hAnsi="Verdana"/>
                <w:b/>
                <w:bCs/>
              </w:rPr>
              <w:t>PRODUCTO</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F7FA5" w14:textId="77777777" w:rsidR="00042744" w:rsidRPr="00042744" w:rsidRDefault="00042744" w:rsidP="00042744">
            <w:pPr>
              <w:jc w:val="both"/>
              <w:rPr>
                <w:rFonts w:ascii="Verdana" w:hAnsi="Verdana"/>
              </w:rPr>
            </w:pPr>
            <w:r w:rsidRPr="00042744">
              <w:rPr>
                <w:rFonts w:ascii="Verdana" w:hAnsi="Verdana"/>
                <w:b/>
                <w:bCs/>
              </w:rPr>
              <w:t>CUENTA</w:t>
            </w:r>
          </w:p>
        </w:tc>
      </w:tr>
      <w:tr w:rsidR="00042744" w:rsidRPr="00042744" w14:paraId="0C99E072" w14:textId="77777777" w:rsidTr="00042744">
        <w:trPr>
          <w:tblCellSpacing w:w="15" w:type="dxa"/>
        </w:trPr>
        <w:tc>
          <w:tcPr>
            <w:tcW w:w="2500" w:type="pct"/>
            <w:gridSpan w:val="2"/>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47752261" w14:textId="77777777" w:rsidR="00042744" w:rsidRPr="00042744" w:rsidRDefault="00042744" w:rsidP="00042744">
            <w:pPr>
              <w:jc w:val="both"/>
              <w:rPr>
                <w:rFonts w:ascii="Verdana" w:hAnsi="Verdana"/>
              </w:rPr>
            </w:pPr>
            <w:r w:rsidRPr="00042744">
              <w:rPr>
                <w:rFonts w:ascii="Verdana" w:hAnsi="Verdana"/>
                <w:b/>
                <w:bCs/>
              </w:rPr>
              <w:t>4102</w:t>
            </w:r>
          </w:p>
        </w:tc>
        <w:tc>
          <w:tcPr>
            <w:tcW w:w="5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3B4BEDF" w14:textId="77777777" w:rsidR="00042744" w:rsidRPr="00042744" w:rsidRDefault="00042744" w:rsidP="00042744">
            <w:pPr>
              <w:jc w:val="both"/>
              <w:rPr>
                <w:rFonts w:ascii="Verdana" w:hAnsi="Verdana"/>
              </w:rPr>
            </w:pPr>
            <w:r w:rsidRPr="00042744">
              <w:rPr>
                <w:rFonts w:ascii="Verdana" w:hAnsi="Verdana"/>
                <w:b/>
                <w:bCs/>
              </w:rPr>
              <w:t>1500</w:t>
            </w:r>
          </w:p>
        </w:tc>
        <w:tc>
          <w:tcPr>
            <w:tcW w:w="4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780B76D5" w14:textId="77777777" w:rsidR="00042744" w:rsidRPr="00042744" w:rsidRDefault="00042744" w:rsidP="00042744">
            <w:pPr>
              <w:jc w:val="both"/>
              <w:rPr>
                <w:rFonts w:ascii="Verdana" w:hAnsi="Verdana"/>
              </w:rPr>
            </w:pPr>
            <w:r w:rsidRPr="00042744">
              <w:rPr>
                <w:rFonts w:ascii="Verdana" w:hAnsi="Verdana"/>
                <w:b/>
                <w:bCs/>
              </w:rPr>
              <w:t>14</w:t>
            </w:r>
          </w:p>
        </w:tc>
        <w:tc>
          <w:tcPr>
            <w:tcW w:w="35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ADAB31A" w14:textId="77777777" w:rsidR="00042744" w:rsidRPr="00042744" w:rsidRDefault="00042744" w:rsidP="00042744">
            <w:pPr>
              <w:jc w:val="both"/>
              <w:rPr>
                <w:rFonts w:ascii="Verdana" w:hAnsi="Verdana"/>
              </w:rPr>
            </w:pPr>
            <w:r w:rsidRPr="00042744">
              <w:rPr>
                <w:rFonts w:ascii="Verdana" w:hAnsi="Verdana"/>
                <w:b/>
                <w:bCs/>
              </w:rPr>
              <w:t>0</w:t>
            </w:r>
          </w:p>
        </w:tc>
        <w:tc>
          <w:tcPr>
            <w:tcW w:w="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315D1AC" w14:textId="77777777" w:rsidR="00042744" w:rsidRPr="00042744" w:rsidRDefault="00042744" w:rsidP="00042744">
            <w:pPr>
              <w:jc w:val="both"/>
              <w:rPr>
                <w:rFonts w:ascii="Verdana" w:hAnsi="Verdana"/>
              </w:rPr>
            </w:pPr>
            <w:r w:rsidRPr="00042744">
              <w:rPr>
                <w:rFonts w:ascii="Verdana" w:hAnsi="Verdana"/>
                <w:b/>
                <w:bCs/>
              </w:rPr>
              <w:t>4102037</w:t>
            </w:r>
          </w:p>
        </w:tc>
        <w:tc>
          <w:tcPr>
            <w:tcW w:w="600" w:type="pct"/>
            <w:gridSpan w:val="5"/>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199C9C" w14:textId="77777777" w:rsidR="00042744" w:rsidRPr="00042744" w:rsidRDefault="00042744" w:rsidP="00042744">
            <w:pPr>
              <w:jc w:val="both"/>
              <w:rPr>
                <w:rFonts w:ascii="Verdana" w:hAnsi="Verdana"/>
              </w:rPr>
            </w:pPr>
            <w:r w:rsidRPr="00042744">
              <w:rPr>
                <w:rFonts w:ascii="Verdana" w:hAnsi="Verdana"/>
                <w:b/>
                <w:bCs/>
              </w:rPr>
              <w:t>02</w:t>
            </w:r>
          </w:p>
        </w:tc>
      </w:tr>
      <w:tr w:rsidR="00042744" w:rsidRPr="00042744" w14:paraId="004EBF97" w14:textId="77777777" w:rsidTr="00042744">
        <w:trPr>
          <w:tblCellSpacing w:w="15" w:type="dxa"/>
        </w:trPr>
        <w:tc>
          <w:tcPr>
            <w:tcW w:w="5000" w:type="pct"/>
            <w:gridSpan w:val="11"/>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06442BBE" w14:textId="1F091F98" w:rsidR="00042744" w:rsidRPr="00042744" w:rsidRDefault="00042744" w:rsidP="00042744">
            <w:pPr>
              <w:jc w:val="both"/>
              <w:rPr>
                <w:rFonts w:ascii="Verdana" w:hAnsi="Verdana"/>
              </w:rPr>
            </w:pPr>
            <w:r w:rsidRPr="00042744">
              <w:rPr>
                <w:rFonts w:ascii="Verdana" w:hAnsi="Verdana"/>
              </w:rPr>
              <w:t>modifiquen 0 adicionen, el proceso de constitución de los Hogares Sustitutos, en la etapa 3, disponen que </w:t>
            </w:r>
            <w:r w:rsidRPr="00042744">
              <w:rPr>
                <w:rFonts w:ascii="Verdana" w:hAnsi="Verdana"/>
                <w:i/>
                <w:iCs/>
              </w:rPr>
              <w:t>“Si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0 el Test Wartegg 0 el Inventario Multifásico de Personalidad de Minnesota - 2 Reestructurado (MMPI-2RF). En los casos que existan personas menores de 18 años en la familia aspirante, se podrá aplicar el inventario clínico para adolescentes MACI",</w:t>
            </w:r>
            <w:r w:rsidRPr="00042744">
              <w:rPr>
                <w:rFonts w:ascii="Verdana" w:hAnsi="Verdana"/>
              </w:rPr>
              <w:t> para tales efectos, las regionales ICBF realizarán un proceso de contratación para la adquisición de las pruebas mencionadas, incluyendo cuadernillos y pines.</w:t>
            </w:r>
            <w:r w:rsidRPr="00042744">
              <w:rPr>
                <w:rFonts w:ascii="Verdana" w:hAnsi="Verdana"/>
              </w:rPr>
              <w:br/>
              <w:t>Subsidio Pensional para Ex-Madres Sustitutas: De acuerdo con lo establecido en el artículo 215 del Plan Nacional de Desarrollo y Decreto 1173 del 26 de agosto de 2020 que reglamentó la Ley 1955 del 25 de mayo de 2019, en el Artículo 215. Subsidio De Solidaridad Pensional. </w:t>
            </w:r>
            <w:r w:rsidRPr="00042744">
              <w:rPr>
                <w:rFonts w:ascii="Verdana" w:hAnsi="Verdana"/>
                <w:i/>
                <w:iCs/>
              </w:rPr>
              <w:t>“Tendrán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Pensionar.</w:t>
            </w:r>
            <w:r w:rsidRPr="00042744">
              <w:rPr>
                <w:rFonts w:ascii="Verdana" w:hAnsi="Verdana"/>
              </w:rPr>
              <w:br/>
              <w:t>Para tales efectos, se tendrán en cuenta los Decretos reglamentarios expedidos por el Ministerio de Trabajo, Decreto 783 del 19 de julio de 2021 y todos aquellos que lo reemplacen, modifiquen 0 adicionen.</w:t>
            </w:r>
            <w:r w:rsidRPr="00042744">
              <w:rPr>
                <w:rFonts w:ascii="Verdana" w:hAnsi="Verdana"/>
              </w:rPr>
              <w:br/>
              <w:t>Los clasificadores del gasto para cada modalidad están determinados en los manuales operativos de las modalidades.</w:t>
            </w:r>
          </w:p>
        </w:tc>
      </w:tr>
      <w:tr w:rsidR="00042744" w:rsidRPr="00042744" w14:paraId="28CB15B3" w14:textId="77777777" w:rsidTr="00042744">
        <w:trPr>
          <w:tblCellSpacing w:w="15" w:type="dxa"/>
        </w:trPr>
        <w:tc>
          <w:tcPr>
            <w:tcW w:w="17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6818B3BC" w14:textId="77777777" w:rsidR="00042744" w:rsidRPr="00042744" w:rsidRDefault="00042744" w:rsidP="00042744">
            <w:pPr>
              <w:jc w:val="both"/>
              <w:rPr>
                <w:rFonts w:ascii="Verdana" w:hAnsi="Verdana"/>
              </w:rPr>
            </w:pPr>
            <w:r w:rsidRPr="00042744">
              <w:rPr>
                <w:rFonts w:ascii="Verdana" w:hAnsi="Verdana"/>
              </w:rPr>
              <w:t xml:space="preserve">ANDREA-NATHALIA ROMERO </w:t>
            </w:r>
            <w:r w:rsidRPr="00042744">
              <w:rPr>
                <w:rFonts w:ascii="Verdana" w:hAnsi="Verdana"/>
              </w:rPr>
              <w:lastRenderedPageBreak/>
              <w:t>FIGUEROA</w:t>
            </w:r>
            <w:r w:rsidRPr="00042744">
              <w:rPr>
                <w:rFonts w:ascii="Verdana" w:hAnsi="Verdana"/>
              </w:rPr>
              <w:br/>
            </w:r>
            <w:proofErr w:type="gramStart"/>
            <w:r w:rsidRPr="00042744">
              <w:rPr>
                <w:rFonts w:ascii="Verdana" w:hAnsi="Verdana"/>
              </w:rPr>
              <w:t>Directora</w:t>
            </w:r>
            <w:proofErr w:type="gramEnd"/>
            <w:r w:rsidRPr="00042744">
              <w:rPr>
                <w:rFonts w:ascii="Verdana" w:hAnsi="Verdana"/>
              </w:rPr>
              <w:t xml:space="preserve"> de Protección</w:t>
            </w:r>
          </w:p>
        </w:tc>
        <w:tc>
          <w:tcPr>
            <w:tcW w:w="1600" w:type="pct"/>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hideMark/>
          </w:tcPr>
          <w:p w14:paraId="16B40FC3" w14:textId="77777777" w:rsidR="00042744" w:rsidRPr="00042744" w:rsidRDefault="00042744" w:rsidP="00042744">
            <w:pPr>
              <w:jc w:val="both"/>
              <w:rPr>
                <w:rFonts w:ascii="Verdana" w:hAnsi="Verdana"/>
              </w:rPr>
            </w:pPr>
            <w:r w:rsidRPr="00042744">
              <w:rPr>
                <w:rFonts w:ascii="Verdana" w:hAnsi="Verdana"/>
              </w:rPr>
              <w:lastRenderedPageBreak/>
              <w:t xml:space="preserve">MARIO ALFONSO PARDO </w:t>
            </w:r>
            <w:proofErr w:type="spellStart"/>
            <w:r w:rsidRPr="00042744">
              <w:rPr>
                <w:rFonts w:ascii="Verdana" w:hAnsi="Verdana"/>
              </w:rPr>
              <w:lastRenderedPageBreak/>
              <w:t>PARDO</w:t>
            </w:r>
            <w:proofErr w:type="spellEnd"/>
            <w:r w:rsidRPr="00042744">
              <w:rPr>
                <w:rFonts w:ascii="Verdana" w:hAnsi="Verdana"/>
              </w:rPr>
              <w:br/>
            </w:r>
            <w:proofErr w:type="gramStart"/>
            <w:r w:rsidRPr="00042744">
              <w:rPr>
                <w:rFonts w:ascii="Verdana" w:hAnsi="Verdana"/>
              </w:rPr>
              <w:t>Subdirector</w:t>
            </w:r>
            <w:proofErr w:type="gramEnd"/>
            <w:r w:rsidRPr="00042744">
              <w:rPr>
                <w:rFonts w:ascii="Verdana" w:hAnsi="Verdana"/>
              </w:rPr>
              <w:t xml:space="preserve"> de Programación</w:t>
            </w:r>
          </w:p>
        </w:tc>
        <w:tc>
          <w:tcPr>
            <w:tcW w:w="1700" w:type="pct"/>
            <w:gridSpan w:val="9"/>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CD7340" w14:textId="77777777" w:rsidR="00042744" w:rsidRPr="00042744" w:rsidRDefault="00042744" w:rsidP="00042744">
            <w:pPr>
              <w:jc w:val="both"/>
              <w:rPr>
                <w:rFonts w:ascii="Verdana" w:hAnsi="Verdana"/>
              </w:rPr>
            </w:pPr>
            <w:r w:rsidRPr="00042744">
              <w:rPr>
                <w:rFonts w:ascii="Verdana" w:hAnsi="Verdana"/>
              </w:rPr>
              <w:lastRenderedPageBreak/>
              <w:t>FECHA DE EXPEDICIÓN</w:t>
            </w:r>
            <w:r w:rsidRPr="00042744">
              <w:rPr>
                <w:rFonts w:ascii="Verdana" w:hAnsi="Verdana"/>
              </w:rPr>
              <w:br/>
            </w:r>
            <w:proofErr w:type="gramStart"/>
            <w:r w:rsidRPr="00042744">
              <w:rPr>
                <w:rFonts w:ascii="Verdana" w:hAnsi="Verdana"/>
              </w:rPr>
              <w:t>Mayo</w:t>
            </w:r>
            <w:proofErr w:type="gramEnd"/>
            <w:r w:rsidRPr="00042744">
              <w:rPr>
                <w:rFonts w:ascii="Verdana" w:hAnsi="Verdana"/>
              </w:rPr>
              <w:t xml:space="preserve"> de 2022</w:t>
            </w:r>
          </w:p>
        </w:tc>
      </w:tr>
    </w:tbl>
    <w:p w14:paraId="120C3764" w14:textId="0CE5854F" w:rsidR="00042744" w:rsidRPr="00042744" w:rsidRDefault="00042744" w:rsidP="00042744">
      <w:pPr>
        <w:jc w:val="both"/>
        <w:rPr>
          <w:rFonts w:ascii="Verdana" w:hAnsi="Verdana"/>
        </w:rPr>
      </w:pPr>
      <w:bookmarkStart w:id="3" w:name="5"/>
      <w:r w:rsidRPr="00042744">
        <w:rPr>
          <w:rFonts w:ascii="Verdana" w:hAnsi="Verdana"/>
          <w:b/>
          <w:bCs/>
        </w:rPr>
        <w:t>ARTÍCULO 5o:</w:t>
      </w:r>
      <w:bookmarkEnd w:id="3"/>
      <w:r w:rsidRPr="00042744">
        <w:rPr>
          <w:rFonts w:ascii="Verdana" w:hAnsi="Verdana"/>
          <w:b/>
          <w:bCs/>
        </w:rPr>
        <w:t> </w:t>
      </w:r>
      <w:r w:rsidRPr="00042744">
        <w:rPr>
          <w:rFonts w:ascii="Verdana" w:hAnsi="Verdana"/>
        </w:rPr>
        <w:t xml:space="preserve"> Modificar parcialmente el artículo 1 de la Resolución 0001 de 2022, en el sentido de reemplazar la ficha 1-20-124-VÍCTIMA DEL CONFLICTO ARMADO, con el fin de ajustar el valor cupo mes en los siguientes términos:</w:t>
      </w:r>
    </w:p>
    <w:p w14:paraId="79B5B61D" w14:textId="77777777" w:rsidR="00042744" w:rsidRPr="00042744" w:rsidRDefault="00042744" w:rsidP="00042744">
      <w:pPr>
        <w:jc w:val="both"/>
        <w:rPr>
          <w:rFonts w:ascii="Verdana" w:hAnsi="Verdana"/>
        </w:rPr>
      </w:pPr>
      <w:r w:rsidRPr="00042744">
        <w:rPr>
          <w:rFonts w:ascii="Verdana" w:hAnsi="Verdana"/>
          <w:b/>
          <w:bCs/>
        </w:rPr>
        <w:t>FICHA:  I-20-124-VÍCTIMA DEL CONFLICTO ARMADO</w:t>
      </w:r>
    </w:p>
    <w:tbl>
      <w:tblPr>
        <w:tblStyle w:val="Tablaconcuadrcula"/>
        <w:tblW w:w="5000" w:type="pct"/>
        <w:tblLook w:val="04A0" w:firstRow="1" w:lastRow="0" w:firstColumn="1" w:lastColumn="0" w:noHBand="0" w:noVBand="1"/>
      </w:tblPr>
      <w:tblGrid>
        <w:gridCol w:w="1646"/>
        <w:gridCol w:w="829"/>
        <w:gridCol w:w="967"/>
        <w:gridCol w:w="967"/>
        <w:gridCol w:w="791"/>
        <w:gridCol w:w="719"/>
        <w:gridCol w:w="396"/>
        <w:gridCol w:w="552"/>
        <w:gridCol w:w="552"/>
        <w:gridCol w:w="552"/>
        <w:gridCol w:w="857"/>
      </w:tblGrid>
      <w:tr w:rsidR="00042744" w:rsidRPr="00042744" w14:paraId="4B741F63" w14:textId="77777777" w:rsidTr="00042744">
        <w:tc>
          <w:tcPr>
            <w:tcW w:w="1050" w:type="pct"/>
            <w:hideMark/>
          </w:tcPr>
          <w:p w14:paraId="4B187EFB" w14:textId="77777777" w:rsidR="00042744" w:rsidRPr="00042744" w:rsidRDefault="00042744" w:rsidP="00042744">
            <w:pPr>
              <w:spacing w:after="160" w:line="259" w:lineRule="auto"/>
              <w:jc w:val="both"/>
              <w:rPr>
                <w:rFonts w:ascii="Verdana" w:hAnsi="Verdana"/>
              </w:rPr>
            </w:pPr>
            <w:r w:rsidRPr="00042744">
              <w:rPr>
                <w:rFonts w:ascii="Verdana" w:hAnsi="Verdana"/>
                <w:b/>
                <w:bCs/>
              </w:rPr>
              <w:t>FICHA:  I-20</w:t>
            </w:r>
          </w:p>
        </w:tc>
        <w:tc>
          <w:tcPr>
            <w:tcW w:w="1500" w:type="pct"/>
            <w:hideMark/>
          </w:tcPr>
          <w:p w14:paraId="05CC342F" w14:textId="77777777" w:rsidR="00042744" w:rsidRPr="00042744" w:rsidRDefault="00042744" w:rsidP="00042744">
            <w:pPr>
              <w:spacing w:after="160" w:line="259" w:lineRule="auto"/>
              <w:jc w:val="both"/>
              <w:rPr>
                <w:rFonts w:ascii="Verdana" w:hAnsi="Verdana"/>
              </w:rPr>
            </w:pPr>
            <w:r w:rsidRPr="00042744">
              <w:rPr>
                <w:rFonts w:ascii="Verdana" w:hAnsi="Verdana"/>
                <w:b/>
                <w:bCs/>
              </w:rPr>
              <w:t>PROG</w:t>
            </w:r>
          </w:p>
        </w:tc>
        <w:tc>
          <w:tcPr>
            <w:tcW w:w="550" w:type="pct"/>
            <w:hideMark/>
          </w:tcPr>
          <w:p w14:paraId="05FAB01E" w14:textId="77777777" w:rsidR="00042744" w:rsidRPr="00042744" w:rsidRDefault="00042744" w:rsidP="00042744">
            <w:pPr>
              <w:spacing w:after="160" w:line="259" w:lineRule="auto"/>
              <w:jc w:val="both"/>
              <w:rPr>
                <w:rFonts w:ascii="Verdana" w:hAnsi="Verdana"/>
              </w:rPr>
            </w:pPr>
            <w:r w:rsidRPr="00042744">
              <w:rPr>
                <w:rFonts w:ascii="Verdana" w:hAnsi="Verdana"/>
                <w:b/>
                <w:bCs/>
              </w:rPr>
              <w:t>SUBPROG</w:t>
            </w:r>
          </w:p>
        </w:tc>
        <w:tc>
          <w:tcPr>
            <w:tcW w:w="350" w:type="pct"/>
            <w:hideMark/>
          </w:tcPr>
          <w:p w14:paraId="7D43157C" w14:textId="77777777" w:rsidR="00042744" w:rsidRPr="00042744" w:rsidRDefault="00042744" w:rsidP="00042744">
            <w:pPr>
              <w:spacing w:after="160" w:line="259" w:lineRule="auto"/>
              <w:jc w:val="both"/>
              <w:rPr>
                <w:rFonts w:ascii="Verdana" w:hAnsi="Verdana"/>
              </w:rPr>
            </w:pPr>
            <w:r w:rsidRPr="00042744">
              <w:rPr>
                <w:rFonts w:ascii="Verdana" w:hAnsi="Verdana"/>
                <w:b/>
                <w:bCs/>
              </w:rPr>
              <w:t>PROY</w:t>
            </w:r>
          </w:p>
        </w:tc>
        <w:tc>
          <w:tcPr>
            <w:tcW w:w="450" w:type="pct"/>
            <w:hideMark/>
          </w:tcPr>
          <w:p w14:paraId="119C24CB" w14:textId="77777777" w:rsidR="00042744" w:rsidRPr="00042744" w:rsidRDefault="00042744" w:rsidP="00042744">
            <w:pPr>
              <w:spacing w:after="160" w:line="259" w:lineRule="auto"/>
              <w:jc w:val="both"/>
              <w:rPr>
                <w:rFonts w:ascii="Verdana" w:hAnsi="Verdana"/>
              </w:rPr>
            </w:pPr>
            <w:r w:rsidRPr="00042744">
              <w:rPr>
                <w:rFonts w:ascii="Verdana" w:hAnsi="Verdana"/>
                <w:b/>
                <w:bCs/>
              </w:rPr>
              <w:t>PROY0</w:t>
            </w:r>
          </w:p>
        </w:tc>
        <w:tc>
          <w:tcPr>
            <w:tcW w:w="650" w:type="pct"/>
            <w:hideMark/>
          </w:tcPr>
          <w:p w14:paraId="2E3C4535" w14:textId="77777777" w:rsidR="00042744" w:rsidRPr="00042744" w:rsidRDefault="00042744" w:rsidP="00042744">
            <w:pPr>
              <w:spacing w:after="160" w:line="259" w:lineRule="auto"/>
              <w:jc w:val="both"/>
              <w:rPr>
                <w:rFonts w:ascii="Verdana" w:hAnsi="Verdana"/>
              </w:rPr>
            </w:pPr>
            <w:r w:rsidRPr="00042744">
              <w:rPr>
                <w:rFonts w:ascii="Verdana" w:hAnsi="Verdana"/>
                <w:b/>
                <w:bCs/>
              </w:rPr>
              <w:t>PRODUCTO</w:t>
            </w:r>
          </w:p>
        </w:tc>
        <w:tc>
          <w:tcPr>
            <w:tcW w:w="500" w:type="pct"/>
            <w:gridSpan w:val="5"/>
            <w:hideMark/>
          </w:tcPr>
          <w:p w14:paraId="5937C457" w14:textId="77777777" w:rsidR="00042744" w:rsidRPr="00042744" w:rsidRDefault="00042744" w:rsidP="00042744">
            <w:pPr>
              <w:spacing w:after="160" w:line="259" w:lineRule="auto"/>
              <w:jc w:val="both"/>
              <w:rPr>
                <w:rFonts w:ascii="Verdana" w:hAnsi="Verdana"/>
              </w:rPr>
            </w:pPr>
            <w:r w:rsidRPr="00042744">
              <w:rPr>
                <w:rFonts w:ascii="Verdana" w:hAnsi="Verdana"/>
                <w:b/>
                <w:bCs/>
              </w:rPr>
              <w:t>CUENTA</w:t>
            </w:r>
          </w:p>
        </w:tc>
      </w:tr>
      <w:tr w:rsidR="00042744" w:rsidRPr="00042744" w14:paraId="6D2FE19B" w14:textId="77777777" w:rsidTr="00042744">
        <w:tc>
          <w:tcPr>
            <w:tcW w:w="2550" w:type="pct"/>
            <w:gridSpan w:val="2"/>
            <w:hideMark/>
          </w:tcPr>
          <w:p w14:paraId="40E4F461" w14:textId="77777777" w:rsidR="00042744" w:rsidRPr="00042744" w:rsidRDefault="00042744" w:rsidP="00042744">
            <w:pPr>
              <w:spacing w:after="160" w:line="259" w:lineRule="auto"/>
              <w:jc w:val="both"/>
              <w:rPr>
                <w:rFonts w:ascii="Verdana" w:hAnsi="Verdana"/>
              </w:rPr>
            </w:pPr>
            <w:r w:rsidRPr="00042744">
              <w:rPr>
                <w:rFonts w:ascii="Verdana" w:hAnsi="Verdana"/>
                <w:b/>
                <w:bCs/>
              </w:rPr>
              <w:t>4102</w:t>
            </w:r>
          </w:p>
        </w:tc>
        <w:tc>
          <w:tcPr>
            <w:tcW w:w="550" w:type="pct"/>
            <w:hideMark/>
          </w:tcPr>
          <w:p w14:paraId="2A7FF7CB" w14:textId="77777777" w:rsidR="00042744" w:rsidRPr="00042744" w:rsidRDefault="00042744" w:rsidP="00042744">
            <w:pPr>
              <w:spacing w:after="160" w:line="259" w:lineRule="auto"/>
              <w:jc w:val="both"/>
              <w:rPr>
                <w:rFonts w:ascii="Verdana" w:hAnsi="Verdana"/>
              </w:rPr>
            </w:pPr>
            <w:r w:rsidRPr="00042744">
              <w:rPr>
                <w:rFonts w:ascii="Verdana" w:hAnsi="Verdana"/>
                <w:b/>
                <w:bCs/>
              </w:rPr>
              <w:t>1500</w:t>
            </w:r>
          </w:p>
        </w:tc>
        <w:tc>
          <w:tcPr>
            <w:tcW w:w="350" w:type="pct"/>
            <w:hideMark/>
          </w:tcPr>
          <w:p w14:paraId="0A51F653" w14:textId="77777777" w:rsidR="00042744" w:rsidRPr="00042744" w:rsidRDefault="00042744" w:rsidP="00042744">
            <w:pPr>
              <w:spacing w:after="160" w:line="259" w:lineRule="auto"/>
              <w:jc w:val="both"/>
              <w:rPr>
                <w:rFonts w:ascii="Verdana" w:hAnsi="Verdana"/>
              </w:rPr>
            </w:pPr>
            <w:r w:rsidRPr="00042744">
              <w:rPr>
                <w:rFonts w:ascii="Verdana" w:hAnsi="Verdana"/>
                <w:b/>
                <w:bCs/>
              </w:rPr>
              <w:t>14</w:t>
            </w:r>
          </w:p>
        </w:tc>
        <w:tc>
          <w:tcPr>
            <w:tcW w:w="450" w:type="pct"/>
            <w:hideMark/>
          </w:tcPr>
          <w:p w14:paraId="05637DE3" w14:textId="77777777" w:rsidR="00042744" w:rsidRPr="00042744" w:rsidRDefault="00042744" w:rsidP="00042744">
            <w:pPr>
              <w:spacing w:after="160" w:line="259" w:lineRule="auto"/>
              <w:jc w:val="both"/>
              <w:rPr>
                <w:rFonts w:ascii="Verdana" w:hAnsi="Verdana"/>
              </w:rPr>
            </w:pPr>
            <w:r w:rsidRPr="00042744">
              <w:rPr>
                <w:rFonts w:ascii="Verdana" w:hAnsi="Verdana"/>
                <w:b/>
                <w:bCs/>
              </w:rPr>
              <w:t>0</w:t>
            </w:r>
          </w:p>
        </w:tc>
        <w:tc>
          <w:tcPr>
            <w:tcW w:w="650" w:type="pct"/>
            <w:hideMark/>
          </w:tcPr>
          <w:p w14:paraId="54E115A0" w14:textId="77777777" w:rsidR="00042744" w:rsidRPr="00042744" w:rsidRDefault="00042744" w:rsidP="00042744">
            <w:pPr>
              <w:spacing w:after="160" w:line="259" w:lineRule="auto"/>
              <w:jc w:val="both"/>
              <w:rPr>
                <w:rFonts w:ascii="Verdana" w:hAnsi="Verdana"/>
              </w:rPr>
            </w:pPr>
            <w:r w:rsidRPr="00042744">
              <w:rPr>
                <w:rFonts w:ascii="Verdana" w:hAnsi="Verdana"/>
                <w:b/>
                <w:bCs/>
              </w:rPr>
              <w:t>4102037</w:t>
            </w:r>
          </w:p>
        </w:tc>
        <w:tc>
          <w:tcPr>
            <w:tcW w:w="500" w:type="pct"/>
            <w:gridSpan w:val="5"/>
            <w:hideMark/>
          </w:tcPr>
          <w:p w14:paraId="5A0782C0" w14:textId="77777777" w:rsidR="00042744" w:rsidRPr="00042744" w:rsidRDefault="00042744" w:rsidP="00042744">
            <w:pPr>
              <w:spacing w:after="160" w:line="259" w:lineRule="auto"/>
              <w:jc w:val="both"/>
              <w:rPr>
                <w:rFonts w:ascii="Verdana" w:hAnsi="Verdana"/>
              </w:rPr>
            </w:pPr>
            <w:r w:rsidRPr="00042744">
              <w:rPr>
                <w:rFonts w:ascii="Verdana" w:hAnsi="Verdana"/>
                <w:b/>
                <w:bCs/>
              </w:rPr>
              <w:t>02</w:t>
            </w:r>
          </w:p>
        </w:tc>
      </w:tr>
      <w:tr w:rsidR="00042744" w:rsidRPr="00042744" w14:paraId="2677D91E" w14:textId="77777777" w:rsidTr="00042744">
        <w:tc>
          <w:tcPr>
            <w:tcW w:w="1050" w:type="pct"/>
            <w:hideMark/>
          </w:tcPr>
          <w:p w14:paraId="60EED9B0" w14:textId="77777777" w:rsidR="00042744" w:rsidRPr="00042744" w:rsidRDefault="00042744" w:rsidP="00042744">
            <w:pPr>
              <w:spacing w:after="160" w:line="259" w:lineRule="auto"/>
              <w:jc w:val="both"/>
              <w:rPr>
                <w:rFonts w:ascii="Verdana" w:hAnsi="Verdana"/>
              </w:rPr>
            </w:pPr>
            <w:r w:rsidRPr="00042744">
              <w:rPr>
                <w:rFonts w:ascii="Verdana" w:hAnsi="Verdana"/>
                <w:b/>
                <w:bCs/>
              </w:rPr>
              <w:t>BPIN</w:t>
            </w:r>
            <w:r w:rsidRPr="00042744">
              <w:rPr>
                <w:rFonts w:ascii="Verdana" w:hAnsi="Verdana"/>
                <w:b/>
                <w:bCs/>
              </w:rPr>
              <w:br/>
              <w:t>PROYECTO</w:t>
            </w:r>
          </w:p>
        </w:tc>
        <w:tc>
          <w:tcPr>
            <w:tcW w:w="3950" w:type="pct"/>
            <w:gridSpan w:val="10"/>
            <w:hideMark/>
          </w:tcPr>
          <w:p w14:paraId="462221CF" w14:textId="77777777" w:rsidR="00042744" w:rsidRPr="00042744" w:rsidRDefault="00042744" w:rsidP="00042744">
            <w:pPr>
              <w:spacing w:after="160" w:line="259" w:lineRule="auto"/>
              <w:jc w:val="both"/>
              <w:rPr>
                <w:rFonts w:ascii="Verdana" w:hAnsi="Verdana"/>
              </w:rPr>
            </w:pPr>
            <w:r w:rsidRPr="00042744">
              <w:rPr>
                <w:rFonts w:ascii="Verdana" w:hAnsi="Verdana"/>
              </w:rPr>
              <w:t>2018011000257</w:t>
            </w:r>
          </w:p>
        </w:tc>
      </w:tr>
      <w:tr w:rsidR="00042744" w:rsidRPr="00042744" w14:paraId="0E0A1FE4" w14:textId="77777777" w:rsidTr="00042744">
        <w:tc>
          <w:tcPr>
            <w:tcW w:w="1050" w:type="pct"/>
            <w:hideMark/>
          </w:tcPr>
          <w:p w14:paraId="5ED12259" w14:textId="77777777" w:rsidR="00042744" w:rsidRPr="00042744" w:rsidRDefault="00042744" w:rsidP="00042744">
            <w:pPr>
              <w:spacing w:after="160" w:line="259" w:lineRule="auto"/>
              <w:jc w:val="both"/>
              <w:rPr>
                <w:rFonts w:ascii="Verdana" w:hAnsi="Verdana"/>
              </w:rPr>
            </w:pPr>
            <w:r w:rsidRPr="00042744">
              <w:rPr>
                <w:rFonts w:ascii="Verdana" w:hAnsi="Verdana"/>
                <w:b/>
                <w:bCs/>
              </w:rPr>
              <w:t>PROYECTO</w:t>
            </w:r>
          </w:p>
        </w:tc>
        <w:tc>
          <w:tcPr>
            <w:tcW w:w="3950" w:type="pct"/>
            <w:gridSpan w:val="10"/>
            <w:hideMark/>
          </w:tcPr>
          <w:p w14:paraId="181F90FE" w14:textId="77777777" w:rsidR="00042744" w:rsidRPr="00042744" w:rsidRDefault="00042744" w:rsidP="00042744">
            <w:pPr>
              <w:spacing w:after="160" w:line="259" w:lineRule="auto"/>
              <w:jc w:val="both"/>
              <w:rPr>
                <w:rFonts w:ascii="Verdana" w:hAnsi="Verdana"/>
              </w:rPr>
            </w:pPr>
            <w:r w:rsidRPr="00042744">
              <w:rPr>
                <w:rFonts w:ascii="Verdana" w:hAnsi="Verdana"/>
              </w:rPr>
              <w:t>PROTECCION DE LOS NIÑOS, NIÑAS Y ADOLESCENTES EN EL MARCO DEL RESTABLECIMIENTO DE SUS DERECHOS A NIVEL NACIONAL</w:t>
            </w:r>
          </w:p>
        </w:tc>
      </w:tr>
      <w:tr w:rsidR="00042744" w:rsidRPr="00042744" w14:paraId="59585F32" w14:textId="77777777" w:rsidTr="00042744">
        <w:tc>
          <w:tcPr>
            <w:tcW w:w="1050" w:type="pct"/>
            <w:hideMark/>
          </w:tcPr>
          <w:p w14:paraId="35762979" w14:textId="77777777" w:rsidR="00042744" w:rsidRPr="00042744" w:rsidRDefault="00042744" w:rsidP="00042744">
            <w:pPr>
              <w:spacing w:after="160" w:line="259" w:lineRule="auto"/>
              <w:jc w:val="both"/>
              <w:rPr>
                <w:rFonts w:ascii="Verdana" w:hAnsi="Verdana"/>
              </w:rPr>
            </w:pPr>
            <w:r w:rsidRPr="00042744">
              <w:rPr>
                <w:rFonts w:ascii="Verdana" w:hAnsi="Verdana"/>
                <w:b/>
                <w:bCs/>
              </w:rPr>
              <w:t>PRODUCTO</w:t>
            </w:r>
          </w:p>
        </w:tc>
        <w:tc>
          <w:tcPr>
            <w:tcW w:w="3950" w:type="pct"/>
            <w:gridSpan w:val="10"/>
            <w:hideMark/>
          </w:tcPr>
          <w:p w14:paraId="1121D0EA" w14:textId="77777777" w:rsidR="00042744" w:rsidRPr="00042744" w:rsidRDefault="00042744" w:rsidP="00042744">
            <w:pPr>
              <w:spacing w:after="160" w:line="259" w:lineRule="auto"/>
              <w:jc w:val="both"/>
              <w:rPr>
                <w:rFonts w:ascii="Verdana" w:hAnsi="Verdana"/>
              </w:rPr>
            </w:pPr>
            <w:r w:rsidRPr="00042744">
              <w:rPr>
                <w:rFonts w:ascii="Verdana" w:hAnsi="Verdana"/>
              </w:rPr>
              <w:t>SERVICIO DE PROTECCION PARA EL RESTABLECIMIENTO DE DERECHOS DE NIÑOS, NIÑAS, ADOLESCENTES Y JÓVENES.</w:t>
            </w:r>
          </w:p>
        </w:tc>
      </w:tr>
      <w:tr w:rsidR="00042744" w:rsidRPr="00042744" w14:paraId="60BC8F04" w14:textId="77777777" w:rsidTr="00042744">
        <w:tc>
          <w:tcPr>
            <w:tcW w:w="1050" w:type="pct"/>
            <w:hideMark/>
          </w:tcPr>
          <w:p w14:paraId="2E48F83A" w14:textId="77777777" w:rsidR="00042744" w:rsidRPr="00042744" w:rsidRDefault="00042744" w:rsidP="00042744">
            <w:pPr>
              <w:spacing w:after="160" w:line="259" w:lineRule="auto"/>
              <w:jc w:val="both"/>
              <w:rPr>
                <w:rFonts w:ascii="Verdana" w:hAnsi="Verdana"/>
              </w:rPr>
            </w:pPr>
            <w:r w:rsidRPr="00042744">
              <w:rPr>
                <w:rFonts w:ascii="Verdana" w:hAnsi="Verdana"/>
                <w:b/>
                <w:bCs/>
              </w:rPr>
              <w:t>CUENTA</w:t>
            </w:r>
          </w:p>
        </w:tc>
        <w:tc>
          <w:tcPr>
            <w:tcW w:w="3950" w:type="pct"/>
            <w:gridSpan w:val="10"/>
            <w:hideMark/>
          </w:tcPr>
          <w:p w14:paraId="40679499" w14:textId="77777777" w:rsidR="00042744" w:rsidRPr="00042744" w:rsidRDefault="00042744" w:rsidP="00042744">
            <w:pPr>
              <w:spacing w:after="160" w:line="259" w:lineRule="auto"/>
              <w:jc w:val="both"/>
              <w:rPr>
                <w:rFonts w:ascii="Verdana" w:hAnsi="Verdana"/>
              </w:rPr>
            </w:pPr>
            <w:r w:rsidRPr="00042744">
              <w:rPr>
                <w:rFonts w:ascii="Verdana" w:hAnsi="Verdana"/>
              </w:rPr>
              <w:t>ADQUISICION DE BIENES Y SERVICIOS</w:t>
            </w:r>
          </w:p>
        </w:tc>
      </w:tr>
      <w:tr w:rsidR="00042744" w:rsidRPr="00042744" w14:paraId="1F1B5E72" w14:textId="77777777" w:rsidTr="00042744">
        <w:tc>
          <w:tcPr>
            <w:tcW w:w="1050" w:type="pct"/>
            <w:hideMark/>
          </w:tcPr>
          <w:p w14:paraId="3CC779B3" w14:textId="77777777" w:rsidR="00042744" w:rsidRPr="00042744" w:rsidRDefault="00042744" w:rsidP="00042744">
            <w:pPr>
              <w:spacing w:after="160" w:line="259" w:lineRule="auto"/>
              <w:jc w:val="both"/>
              <w:rPr>
                <w:rFonts w:ascii="Verdana" w:hAnsi="Verdana"/>
              </w:rPr>
            </w:pPr>
            <w:r w:rsidRPr="00042744">
              <w:rPr>
                <w:rFonts w:ascii="Verdana" w:hAnsi="Verdana"/>
                <w:b/>
                <w:bCs/>
              </w:rPr>
              <w:t>CENTRO DE COSTOS</w:t>
            </w:r>
          </w:p>
        </w:tc>
        <w:tc>
          <w:tcPr>
            <w:tcW w:w="3950" w:type="pct"/>
            <w:gridSpan w:val="10"/>
            <w:hideMark/>
          </w:tcPr>
          <w:p w14:paraId="4B949B6C" w14:textId="77777777" w:rsidR="00042744" w:rsidRPr="00042744" w:rsidRDefault="00042744" w:rsidP="00042744">
            <w:pPr>
              <w:spacing w:after="160" w:line="259" w:lineRule="auto"/>
              <w:jc w:val="both"/>
              <w:rPr>
                <w:rFonts w:ascii="Verdana" w:hAnsi="Verdana"/>
              </w:rPr>
            </w:pPr>
            <w:r w:rsidRPr="00042744">
              <w:rPr>
                <w:rFonts w:ascii="Verdana" w:hAnsi="Verdana"/>
              </w:rPr>
              <w:t>124-VICTIMA DEL CONFLICTO ARMADO</w:t>
            </w:r>
          </w:p>
        </w:tc>
      </w:tr>
      <w:tr w:rsidR="00042744" w:rsidRPr="00042744" w14:paraId="62846D5B" w14:textId="77777777" w:rsidTr="00042744">
        <w:tc>
          <w:tcPr>
            <w:tcW w:w="1050" w:type="pct"/>
            <w:hideMark/>
          </w:tcPr>
          <w:p w14:paraId="7802F794" w14:textId="77777777" w:rsidR="00042744" w:rsidRPr="00042744" w:rsidRDefault="00042744" w:rsidP="00042744">
            <w:pPr>
              <w:spacing w:after="160" w:line="259" w:lineRule="auto"/>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MODALIDAD</w:t>
            </w:r>
          </w:p>
        </w:tc>
        <w:tc>
          <w:tcPr>
            <w:tcW w:w="3950" w:type="pct"/>
            <w:gridSpan w:val="10"/>
            <w:hideMark/>
          </w:tcPr>
          <w:p w14:paraId="24E0E380"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 DESPLAZAMIENTO FORZADO CON DISCAPACIDAD - AUTO 006 DE 2009.</w:t>
            </w:r>
            <w:r w:rsidRPr="00042744">
              <w:rPr>
                <w:rFonts w:ascii="Verdana" w:hAnsi="Verdana"/>
              </w:rPr>
              <w:br/>
            </w:r>
            <w:r w:rsidRPr="00042744">
              <w:rPr>
                <w:rFonts w:ascii="Verdana" w:hAnsi="Verdana"/>
              </w:rPr>
              <w:br/>
              <w:t>HOGAR GESTOR PARA VICTIMAS EN EL MARCO DEL CONFLICTO ARMADO SIN DISCAPACIDAD NI ENFERMEDAD DE CUIDADO ESPECIAL.</w:t>
            </w:r>
            <w:r w:rsidRPr="00042744">
              <w:rPr>
                <w:rFonts w:ascii="Verdana" w:hAnsi="Verdana"/>
              </w:rPr>
              <w:br/>
            </w:r>
            <w:r w:rsidRPr="00042744">
              <w:rPr>
                <w:rFonts w:ascii="Verdana" w:hAnsi="Verdana"/>
              </w:rPr>
              <w:br/>
              <w:t>HOGAR GESTOR PARA VICTIMAS EN EL MARCO DEL CONFLICTO ARMADO CON DISCAPACIDAD Y/O ENFERMEDAD DE CUIDADO ESPECIAL ADQUIRIDA EN EL MARCO DEL CONFLICTO ARMADO.</w:t>
            </w:r>
            <w:r w:rsidRPr="00042744">
              <w:rPr>
                <w:rFonts w:ascii="Verdana" w:hAnsi="Verdana"/>
              </w:rPr>
              <w:br/>
            </w:r>
            <w:r w:rsidRPr="00042744">
              <w:rPr>
                <w:rFonts w:ascii="Verdana" w:hAnsi="Verdana"/>
              </w:rPr>
              <w:lastRenderedPageBreak/>
              <w:br/>
              <w:t>HOGAR SUSTITUTO TUTOR</w:t>
            </w:r>
            <w:r w:rsidRPr="00042744">
              <w:rPr>
                <w:rFonts w:ascii="Verdana" w:hAnsi="Verdana"/>
              </w:rPr>
              <w:br/>
            </w:r>
            <w:r w:rsidRPr="00042744">
              <w:rPr>
                <w:rFonts w:ascii="Verdana" w:hAnsi="Verdana"/>
              </w:rPr>
              <w:br/>
              <w:t>CASA DE PROTECCION</w:t>
            </w:r>
            <w:r w:rsidRPr="00042744">
              <w:rPr>
                <w:rFonts w:ascii="Verdana" w:hAnsi="Verdana"/>
              </w:rPr>
              <w:br/>
            </w:r>
            <w:r w:rsidRPr="00042744">
              <w:rPr>
                <w:rFonts w:ascii="Verdana" w:hAnsi="Verdana"/>
              </w:rPr>
              <w:br/>
              <w:t>CASA HOGAR</w:t>
            </w:r>
          </w:p>
        </w:tc>
      </w:tr>
      <w:tr w:rsidR="00042744" w:rsidRPr="00042744" w14:paraId="37697FA3" w14:textId="77777777" w:rsidTr="00042744">
        <w:tc>
          <w:tcPr>
            <w:tcW w:w="1850" w:type="pct"/>
            <w:gridSpan w:val="2"/>
            <w:hideMark/>
          </w:tcPr>
          <w:p w14:paraId="0D641D52" w14:textId="77777777" w:rsidR="00042744" w:rsidRPr="00042744" w:rsidRDefault="00042744" w:rsidP="00042744">
            <w:pPr>
              <w:spacing w:after="160" w:line="259" w:lineRule="auto"/>
              <w:jc w:val="both"/>
              <w:rPr>
                <w:rFonts w:ascii="Verdana" w:hAnsi="Verdana"/>
              </w:rPr>
            </w:pPr>
            <w:r w:rsidRPr="00042744">
              <w:rPr>
                <w:rFonts w:ascii="Verdana" w:hAnsi="Verdana"/>
                <w:b/>
                <w:bCs/>
              </w:rPr>
              <w:lastRenderedPageBreak/>
              <w:t>CÓDIGO</w:t>
            </w:r>
          </w:p>
        </w:tc>
        <w:tc>
          <w:tcPr>
            <w:tcW w:w="3150" w:type="pct"/>
            <w:gridSpan w:val="9"/>
            <w:hideMark/>
          </w:tcPr>
          <w:p w14:paraId="54C57D6C" w14:textId="77777777" w:rsidR="00042744" w:rsidRPr="00042744" w:rsidRDefault="00042744" w:rsidP="00042744">
            <w:pPr>
              <w:spacing w:after="160" w:line="259" w:lineRule="auto"/>
              <w:jc w:val="both"/>
              <w:rPr>
                <w:rFonts w:ascii="Verdana" w:hAnsi="Verdana"/>
              </w:rPr>
            </w:pPr>
            <w:r w:rsidRPr="00042744">
              <w:rPr>
                <w:rFonts w:ascii="Verdana" w:hAnsi="Verdana"/>
                <w:b/>
                <w:bCs/>
              </w:rPr>
              <w:t>SERVICIO</w:t>
            </w:r>
          </w:p>
        </w:tc>
      </w:tr>
      <w:tr w:rsidR="00042744" w:rsidRPr="00042744" w14:paraId="0AF902AD" w14:textId="77777777" w:rsidTr="00042744">
        <w:tc>
          <w:tcPr>
            <w:tcW w:w="1850" w:type="pct"/>
            <w:gridSpan w:val="2"/>
            <w:hideMark/>
          </w:tcPr>
          <w:p w14:paraId="65525D2A" w14:textId="77777777" w:rsidR="00042744" w:rsidRPr="00042744" w:rsidRDefault="00042744" w:rsidP="00042744">
            <w:pPr>
              <w:spacing w:after="160" w:line="259" w:lineRule="auto"/>
              <w:jc w:val="both"/>
              <w:rPr>
                <w:rFonts w:ascii="Verdana" w:hAnsi="Verdana"/>
              </w:rPr>
            </w:pPr>
            <w:r w:rsidRPr="00042744">
              <w:rPr>
                <w:rFonts w:ascii="Verdana" w:hAnsi="Verdana"/>
              </w:rPr>
              <w:t>420028000008</w:t>
            </w:r>
          </w:p>
        </w:tc>
        <w:tc>
          <w:tcPr>
            <w:tcW w:w="3150" w:type="pct"/>
            <w:gridSpan w:val="9"/>
            <w:hideMark/>
          </w:tcPr>
          <w:p w14:paraId="23CD0301"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 DESPLAZAMIENTO FORZADO CON DISCAPACIDAD - AUTO 006 DE 2009.</w:t>
            </w:r>
          </w:p>
        </w:tc>
      </w:tr>
      <w:tr w:rsidR="00042744" w:rsidRPr="00042744" w14:paraId="2F59780F" w14:textId="77777777" w:rsidTr="00042744">
        <w:tc>
          <w:tcPr>
            <w:tcW w:w="1850" w:type="pct"/>
            <w:gridSpan w:val="2"/>
            <w:hideMark/>
          </w:tcPr>
          <w:p w14:paraId="0DE85B00" w14:textId="77777777" w:rsidR="00042744" w:rsidRPr="00042744" w:rsidRDefault="00042744" w:rsidP="00042744">
            <w:pPr>
              <w:spacing w:after="160" w:line="259" w:lineRule="auto"/>
              <w:jc w:val="both"/>
              <w:rPr>
                <w:rFonts w:ascii="Verdana" w:hAnsi="Verdana"/>
              </w:rPr>
            </w:pPr>
            <w:r w:rsidRPr="00042744">
              <w:rPr>
                <w:rFonts w:ascii="Verdana" w:hAnsi="Verdana"/>
              </w:rPr>
              <w:t>420028000006</w:t>
            </w:r>
          </w:p>
        </w:tc>
        <w:tc>
          <w:tcPr>
            <w:tcW w:w="3150" w:type="pct"/>
            <w:gridSpan w:val="9"/>
            <w:hideMark/>
          </w:tcPr>
          <w:p w14:paraId="25F7D2AA"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PARA VÍCTIMAS EN EL MARCO DEL CONFLICTO ARMADO SIN DISCAPACIDAD NI ENFERMEDAD DE CUIDADO ESPECIAL</w:t>
            </w:r>
          </w:p>
        </w:tc>
      </w:tr>
      <w:tr w:rsidR="00042744" w:rsidRPr="00042744" w14:paraId="35C10BD1" w14:textId="77777777" w:rsidTr="00042744">
        <w:tc>
          <w:tcPr>
            <w:tcW w:w="1050" w:type="pct"/>
            <w:hideMark/>
          </w:tcPr>
          <w:p w14:paraId="165FA90D" w14:textId="77777777" w:rsidR="00042744" w:rsidRPr="00042744" w:rsidRDefault="00042744" w:rsidP="00042744">
            <w:pPr>
              <w:spacing w:after="160" w:line="259" w:lineRule="auto"/>
              <w:jc w:val="both"/>
              <w:rPr>
                <w:rFonts w:ascii="Verdana" w:hAnsi="Verdana"/>
              </w:rPr>
            </w:pPr>
            <w:r w:rsidRPr="00042744">
              <w:rPr>
                <w:rFonts w:ascii="Verdana" w:hAnsi="Verdana"/>
                <w:b/>
                <w:bCs/>
              </w:rPr>
              <w:t>SERVICIO SIM</w:t>
            </w:r>
          </w:p>
        </w:tc>
        <w:tc>
          <w:tcPr>
            <w:tcW w:w="800" w:type="pct"/>
            <w:hideMark/>
          </w:tcPr>
          <w:p w14:paraId="6EE503C7" w14:textId="77777777" w:rsidR="00042744" w:rsidRPr="00042744" w:rsidRDefault="00042744" w:rsidP="00042744">
            <w:pPr>
              <w:spacing w:after="160" w:line="259" w:lineRule="auto"/>
              <w:jc w:val="both"/>
              <w:rPr>
                <w:rFonts w:ascii="Verdana" w:hAnsi="Verdana"/>
              </w:rPr>
            </w:pPr>
            <w:r w:rsidRPr="00042744">
              <w:rPr>
                <w:rFonts w:ascii="Verdana" w:hAnsi="Verdana"/>
              </w:rPr>
              <w:t>420028000009</w:t>
            </w:r>
          </w:p>
        </w:tc>
        <w:tc>
          <w:tcPr>
            <w:tcW w:w="3150" w:type="pct"/>
            <w:gridSpan w:val="9"/>
            <w:hideMark/>
          </w:tcPr>
          <w:p w14:paraId="62CEE200"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PARA VÍCTIMAS EN EL MARCO DEL CONFLICTO ARMADO CON DISCAPACIDAD Y/O ENFERMEDAD DE CUIDADO ESPECIAL</w:t>
            </w:r>
          </w:p>
        </w:tc>
      </w:tr>
      <w:tr w:rsidR="00042744" w:rsidRPr="00042744" w14:paraId="4F0B37AF" w14:textId="77777777" w:rsidTr="00042744">
        <w:tc>
          <w:tcPr>
            <w:tcW w:w="1850" w:type="pct"/>
            <w:gridSpan w:val="2"/>
            <w:hideMark/>
          </w:tcPr>
          <w:p w14:paraId="49EF2765" w14:textId="77777777" w:rsidR="00042744" w:rsidRPr="00042744" w:rsidRDefault="00042744" w:rsidP="00042744">
            <w:pPr>
              <w:spacing w:after="160" w:line="259" w:lineRule="auto"/>
              <w:jc w:val="both"/>
              <w:rPr>
                <w:rFonts w:ascii="Verdana" w:hAnsi="Verdana"/>
              </w:rPr>
            </w:pPr>
            <w:r w:rsidRPr="00042744">
              <w:rPr>
                <w:rFonts w:ascii="Verdana" w:hAnsi="Verdana"/>
              </w:rPr>
              <w:t>420042</w:t>
            </w:r>
          </w:p>
        </w:tc>
        <w:tc>
          <w:tcPr>
            <w:tcW w:w="3150" w:type="pct"/>
            <w:gridSpan w:val="9"/>
            <w:hideMark/>
          </w:tcPr>
          <w:p w14:paraId="76C718B1" w14:textId="77777777" w:rsidR="00042744" w:rsidRPr="00042744" w:rsidRDefault="00042744" w:rsidP="00042744">
            <w:pPr>
              <w:spacing w:after="160" w:line="259" w:lineRule="auto"/>
              <w:jc w:val="both"/>
              <w:rPr>
                <w:rFonts w:ascii="Verdana" w:hAnsi="Verdana"/>
              </w:rPr>
            </w:pPr>
            <w:r w:rsidRPr="00042744">
              <w:rPr>
                <w:rFonts w:ascii="Verdana" w:hAnsi="Verdana"/>
              </w:rPr>
              <w:t>HOGAR SUSTITUTO TUTOR</w:t>
            </w:r>
          </w:p>
        </w:tc>
      </w:tr>
      <w:tr w:rsidR="00042744" w:rsidRPr="00042744" w14:paraId="0E6CB9D2" w14:textId="77777777" w:rsidTr="00042744">
        <w:tc>
          <w:tcPr>
            <w:tcW w:w="1850" w:type="pct"/>
            <w:gridSpan w:val="2"/>
            <w:hideMark/>
          </w:tcPr>
          <w:p w14:paraId="7C64184D" w14:textId="77777777" w:rsidR="00042744" w:rsidRPr="00042744" w:rsidRDefault="00042744" w:rsidP="00042744">
            <w:pPr>
              <w:spacing w:after="160" w:line="259" w:lineRule="auto"/>
              <w:jc w:val="both"/>
              <w:rPr>
                <w:rFonts w:ascii="Verdana" w:hAnsi="Verdana"/>
              </w:rPr>
            </w:pPr>
            <w:r w:rsidRPr="00042744">
              <w:rPr>
                <w:rFonts w:ascii="Verdana" w:hAnsi="Verdana"/>
              </w:rPr>
              <w:t>420048000003</w:t>
            </w:r>
          </w:p>
        </w:tc>
        <w:tc>
          <w:tcPr>
            <w:tcW w:w="3150" w:type="pct"/>
            <w:gridSpan w:val="9"/>
            <w:hideMark/>
          </w:tcPr>
          <w:p w14:paraId="2705391C" w14:textId="77777777" w:rsidR="00042744" w:rsidRPr="00042744" w:rsidRDefault="00042744" w:rsidP="00042744">
            <w:pPr>
              <w:spacing w:after="160" w:line="259" w:lineRule="auto"/>
              <w:jc w:val="both"/>
              <w:rPr>
                <w:rFonts w:ascii="Verdana" w:hAnsi="Verdana"/>
              </w:rPr>
            </w:pPr>
            <w:r w:rsidRPr="00042744">
              <w:rPr>
                <w:rFonts w:ascii="Verdana" w:hAnsi="Verdana"/>
              </w:rPr>
              <w:t>CASA DE PROTECCIÓN</w:t>
            </w:r>
          </w:p>
        </w:tc>
      </w:tr>
      <w:tr w:rsidR="00042744" w:rsidRPr="00042744" w14:paraId="11F24545" w14:textId="77777777" w:rsidTr="00042744">
        <w:tc>
          <w:tcPr>
            <w:tcW w:w="1850" w:type="pct"/>
            <w:gridSpan w:val="2"/>
            <w:hideMark/>
          </w:tcPr>
          <w:p w14:paraId="7C216E2C" w14:textId="77777777" w:rsidR="00042744" w:rsidRPr="00042744" w:rsidRDefault="00042744" w:rsidP="00042744">
            <w:pPr>
              <w:spacing w:after="160" w:line="259" w:lineRule="auto"/>
              <w:jc w:val="both"/>
              <w:rPr>
                <w:rFonts w:ascii="Verdana" w:hAnsi="Verdana"/>
              </w:rPr>
            </w:pPr>
            <w:r w:rsidRPr="00042744">
              <w:rPr>
                <w:rFonts w:ascii="Verdana" w:hAnsi="Verdana"/>
              </w:rPr>
              <w:t>420217</w:t>
            </w:r>
          </w:p>
        </w:tc>
        <w:tc>
          <w:tcPr>
            <w:tcW w:w="3150" w:type="pct"/>
            <w:gridSpan w:val="9"/>
            <w:hideMark/>
          </w:tcPr>
          <w:p w14:paraId="298C99BA" w14:textId="77777777" w:rsidR="00042744" w:rsidRPr="00042744" w:rsidRDefault="00042744" w:rsidP="00042744">
            <w:pPr>
              <w:spacing w:after="160" w:line="259" w:lineRule="auto"/>
              <w:jc w:val="both"/>
              <w:rPr>
                <w:rFonts w:ascii="Verdana" w:hAnsi="Verdana"/>
              </w:rPr>
            </w:pPr>
            <w:r w:rsidRPr="00042744">
              <w:rPr>
                <w:rFonts w:ascii="Verdana" w:hAnsi="Verdana"/>
              </w:rPr>
              <w:t>CASA HOGAR - VÍCTIMAS</w:t>
            </w:r>
          </w:p>
        </w:tc>
      </w:tr>
      <w:tr w:rsidR="00042744" w:rsidRPr="00042744" w14:paraId="75ABEE66" w14:textId="77777777" w:rsidTr="00042744">
        <w:tc>
          <w:tcPr>
            <w:tcW w:w="1050" w:type="pct"/>
            <w:hideMark/>
          </w:tcPr>
          <w:p w14:paraId="16583399" w14:textId="77777777" w:rsidR="00042744" w:rsidRPr="00042744" w:rsidRDefault="00042744" w:rsidP="00042744">
            <w:pPr>
              <w:spacing w:after="160" w:line="259" w:lineRule="auto"/>
              <w:jc w:val="both"/>
              <w:rPr>
                <w:rFonts w:ascii="Verdana" w:hAnsi="Verdana"/>
              </w:rPr>
            </w:pPr>
            <w:r w:rsidRPr="00042744">
              <w:rPr>
                <w:rFonts w:ascii="Verdana" w:hAnsi="Verdana"/>
                <w:b/>
                <w:bCs/>
              </w:rPr>
              <w:t>OBJETIVO</w:t>
            </w:r>
          </w:p>
        </w:tc>
        <w:tc>
          <w:tcPr>
            <w:tcW w:w="800" w:type="pct"/>
            <w:hideMark/>
          </w:tcPr>
          <w:p w14:paraId="50C02BA7" w14:textId="77777777" w:rsidR="00042744" w:rsidRPr="00042744" w:rsidRDefault="00042744" w:rsidP="00042744">
            <w:pPr>
              <w:spacing w:after="160" w:line="259" w:lineRule="auto"/>
              <w:jc w:val="both"/>
              <w:rPr>
                <w:rFonts w:ascii="Verdana" w:hAnsi="Verdana"/>
              </w:rPr>
            </w:pPr>
            <w:r w:rsidRPr="00042744">
              <w:rPr>
                <w:rFonts w:ascii="Verdana" w:hAnsi="Verdana"/>
                <w:b/>
                <w:bCs/>
              </w:rPr>
              <w:t>GENERAL</w:t>
            </w:r>
          </w:p>
        </w:tc>
        <w:tc>
          <w:tcPr>
            <w:tcW w:w="3150" w:type="pct"/>
            <w:gridSpan w:val="9"/>
            <w:hideMark/>
          </w:tcPr>
          <w:p w14:paraId="775792E9" w14:textId="77777777" w:rsidR="00042744" w:rsidRPr="00042744" w:rsidRDefault="00042744" w:rsidP="00042744">
            <w:pPr>
              <w:spacing w:after="160" w:line="259" w:lineRule="auto"/>
              <w:jc w:val="both"/>
              <w:rPr>
                <w:rFonts w:ascii="Verdana" w:hAnsi="Verdana"/>
              </w:rPr>
            </w:pPr>
            <w:r w:rsidRPr="00042744">
              <w:rPr>
                <w:rFonts w:ascii="Verdana" w:hAnsi="Verdana"/>
              </w:rPr>
              <w:t>Garantizar la protección integral a los niños, las niñas y adolescentes víctimas del conflicto armado, a través de medidas de restablecimiento de derechos y contribución a la reparación integral.</w:t>
            </w:r>
          </w:p>
        </w:tc>
      </w:tr>
      <w:tr w:rsidR="00042744" w:rsidRPr="00042744" w14:paraId="4753E429" w14:textId="77777777" w:rsidTr="00042744">
        <w:tc>
          <w:tcPr>
            <w:tcW w:w="1850" w:type="pct"/>
            <w:gridSpan w:val="2"/>
            <w:hideMark/>
          </w:tcPr>
          <w:p w14:paraId="5FE5C5B3" w14:textId="77777777" w:rsidR="00042744" w:rsidRPr="00042744" w:rsidRDefault="00042744" w:rsidP="00042744">
            <w:pPr>
              <w:spacing w:after="160" w:line="259" w:lineRule="auto"/>
              <w:jc w:val="both"/>
              <w:rPr>
                <w:rFonts w:ascii="Verdana" w:hAnsi="Verdana"/>
              </w:rPr>
            </w:pPr>
            <w:r w:rsidRPr="00042744">
              <w:rPr>
                <w:rFonts w:ascii="Verdana" w:hAnsi="Verdana"/>
                <w:b/>
                <w:bCs/>
              </w:rPr>
              <w:t>ESPECIFICO</w:t>
            </w:r>
          </w:p>
        </w:tc>
        <w:tc>
          <w:tcPr>
            <w:tcW w:w="3150" w:type="pct"/>
            <w:gridSpan w:val="9"/>
            <w:hideMark/>
          </w:tcPr>
          <w:p w14:paraId="0CDE4D9B" w14:textId="77777777" w:rsidR="00042744" w:rsidRPr="00042744" w:rsidRDefault="00042744" w:rsidP="00042744">
            <w:pPr>
              <w:spacing w:after="160" w:line="259" w:lineRule="auto"/>
              <w:jc w:val="both"/>
              <w:rPr>
                <w:rFonts w:ascii="Verdana" w:hAnsi="Verdana"/>
              </w:rPr>
            </w:pPr>
            <w:proofErr w:type="gramStart"/>
            <w:r w:rsidRPr="00042744">
              <w:rPr>
                <w:rFonts w:ascii="Verdana" w:hAnsi="Verdana"/>
              </w:rPr>
              <w:t>N.A</w:t>
            </w:r>
            <w:proofErr w:type="gramEnd"/>
          </w:p>
        </w:tc>
      </w:tr>
      <w:tr w:rsidR="00042744" w:rsidRPr="00042744" w14:paraId="6A1B3C20" w14:textId="77777777" w:rsidTr="00042744">
        <w:tc>
          <w:tcPr>
            <w:tcW w:w="750" w:type="pct"/>
            <w:hideMark/>
          </w:tcPr>
          <w:p w14:paraId="7864E337" w14:textId="77777777" w:rsidR="00042744" w:rsidRPr="00042744" w:rsidRDefault="00042744" w:rsidP="00042744">
            <w:pPr>
              <w:spacing w:after="160" w:line="259" w:lineRule="auto"/>
              <w:jc w:val="both"/>
              <w:rPr>
                <w:rFonts w:ascii="Verdana" w:hAnsi="Verdana"/>
              </w:rPr>
            </w:pPr>
            <w:proofErr w:type="gramStart"/>
            <w:r w:rsidRPr="00042744">
              <w:rPr>
                <w:rFonts w:ascii="Verdana" w:hAnsi="Verdana"/>
                <w:b/>
                <w:bCs/>
              </w:rPr>
              <w:t>FICHA:I</w:t>
            </w:r>
            <w:proofErr w:type="gramEnd"/>
            <w:r w:rsidRPr="00042744">
              <w:rPr>
                <w:rFonts w:ascii="Verdana" w:hAnsi="Verdana"/>
                <w:b/>
                <w:bCs/>
              </w:rPr>
              <w:t>-20</w:t>
            </w:r>
          </w:p>
        </w:tc>
        <w:tc>
          <w:tcPr>
            <w:tcW w:w="900" w:type="pct"/>
            <w:hideMark/>
          </w:tcPr>
          <w:p w14:paraId="516DAB84" w14:textId="77777777" w:rsidR="00042744" w:rsidRPr="00042744" w:rsidRDefault="00042744" w:rsidP="00042744">
            <w:pPr>
              <w:spacing w:after="160" w:line="259" w:lineRule="auto"/>
              <w:jc w:val="both"/>
              <w:rPr>
                <w:rFonts w:ascii="Verdana" w:hAnsi="Verdana"/>
              </w:rPr>
            </w:pPr>
            <w:r w:rsidRPr="00042744">
              <w:rPr>
                <w:rFonts w:ascii="Verdana" w:hAnsi="Verdana"/>
                <w:b/>
                <w:bCs/>
              </w:rPr>
              <w:t>PROG</w:t>
            </w:r>
          </w:p>
        </w:tc>
        <w:tc>
          <w:tcPr>
            <w:tcW w:w="1450" w:type="pct"/>
            <w:hideMark/>
          </w:tcPr>
          <w:p w14:paraId="7759CE93" w14:textId="77777777" w:rsidR="00042744" w:rsidRPr="00042744" w:rsidRDefault="00042744" w:rsidP="00042744">
            <w:pPr>
              <w:spacing w:after="160" w:line="259" w:lineRule="auto"/>
              <w:jc w:val="both"/>
              <w:rPr>
                <w:rFonts w:ascii="Verdana" w:hAnsi="Verdana"/>
              </w:rPr>
            </w:pPr>
            <w:r w:rsidRPr="00042744">
              <w:rPr>
                <w:rFonts w:ascii="Verdana" w:hAnsi="Verdana"/>
                <w:b/>
                <w:bCs/>
              </w:rPr>
              <w:t>SUBPROG</w:t>
            </w:r>
          </w:p>
        </w:tc>
        <w:tc>
          <w:tcPr>
            <w:tcW w:w="400" w:type="pct"/>
            <w:hideMark/>
          </w:tcPr>
          <w:p w14:paraId="4B56E59F" w14:textId="77777777" w:rsidR="00042744" w:rsidRPr="00042744" w:rsidRDefault="00042744" w:rsidP="00042744">
            <w:pPr>
              <w:spacing w:after="160" w:line="259" w:lineRule="auto"/>
              <w:jc w:val="both"/>
              <w:rPr>
                <w:rFonts w:ascii="Verdana" w:hAnsi="Verdana"/>
              </w:rPr>
            </w:pPr>
            <w:r w:rsidRPr="00042744">
              <w:rPr>
                <w:rFonts w:ascii="Verdana" w:hAnsi="Verdana"/>
                <w:b/>
                <w:bCs/>
              </w:rPr>
              <w:t>PROY</w:t>
            </w:r>
          </w:p>
        </w:tc>
        <w:tc>
          <w:tcPr>
            <w:tcW w:w="400" w:type="pct"/>
            <w:hideMark/>
          </w:tcPr>
          <w:p w14:paraId="5FB3E74A" w14:textId="77777777" w:rsidR="00042744" w:rsidRPr="00042744" w:rsidRDefault="00042744" w:rsidP="00042744">
            <w:pPr>
              <w:spacing w:after="160" w:line="259" w:lineRule="auto"/>
              <w:jc w:val="both"/>
              <w:rPr>
                <w:rFonts w:ascii="Verdana" w:hAnsi="Verdana"/>
              </w:rPr>
            </w:pPr>
            <w:r w:rsidRPr="00042744">
              <w:rPr>
                <w:rFonts w:ascii="Verdana" w:hAnsi="Verdana"/>
                <w:b/>
                <w:bCs/>
              </w:rPr>
              <w:t>PROY0</w:t>
            </w:r>
          </w:p>
        </w:tc>
        <w:tc>
          <w:tcPr>
            <w:tcW w:w="600" w:type="pct"/>
            <w:hideMark/>
          </w:tcPr>
          <w:p w14:paraId="13BCFC9E" w14:textId="77777777" w:rsidR="00042744" w:rsidRPr="00042744" w:rsidRDefault="00042744" w:rsidP="00042744">
            <w:pPr>
              <w:spacing w:after="160" w:line="259" w:lineRule="auto"/>
              <w:jc w:val="both"/>
              <w:rPr>
                <w:rFonts w:ascii="Verdana" w:hAnsi="Verdana"/>
              </w:rPr>
            </w:pPr>
            <w:r w:rsidRPr="00042744">
              <w:rPr>
                <w:rFonts w:ascii="Verdana" w:hAnsi="Verdana"/>
                <w:b/>
                <w:bCs/>
              </w:rPr>
              <w:t>PRODUCTO</w:t>
            </w:r>
          </w:p>
        </w:tc>
        <w:tc>
          <w:tcPr>
            <w:tcW w:w="500" w:type="pct"/>
            <w:gridSpan w:val="5"/>
            <w:hideMark/>
          </w:tcPr>
          <w:p w14:paraId="5434011B" w14:textId="77777777" w:rsidR="00042744" w:rsidRPr="00042744" w:rsidRDefault="00042744" w:rsidP="00042744">
            <w:pPr>
              <w:spacing w:after="160" w:line="259" w:lineRule="auto"/>
              <w:jc w:val="both"/>
              <w:rPr>
                <w:rFonts w:ascii="Verdana" w:hAnsi="Verdana"/>
              </w:rPr>
            </w:pPr>
            <w:r w:rsidRPr="00042744">
              <w:rPr>
                <w:rFonts w:ascii="Verdana" w:hAnsi="Verdana"/>
                <w:b/>
                <w:bCs/>
              </w:rPr>
              <w:t>CUENTA</w:t>
            </w:r>
          </w:p>
        </w:tc>
      </w:tr>
      <w:tr w:rsidR="00042744" w:rsidRPr="00042744" w14:paraId="5E6A1ADD" w14:textId="77777777" w:rsidTr="00042744">
        <w:tc>
          <w:tcPr>
            <w:tcW w:w="1650" w:type="pct"/>
            <w:gridSpan w:val="2"/>
            <w:hideMark/>
          </w:tcPr>
          <w:p w14:paraId="31DE973B" w14:textId="77777777" w:rsidR="00042744" w:rsidRPr="00042744" w:rsidRDefault="00042744" w:rsidP="00042744">
            <w:pPr>
              <w:spacing w:after="160" w:line="259" w:lineRule="auto"/>
              <w:jc w:val="both"/>
              <w:rPr>
                <w:rFonts w:ascii="Verdana" w:hAnsi="Verdana"/>
              </w:rPr>
            </w:pPr>
            <w:r w:rsidRPr="00042744">
              <w:rPr>
                <w:rFonts w:ascii="Verdana" w:hAnsi="Verdana"/>
                <w:b/>
                <w:bCs/>
              </w:rPr>
              <w:t>4102</w:t>
            </w:r>
          </w:p>
        </w:tc>
        <w:tc>
          <w:tcPr>
            <w:tcW w:w="1450" w:type="pct"/>
            <w:hideMark/>
          </w:tcPr>
          <w:p w14:paraId="435C72B9" w14:textId="77777777" w:rsidR="00042744" w:rsidRPr="00042744" w:rsidRDefault="00042744" w:rsidP="00042744">
            <w:pPr>
              <w:spacing w:after="160" w:line="259" w:lineRule="auto"/>
              <w:jc w:val="both"/>
              <w:rPr>
                <w:rFonts w:ascii="Verdana" w:hAnsi="Verdana"/>
              </w:rPr>
            </w:pPr>
            <w:r w:rsidRPr="00042744">
              <w:rPr>
                <w:rFonts w:ascii="Verdana" w:hAnsi="Verdana"/>
                <w:b/>
                <w:bCs/>
              </w:rPr>
              <w:t>1500</w:t>
            </w:r>
          </w:p>
        </w:tc>
        <w:tc>
          <w:tcPr>
            <w:tcW w:w="400" w:type="pct"/>
            <w:hideMark/>
          </w:tcPr>
          <w:p w14:paraId="4CA9F734" w14:textId="77777777" w:rsidR="00042744" w:rsidRPr="00042744" w:rsidRDefault="00042744" w:rsidP="00042744">
            <w:pPr>
              <w:spacing w:after="160" w:line="259" w:lineRule="auto"/>
              <w:jc w:val="both"/>
              <w:rPr>
                <w:rFonts w:ascii="Verdana" w:hAnsi="Verdana"/>
              </w:rPr>
            </w:pPr>
            <w:r w:rsidRPr="00042744">
              <w:rPr>
                <w:rFonts w:ascii="Verdana" w:hAnsi="Verdana"/>
                <w:b/>
                <w:bCs/>
              </w:rPr>
              <w:t>14</w:t>
            </w:r>
          </w:p>
        </w:tc>
        <w:tc>
          <w:tcPr>
            <w:tcW w:w="400" w:type="pct"/>
            <w:hideMark/>
          </w:tcPr>
          <w:p w14:paraId="2F7D511F" w14:textId="77777777" w:rsidR="00042744" w:rsidRPr="00042744" w:rsidRDefault="00042744" w:rsidP="00042744">
            <w:pPr>
              <w:spacing w:after="160" w:line="259" w:lineRule="auto"/>
              <w:jc w:val="both"/>
              <w:rPr>
                <w:rFonts w:ascii="Verdana" w:hAnsi="Verdana"/>
              </w:rPr>
            </w:pPr>
            <w:r w:rsidRPr="00042744">
              <w:rPr>
                <w:rFonts w:ascii="Verdana" w:hAnsi="Verdana"/>
                <w:b/>
                <w:bCs/>
              </w:rPr>
              <w:t>0</w:t>
            </w:r>
          </w:p>
        </w:tc>
        <w:tc>
          <w:tcPr>
            <w:tcW w:w="600" w:type="pct"/>
            <w:hideMark/>
          </w:tcPr>
          <w:p w14:paraId="759DD3D2" w14:textId="77777777" w:rsidR="00042744" w:rsidRPr="00042744" w:rsidRDefault="00042744" w:rsidP="00042744">
            <w:pPr>
              <w:spacing w:after="160" w:line="259" w:lineRule="auto"/>
              <w:jc w:val="both"/>
              <w:rPr>
                <w:rFonts w:ascii="Verdana" w:hAnsi="Verdana"/>
              </w:rPr>
            </w:pPr>
            <w:r w:rsidRPr="00042744">
              <w:rPr>
                <w:rFonts w:ascii="Verdana" w:hAnsi="Verdana"/>
                <w:b/>
                <w:bCs/>
              </w:rPr>
              <w:t>4102037</w:t>
            </w:r>
          </w:p>
        </w:tc>
        <w:tc>
          <w:tcPr>
            <w:tcW w:w="500" w:type="pct"/>
            <w:gridSpan w:val="5"/>
            <w:hideMark/>
          </w:tcPr>
          <w:p w14:paraId="42D41D05" w14:textId="77777777" w:rsidR="00042744" w:rsidRPr="00042744" w:rsidRDefault="00042744" w:rsidP="00042744">
            <w:pPr>
              <w:spacing w:after="160" w:line="259" w:lineRule="auto"/>
              <w:jc w:val="both"/>
              <w:rPr>
                <w:rFonts w:ascii="Verdana" w:hAnsi="Verdana"/>
              </w:rPr>
            </w:pPr>
            <w:r w:rsidRPr="00042744">
              <w:rPr>
                <w:rFonts w:ascii="Verdana" w:hAnsi="Verdana"/>
                <w:b/>
                <w:bCs/>
              </w:rPr>
              <w:t>0</w:t>
            </w:r>
          </w:p>
        </w:tc>
      </w:tr>
      <w:tr w:rsidR="00042744" w:rsidRPr="00042744" w14:paraId="32CA93CB" w14:textId="77777777" w:rsidTr="00042744">
        <w:tc>
          <w:tcPr>
            <w:tcW w:w="750" w:type="pct"/>
            <w:hideMark/>
          </w:tcPr>
          <w:p w14:paraId="27956628" w14:textId="77777777" w:rsidR="00042744" w:rsidRPr="00042744" w:rsidRDefault="00042744" w:rsidP="00042744">
            <w:pPr>
              <w:spacing w:after="160" w:line="259" w:lineRule="auto"/>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lastRenderedPageBreak/>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POBLACIÓN</w:t>
            </w:r>
            <w:r w:rsidRPr="00042744">
              <w:rPr>
                <w:rFonts w:ascii="Verdana" w:hAnsi="Verdana"/>
                <w:b/>
                <w:bCs/>
              </w:rPr>
              <w:br/>
              <w:t>OBJETIVO</w:t>
            </w:r>
          </w:p>
        </w:tc>
        <w:tc>
          <w:tcPr>
            <w:tcW w:w="4250" w:type="pct"/>
            <w:gridSpan w:val="10"/>
            <w:hideMark/>
          </w:tcPr>
          <w:p w14:paraId="297CC627"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1. Hogar Gestor - Desplazamiento Forzado con Discapacidad - Auto 006 de 2009.</w:t>
            </w:r>
            <w:r w:rsidRPr="00042744">
              <w:rPr>
                <w:rFonts w:ascii="Verdana" w:hAnsi="Verdana"/>
              </w:rPr>
              <w:br/>
              <w:t>2. Hogar Gestor para víctimas en el marco del conflicto armado sin discapacidad ni enfermedad de cuidado especial.</w:t>
            </w:r>
            <w:r w:rsidRPr="00042744">
              <w:rPr>
                <w:rFonts w:ascii="Verdana" w:hAnsi="Verdana"/>
              </w:rPr>
              <w:br/>
              <w:t>3. Hogar Gestor para víctimas en el marco del conflicto armado con discapacidad y/o enfermedad de cuidado especial adquirida en el marco del conflicto armado.</w:t>
            </w:r>
            <w:r w:rsidRPr="00042744">
              <w:rPr>
                <w:rFonts w:ascii="Verdana" w:hAnsi="Verdana"/>
              </w:rPr>
              <w:br/>
            </w:r>
            <w:r w:rsidRPr="00042744">
              <w:rPr>
                <w:rFonts w:ascii="Verdana" w:hAnsi="Verdana"/>
              </w:rPr>
              <w:lastRenderedPageBreak/>
              <w:t>4. Hogar Sustituto Tutor</w:t>
            </w:r>
            <w:r w:rsidRPr="00042744">
              <w:rPr>
                <w:rFonts w:ascii="Verdana" w:hAnsi="Verdana"/>
              </w:rPr>
              <w:br/>
              <w:t>-- Niños, niñas y adolescentes menores de 15 años.</w:t>
            </w:r>
            <w:r w:rsidRPr="00042744">
              <w:rPr>
                <w:rFonts w:ascii="Verdana" w:hAnsi="Verdana"/>
              </w:rPr>
              <w:br/>
              <w:t>-- Niños, niñas y adolescentes pertenecientes a pueblos indígenas quienes pueden ser ubicados en un Hogar Tutor.</w:t>
            </w:r>
            <w:r w:rsidRPr="00042744">
              <w:rPr>
                <w:rFonts w:ascii="Verdana" w:hAnsi="Verdana"/>
              </w:rPr>
              <w:br/>
              <w:t>-- Adolescentes mayores de 15 años y que, cumplida su primera y/o segunda fase de atención en otra modalidad, la Autoridad Administrativa competente, ordena su ubicación en Hogar Sustituto Tutor</w:t>
            </w:r>
            <w:r w:rsidRPr="00042744">
              <w:rPr>
                <w:rFonts w:ascii="Verdana" w:hAnsi="Verdana"/>
              </w:rPr>
              <w:br/>
              <w:t>-- Adolescentes gestantes y/o en periodo de lactancia, y adolescentes con sus hijos o hijas menores de seis (6) años.</w:t>
            </w:r>
            <w:r w:rsidRPr="00042744">
              <w:rPr>
                <w:rFonts w:ascii="Verdana" w:hAnsi="Verdana"/>
              </w:rPr>
              <w:br/>
              <w:t>-- Niños, niñas y adolescentes con discapacidad que requieren de apoyos intermitentes o limitados.</w:t>
            </w:r>
            <w:r w:rsidRPr="00042744">
              <w:rPr>
                <w:rFonts w:ascii="Verdana" w:hAnsi="Verdana"/>
              </w:rPr>
              <w:br/>
              <w:t>-- Niños, niñas y adolescentes con discapacidad que requieren de apoyos extensos o generalizados siempre y cuando su cuidado pueda ser brindado por una madre o padre sustitutos.</w:t>
            </w:r>
            <w:r w:rsidRPr="00042744">
              <w:rPr>
                <w:rFonts w:ascii="Verdana" w:hAnsi="Verdana"/>
              </w:rPr>
              <w:br/>
            </w:r>
            <w:r w:rsidRPr="00042744">
              <w:rPr>
                <w:rFonts w:ascii="Verdana" w:hAnsi="Verdana"/>
              </w:rPr>
              <w:br/>
            </w:r>
            <w:r w:rsidRPr="00042744">
              <w:rPr>
                <w:rFonts w:ascii="Verdana" w:hAnsi="Verdana"/>
                <w:b/>
                <w:bCs/>
              </w:rPr>
              <w:t>5. Casa de protección</w:t>
            </w:r>
            <w:r w:rsidRPr="00042744">
              <w:rPr>
                <w:rFonts w:ascii="Verdana" w:hAnsi="Verdana"/>
              </w:rPr>
              <w:br/>
              <w:t>-- Adolescentes de 15 a 18 años, víctimas de reclutamiento ilícito, que se han desvinculado de grupos armados organizados al margen de la ley.</w:t>
            </w:r>
            <w:r w:rsidRPr="00042744">
              <w:rPr>
                <w:rFonts w:ascii="Verdana" w:hAnsi="Verdana"/>
              </w:rPr>
              <w:br/>
            </w:r>
            <w:r w:rsidRPr="00042744">
              <w:rPr>
                <w:rFonts w:ascii="Verdana" w:hAnsi="Verdana"/>
                <w:b/>
                <w:bCs/>
              </w:rPr>
              <w:br/>
              <w:t>6. Casa hogar - víctimas</w:t>
            </w:r>
            <w:r w:rsidRPr="00042744">
              <w:rPr>
                <w:rFonts w:ascii="Verdana" w:hAnsi="Verdana"/>
                <w:b/>
                <w:bCs/>
              </w:rPr>
              <w:br/>
            </w:r>
            <w:r w:rsidRPr="00042744">
              <w:rPr>
                <w:rFonts w:ascii="Verdana" w:hAnsi="Verdana"/>
              </w:rPr>
              <w:t>-- Adolescentes mayores de 15 y menores de 18 años desvinculados de grupos armados organizados al margen de la Ley que han permanecido más de 1 mes en el grupo armado organizado al margen de la Ley.</w:t>
            </w:r>
          </w:p>
        </w:tc>
      </w:tr>
      <w:tr w:rsidR="00042744" w:rsidRPr="00042744" w14:paraId="0132DA98" w14:textId="77777777" w:rsidTr="00042744">
        <w:tc>
          <w:tcPr>
            <w:tcW w:w="750" w:type="pct"/>
            <w:hideMark/>
          </w:tcPr>
          <w:p w14:paraId="2094B37B" w14:textId="77777777" w:rsidR="00042744" w:rsidRPr="00042744" w:rsidRDefault="00042744" w:rsidP="00042744">
            <w:pPr>
              <w:spacing w:after="160" w:line="259" w:lineRule="auto"/>
              <w:jc w:val="both"/>
              <w:rPr>
                <w:rFonts w:ascii="Verdana" w:hAnsi="Verdana"/>
              </w:rPr>
            </w:pPr>
            <w:r w:rsidRPr="00042744">
              <w:rPr>
                <w:rFonts w:ascii="Verdana" w:hAnsi="Verdana"/>
                <w:b/>
                <w:bCs/>
              </w:rPr>
              <w:lastRenderedPageBreak/>
              <w:t>ACCIONES</w:t>
            </w:r>
          </w:p>
        </w:tc>
        <w:tc>
          <w:tcPr>
            <w:tcW w:w="4250" w:type="pct"/>
            <w:gridSpan w:val="10"/>
            <w:hideMark/>
          </w:tcPr>
          <w:p w14:paraId="03B63C45" w14:textId="77777777" w:rsidR="00042744" w:rsidRPr="00042744" w:rsidRDefault="00042744" w:rsidP="00042744">
            <w:pPr>
              <w:spacing w:after="160" w:line="259" w:lineRule="auto"/>
              <w:jc w:val="both"/>
              <w:rPr>
                <w:rFonts w:ascii="Verdana" w:hAnsi="Verdana"/>
              </w:rPr>
            </w:pPr>
            <w:r w:rsidRPr="00042744">
              <w:rPr>
                <w:rFonts w:ascii="Verdana" w:hAnsi="Verdana"/>
              </w:rPr>
              <w:t>Las acciones destinadas al cumplimiento de los objetivos del servicio se encuentran en el lineamiento y manual operativo correspondiente</w:t>
            </w:r>
          </w:p>
        </w:tc>
      </w:tr>
      <w:tr w:rsidR="00042744" w:rsidRPr="00042744" w14:paraId="1E71FAC5" w14:textId="77777777" w:rsidTr="00042744">
        <w:tc>
          <w:tcPr>
            <w:tcW w:w="1900" w:type="pct"/>
            <w:gridSpan w:val="2"/>
            <w:hideMark/>
          </w:tcPr>
          <w:p w14:paraId="16F89D30" w14:textId="77777777" w:rsidR="00042744" w:rsidRPr="00042744" w:rsidRDefault="00042744" w:rsidP="00042744">
            <w:pPr>
              <w:spacing w:after="160" w:line="259" w:lineRule="auto"/>
              <w:jc w:val="both"/>
              <w:rPr>
                <w:rFonts w:ascii="Verdana" w:hAnsi="Verdana"/>
              </w:rPr>
            </w:pPr>
            <w:r w:rsidRPr="00042744">
              <w:rPr>
                <w:rFonts w:ascii="Verdana" w:hAnsi="Verdana"/>
                <w:b/>
                <w:bCs/>
              </w:rPr>
              <w:t>TIEMPO DE</w:t>
            </w:r>
            <w:r w:rsidRPr="00042744">
              <w:rPr>
                <w:rFonts w:ascii="Verdana" w:hAnsi="Verdana"/>
                <w:b/>
                <w:bCs/>
              </w:rPr>
              <w:br/>
              <w:t>FUNCIONAMIENTO</w:t>
            </w:r>
          </w:p>
        </w:tc>
        <w:tc>
          <w:tcPr>
            <w:tcW w:w="3100" w:type="pct"/>
            <w:gridSpan w:val="9"/>
            <w:hideMark/>
          </w:tcPr>
          <w:p w14:paraId="5AB2F51B" w14:textId="77777777" w:rsidR="00042744" w:rsidRPr="00042744" w:rsidRDefault="00042744" w:rsidP="00042744">
            <w:pPr>
              <w:spacing w:after="160" w:line="259" w:lineRule="auto"/>
              <w:jc w:val="both"/>
              <w:rPr>
                <w:rFonts w:ascii="Verdana" w:hAnsi="Verdana"/>
              </w:rPr>
            </w:pPr>
            <w:r w:rsidRPr="00042744">
              <w:rPr>
                <w:rFonts w:ascii="Verdana" w:hAnsi="Verdana"/>
              </w:rPr>
              <w:t>6 meses (Casa de protección: 12 meses)</w:t>
            </w:r>
          </w:p>
        </w:tc>
      </w:tr>
      <w:tr w:rsidR="00042744" w:rsidRPr="00042744" w14:paraId="38EA20B2" w14:textId="77777777" w:rsidTr="00042744">
        <w:tc>
          <w:tcPr>
            <w:tcW w:w="1900" w:type="pct"/>
            <w:gridSpan w:val="2"/>
            <w:hideMark/>
          </w:tcPr>
          <w:p w14:paraId="15AE0D38"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2350" w:type="pct"/>
            <w:hideMark/>
          </w:tcPr>
          <w:p w14:paraId="513DD2EB" w14:textId="77777777" w:rsidR="00042744" w:rsidRPr="00042744" w:rsidRDefault="00042744" w:rsidP="00042744">
            <w:pPr>
              <w:spacing w:after="160" w:line="259" w:lineRule="auto"/>
              <w:jc w:val="both"/>
              <w:rPr>
                <w:rFonts w:ascii="Verdana" w:hAnsi="Verdana"/>
              </w:rPr>
            </w:pPr>
            <w:r w:rsidRPr="00042744">
              <w:rPr>
                <w:rFonts w:ascii="Verdana" w:hAnsi="Verdana"/>
                <w:b/>
                <w:bCs/>
              </w:rPr>
              <w:t>Servicio</w:t>
            </w:r>
          </w:p>
        </w:tc>
        <w:tc>
          <w:tcPr>
            <w:tcW w:w="750" w:type="pct"/>
            <w:gridSpan w:val="8"/>
            <w:hideMark/>
          </w:tcPr>
          <w:p w14:paraId="4BD15657" w14:textId="77777777" w:rsidR="00042744" w:rsidRPr="00042744" w:rsidRDefault="00042744" w:rsidP="00042744">
            <w:pPr>
              <w:spacing w:after="160" w:line="259" w:lineRule="auto"/>
              <w:jc w:val="both"/>
              <w:rPr>
                <w:rFonts w:ascii="Verdana" w:hAnsi="Verdana"/>
              </w:rPr>
            </w:pPr>
            <w:r w:rsidRPr="00042744">
              <w:rPr>
                <w:rFonts w:ascii="Verdana" w:hAnsi="Verdana"/>
                <w:b/>
                <w:bCs/>
              </w:rPr>
              <w:t>Rotación</w:t>
            </w:r>
          </w:p>
        </w:tc>
      </w:tr>
      <w:tr w:rsidR="00042744" w:rsidRPr="00042744" w14:paraId="1FE61115" w14:textId="77777777" w:rsidTr="00042744">
        <w:tc>
          <w:tcPr>
            <w:tcW w:w="1900" w:type="pct"/>
            <w:gridSpan w:val="2"/>
            <w:hideMark/>
          </w:tcPr>
          <w:p w14:paraId="08F52562"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2350" w:type="pct"/>
            <w:hideMark/>
          </w:tcPr>
          <w:p w14:paraId="3FA7D67A"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 DESPLAZAMIENTO FORZ</w:t>
            </w:r>
            <w:r w:rsidRPr="00042744">
              <w:rPr>
                <w:rFonts w:ascii="Verdana" w:hAnsi="Verdana"/>
              </w:rPr>
              <w:lastRenderedPageBreak/>
              <w:t>ADO CON DISCAPACIDAD - AUTO 006 DE 2009</w:t>
            </w:r>
          </w:p>
        </w:tc>
        <w:tc>
          <w:tcPr>
            <w:tcW w:w="750" w:type="pct"/>
            <w:gridSpan w:val="8"/>
            <w:hideMark/>
          </w:tcPr>
          <w:p w14:paraId="24DBD0CD"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7D1C5C95" w14:textId="77777777" w:rsidTr="00042744">
        <w:tc>
          <w:tcPr>
            <w:tcW w:w="750" w:type="pct"/>
            <w:hideMark/>
          </w:tcPr>
          <w:p w14:paraId="582A067A" w14:textId="77777777" w:rsidR="00042744" w:rsidRPr="00042744" w:rsidRDefault="00042744" w:rsidP="00042744">
            <w:pPr>
              <w:spacing w:after="160" w:line="259" w:lineRule="auto"/>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PARÁMETROS</w:t>
            </w:r>
          </w:p>
        </w:tc>
        <w:tc>
          <w:tcPr>
            <w:tcW w:w="1200" w:type="pct"/>
            <w:hideMark/>
          </w:tcPr>
          <w:p w14:paraId="5F476AD5" w14:textId="77777777" w:rsidR="00042744" w:rsidRPr="00042744" w:rsidRDefault="00042744" w:rsidP="00042744">
            <w:pPr>
              <w:spacing w:after="160" w:line="259" w:lineRule="auto"/>
              <w:jc w:val="both"/>
              <w:rPr>
                <w:rFonts w:ascii="Verdana" w:hAnsi="Verdana"/>
              </w:rPr>
            </w:pP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r>
            <w:r w:rsidRPr="00042744">
              <w:rPr>
                <w:rFonts w:ascii="Verdana" w:hAnsi="Verdana"/>
                <w:b/>
                <w:bCs/>
              </w:rPr>
              <w:br/>
              <w:t>ROTACIÓN</w:t>
            </w:r>
          </w:p>
        </w:tc>
        <w:tc>
          <w:tcPr>
            <w:tcW w:w="2350" w:type="pct"/>
            <w:hideMark/>
          </w:tcPr>
          <w:p w14:paraId="51DA5887"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PARA VÍCTIMAS EN EL MARCO DEL CONFLICTO ARMADO SIN DISCAPACIDAD NI ENFERMEDAD DE CUIDADO ESPECIAL</w:t>
            </w:r>
          </w:p>
        </w:tc>
        <w:tc>
          <w:tcPr>
            <w:tcW w:w="750" w:type="pct"/>
            <w:gridSpan w:val="8"/>
            <w:hideMark/>
          </w:tcPr>
          <w:p w14:paraId="40830324" w14:textId="77777777" w:rsidR="00042744" w:rsidRPr="00042744" w:rsidRDefault="00042744" w:rsidP="00042744">
            <w:pPr>
              <w:spacing w:after="160" w:line="259" w:lineRule="auto"/>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22194A49" w14:textId="77777777" w:rsidTr="00042744">
        <w:tc>
          <w:tcPr>
            <w:tcW w:w="1900" w:type="pct"/>
            <w:gridSpan w:val="2"/>
            <w:hideMark/>
          </w:tcPr>
          <w:p w14:paraId="4418BE88"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2350" w:type="pct"/>
            <w:hideMark/>
          </w:tcPr>
          <w:p w14:paraId="045251BC"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PARA VÍCTIMAS EN EL MARC</w:t>
            </w:r>
            <w:r w:rsidRPr="00042744">
              <w:rPr>
                <w:rFonts w:ascii="Verdana" w:hAnsi="Verdana"/>
              </w:rPr>
              <w:lastRenderedPageBreak/>
              <w:t>O DEL CONFLICTO ARMADO CON DISCAPACIDAD Y/O ENFERMEDAD DE CUIDADO ESPECIAL</w:t>
            </w:r>
          </w:p>
        </w:tc>
        <w:tc>
          <w:tcPr>
            <w:tcW w:w="750" w:type="pct"/>
            <w:gridSpan w:val="8"/>
            <w:hideMark/>
          </w:tcPr>
          <w:p w14:paraId="6516431B"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4C6EB961" w14:textId="77777777" w:rsidTr="00042744">
        <w:tc>
          <w:tcPr>
            <w:tcW w:w="1900" w:type="pct"/>
            <w:gridSpan w:val="2"/>
            <w:hideMark/>
          </w:tcPr>
          <w:p w14:paraId="3F43A671"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2350" w:type="pct"/>
            <w:hideMark/>
          </w:tcPr>
          <w:p w14:paraId="21550150" w14:textId="77777777" w:rsidR="00042744" w:rsidRPr="00042744" w:rsidRDefault="00042744" w:rsidP="00042744">
            <w:pPr>
              <w:spacing w:after="160" w:line="259" w:lineRule="auto"/>
              <w:jc w:val="both"/>
              <w:rPr>
                <w:rFonts w:ascii="Verdana" w:hAnsi="Verdana"/>
              </w:rPr>
            </w:pPr>
            <w:r w:rsidRPr="00042744">
              <w:rPr>
                <w:rFonts w:ascii="Verdana" w:hAnsi="Verdana"/>
              </w:rPr>
              <w:t>HOGAR SUSTITUTO TUTOR</w:t>
            </w:r>
          </w:p>
        </w:tc>
        <w:tc>
          <w:tcPr>
            <w:tcW w:w="750" w:type="pct"/>
            <w:gridSpan w:val="8"/>
            <w:hideMark/>
          </w:tcPr>
          <w:p w14:paraId="55201FBF" w14:textId="77777777" w:rsidR="00042744" w:rsidRPr="00042744" w:rsidRDefault="00042744" w:rsidP="00042744">
            <w:pPr>
              <w:spacing w:after="160" w:line="259" w:lineRule="auto"/>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2CD75807" w14:textId="77777777" w:rsidTr="00042744">
        <w:tc>
          <w:tcPr>
            <w:tcW w:w="1900" w:type="pct"/>
            <w:gridSpan w:val="2"/>
            <w:hideMark/>
          </w:tcPr>
          <w:p w14:paraId="4ECA93A8"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2350" w:type="pct"/>
            <w:hideMark/>
          </w:tcPr>
          <w:p w14:paraId="4C8F7091" w14:textId="77777777" w:rsidR="00042744" w:rsidRPr="00042744" w:rsidRDefault="00042744" w:rsidP="00042744">
            <w:pPr>
              <w:spacing w:after="160" w:line="259" w:lineRule="auto"/>
              <w:jc w:val="both"/>
              <w:rPr>
                <w:rFonts w:ascii="Verdana" w:hAnsi="Verdana"/>
              </w:rPr>
            </w:pPr>
            <w:r w:rsidRPr="00042744">
              <w:rPr>
                <w:rFonts w:ascii="Verdana" w:hAnsi="Verdana"/>
              </w:rPr>
              <w:t>CASA DE PROTECCIÓN</w:t>
            </w:r>
          </w:p>
        </w:tc>
        <w:tc>
          <w:tcPr>
            <w:tcW w:w="750" w:type="pct"/>
            <w:gridSpan w:val="8"/>
            <w:hideMark/>
          </w:tcPr>
          <w:p w14:paraId="35DE5107" w14:textId="77777777" w:rsidR="00042744" w:rsidRPr="00042744" w:rsidRDefault="00042744" w:rsidP="00042744">
            <w:pPr>
              <w:spacing w:after="160" w:line="259" w:lineRule="auto"/>
              <w:jc w:val="both"/>
              <w:rPr>
                <w:rFonts w:ascii="Verdana" w:hAnsi="Verdana"/>
              </w:rPr>
            </w:pPr>
            <w:r w:rsidRPr="00042744">
              <w:rPr>
                <w:rFonts w:ascii="Verdana" w:hAnsi="Verdana"/>
              </w:rPr>
              <w:t xml:space="preserve">1 </w:t>
            </w:r>
            <w:proofErr w:type="gramStart"/>
            <w:r w:rsidRPr="00042744">
              <w:rPr>
                <w:rFonts w:ascii="Verdana" w:hAnsi="Verdana"/>
              </w:rPr>
              <w:t>Niño</w:t>
            </w:r>
            <w:proofErr w:type="gramEnd"/>
            <w:r w:rsidRPr="00042744">
              <w:rPr>
                <w:rFonts w:ascii="Verdana" w:hAnsi="Verdana"/>
              </w:rPr>
              <w:t xml:space="preserve"> cupo/año</w:t>
            </w:r>
          </w:p>
        </w:tc>
      </w:tr>
      <w:tr w:rsidR="00042744" w:rsidRPr="00042744" w14:paraId="46DFF895" w14:textId="77777777" w:rsidTr="00042744">
        <w:tc>
          <w:tcPr>
            <w:tcW w:w="1900" w:type="pct"/>
            <w:gridSpan w:val="2"/>
            <w:hideMark/>
          </w:tcPr>
          <w:p w14:paraId="5C58E041"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2350" w:type="pct"/>
            <w:hideMark/>
          </w:tcPr>
          <w:p w14:paraId="58A0040A" w14:textId="77777777" w:rsidR="00042744" w:rsidRPr="00042744" w:rsidRDefault="00042744" w:rsidP="00042744">
            <w:pPr>
              <w:spacing w:after="160" w:line="259" w:lineRule="auto"/>
              <w:jc w:val="both"/>
              <w:rPr>
                <w:rFonts w:ascii="Verdana" w:hAnsi="Verdana"/>
              </w:rPr>
            </w:pPr>
            <w:r w:rsidRPr="00042744">
              <w:rPr>
                <w:rFonts w:ascii="Verdana" w:hAnsi="Verdana"/>
              </w:rPr>
              <w:t>CASA HOGAR-VÍCTIMAS</w:t>
            </w:r>
          </w:p>
        </w:tc>
        <w:tc>
          <w:tcPr>
            <w:tcW w:w="750" w:type="pct"/>
            <w:gridSpan w:val="8"/>
            <w:hideMark/>
          </w:tcPr>
          <w:p w14:paraId="0DC7D917" w14:textId="77777777" w:rsidR="00042744" w:rsidRPr="00042744" w:rsidRDefault="00042744" w:rsidP="00042744">
            <w:pPr>
              <w:spacing w:after="160" w:line="259" w:lineRule="auto"/>
              <w:jc w:val="both"/>
              <w:rPr>
                <w:rFonts w:ascii="Verdana" w:hAnsi="Verdana"/>
              </w:rPr>
            </w:pPr>
            <w:r w:rsidRPr="00042744">
              <w:rPr>
                <w:rFonts w:ascii="Verdana" w:hAnsi="Verdana"/>
              </w:rPr>
              <w:t xml:space="preserve">2 </w:t>
            </w:r>
            <w:proofErr w:type="gramStart"/>
            <w:r w:rsidRPr="00042744">
              <w:rPr>
                <w:rFonts w:ascii="Verdana" w:hAnsi="Verdana"/>
              </w:rPr>
              <w:t>Niños</w:t>
            </w:r>
            <w:proofErr w:type="gramEnd"/>
            <w:r w:rsidRPr="00042744">
              <w:rPr>
                <w:rFonts w:ascii="Verdana" w:hAnsi="Verdana"/>
              </w:rPr>
              <w:t xml:space="preserve"> cupo/año</w:t>
            </w:r>
          </w:p>
        </w:tc>
      </w:tr>
      <w:tr w:rsidR="00042744" w:rsidRPr="00042744" w14:paraId="0B2123AE" w14:textId="77777777" w:rsidTr="00042744">
        <w:tc>
          <w:tcPr>
            <w:tcW w:w="750" w:type="pct"/>
            <w:hideMark/>
          </w:tcPr>
          <w:p w14:paraId="195052EF" w14:textId="77777777" w:rsidR="00042744" w:rsidRPr="00042744" w:rsidRDefault="00042744" w:rsidP="00042744">
            <w:pPr>
              <w:spacing w:after="160" w:line="259" w:lineRule="auto"/>
              <w:jc w:val="both"/>
              <w:rPr>
                <w:rFonts w:ascii="Verdana" w:hAnsi="Verdana"/>
              </w:rPr>
            </w:pPr>
            <w:r w:rsidRPr="00042744">
              <w:rPr>
                <w:rFonts w:ascii="Verdana" w:hAnsi="Verdana"/>
                <w:b/>
                <w:bCs/>
              </w:rPr>
              <w:br/>
              <w:t>ALIMENTO DE ALTO VALOR NUTRICIONAL</w:t>
            </w:r>
          </w:p>
        </w:tc>
        <w:tc>
          <w:tcPr>
            <w:tcW w:w="4250" w:type="pct"/>
            <w:gridSpan w:val="10"/>
            <w:hideMark/>
          </w:tcPr>
          <w:p w14:paraId="398A5665" w14:textId="77777777" w:rsidR="00042744" w:rsidRPr="00042744" w:rsidRDefault="00042744" w:rsidP="00042744">
            <w:pPr>
              <w:spacing w:after="160" w:line="259" w:lineRule="auto"/>
              <w:jc w:val="both"/>
              <w:rPr>
                <w:rFonts w:ascii="Verdana" w:hAnsi="Verdana"/>
              </w:rPr>
            </w:pPr>
            <w:r w:rsidRPr="00042744">
              <w:rPr>
                <w:rFonts w:ascii="Verdana" w:hAnsi="Verdana"/>
              </w:rPr>
              <w:t>Los Alimentos de Alto Valor Nutricional son alimentos adicionados y/o enriquecidos y/o fortificados y/o que se consideran buena fuente de macro o micronutrientes, los cuales son producidos y distribuidos por el ICBF.</w:t>
            </w:r>
            <w:r w:rsidRPr="00042744">
              <w:rPr>
                <w:rFonts w:ascii="Verdana" w:hAnsi="Verdana"/>
              </w:rPr>
              <w:br/>
            </w:r>
            <w:r w:rsidRPr="00042744">
              <w:rPr>
                <w:rFonts w:ascii="Verdana" w:hAnsi="Verdana"/>
              </w:rPr>
              <w:br/>
              <w:t>La entrega se realizará de acuerdo con lo establecido en el Anexo No. 2</w:t>
            </w:r>
            <w:r w:rsidRPr="00042744">
              <w:rPr>
                <w:rFonts w:ascii="Verdana" w:hAnsi="Verdana"/>
              </w:rPr>
              <w:br/>
              <w:t>"RACIONES DE ALIMENTOS DE ALTO VALOR NUTRICIONAL -AAVN - VIGENCIA 2022” de los lineamientos de programación y ejecución de metas sociales y financieras.</w:t>
            </w:r>
          </w:p>
        </w:tc>
      </w:tr>
      <w:tr w:rsidR="00042744" w:rsidRPr="00042744" w14:paraId="33BA126A" w14:textId="77777777" w:rsidTr="00042744">
        <w:tc>
          <w:tcPr>
            <w:tcW w:w="1600" w:type="pct"/>
            <w:gridSpan w:val="2"/>
            <w:hideMark/>
          </w:tcPr>
          <w:p w14:paraId="11628C87"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 </w:t>
            </w:r>
          </w:p>
        </w:tc>
        <w:tc>
          <w:tcPr>
            <w:tcW w:w="3400" w:type="pct"/>
            <w:gridSpan w:val="9"/>
            <w:hideMark/>
          </w:tcPr>
          <w:p w14:paraId="0CB5C102" w14:textId="77777777" w:rsidR="00042744" w:rsidRPr="00042744" w:rsidRDefault="00042744" w:rsidP="00042744">
            <w:pPr>
              <w:spacing w:after="160" w:line="259" w:lineRule="auto"/>
              <w:jc w:val="both"/>
              <w:rPr>
                <w:rFonts w:ascii="Verdana" w:hAnsi="Verdana"/>
              </w:rPr>
            </w:pPr>
            <w:r w:rsidRPr="00042744">
              <w:rPr>
                <w:rFonts w:ascii="Verdana" w:hAnsi="Verdana"/>
                <w:b/>
                <w:bCs/>
              </w:rPr>
              <w:t>Valor cupo/mes</w:t>
            </w:r>
          </w:p>
        </w:tc>
      </w:tr>
      <w:tr w:rsidR="00042744" w:rsidRPr="00042744" w14:paraId="41ED8B9E" w14:textId="77777777" w:rsidTr="00042744">
        <w:tc>
          <w:tcPr>
            <w:tcW w:w="1600" w:type="pct"/>
            <w:gridSpan w:val="2"/>
            <w:hideMark/>
          </w:tcPr>
          <w:p w14:paraId="04613830"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700" w:type="pct"/>
            <w:hideMark/>
          </w:tcPr>
          <w:p w14:paraId="20B54E73" w14:textId="77777777" w:rsidR="00042744" w:rsidRPr="00042744" w:rsidRDefault="00042744" w:rsidP="00042744">
            <w:pPr>
              <w:spacing w:after="160" w:line="259" w:lineRule="auto"/>
              <w:jc w:val="both"/>
              <w:rPr>
                <w:rFonts w:ascii="Verdana" w:hAnsi="Verdana"/>
              </w:rPr>
            </w:pPr>
            <w:r w:rsidRPr="00042744">
              <w:rPr>
                <w:rFonts w:ascii="Verdana" w:hAnsi="Verdana"/>
                <w:b/>
                <w:bCs/>
              </w:rPr>
              <w:t>CÓDIGO</w:t>
            </w:r>
          </w:p>
        </w:tc>
        <w:tc>
          <w:tcPr>
            <w:tcW w:w="1800" w:type="pct"/>
            <w:hideMark/>
          </w:tcPr>
          <w:p w14:paraId="668F506A" w14:textId="77777777" w:rsidR="00042744" w:rsidRPr="00042744" w:rsidRDefault="00042744" w:rsidP="00042744">
            <w:pPr>
              <w:spacing w:after="160" w:line="259" w:lineRule="auto"/>
              <w:jc w:val="both"/>
              <w:rPr>
                <w:rFonts w:ascii="Verdana" w:hAnsi="Verdana"/>
              </w:rPr>
            </w:pPr>
            <w:r w:rsidRPr="00042744">
              <w:rPr>
                <w:rFonts w:ascii="Verdana" w:hAnsi="Verdana"/>
                <w:b/>
                <w:bCs/>
              </w:rPr>
              <w:t>SERVICIO</w:t>
            </w:r>
          </w:p>
        </w:tc>
        <w:tc>
          <w:tcPr>
            <w:tcW w:w="950" w:type="pct"/>
            <w:gridSpan w:val="7"/>
            <w:hideMark/>
          </w:tcPr>
          <w:p w14:paraId="230CED05" w14:textId="77777777" w:rsidR="00042744" w:rsidRPr="00042744" w:rsidRDefault="00042744" w:rsidP="00042744">
            <w:pPr>
              <w:spacing w:after="160" w:line="259" w:lineRule="auto"/>
              <w:jc w:val="both"/>
              <w:rPr>
                <w:rFonts w:ascii="Verdana" w:hAnsi="Verdana"/>
              </w:rPr>
            </w:pPr>
            <w:r w:rsidRPr="00042744">
              <w:rPr>
                <w:rFonts w:ascii="Verdana" w:hAnsi="Verdana"/>
                <w:b/>
                <w:bCs/>
              </w:rPr>
              <w:t>VALOR CUPO 2022</w:t>
            </w:r>
          </w:p>
        </w:tc>
      </w:tr>
      <w:tr w:rsidR="00042744" w:rsidRPr="00042744" w14:paraId="33AF9048" w14:textId="77777777" w:rsidTr="00042744">
        <w:tc>
          <w:tcPr>
            <w:tcW w:w="1600" w:type="pct"/>
            <w:gridSpan w:val="2"/>
            <w:hideMark/>
          </w:tcPr>
          <w:p w14:paraId="51120C15"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700" w:type="pct"/>
            <w:hideMark/>
          </w:tcPr>
          <w:p w14:paraId="3C6659BF" w14:textId="77777777" w:rsidR="00042744" w:rsidRPr="00042744" w:rsidRDefault="00042744" w:rsidP="00042744">
            <w:pPr>
              <w:spacing w:after="160" w:line="259" w:lineRule="auto"/>
              <w:jc w:val="both"/>
              <w:rPr>
                <w:rFonts w:ascii="Verdana" w:hAnsi="Verdana"/>
              </w:rPr>
            </w:pPr>
            <w:r w:rsidRPr="00042744">
              <w:rPr>
                <w:rFonts w:ascii="Verdana" w:hAnsi="Verdana"/>
              </w:rPr>
              <w:t>420028000006</w:t>
            </w:r>
          </w:p>
        </w:tc>
        <w:tc>
          <w:tcPr>
            <w:tcW w:w="1800" w:type="pct"/>
            <w:hideMark/>
          </w:tcPr>
          <w:p w14:paraId="3D8DBF3E"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PARA VÍCTIMAS EN EL MARCO DEL CONFLICTO ARMADO SIN DISCAPACIDAD NI ENFERMEDAD DE CUIDADO ESPECIAL</w:t>
            </w:r>
          </w:p>
        </w:tc>
        <w:tc>
          <w:tcPr>
            <w:tcW w:w="950" w:type="pct"/>
            <w:gridSpan w:val="7"/>
            <w:hideMark/>
          </w:tcPr>
          <w:p w14:paraId="01EE729D" w14:textId="77777777" w:rsidR="00042744" w:rsidRPr="00042744" w:rsidRDefault="00042744" w:rsidP="00042744">
            <w:pPr>
              <w:spacing w:after="160" w:line="259" w:lineRule="auto"/>
              <w:jc w:val="both"/>
              <w:rPr>
                <w:rFonts w:ascii="Verdana" w:hAnsi="Verdana"/>
              </w:rPr>
            </w:pPr>
            <w:r w:rsidRPr="00042744">
              <w:rPr>
                <w:rFonts w:ascii="Verdana" w:hAnsi="Verdana"/>
              </w:rPr>
              <w:t>$226.577</w:t>
            </w:r>
          </w:p>
        </w:tc>
      </w:tr>
      <w:tr w:rsidR="00042744" w:rsidRPr="00042744" w14:paraId="3D07E793" w14:textId="77777777" w:rsidTr="00042744">
        <w:tc>
          <w:tcPr>
            <w:tcW w:w="1600" w:type="pct"/>
            <w:gridSpan w:val="2"/>
            <w:hideMark/>
          </w:tcPr>
          <w:p w14:paraId="713EEA2E"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700" w:type="pct"/>
            <w:hideMark/>
          </w:tcPr>
          <w:p w14:paraId="15AAD742" w14:textId="77777777" w:rsidR="00042744" w:rsidRPr="00042744" w:rsidRDefault="00042744" w:rsidP="00042744">
            <w:pPr>
              <w:spacing w:after="160" w:line="259" w:lineRule="auto"/>
              <w:jc w:val="both"/>
              <w:rPr>
                <w:rFonts w:ascii="Verdana" w:hAnsi="Verdana"/>
              </w:rPr>
            </w:pPr>
            <w:r w:rsidRPr="00042744">
              <w:rPr>
                <w:rFonts w:ascii="Verdana" w:hAnsi="Verdana"/>
              </w:rPr>
              <w:t>420028000008</w:t>
            </w:r>
          </w:p>
        </w:tc>
        <w:tc>
          <w:tcPr>
            <w:tcW w:w="1800" w:type="pct"/>
            <w:hideMark/>
          </w:tcPr>
          <w:p w14:paraId="5610ABDC" w14:textId="77777777" w:rsidR="00042744" w:rsidRPr="00042744" w:rsidRDefault="00042744" w:rsidP="00042744">
            <w:pPr>
              <w:spacing w:after="160" w:line="259" w:lineRule="auto"/>
              <w:jc w:val="both"/>
              <w:rPr>
                <w:rFonts w:ascii="Verdana" w:hAnsi="Verdana"/>
              </w:rPr>
            </w:pPr>
            <w:r w:rsidRPr="00042744">
              <w:rPr>
                <w:rFonts w:ascii="Verdana" w:hAnsi="Verdana"/>
              </w:rPr>
              <w:t xml:space="preserve">HOGAR GESTOR - DESPLAZAMIENTO FORZADO CON DISCAPACIDAD - AUTO 006 </w:t>
            </w:r>
            <w:r w:rsidRPr="00042744">
              <w:rPr>
                <w:rFonts w:ascii="Verdana" w:hAnsi="Verdana"/>
              </w:rPr>
              <w:lastRenderedPageBreak/>
              <w:t>DE 2009</w:t>
            </w:r>
          </w:p>
        </w:tc>
        <w:tc>
          <w:tcPr>
            <w:tcW w:w="950" w:type="pct"/>
            <w:gridSpan w:val="7"/>
            <w:hideMark/>
          </w:tcPr>
          <w:p w14:paraId="589DE931"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$387.565</w:t>
            </w:r>
          </w:p>
        </w:tc>
      </w:tr>
      <w:tr w:rsidR="00042744" w:rsidRPr="00042744" w14:paraId="7F439593" w14:textId="77777777" w:rsidTr="00042744">
        <w:tc>
          <w:tcPr>
            <w:tcW w:w="1600" w:type="pct"/>
            <w:gridSpan w:val="2"/>
            <w:hideMark/>
          </w:tcPr>
          <w:p w14:paraId="734BC605" w14:textId="77777777" w:rsidR="00042744" w:rsidRPr="00042744" w:rsidRDefault="00042744" w:rsidP="00042744">
            <w:pPr>
              <w:spacing w:after="160" w:line="259" w:lineRule="auto"/>
              <w:jc w:val="both"/>
              <w:rPr>
                <w:rFonts w:ascii="Verdana" w:hAnsi="Verdana"/>
              </w:rPr>
            </w:pPr>
            <w:r w:rsidRPr="00042744">
              <w:rPr>
                <w:rFonts w:ascii="Verdana" w:hAnsi="Verdana"/>
                <w:b/>
                <w:bCs/>
              </w:rPr>
              <w:t>COSTO</w:t>
            </w:r>
          </w:p>
        </w:tc>
        <w:tc>
          <w:tcPr>
            <w:tcW w:w="700" w:type="pct"/>
            <w:hideMark/>
          </w:tcPr>
          <w:p w14:paraId="3CF8A2EE" w14:textId="77777777" w:rsidR="00042744" w:rsidRPr="00042744" w:rsidRDefault="00042744" w:rsidP="00042744">
            <w:pPr>
              <w:spacing w:after="160" w:line="259" w:lineRule="auto"/>
              <w:jc w:val="both"/>
              <w:rPr>
                <w:rFonts w:ascii="Verdana" w:hAnsi="Verdana"/>
              </w:rPr>
            </w:pPr>
            <w:r w:rsidRPr="00042744">
              <w:rPr>
                <w:rFonts w:ascii="Verdana" w:hAnsi="Verdana"/>
              </w:rPr>
              <w:t>420028000009</w:t>
            </w:r>
          </w:p>
        </w:tc>
        <w:tc>
          <w:tcPr>
            <w:tcW w:w="1800" w:type="pct"/>
            <w:hideMark/>
          </w:tcPr>
          <w:p w14:paraId="298F5AB5" w14:textId="77777777" w:rsidR="00042744" w:rsidRPr="00042744" w:rsidRDefault="00042744" w:rsidP="00042744">
            <w:pPr>
              <w:spacing w:after="160" w:line="259" w:lineRule="auto"/>
              <w:jc w:val="both"/>
              <w:rPr>
                <w:rFonts w:ascii="Verdana" w:hAnsi="Verdana"/>
              </w:rPr>
            </w:pPr>
            <w:r w:rsidRPr="00042744">
              <w:rPr>
                <w:rFonts w:ascii="Verdana" w:hAnsi="Verdana"/>
              </w:rPr>
              <w:t>HOGAR GESTOR PARA VÍCTIMAS EN EL MARCO DEL CONFLICTO ARMADO CON DISCAPACIDAD Y/O ENFERMEDAD DE CUIDADO ESPECIAL</w:t>
            </w:r>
          </w:p>
        </w:tc>
        <w:tc>
          <w:tcPr>
            <w:tcW w:w="950" w:type="pct"/>
            <w:gridSpan w:val="7"/>
            <w:hideMark/>
          </w:tcPr>
          <w:p w14:paraId="7B9787D9" w14:textId="77777777" w:rsidR="00042744" w:rsidRPr="00042744" w:rsidRDefault="00042744" w:rsidP="00042744">
            <w:pPr>
              <w:spacing w:after="160" w:line="259" w:lineRule="auto"/>
              <w:jc w:val="both"/>
              <w:rPr>
                <w:rFonts w:ascii="Verdana" w:hAnsi="Verdana"/>
              </w:rPr>
            </w:pPr>
            <w:r w:rsidRPr="00042744">
              <w:rPr>
                <w:rFonts w:ascii="Verdana" w:hAnsi="Verdana"/>
              </w:rPr>
              <w:t>$387.565</w:t>
            </w:r>
          </w:p>
        </w:tc>
      </w:tr>
      <w:tr w:rsidR="00042744" w:rsidRPr="00042744" w14:paraId="734967FB" w14:textId="77777777" w:rsidTr="00042744">
        <w:tc>
          <w:tcPr>
            <w:tcW w:w="1600" w:type="pct"/>
            <w:gridSpan w:val="2"/>
            <w:hideMark/>
          </w:tcPr>
          <w:p w14:paraId="5ECE3172"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700" w:type="pct"/>
            <w:hideMark/>
          </w:tcPr>
          <w:p w14:paraId="274BC4CC" w14:textId="77777777" w:rsidR="00042744" w:rsidRPr="00042744" w:rsidRDefault="00042744" w:rsidP="00042744">
            <w:pPr>
              <w:spacing w:after="160" w:line="259" w:lineRule="auto"/>
              <w:jc w:val="both"/>
              <w:rPr>
                <w:rFonts w:ascii="Verdana" w:hAnsi="Verdana"/>
              </w:rPr>
            </w:pPr>
            <w:r w:rsidRPr="00042744">
              <w:rPr>
                <w:rFonts w:ascii="Verdana" w:hAnsi="Verdana"/>
              </w:rPr>
              <w:t>420042</w:t>
            </w:r>
          </w:p>
        </w:tc>
        <w:tc>
          <w:tcPr>
            <w:tcW w:w="1800" w:type="pct"/>
            <w:hideMark/>
          </w:tcPr>
          <w:p w14:paraId="20C98C8B" w14:textId="77777777" w:rsidR="00042744" w:rsidRPr="00042744" w:rsidRDefault="00042744" w:rsidP="00042744">
            <w:pPr>
              <w:spacing w:after="160" w:line="259" w:lineRule="auto"/>
              <w:jc w:val="both"/>
              <w:rPr>
                <w:rFonts w:ascii="Verdana" w:hAnsi="Verdana"/>
              </w:rPr>
            </w:pPr>
            <w:r w:rsidRPr="00042744">
              <w:rPr>
                <w:rFonts w:ascii="Verdana" w:hAnsi="Verdana"/>
              </w:rPr>
              <w:t>HOGAR SUSTITUTO TUTOR</w:t>
            </w:r>
          </w:p>
        </w:tc>
        <w:tc>
          <w:tcPr>
            <w:tcW w:w="950" w:type="pct"/>
            <w:gridSpan w:val="7"/>
            <w:hideMark/>
          </w:tcPr>
          <w:p w14:paraId="6F218071" w14:textId="77777777" w:rsidR="00042744" w:rsidRPr="00042744" w:rsidRDefault="00042744" w:rsidP="00042744">
            <w:pPr>
              <w:spacing w:after="160" w:line="259" w:lineRule="auto"/>
              <w:jc w:val="both"/>
              <w:rPr>
                <w:rFonts w:ascii="Verdana" w:hAnsi="Verdana"/>
              </w:rPr>
            </w:pPr>
            <w:r w:rsidRPr="00042744">
              <w:rPr>
                <w:rFonts w:ascii="Verdana" w:hAnsi="Verdana"/>
              </w:rPr>
              <w:t>$1.265.317</w:t>
            </w:r>
            <w:r w:rsidRPr="00042744">
              <w:rPr>
                <w:rFonts w:ascii="Verdana" w:hAnsi="Verdana"/>
              </w:rPr>
              <w:br/>
              <w:t xml:space="preserve">Beca de 1/2 salario </w:t>
            </w:r>
            <w:proofErr w:type="spellStart"/>
            <w:r w:rsidRPr="00042744">
              <w:rPr>
                <w:rFonts w:ascii="Verdana" w:hAnsi="Verdana"/>
              </w:rPr>
              <w:t>minimo</w:t>
            </w:r>
            <w:proofErr w:type="spellEnd"/>
            <w:r w:rsidRPr="00042744">
              <w:rPr>
                <w:rFonts w:ascii="Verdana" w:hAnsi="Verdana"/>
              </w:rPr>
              <w:t xml:space="preserve"> mensual legal vigente</w:t>
            </w:r>
          </w:p>
        </w:tc>
      </w:tr>
      <w:tr w:rsidR="00042744" w:rsidRPr="00042744" w14:paraId="47085532" w14:textId="77777777" w:rsidTr="00042744">
        <w:tc>
          <w:tcPr>
            <w:tcW w:w="1600" w:type="pct"/>
            <w:gridSpan w:val="2"/>
            <w:hideMark/>
          </w:tcPr>
          <w:p w14:paraId="62270EFA"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700" w:type="pct"/>
            <w:hideMark/>
          </w:tcPr>
          <w:p w14:paraId="0F768456" w14:textId="77777777" w:rsidR="00042744" w:rsidRPr="00042744" w:rsidRDefault="00042744" w:rsidP="00042744">
            <w:pPr>
              <w:spacing w:after="160" w:line="259" w:lineRule="auto"/>
              <w:jc w:val="both"/>
              <w:rPr>
                <w:rFonts w:ascii="Verdana" w:hAnsi="Verdana"/>
              </w:rPr>
            </w:pPr>
            <w:r w:rsidRPr="00042744">
              <w:rPr>
                <w:rFonts w:ascii="Verdana" w:hAnsi="Verdana"/>
              </w:rPr>
              <w:t>420028000003</w:t>
            </w:r>
          </w:p>
        </w:tc>
        <w:tc>
          <w:tcPr>
            <w:tcW w:w="1800" w:type="pct"/>
            <w:hideMark/>
          </w:tcPr>
          <w:p w14:paraId="50BF7FDA" w14:textId="77777777" w:rsidR="00042744" w:rsidRPr="00042744" w:rsidRDefault="00042744" w:rsidP="00042744">
            <w:pPr>
              <w:spacing w:after="160" w:line="259" w:lineRule="auto"/>
              <w:jc w:val="both"/>
              <w:rPr>
                <w:rFonts w:ascii="Verdana" w:hAnsi="Verdana"/>
              </w:rPr>
            </w:pPr>
            <w:r w:rsidRPr="00042744">
              <w:rPr>
                <w:rFonts w:ascii="Verdana" w:hAnsi="Verdana"/>
              </w:rPr>
              <w:t>CASA DE PROTECCIÓN</w:t>
            </w:r>
          </w:p>
        </w:tc>
        <w:tc>
          <w:tcPr>
            <w:tcW w:w="950" w:type="pct"/>
            <w:gridSpan w:val="7"/>
            <w:hideMark/>
          </w:tcPr>
          <w:p w14:paraId="5D98B944" w14:textId="77777777" w:rsidR="00042744" w:rsidRPr="00042744" w:rsidRDefault="00042744" w:rsidP="00042744">
            <w:pPr>
              <w:spacing w:after="160" w:line="259" w:lineRule="auto"/>
              <w:jc w:val="both"/>
              <w:rPr>
                <w:rFonts w:ascii="Verdana" w:hAnsi="Verdana"/>
              </w:rPr>
            </w:pPr>
            <w:r w:rsidRPr="00042744">
              <w:rPr>
                <w:rFonts w:ascii="Verdana" w:hAnsi="Verdana"/>
              </w:rPr>
              <w:t>$1.924.911</w:t>
            </w:r>
          </w:p>
        </w:tc>
      </w:tr>
      <w:tr w:rsidR="00042744" w:rsidRPr="00042744" w14:paraId="659464A6" w14:textId="77777777" w:rsidTr="00042744">
        <w:tc>
          <w:tcPr>
            <w:tcW w:w="1600" w:type="pct"/>
            <w:gridSpan w:val="2"/>
            <w:hideMark/>
          </w:tcPr>
          <w:p w14:paraId="25B943CB"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700" w:type="pct"/>
            <w:hideMark/>
          </w:tcPr>
          <w:p w14:paraId="4F6A9A69" w14:textId="77777777" w:rsidR="00042744" w:rsidRPr="00042744" w:rsidRDefault="00042744" w:rsidP="00042744">
            <w:pPr>
              <w:spacing w:after="160" w:line="259" w:lineRule="auto"/>
              <w:jc w:val="both"/>
              <w:rPr>
                <w:rFonts w:ascii="Verdana" w:hAnsi="Verdana"/>
              </w:rPr>
            </w:pPr>
            <w:r w:rsidRPr="00042744">
              <w:rPr>
                <w:rFonts w:ascii="Verdana" w:hAnsi="Verdana"/>
              </w:rPr>
              <w:t>420217</w:t>
            </w:r>
          </w:p>
        </w:tc>
        <w:tc>
          <w:tcPr>
            <w:tcW w:w="1800" w:type="pct"/>
            <w:hideMark/>
          </w:tcPr>
          <w:p w14:paraId="47B29BEA" w14:textId="77777777" w:rsidR="00042744" w:rsidRPr="00042744" w:rsidRDefault="00042744" w:rsidP="00042744">
            <w:pPr>
              <w:spacing w:after="160" w:line="259" w:lineRule="auto"/>
              <w:jc w:val="both"/>
              <w:rPr>
                <w:rFonts w:ascii="Verdana" w:hAnsi="Verdana"/>
              </w:rPr>
            </w:pPr>
            <w:r w:rsidRPr="00042744">
              <w:rPr>
                <w:rFonts w:ascii="Verdana" w:hAnsi="Verdana"/>
              </w:rPr>
              <w:t>CASA HOGAR-</w:t>
            </w:r>
            <w:r w:rsidRPr="00042744">
              <w:rPr>
                <w:rFonts w:ascii="Verdana" w:hAnsi="Verdana"/>
              </w:rPr>
              <w:lastRenderedPageBreak/>
              <w:t>VÍCTIMAS</w:t>
            </w:r>
          </w:p>
        </w:tc>
        <w:tc>
          <w:tcPr>
            <w:tcW w:w="950" w:type="pct"/>
            <w:gridSpan w:val="7"/>
            <w:hideMark/>
          </w:tcPr>
          <w:p w14:paraId="2A143DD2"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$1.537.367</w:t>
            </w:r>
          </w:p>
        </w:tc>
      </w:tr>
      <w:tr w:rsidR="00042744" w:rsidRPr="00042744" w14:paraId="7D0A6E69" w14:textId="77777777" w:rsidTr="00042744">
        <w:tc>
          <w:tcPr>
            <w:tcW w:w="1600" w:type="pct"/>
            <w:gridSpan w:val="2"/>
            <w:hideMark/>
          </w:tcPr>
          <w:p w14:paraId="08E61976"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3400" w:type="pct"/>
            <w:gridSpan w:val="9"/>
            <w:hideMark/>
          </w:tcPr>
          <w:p w14:paraId="7E6B7F95" w14:textId="77777777" w:rsidR="00042744" w:rsidRPr="00042744" w:rsidRDefault="00042744" w:rsidP="00042744">
            <w:pPr>
              <w:spacing w:after="160" w:line="259" w:lineRule="auto"/>
              <w:jc w:val="both"/>
              <w:rPr>
                <w:rFonts w:ascii="Verdana" w:hAnsi="Verdana"/>
              </w:rPr>
            </w:pPr>
            <w:r w:rsidRPr="00042744">
              <w:rPr>
                <w:rFonts w:ascii="Verdana" w:hAnsi="Verdana"/>
              </w:rPr>
              <w:t>La tarifa tuvo un incremento del 3% respecto a la tarifa inicial de 2022 como resultado de la adición de recursos autorizada por MHCP a la Dirección de Protección en el mes de mayo.</w:t>
            </w:r>
          </w:p>
        </w:tc>
      </w:tr>
      <w:tr w:rsidR="00042744" w:rsidRPr="00042744" w14:paraId="55C2773E" w14:textId="77777777" w:rsidTr="00042744">
        <w:tc>
          <w:tcPr>
            <w:tcW w:w="800" w:type="pct"/>
            <w:hideMark/>
          </w:tcPr>
          <w:p w14:paraId="143AB8F2" w14:textId="77777777" w:rsidR="00042744" w:rsidRPr="00042744" w:rsidRDefault="00042744" w:rsidP="00042744">
            <w:pPr>
              <w:spacing w:after="160" w:line="259" w:lineRule="auto"/>
              <w:jc w:val="both"/>
              <w:rPr>
                <w:rFonts w:ascii="Verdana" w:hAnsi="Verdana"/>
              </w:rPr>
            </w:pPr>
            <w:proofErr w:type="gramStart"/>
            <w:r w:rsidRPr="00042744">
              <w:rPr>
                <w:rFonts w:ascii="Verdana" w:hAnsi="Verdana"/>
                <w:b/>
                <w:bCs/>
              </w:rPr>
              <w:t>FICHA:I</w:t>
            </w:r>
            <w:proofErr w:type="gramEnd"/>
            <w:r w:rsidRPr="00042744">
              <w:rPr>
                <w:rFonts w:ascii="Verdana" w:hAnsi="Verdana"/>
                <w:b/>
                <w:bCs/>
              </w:rPr>
              <w:t>-20</w:t>
            </w:r>
          </w:p>
        </w:tc>
        <w:tc>
          <w:tcPr>
            <w:tcW w:w="850" w:type="pct"/>
            <w:hideMark/>
          </w:tcPr>
          <w:p w14:paraId="2BD5C6B3" w14:textId="77777777" w:rsidR="00042744" w:rsidRPr="00042744" w:rsidRDefault="00042744" w:rsidP="00042744">
            <w:pPr>
              <w:spacing w:after="160" w:line="259" w:lineRule="auto"/>
              <w:jc w:val="both"/>
              <w:rPr>
                <w:rFonts w:ascii="Verdana" w:hAnsi="Verdana"/>
              </w:rPr>
            </w:pPr>
            <w:r w:rsidRPr="00042744">
              <w:rPr>
                <w:rFonts w:ascii="Verdana" w:hAnsi="Verdana"/>
                <w:b/>
                <w:bCs/>
              </w:rPr>
              <w:t>PROG</w:t>
            </w:r>
          </w:p>
        </w:tc>
        <w:tc>
          <w:tcPr>
            <w:tcW w:w="1450" w:type="pct"/>
            <w:hideMark/>
          </w:tcPr>
          <w:p w14:paraId="43349000" w14:textId="77777777" w:rsidR="00042744" w:rsidRPr="00042744" w:rsidRDefault="00042744" w:rsidP="00042744">
            <w:pPr>
              <w:spacing w:after="160" w:line="259" w:lineRule="auto"/>
              <w:jc w:val="both"/>
              <w:rPr>
                <w:rFonts w:ascii="Verdana" w:hAnsi="Verdana"/>
              </w:rPr>
            </w:pPr>
            <w:r w:rsidRPr="00042744">
              <w:rPr>
                <w:rFonts w:ascii="Verdana" w:hAnsi="Verdana"/>
                <w:b/>
                <w:bCs/>
              </w:rPr>
              <w:t>SUBPROG</w:t>
            </w:r>
          </w:p>
        </w:tc>
        <w:tc>
          <w:tcPr>
            <w:tcW w:w="400" w:type="pct"/>
            <w:hideMark/>
          </w:tcPr>
          <w:p w14:paraId="52853B12" w14:textId="77777777" w:rsidR="00042744" w:rsidRPr="00042744" w:rsidRDefault="00042744" w:rsidP="00042744">
            <w:pPr>
              <w:spacing w:after="160" w:line="259" w:lineRule="auto"/>
              <w:jc w:val="both"/>
              <w:rPr>
                <w:rFonts w:ascii="Verdana" w:hAnsi="Verdana"/>
              </w:rPr>
            </w:pPr>
            <w:r w:rsidRPr="00042744">
              <w:rPr>
                <w:rFonts w:ascii="Verdana" w:hAnsi="Verdana"/>
                <w:b/>
                <w:bCs/>
              </w:rPr>
              <w:t>PROY</w:t>
            </w:r>
          </w:p>
        </w:tc>
        <w:tc>
          <w:tcPr>
            <w:tcW w:w="400" w:type="pct"/>
            <w:hideMark/>
          </w:tcPr>
          <w:p w14:paraId="5C381108" w14:textId="77777777" w:rsidR="00042744" w:rsidRPr="00042744" w:rsidRDefault="00042744" w:rsidP="00042744">
            <w:pPr>
              <w:spacing w:after="160" w:line="259" w:lineRule="auto"/>
              <w:jc w:val="both"/>
              <w:rPr>
                <w:rFonts w:ascii="Verdana" w:hAnsi="Verdana"/>
              </w:rPr>
            </w:pPr>
            <w:r w:rsidRPr="00042744">
              <w:rPr>
                <w:rFonts w:ascii="Verdana" w:hAnsi="Verdana"/>
                <w:b/>
                <w:bCs/>
              </w:rPr>
              <w:t>PROY0</w:t>
            </w:r>
          </w:p>
        </w:tc>
        <w:tc>
          <w:tcPr>
            <w:tcW w:w="600" w:type="pct"/>
            <w:hideMark/>
          </w:tcPr>
          <w:p w14:paraId="6DF24488" w14:textId="77777777" w:rsidR="00042744" w:rsidRPr="00042744" w:rsidRDefault="00042744" w:rsidP="00042744">
            <w:pPr>
              <w:spacing w:after="160" w:line="259" w:lineRule="auto"/>
              <w:jc w:val="both"/>
              <w:rPr>
                <w:rFonts w:ascii="Verdana" w:hAnsi="Verdana"/>
              </w:rPr>
            </w:pPr>
            <w:r w:rsidRPr="00042744">
              <w:rPr>
                <w:rFonts w:ascii="Verdana" w:hAnsi="Verdana"/>
                <w:b/>
                <w:bCs/>
              </w:rPr>
              <w:t>PRODUCTO</w:t>
            </w:r>
          </w:p>
        </w:tc>
        <w:tc>
          <w:tcPr>
            <w:tcW w:w="500" w:type="pct"/>
            <w:gridSpan w:val="5"/>
            <w:hideMark/>
          </w:tcPr>
          <w:p w14:paraId="023C1371" w14:textId="77777777" w:rsidR="00042744" w:rsidRPr="00042744" w:rsidRDefault="00042744" w:rsidP="00042744">
            <w:pPr>
              <w:spacing w:after="160" w:line="259" w:lineRule="auto"/>
              <w:jc w:val="both"/>
              <w:rPr>
                <w:rFonts w:ascii="Verdana" w:hAnsi="Verdana"/>
              </w:rPr>
            </w:pPr>
            <w:r w:rsidRPr="00042744">
              <w:rPr>
                <w:rFonts w:ascii="Verdana" w:hAnsi="Verdana"/>
                <w:b/>
                <w:bCs/>
              </w:rPr>
              <w:t>CUENTA</w:t>
            </w:r>
          </w:p>
        </w:tc>
      </w:tr>
      <w:tr w:rsidR="00042744" w:rsidRPr="00042744" w14:paraId="18D99978" w14:textId="77777777" w:rsidTr="00042744">
        <w:tc>
          <w:tcPr>
            <w:tcW w:w="1650" w:type="pct"/>
            <w:gridSpan w:val="2"/>
            <w:hideMark/>
          </w:tcPr>
          <w:p w14:paraId="20657146" w14:textId="77777777" w:rsidR="00042744" w:rsidRPr="00042744" w:rsidRDefault="00042744" w:rsidP="00042744">
            <w:pPr>
              <w:spacing w:after="160" w:line="259" w:lineRule="auto"/>
              <w:jc w:val="both"/>
              <w:rPr>
                <w:rFonts w:ascii="Verdana" w:hAnsi="Verdana"/>
              </w:rPr>
            </w:pPr>
            <w:r w:rsidRPr="00042744">
              <w:rPr>
                <w:rFonts w:ascii="Verdana" w:hAnsi="Verdana"/>
                <w:b/>
                <w:bCs/>
              </w:rPr>
              <w:t>4102</w:t>
            </w:r>
          </w:p>
        </w:tc>
        <w:tc>
          <w:tcPr>
            <w:tcW w:w="1450" w:type="pct"/>
            <w:hideMark/>
          </w:tcPr>
          <w:p w14:paraId="6EB75C8C" w14:textId="77777777" w:rsidR="00042744" w:rsidRPr="00042744" w:rsidRDefault="00042744" w:rsidP="00042744">
            <w:pPr>
              <w:spacing w:after="160" w:line="259" w:lineRule="auto"/>
              <w:jc w:val="both"/>
              <w:rPr>
                <w:rFonts w:ascii="Verdana" w:hAnsi="Verdana"/>
              </w:rPr>
            </w:pPr>
            <w:r w:rsidRPr="00042744">
              <w:rPr>
                <w:rFonts w:ascii="Verdana" w:hAnsi="Verdana"/>
                <w:b/>
                <w:bCs/>
              </w:rPr>
              <w:t>1500</w:t>
            </w:r>
          </w:p>
        </w:tc>
        <w:tc>
          <w:tcPr>
            <w:tcW w:w="400" w:type="pct"/>
            <w:hideMark/>
          </w:tcPr>
          <w:p w14:paraId="0B666A10" w14:textId="77777777" w:rsidR="00042744" w:rsidRPr="00042744" w:rsidRDefault="00042744" w:rsidP="00042744">
            <w:pPr>
              <w:spacing w:after="160" w:line="259" w:lineRule="auto"/>
              <w:jc w:val="both"/>
              <w:rPr>
                <w:rFonts w:ascii="Verdana" w:hAnsi="Verdana"/>
              </w:rPr>
            </w:pPr>
            <w:r w:rsidRPr="00042744">
              <w:rPr>
                <w:rFonts w:ascii="Verdana" w:hAnsi="Verdana"/>
                <w:b/>
                <w:bCs/>
              </w:rPr>
              <w:t>14</w:t>
            </w:r>
          </w:p>
        </w:tc>
        <w:tc>
          <w:tcPr>
            <w:tcW w:w="400" w:type="pct"/>
            <w:hideMark/>
          </w:tcPr>
          <w:p w14:paraId="72FF9D62" w14:textId="77777777" w:rsidR="00042744" w:rsidRPr="00042744" w:rsidRDefault="00042744" w:rsidP="00042744">
            <w:pPr>
              <w:spacing w:after="160" w:line="259" w:lineRule="auto"/>
              <w:jc w:val="both"/>
              <w:rPr>
                <w:rFonts w:ascii="Verdana" w:hAnsi="Verdana"/>
              </w:rPr>
            </w:pPr>
            <w:r w:rsidRPr="00042744">
              <w:rPr>
                <w:rFonts w:ascii="Verdana" w:hAnsi="Verdana"/>
                <w:b/>
                <w:bCs/>
              </w:rPr>
              <w:t>0</w:t>
            </w:r>
          </w:p>
        </w:tc>
        <w:tc>
          <w:tcPr>
            <w:tcW w:w="600" w:type="pct"/>
            <w:hideMark/>
          </w:tcPr>
          <w:p w14:paraId="5345B3EF" w14:textId="77777777" w:rsidR="00042744" w:rsidRPr="00042744" w:rsidRDefault="00042744" w:rsidP="00042744">
            <w:pPr>
              <w:spacing w:after="160" w:line="259" w:lineRule="auto"/>
              <w:jc w:val="both"/>
              <w:rPr>
                <w:rFonts w:ascii="Verdana" w:hAnsi="Verdana"/>
              </w:rPr>
            </w:pPr>
            <w:r w:rsidRPr="00042744">
              <w:rPr>
                <w:rFonts w:ascii="Verdana" w:hAnsi="Verdana"/>
                <w:b/>
                <w:bCs/>
              </w:rPr>
              <w:t>4102037</w:t>
            </w:r>
          </w:p>
        </w:tc>
        <w:tc>
          <w:tcPr>
            <w:tcW w:w="500" w:type="pct"/>
            <w:gridSpan w:val="5"/>
            <w:hideMark/>
          </w:tcPr>
          <w:p w14:paraId="3414B111" w14:textId="77777777" w:rsidR="00042744" w:rsidRPr="00042744" w:rsidRDefault="00042744" w:rsidP="00042744">
            <w:pPr>
              <w:spacing w:after="160" w:line="259" w:lineRule="auto"/>
              <w:jc w:val="both"/>
              <w:rPr>
                <w:rFonts w:ascii="Verdana" w:hAnsi="Verdana"/>
              </w:rPr>
            </w:pPr>
            <w:r w:rsidRPr="00042744">
              <w:rPr>
                <w:rFonts w:ascii="Verdana" w:hAnsi="Verdana"/>
                <w:b/>
                <w:bCs/>
              </w:rPr>
              <w:t>02</w:t>
            </w:r>
          </w:p>
        </w:tc>
      </w:tr>
      <w:tr w:rsidR="00042744" w:rsidRPr="00042744" w14:paraId="3DEE0589" w14:textId="77777777" w:rsidTr="00042744">
        <w:tc>
          <w:tcPr>
            <w:tcW w:w="1650" w:type="pct"/>
            <w:gridSpan w:val="2"/>
            <w:hideMark/>
          </w:tcPr>
          <w:p w14:paraId="6EE13E39"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3350" w:type="pct"/>
            <w:gridSpan w:val="9"/>
            <w:hideMark/>
          </w:tcPr>
          <w:p w14:paraId="521D024C" w14:textId="77777777" w:rsidR="00042744" w:rsidRPr="00042744" w:rsidRDefault="00042744" w:rsidP="00042744">
            <w:pPr>
              <w:spacing w:after="160" w:line="259" w:lineRule="auto"/>
              <w:jc w:val="both"/>
              <w:rPr>
                <w:rFonts w:ascii="Verdana" w:hAnsi="Verdana"/>
              </w:rPr>
            </w:pPr>
            <w:r w:rsidRPr="00042744">
              <w:rPr>
                <w:rFonts w:ascii="Verdana" w:hAnsi="Verdana"/>
              </w:rPr>
              <w:t>Encuentros Familiares: en el marco de las actividades contempladas dentro de los Lineamientos de atención para niños, niñas y adolescentes desvinculados de los grupos armados al margen de la ley, se establece el desarrollo de los Encuentros entre la familia y/o red vincular de apoyo y los niños, las niñas y adolescentes asistentes al programa. Su costo y distribución se realizará de acuerdo con los niños, niñas y adolescentes activos en los programas de protección y la asignación presupuestal de la vigencia, previa validación de la Dirección de Protección del ICBF.</w:t>
            </w:r>
          </w:p>
        </w:tc>
      </w:tr>
      <w:tr w:rsidR="00042744" w:rsidRPr="00042744" w14:paraId="38F8CF0B" w14:textId="77777777" w:rsidTr="00042744">
        <w:tc>
          <w:tcPr>
            <w:tcW w:w="800" w:type="pct"/>
            <w:hideMark/>
          </w:tcPr>
          <w:p w14:paraId="6F573022" w14:textId="77777777" w:rsidR="00042744" w:rsidRPr="00042744" w:rsidRDefault="00042744" w:rsidP="00042744">
            <w:pPr>
              <w:spacing w:after="160" w:line="259" w:lineRule="auto"/>
              <w:jc w:val="both"/>
              <w:rPr>
                <w:rFonts w:ascii="Verdana" w:hAnsi="Verdana"/>
              </w:rPr>
            </w:pPr>
            <w:r w:rsidRPr="00042744">
              <w:rPr>
                <w:rFonts w:ascii="Verdana" w:hAnsi="Verdana"/>
                <w:b/>
                <w:bCs/>
              </w:rPr>
              <w:t>MARCO</w:t>
            </w:r>
            <w:r w:rsidRPr="00042744">
              <w:rPr>
                <w:rFonts w:ascii="Verdana" w:hAnsi="Verdana"/>
                <w:b/>
                <w:bCs/>
              </w:rPr>
              <w:br/>
              <w:t>NORMATIVO</w:t>
            </w:r>
          </w:p>
        </w:tc>
        <w:tc>
          <w:tcPr>
            <w:tcW w:w="4200" w:type="pct"/>
            <w:gridSpan w:val="10"/>
            <w:hideMark/>
          </w:tcPr>
          <w:p w14:paraId="7EDE809C" w14:textId="090FA159" w:rsidR="00042744" w:rsidRPr="00042744" w:rsidRDefault="00042744" w:rsidP="00042744">
            <w:pPr>
              <w:spacing w:after="160" w:line="259" w:lineRule="auto"/>
              <w:jc w:val="both"/>
              <w:rPr>
                <w:rFonts w:ascii="Verdana" w:hAnsi="Verdana"/>
              </w:rPr>
            </w:pPr>
            <w:r w:rsidRPr="00042744">
              <w:rPr>
                <w:rFonts w:ascii="Verdana" w:hAnsi="Verdana"/>
              </w:rPr>
              <w:t>Ley 1448 de 2011.</w:t>
            </w:r>
            <w:r w:rsidRPr="00042744">
              <w:rPr>
                <w:rFonts w:ascii="Verdana" w:hAnsi="Verdana"/>
              </w:rPr>
              <w:br/>
              <w:t>Decretos 4633, 4634 y 4635 de 2011.</w:t>
            </w:r>
            <w:r w:rsidRPr="00042744">
              <w:rPr>
                <w:rFonts w:ascii="Verdana" w:hAnsi="Verdana"/>
              </w:rPr>
              <w:br/>
              <w:t>Código de la Infancia y la Adolescencia, Ley 1098 de 2006. Ley 1878 de 2018</w:t>
            </w:r>
            <w:r w:rsidRPr="00042744">
              <w:rPr>
                <w:rFonts w:ascii="Verdana" w:hAnsi="Verdana"/>
              </w:rPr>
              <w:br/>
              <w:t>Ley 1607 de 2012 Art 36.</w:t>
            </w:r>
            <w:r w:rsidRPr="00042744">
              <w:rPr>
                <w:rFonts w:ascii="Verdana" w:hAnsi="Verdana"/>
              </w:rPr>
              <w:br/>
              <w:t>Resolución No. 2925 de abril de 2013 modificada por la Resolución No. 3444 de 2016.</w:t>
            </w:r>
            <w:r w:rsidRPr="00042744">
              <w:rPr>
                <w:rFonts w:ascii="Verdana" w:hAnsi="Verdana"/>
              </w:rPr>
              <w:br/>
              <w:t>Ley 1955 del 25 de mayo de 2020.</w:t>
            </w:r>
            <w:r w:rsidRPr="00042744">
              <w:rPr>
                <w:rFonts w:ascii="Verdana" w:hAnsi="Verdana"/>
              </w:rPr>
              <w:br/>
              <w:t>Decreto 1173 del 26 de agosto de 2020</w:t>
            </w:r>
            <w:r w:rsidRPr="00042744">
              <w:rPr>
                <w:rFonts w:ascii="Verdana" w:hAnsi="Verdana"/>
              </w:rPr>
              <w:br/>
              <w:t>Decreto 783 de 2021</w:t>
            </w:r>
          </w:p>
        </w:tc>
      </w:tr>
      <w:tr w:rsidR="00042744" w:rsidRPr="00042744" w14:paraId="18AC799C" w14:textId="77777777" w:rsidTr="00042744">
        <w:tc>
          <w:tcPr>
            <w:tcW w:w="800" w:type="pct"/>
            <w:hideMark/>
          </w:tcPr>
          <w:p w14:paraId="3C2BA1E7" w14:textId="77777777" w:rsidR="00042744" w:rsidRPr="00042744" w:rsidRDefault="00042744" w:rsidP="00042744">
            <w:pPr>
              <w:spacing w:after="160" w:line="259" w:lineRule="auto"/>
              <w:jc w:val="both"/>
              <w:rPr>
                <w:rFonts w:ascii="Verdana" w:hAnsi="Verdana"/>
              </w:rPr>
            </w:pPr>
            <w:r w:rsidRPr="00042744">
              <w:rPr>
                <w:rFonts w:ascii="Verdana" w:hAnsi="Verdana"/>
                <w:b/>
                <w:bCs/>
              </w:rPr>
              <w:t>DOCUMENTOS TÉCNICOS</w:t>
            </w:r>
          </w:p>
        </w:tc>
        <w:tc>
          <w:tcPr>
            <w:tcW w:w="4200" w:type="pct"/>
            <w:gridSpan w:val="10"/>
            <w:hideMark/>
          </w:tcPr>
          <w:p w14:paraId="70EEEAA4" w14:textId="77777777" w:rsidR="00042744" w:rsidRPr="00042744" w:rsidRDefault="00042744" w:rsidP="00042744">
            <w:pPr>
              <w:spacing w:after="160" w:line="259" w:lineRule="auto"/>
              <w:jc w:val="both"/>
              <w:rPr>
                <w:rFonts w:ascii="Verdana" w:hAnsi="Verdana"/>
              </w:rPr>
            </w:pPr>
            <w:r w:rsidRPr="00042744">
              <w:rPr>
                <w:rFonts w:ascii="Verdana" w:hAnsi="Verdana"/>
              </w:rPr>
              <w:t>Lineamientos técnicos y manuales operativos vigentes para las modalidades de restablecimiento de derechos.</w:t>
            </w:r>
            <w:r w:rsidRPr="00042744">
              <w:rPr>
                <w:rFonts w:ascii="Verdana" w:hAnsi="Verdana"/>
              </w:rPr>
              <w:br/>
              <w:t>La Política Pública para la Atención y Reparación Integral a las Víctimas del Conflicto Armado</w:t>
            </w:r>
            <w:r w:rsidRPr="00042744">
              <w:rPr>
                <w:rFonts w:ascii="Verdana" w:hAnsi="Verdana"/>
              </w:rPr>
              <w:br/>
              <w:t>(i) Lineamiento técnico para la implementación del modelo para la atención de las niñas, los niños y adolescentes ubicados en las modalidades de restablecimiento de derechos</w:t>
            </w:r>
            <w:r w:rsidRPr="00042744">
              <w:rPr>
                <w:rFonts w:ascii="Verdana" w:hAnsi="Verdana"/>
              </w:rPr>
              <w:br/>
            </w:r>
            <w:r w:rsidRPr="00042744">
              <w:rPr>
                <w:rFonts w:ascii="Verdana" w:hAnsi="Verdana"/>
              </w:rPr>
              <w:lastRenderedPageBreak/>
              <w:t>(</w:t>
            </w:r>
            <w:proofErr w:type="spellStart"/>
            <w:r w:rsidRPr="00042744">
              <w:rPr>
                <w:rFonts w:ascii="Verdana" w:hAnsi="Verdana"/>
              </w:rPr>
              <w:t>ii</w:t>
            </w:r>
            <w:proofErr w:type="spellEnd"/>
            <w:r w:rsidRPr="00042744">
              <w:rPr>
                <w:rFonts w:ascii="Verdana" w:hAnsi="Verdana"/>
              </w:rPr>
              <w:t>) Manual operativo de modalidades y servicio para la atención de niñas, niños y adolescentes, con proceso administrativo de restablecimiento de derechos</w:t>
            </w:r>
            <w:r w:rsidRPr="00042744">
              <w:rPr>
                <w:rFonts w:ascii="Verdana" w:hAnsi="Verdana"/>
              </w:rPr>
              <w:br/>
              <w:t>(</w:t>
            </w:r>
            <w:proofErr w:type="spellStart"/>
            <w:r w:rsidRPr="00042744">
              <w:rPr>
                <w:rFonts w:ascii="Verdana" w:hAnsi="Verdana"/>
              </w:rPr>
              <w:t>iii</w:t>
            </w:r>
            <w:proofErr w:type="spellEnd"/>
            <w:r w:rsidRPr="00042744">
              <w:rPr>
                <w:rFonts w:ascii="Verdana" w:hAnsi="Verdana"/>
              </w:rPr>
              <w:t>) Manual operativo modalidad acogimiento familiar - hogar sustituto.</w:t>
            </w:r>
          </w:p>
        </w:tc>
      </w:tr>
      <w:tr w:rsidR="00042744" w:rsidRPr="00042744" w14:paraId="7BC772AF" w14:textId="77777777" w:rsidTr="00042744">
        <w:tc>
          <w:tcPr>
            <w:tcW w:w="800" w:type="pct"/>
            <w:hideMark/>
          </w:tcPr>
          <w:p w14:paraId="2BC21C08" w14:textId="77777777" w:rsidR="00042744" w:rsidRPr="00042744" w:rsidRDefault="00042744" w:rsidP="00042744">
            <w:pPr>
              <w:spacing w:after="160" w:line="259" w:lineRule="auto"/>
              <w:jc w:val="both"/>
              <w:rPr>
                <w:rFonts w:ascii="Verdana" w:hAnsi="Verdana"/>
              </w:rPr>
            </w:pPr>
            <w:r w:rsidRPr="00042744">
              <w:rPr>
                <w:rFonts w:ascii="Verdana" w:hAnsi="Verdana"/>
                <w:b/>
                <w:bCs/>
              </w:rPr>
              <w:lastRenderedPageBreak/>
              <w:t>CATÁLOGO</w:t>
            </w:r>
            <w:r w:rsidRPr="00042744">
              <w:rPr>
                <w:rFonts w:ascii="Verdana" w:hAnsi="Verdana"/>
                <w:b/>
                <w:bCs/>
              </w:rPr>
              <w:br/>
              <w:t>DE CLASIFICACIÓNPRESUPUESTAL CCP</w:t>
            </w:r>
          </w:p>
        </w:tc>
        <w:tc>
          <w:tcPr>
            <w:tcW w:w="450" w:type="pct"/>
            <w:hideMark/>
          </w:tcPr>
          <w:p w14:paraId="50BA27E3" w14:textId="77777777" w:rsidR="00042744" w:rsidRPr="00042744" w:rsidRDefault="00042744" w:rsidP="00042744">
            <w:pPr>
              <w:spacing w:after="160" w:line="259" w:lineRule="auto"/>
              <w:jc w:val="both"/>
              <w:rPr>
                <w:rFonts w:ascii="Verdana" w:hAnsi="Verdana"/>
              </w:rPr>
            </w:pPr>
            <w:r w:rsidRPr="00042744">
              <w:rPr>
                <w:rFonts w:ascii="Verdana" w:hAnsi="Verdana"/>
              </w:rPr>
              <w:t>Cuenta</w:t>
            </w:r>
          </w:p>
        </w:tc>
        <w:tc>
          <w:tcPr>
            <w:tcW w:w="550" w:type="pct"/>
            <w:hideMark/>
          </w:tcPr>
          <w:p w14:paraId="10990629" w14:textId="77777777" w:rsidR="00042744" w:rsidRPr="00042744" w:rsidRDefault="00042744" w:rsidP="00042744">
            <w:pPr>
              <w:spacing w:after="160" w:line="259" w:lineRule="auto"/>
              <w:jc w:val="both"/>
              <w:rPr>
                <w:rFonts w:ascii="Verdana" w:hAnsi="Verdana"/>
              </w:rPr>
            </w:pPr>
            <w:r w:rsidRPr="00042744">
              <w:rPr>
                <w:rFonts w:ascii="Verdana" w:hAnsi="Verdana"/>
              </w:rPr>
              <w:t>Subcuenta</w:t>
            </w:r>
          </w:p>
        </w:tc>
        <w:tc>
          <w:tcPr>
            <w:tcW w:w="300" w:type="pct"/>
            <w:hideMark/>
          </w:tcPr>
          <w:p w14:paraId="598E0C70" w14:textId="77777777" w:rsidR="00042744" w:rsidRPr="00042744" w:rsidRDefault="00042744" w:rsidP="00042744">
            <w:pPr>
              <w:spacing w:after="160" w:line="259" w:lineRule="auto"/>
              <w:jc w:val="both"/>
              <w:rPr>
                <w:rFonts w:ascii="Verdana" w:hAnsi="Verdana"/>
              </w:rPr>
            </w:pPr>
            <w:r w:rsidRPr="00042744">
              <w:rPr>
                <w:rFonts w:ascii="Verdana" w:hAnsi="Verdana"/>
              </w:rPr>
              <w:t>Objeto</w:t>
            </w:r>
          </w:p>
        </w:tc>
        <w:tc>
          <w:tcPr>
            <w:tcW w:w="400" w:type="pct"/>
            <w:hideMark/>
          </w:tcPr>
          <w:p w14:paraId="398011B5" w14:textId="77777777" w:rsidR="00042744" w:rsidRPr="00042744" w:rsidRDefault="00042744" w:rsidP="00042744">
            <w:pPr>
              <w:spacing w:after="160" w:line="259" w:lineRule="auto"/>
              <w:jc w:val="both"/>
              <w:rPr>
                <w:rFonts w:ascii="Verdana" w:hAnsi="Verdana"/>
              </w:rPr>
            </w:pPr>
            <w:r w:rsidRPr="00042744">
              <w:rPr>
                <w:rFonts w:ascii="Verdana" w:hAnsi="Verdana"/>
              </w:rPr>
              <w:t>Ordinal</w:t>
            </w:r>
          </w:p>
        </w:tc>
        <w:tc>
          <w:tcPr>
            <w:tcW w:w="500" w:type="pct"/>
            <w:hideMark/>
          </w:tcPr>
          <w:p w14:paraId="0134319D" w14:textId="77777777" w:rsidR="00042744" w:rsidRPr="00042744" w:rsidRDefault="00042744" w:rsidP="00042744">
            <w:pPr>
              <w:spacing w:after="160" w:line="259" w:lineRule="auto"/>
              <w:jc w:val="both"/>
              <w:rPr>
                <w:rFonts w:ascii="Verdana" w:hAnsi="Verdana"/>
              </w:rPr>
            </w:pPr>
            <w:proofErr w:type="spellStart"/>
            <w:r w:rsidRPr="00042744">
              <w:rPr>
                <w:rFonts w:ascii="Verdana" w:hAnsi="Verdana"/>
              </w:rPr>
              <w:t>SubordinaI</w:t>
            </w:r>
            <w:proofErr w:type="spellEnd"/>
          </w:p>
        </w:tc>
        <w:tc>
          <w:tcPr>
            <w:tcW w:w="250" w:type="pct"/>
            <w:hideMark/>
          </w:tcPr>
          <w:p w14:paraId="4A5FF3E1" w14:textId="77777777" w:rsidR="00042744" w:rsidRPr="00042744" w:rsidRDefault="00042744" w:rsidP="00042744">
            <w:pPr>
              <w:spacing w:after="160" w:line="259" w:lineRule="auto"/>
              <w:jc w:val="both"/>
              <w:rPr>
                <w:rFonts w:ascii="Verdana" w:hAnsi="Verdana"/>
              </w:rPr>
            </w:pPr>
            <w:r w:rsidRPr="00042744">
              <w:rPr>
                <w:rFonts w:ascii="Verdana" w:hAnsi="Verdana"/>
              </w:rPr>
              <w:t>ítem</w:t>
            </w:r>
          </w:p>
        </w:tc>
        <w:tc>
          <w:tcPr>
            <w:tcW w:w="250" w:type="pct"/>
            <w:hideMark/>
          </w:tcPr>
          <w:p w14:paraId="5E1BE025" w14:textId="77777777" w:rsidR="00042744" w:rsidRPr="00042744" w:rsidRDefault="00042744" w:rsidP="00042744">
            <w:pPr>
              <w:spacing w:after="160" w:line="259" w:lineRule="auto"/>
              <w:jc w:val="both"/>
              <w:rPr>
                <w:rFonts w:ascii="Verdana" w:hAnsi="Verdana"/>
              </w:rPr>
            </w:pPr>
            <w:proofErr w:type="spellStart"/>
            <w:r w:rsidRPr="00042744">
              <w:rPr>
                <w:rFonts w:ascii="Verdana" w:hAnsi="Verdana"/>
              </w:rPr>
              <w:t>Subítem</w:t>
            </w:r>
            <w:proofErr w:type="spellEnd"/>
            <w:r w:rsidRPr="00042744">
              <w:rPr>
                <w:rFonts w:ascii="Verdana" w:hAnsi="Verdana"/>
              </w:rPr>
              <w:t xml:space="preserve"> 1</w:t>
            </w:r>
          </w:p>
        </w:tc>
        <w:tc>
          <w:tcPr>
            <w:tcW w:w="250" w:type="pct"/>
            <w:hideMark/>
          </w:tcPr>
          <w:p w14:paraId="6E72D5D6" w14:textId="77777777" w:rsidR="00042744" w:rsidRPr="00042744" w:rsidRDefault="00042744" w:rsidP="00042744">
            <w:pPr>
              <w:spacing w:after="160" w:line="259" w:lineRule="auto"/>
              <w:jc w:val="both"/>
              <w:rPr>
                <w:rFonts w:ascii="Verdana" w:hAnsi="Verdana"/>
              </w:rPr>
            </w:pPr>
            <w:proofErr w:type="spellStart"/>
            <w:r w:rsidRPr="00042744">
              <w:rPr>
                <w:rFonts w:ascii="Verdana" w:hAnsi="Verdana"/>
              </w:rPr>
              <w:t>Subitem</w:t>
            </w:r>
            <w:proofErr w:type="spellEnd"/>
            <w:r w:rsidRPr="00042744">
              <w:rPr>
                <w:rFonts w:ascii="Verdana" w:hAnsi="Verdana"/>
              </w:rPr>
              <w:t xml:space="preserve"> 2</w:t>
            </w:r>
          </w:p>
        </w:tc>
        <w:tc>
          <w:tcPr>
            <w:tcW w:w="300" w:type="pct"/>
            <w:hideMark/>
          </w:tcPr>
          <w:p w14:paraId="4682703F" w14:textId="77777777" w:rsidR="00042744" w:rsidRPr="00042744" w:rsidRDefault="00042744" w:rsidP="00042744">
            <w:pPr>
              <w:spacing w:after="160" w:line="259" w:lineRule="auto"/>
              <w:jc w:val="both"/>
              <w:rPr>
                <w:rFonts w:ascii="Verdana" w:hAnsi="Verdana"/>
              </w:rPr>
            </w:pPr>
            <w:proofErr w:type="spellStart"/>
            <w:r w:rsidRPr="00042744">
              <w:rPr>
                <w:rFonts w:ascii="Verdana" w:hAnsi="Verdana"/>
              </w:rPr>
              <w:t>Subitem</w:t>
            </w:r>
            <w:proofErr w:type="spellEnd"/>
            <w:r w:rsidRPr="00042744">
              <w:rPr>
                <w:rFonts w:ascii="Verdana" w:hAnsi="Verdana"/>
              </w:rPr>
              <w:t xml:space="preserve"> 3</w:t>
            </w:r>
          </w:p>
        </w:tc>
        <w:tc>
          <w:tcPr>
            <w:tcW w:w="1000" w:type="pct"/>
            <w:hideMark/>
          </w:tcPr>
          <w:p w14:paraId="15190452" w14:textId="77777777" w:rsidR="00042744" w:rsidRPr="00042744" w:rsidRDefault="00042744" w:rsidP="00042744">
            <w:pPr>
              <w:spacing w:after="160" w:line="259" w:lineRule="auto"/>
              <w:jc w:val="both"/>
              <w:rPr>
                <w:rFonts w:ascii="Verdana" w:hAnsi="Verdana"/>
              </w:rPr>
            </w:pPr>
            <w:r w:rsidRPr="00042744">
              <w:rPr>
                <w:rFonts w:ascii="Verdana" w:hAnsi="Verdana"/>
                <w:b/>
                <w:bCs/>
              </w:rPr>
              <w:t>DESCRIPCIÓN</w:t>
            </w:r>
          </w:p>
        </w:tc>
      </w:tr>
      <w:tr w:rsidR="00042744" w:rsidRPr="00042744" w14:paraId="730CDCE8" w14:textId="77777777" w:rsidTr="00042744">
        <w:tc>
          <w:tcPr>
            <w:tcW w:w="1200" w:type="pct"/>
            <w:gridSpan w:val="2"/>
            <w:hideMark/>
          </w:tcPr>
          <w:p w14:paraId="2D87ACEB" w14:textId="77777777" w:rsidR="00042744" w:rsidRPr="00042744" w:rsidRDefault="00042744" w:rsidP="00042744">
            <w:pPr>
              <w:spacing w:after="160" w:line="259" w:lineRule="auto"/>
              <w:jc w:val="both"/>
              <w:rPr>
                <w:rFonts w:ascii="Verdana" w:hAnsi="Verdana"/>
              </w:rPr>
            </w:pPr>
            <w:r w:rsidRPr="00042744">
              <w:rPr>
                <w:rFonts w:ascii="Verdana" w:hAnsi="Verdana"/>
              </w:rPr>
              <w:t>02</w:t>
            </w:r>
          </w:p>
        </w:tc>
        <w:tc>
          <w:tcPr>
            <w:tcW w:w="550" w:type="pct"/>
            <w:hideMark/>
          </w:tcPr>
          <w:p w14:paraId="49018B43" w14:textId="77777777" w:rsidR="00042744" w:rsidRPr="00042744" w:rsidRDefault="00042744" w:rsidP="00042744">
            <w:pPr>
              <w:spacing w:after="160" w:line="259" w:lineRule="auto"/>
              <w:jc w:val="both"/>
              <w:rPr>
                <w:rFonts w:ascii="Verdana" w:hAnsi="Verdana"/>
              </w:rPr>
            </w:pPr>
            <w:r w:rsidRPr="00042744">
              <w:rPr>
                <w:rFonts w:ascii="Verdana" w:hAnsi="Verdana"/>
              </w:rPr>
              <w:t>02</w:t>
            </w:r>
          </w:p>
        </w:tc>
        <w:tc>
          <w:tcPr>
            <w:tcW w:w="300" w:type="pct"/>
            <w:hideMark/>
          </w:tcPr>
          <w:p w14:paraId="5B4865A6" w14:textId="77777777" w:rsidR="00042744" w:rsidRPr="00042744" w:rsidRDefault="00042744" w:rsidP="00042744">
            <w:pPr>
              <w:spacing w:after="160" w:line="259" w:lineRule="auto"/>
              <w:jc w:val="both"/>
              <w:rPr>
                <w:rFonts w:ascii="Verdana" w:hAnsi="Verdana"/>
              </w:rPr>
            </w:pPr>
            <w:r w:rsidRPr="00042744">
              <w:rPr>
                <w:rFonts w:ascii="Verdana" w:hAnsi="Verdana"/>
              </w:rPr>
              <w:t>02</w:t>
            </w:r>
          </w:p>
        </w:tc>
        <w:tc>
          <w:tcPr>
            <w:tcW w:w="400" w:type="pct"/>
            <w:hideMark/>
          </w:tcPr>
          <w:p w14:paraId="0370891E" w14:textId="77777777" w:rsidR="00042744" w:rsidRPr="00042744" w:rsidRDefault="00042744" w:rsidP="00042744">
            <w:pPr>
              <w:spacing w:after="160" w:line="259" w:lineRule="auto"/>
              <w:jc w:val="both"/>
              <w:rPr>
                <w:rFonts w:ascii="Verdana" w:hAnsi="Verdana"/>
              </w:rPr>
            </w:pPr>
            <w:r w:rsidRPr="00042744">
              <w:rPr>
                <w:rFonts w:ascii="Verdana" w:hAnsi="Verdana"/>
              </w:rPr>
              <w:t>009</w:t>
            </w:r>
          </w:p>
        </w:tc>
        <w:tc>
          <w:tcPr>
            <w:tcW w:w="500" w:type="pct"/>
            <w:hideMark/>
          </w:tcPr>
          <w:p w14:paraId="0F490863" w14:textId="77777777" w:rsidR="00042744" w:rsidRPr="00042744" w:rsidRDefault="00042744" w:rsidP="00042744">
            <w:pPr>
              <w:spacing w:after="160" w:line="259" w:lineRule="auto"/>
              <w:jc w:val="both"/>
              <w:rPr>
                <w:rFonts w:ascii="Verdana" w:hAnsi="Verdana"/>
              </w:rPr>
            </w:pPr>
            <w:r w:rsidRPr="00042744">
              <w:rPr>
                <w:rFonts w:ascii="Verdana" w:hAnsi="Verdana"/>
              </w:rPr>
              <w:t>003</w:t>
            </w:r>
          </w:p>
        </w:tc>
        <w:tc>
          <w:tcPr>
            <w:tcW w:w="250" w:type="pct"/>
            <w:hideMark/>
          </w:tcPr>
          <w:p w14:paraId="7FD37230" w14:textId="77777777" w:rsidR="00042744" w:rsidRPr="00042744" w:rsidRDefault="00042744" w:rsidP="00042744">
            <w:pPr>
              <w:spacing w:after="160" w:line="259" w:lineRule="auto"/>
              <w:jc w:val="both"/>
              <w:rPr>
                <w:rFonts w:ascii="Verdana" w:hAnsi="Verdana"/>
              </w:rPr>
            </w:pPr>
            <w:r w:rsidRPr="00042744">
              <w:rPr>
                <w:rFonts w:ascii="Verdana" w:hAnsi="Verdana"/>
              </w:rPr>
              <w:t>03</w:t>
            </w:r>
          </w:p>
        </w:tc>
        <w:tc>
          <w:tcPr>
            <w:tcW w:w="500" w:type="pct"/>
            <w:gridSpan w:val="2"/>
            <w:hideMark/>
          </w:tcPr>
          <w:p w14:paraId="6DD08C6D" w14:textId="77777777" w:rsidR="00042744" w:rsidRPr="00042744" w:rsidRDefault="00042744" w:rsidP="00042744">
            <w:pPr>
              <w:spacing w:after="160" w:line="259" w:lineRule="auto"/>
              <w:jc w:val="both"/>
              <w:rPr>
                <w:rFonts w:ascii="Verdana" w:hAnsi="Verdana"/>
              </w:rPr>
            </w:pPr>
            <w:r w:rsidRPr="00042744">
              <w:rPr>
                <w:rFonts w:ascii="Verdana" w:hAnsi="Verdana"/>
              </w:rPr>
              <w:t> </w:t>
            </w:r>
          </w:p>
        </w:tc>
        <w:tc>
          <w:tcPr>
            <w:tcW w:w="1300" w:type="pct"/>
            <w:gridSpan w:val="2"/>
            <w:hideMark/>
          </w:tcPr>
          <w:p w14:paraId="74A82E80" w14:textId="77777777" w:rsidR="00042744" w:rsidRPr="00042744" w:rsidRDefault="00042744" w:rsidP="00042744">
            <w:pPr>
              <w:spacing w:after="160" w:line="259" w:lineRule="auto"/>
              <w:jc w:val="both"/>
              <w:rPr>
                <w:rFonts w:ascii="Verdana" w:hAnsi="Verdana"/>
              </w:rPr>
            </w:pPr>
            <w:r w:rsidRPr="00042744">
              <w:rPr>
                <w:rFonts w:ascii="Verdana" w:hAnsi="Verdana"/>
              </w:rPr>
              <w:t>OTROS SERVICIOS SOCIALES CON ALOJAMIENTO</w:t>
            </w:r>
          </w:p>
        </w:tc>
      </w:tr>
      <w:tr w:rsidR="00042744" w:rsidRPr="00042744" w14:paraId="2FBF07CA" w14:textId="77777777" w:rsidTr="00042744">
        <w:tc>
          <w:tcPr>
            <w:tcW w:w="800" w:type="pct"/>
            <w:hideMark/>
          </w:tcPr>
          <w:p w14:paraId="4F83AC96" w14:textId="77777777" w:rsidR="00042744" w:rsidRPr="00042744" w:rsidRDefault="00042744" w:rsidP="00042744">
            <w:pPr>
              <w:spacing w:after="160" w:line="259" w:lineRule="auto"/>
              <w:jc w:val="both"/>
              <w:rPr>
                <w:rFonts w:ascii="Verdana" w:hAnsi="Verdana"/>
              </w:rPr>
            </w:pPr>
            <w:r w:rsidRPr="00042744">
              <w:rPr>
                <w:rFonts w:ascii="Verdana" w:hAnsi="Verdana"/>
                <w:b/>
                <w:bCs/>
              </w:rPr>
              <w:t>CLASIFICADOR DEL GASTO</w:t>
            </w:r>
          </w:p>
        </w:tc>
        <w:tc>
          <w:tcPr>
            <w:tcW w:w="4200" w:type="pct"/>
            <w:gridSpan w:val="10"/>
            <w:hideMark/>
          </w:tcPr>
          <w:p w14:paraId="0980DD86" w14:textId="77777777" w:rsidR="00042744" w:rsidRPr="00042744" w:rsidRDefault="00042744" w:rsidP="00042744">
            <w:pPr>
              <w:spacing w:after="160" w:line="259" w:lineRule="auto"/>
              <w:jc w:val="both"/>
              <w:rPr>
                <w:rFonts w:ascii="Verdana" w:hAnsi="Verdana"/>
              </w:rPr>
            </w:pPr>
            <w:r w:rsidRPr="00042744">
              <w:rPr>
                <w:rFonts w:ascii="Verdana" w:hAnsi="Verdana"/>
                <w:b/>
                <w:bCs/>
              </w:rPr>
              <w:t>Rubro C-4102-1500-14-0-4102037-02</w:t>
            </w:r>
            <w:r w:rsidRPr="00042744">
              <w:rPr>
                <w:rFonts w:ascii="Verdana" w:hAnsi="Verdana"/>
              </w:rPr>
              <w:br/>
              <w:t>Corresponde a la adquisición de bienes y servicios con operadores que desarrollen todas las actividades necesarias para la prestación del servicio, dentro de las que se encuentran los siguientes gastos asociados:</w:t>
            </w:r>
            <w:r w:rsidRPr="00042744">
              <w:rPr>
                <w:rFonts w:ascii="Verdana" w:hAnsi="Verdana"/>
              </w:rPr>
              <w:br/>
            </w:r>
            <w:r w:rsidRPr="00042744">
              <w:rPr>
                <w:rFonts w:ascii="Verdana" w:hAnsi="Verdana"/>
                <w:b/>
                <w:bCs/>
              </w:rPr>
              <w:t>02-02-02-009-003-03 Otros servicios sociales con alojamiento</w:t>
            </w:r>
            <w:r w:rsidRPr="00042744">
              <w:rPr>
                <w:rFonts w:ascii="Verdana" w:hAnsi="Verdana"/>
              </w:rPr>
              <w:br/>
              <w:t>Los clasificadores del gasto para cada modalidad están determinados en los manuales operativos de las modalidades.</w:t>
            </w:r>
            <w:r w:rsidRPr="00042744">
              <w:rPr>
                <w:rFonts w:ascii="Verdana" w:hAnsi="Verdana"/>
              </w:rPr>
              <w:br/>
              <w:t>Nota: En ningún caso los saldos por inejecuciones de cupos se utilizarán para el pago de sobrecupos.</w:t>
            </w:r>
            <w:r w:rsidRPr="00042744">
              <w:rPr>
                <w:rFonts w:ascii="Verdana" w:hAnsi="Verdana"/>
              </w:rPr>
              <w:br/>
            </w:r>
            <w:r w:rsidRPr="00042744">
              <w:rPr>
                <w:rFonts w:ascii="Verdana" w:hAnsi="Verdana"/>
                <w:b/>
                <w:bCs/>
              </w:rPr>
              <w:t>Beca modalidad hogar sustituto:</w:t>
            </w:r>
            <w:r w:rsidRPr="00042744">
              <w:rPr>
                <w:rFonts w:ascii="Verdana" w:hAnsi="Verdana"/>
              </w:rPr>
              <w:t> se reconocerá a las madres y/o padres sustitutos tutores que tengan a su cargo niños, niñas y adolescentes, bajo medida administrativa de restablecimiento de derechos, una beca equivalente a un salario mínimo mensual legal vigente,</w:t>
            </w:r>
          </w:p>
        </w:tc>
      </w:tr>
      <w:tr w:rsidR="00042744" w:rsidRPr="00042744" w14:paraId="1BD2BA43" w14:textId="77777777" w:rsidTr="00042744">
        <w:tc>
          <w:tcPr>
            <w:tcW w:w="800" w:type="pct"/>
            <w:hideMark/>
          </w:tcPr>
          <w:p w14:paraId="4E9AAD5E" w14:textId="77777777" w:rsidR="00042744" w:rsidRPr="00042744" w:rsidRDefault="00042744" w:rsidP="00042744">
            <w:pPr>
              <w:spacing w:after="160" w:line="259" w:lineRule="auto"/>
              <w:jc w:val="both"/>
              <w:rPr>
                <w:rFonts w:ascii="Verdana" w:hAnsi="Verdana"/>
              </w:rPr>
            </w:pPr>
            <w:r w:rsidRPr="00042744">
              <w:rPr>
                <w:rFonts w:ascii="Verdana" w:hAnsi="Verdana"/>
                <w:b/>
                <w:bCs/>
              </w:rPr>
              <w:t>FICHA: I-20</w:t>
            </w:r>
          </w:p>
        </w:tc>
        <w:tc>
          <w:tcPr>
            <w:tcW w:w="850" w:type="pct"/>
            <w:hideMark/>
          </w:tcPr>
          <w:p w14:paraId="1EF9D8F3" w14:textId="77777777" w:rsidR="00042744" w:rsidRPr="00042744" w:rsidRDefault="00042744" w:rsidP="00042744">
            <w:pPr>
              <w:spacing w:after="160" w:line="259" w:lineRule="auto"/>
              <w:jc w:val="both"/>
              <w:rPr>
                <w:rFonts w:ascii="Verdana" w:hAnsi="Verdana"/>
              </w:rPr>
            </w:pPr>
            <w:r w:rsidRPr="00042744">
              <w:rPr>
                <w:rFonts w:ascii="Verdana" w:hAnsi="Verdana"/>
                <w:b/>
                <w:bCs/>
              </w:rPr>
              <w:t>PROG</w:t>
            </w:r>
          </w:p>
        </w:tc>
        <w:tc>
          <w:tcPr>
            <w:tcW w:w="1400" w:type="pct"/>
            <w:hideMark/>
          </w:tcPr>
          <w:p w14:paraId="7204A808" w14:textId="77777777" w:rsidR="00042744" w:rsidRPr="00042744" w:rsidRDefault="00042744" w:rsidP="00042744">
            <w:pPr>
              <w:spacing w:after="160" w:line="259" w:lineRule="auto"/>
              <w:jc w:val="both"/>
              <w:rPr>
                <w:rFonts w:ascii="Verdana" w:hAnsi="Verdana"/>
              </w:rPr>
            </w:pPr>
            <w:r w:rsidRPr="00042744">
              <w:rPr>
                <w:rFonts w:ascii="Verdana" w:hAnsi="Verdana"/>
                <w:b/>
                <w:bCs/>
              </w:rPr>
              <w:t>SUBPROG</w:t>
            </w:r>
          </w:p>
        </w:tc>
        <w:tc>
          <w:tcPr>
            <w:tcW w:w="450" w:type="pct"/>
            <w:hideMark/>
          </w:tcPr>
          <w:p w14:paraId="37AF3F3B" w14:textId="77777777" w:rsidR="00042744" w:rsidRPr="00042744" w:rsidRDefault="00042744" w:rsidP="00042744">
            <w:pPr>
              <w:spacing w:after="160" w:line="259" w:lineRule="auto"/>
              <w:jc w:val="both"/>
              <w:rPr>
                <w:rFonts w:ascii="Verdana" w:hAnsi="Verdana"/>
              </w:rPr>
            </w:pPr>
            <w:r w:rsidRPr="00042744">
              <w:rPr>
                <w:rFonts w:ascii="Verdana" w:hAnsi="Verdana"/>
                <w:b/>
                <w:bCs/>
              </w:rPr>
              <w:t>PROY</w:t>
            </w:r>
          </w:p>
        </w:tc>
        <w:tc>
          <w:tcPr>
            <w:tcW w:w="350" w:type="pct"/>
            <w:hideMark/>
          </w:tcPr>
          <w:p w14:paraId="59198BE1" w14:textId="77777777" w:rsidR="00042744" w:rsidRPr="00042744" w:rsidRDefault="00042744" w:rsidP="00042744">
            <w:pPr>
              <w:spacing w:after="160" w:line="259" w:lineRule="auto"/>
              <w:jc w:val="both"/>
              <w:rPr>
                <w:rFonts w:ascii="Verdana" w:hAnsi="Verdana"/>
              </w:rPr>
            </w:pPr>
            <w:r w:rsidRPr="00042744">
              <w:rPr>
                <w:rFonts w:ascii="Verdana" w:hAnsi="Verdana"/>
                <w:b/>
                <w:bCs/>
              </w:rPr>
              <w:t>PROY0</w:t>
            </w:r>
          </w:p>
        </w:tc>
        <w:tc>
          <w:tcPr>
            <w:tcW w:w="650" w:type="pct"/>
            <w:hideMark/>
          </w:tcPr>
          <w:p w14:paraId="44182196" w14:textId="77777777" w:rsidR="00042744" w:rsidRPr="00042744" w:rsidRDefault="00042744" w:rsidP="00042744">
            <w:pPr>
              <w:spacing w:after="160" w:line="259" w:lineRule="auto"/>
              <w:jc w:val="both"/>
              <w:rPr>
                <w:rFonts w:ascii="Verdana" w:hAnsi="Verdana"/>
              </w:rPr>
            </w:pPr>
            <w:r w:rsidRPr="00042744">
              <w:rPr>
                <w:rFonts w:ascii="Verdana" w:hAnsi="Verdana"/>
                <w:b/>
                <w:bCs/>
              </w:rPr>
              <w:t>PRODUCTO</w:t>
            </w:r>
          </w:p>
        </w:tc>
        <w:tc>
          <w:tcPr>
            <w:tcW w:w="500" w:type="pct"/>
            <w:gridSpan w:val="5"/>
            <w:hideMark/>
          </w:tcPr>
          <w:p w14:paraId="6CCD5214" w14:textId="77777777" w:rsidR="00042744" w:rsidRPr="00042744" w:rsidRDefault="00042744" w:rsidP="00042744">
            <w:pPr>
              <w:spacing w:after="160" w:line="259" w:lineRule="auto"/>
              <w:jc w:val="both"/>
              <w:rPr>
                <w:rFonts w:ascii="Verdana" w:hAnsi="Verdana"/>
              </w:rPr>
            </w:pPr>
            <w:r w:rsidRPr="00042744">
              <w:rPr>
                <w:rFonts w:ascii="Verdana" w:hAnsi="Verdana"/>
                <w:b/>
                <w:bCs/>
              </w:rPr>
              <w:t>CUENTA</w:t>
            </w:r>
          </w:p>
        </w:tc>
      </w:tr>
      <w:tr w:rsidR="00042744" w:rsidRPr="00042744" w14:paraId="2A3A4B99" w14:textId="77777777" w:rsidTr="00042744">
        <w:tc>
          <w:tcPr>
            <w:tcW w:w="1650" w:type="pct"/>
            <w:gridSpan w:val="2"/>
            <w:hideMark/>
          </w:tcPr>
          <w:p w14:paraId="7E404C84" w14:textId="77777777" w:rsidR="00042744" w:rsidRPr="00042744" w:rsidRDefault="00042744" w:rsidP="00042744">
            <w:pPr>
              <w:spacing w:after="160" w:line="259" w:lineRule="auto"/>
              <w:jc w:val="both"/>
              <w:rPr>
                <w:rFonts w:ascii="Verdana" w:hAnsi="Verdana"/>
              </w:rPr>
            </w:pPr>
            <w:r w:rsidRPr="00042744">
              <w:rPr>
                <w:rFonts w:ascii="Verdana" w:hAnsi="Verdana"/>
                <w:b/>
                <w:bCs/>
              </w:rPr>
              <w:t>4102</w:t>
            </w:r>
          </w:p>
        </w:tc>
        <w:tc>
          <w:tcPr>
            <w:tcW w:w="1400" w:type="pct"/>
            <w:hideMark/>
          </w:tcPr>
          <w:p w14:paraId="03C45C4B" w14:textId="77777777" w:rsidR="00042744" w:rsidRPr="00042744" w:rsidRDefault="00042744" w:rsidP="00042744">
            <w:pPr>
              <w:spacing w:after="160" w:line="259" w:lineRule="auto"/>
              <w:jc w:val="both"/>
              <w:rPr>
                <w:rFonts w:ascii="Verdana" w:hAnsi="Verdana"/>
              </w:rPr>
            </w:pPr>
            <w:r w:rsidRPr="00042744">
              <w:rPr>
                <w:rFonts w:ascii="Verdana" w:hAnsi="Verdana"/>
                <w:b/>
                <w:bCs/>
              </w:rPr>
              <w:t>1500</w:t>
            </w:r>
          </w:p>
        </w:tc>
        <w:tc>
          <w:tcPr>
            <w:tcW w:w="450" w:type="pct"/>
            <w:hideMark/>
          </w:tcPr>
          <w:p w14:paraId="1F1551EF" w14:textId="77777777" w:rsidR="00042744" w:rsidRPr="00042744" w:rsidRDefault="00042744" w:rsidP="00042744">
            <w:pPr>
              <w:spacing w:after="160" w:line="259" w:lineRule="auto"/>
              <w:jc w:val="both"/>
              <w:rPr>
                <w:rFonts w:ascii="Verdana" w:hAnsi="Verdana"/>
              </w:rPr>
            </w:pPr>
            <w:r w:rsidRPr="00042744">
              <w:rPr>
                <w:rFonts w:ascii="Verdana" w:hAnsi="Verdana"/>
                <w:b/>
                <w:bCs/>
              </w:rPr>
              <w:t>14</w:t>
            </w:r>
          </w:p>
        </w:tc>
        <w:tc>
          <w:tcPr>
            <w:tcW w:w="350" w:type="pct"/>
            <w:hideMark/>
          </w:tcPr>
          <w:p w14:paraId="0FF50981" w14:textId="77777777" w:rsidR="00042744" w:rsidRPr="00042744" w:rsidRDefault="00042744" w:rsidP="00042744">
            <w:pPr>
              <w:spacing w:after="160" w:line="259" w:lineRule="auto"/>
              <w:jc w:val="both"/>
              <w:rPr>
                <w:rFonts w:ascii="Verdana" w:hAnsi="Verdana"/>
              </w:rPr>
            </w:pPr>
            <w:r w:rsidRPr="00042744">
              <w:rPr>
                <w:rFonts w:ascii="Verdana" w:hAnsi="Verdana"/>
                <w:b/>
                <w:bCs/>
              </w:rPr>
              <w:t>0</w:t>
            </w:r>
          </w:p>
        </w:tc>
        <w:tc>
          <w:tcPr>
            <w:tcW w:w="650" w:type="pct"/>
            <w:hideMark/>
          </w:tcPr>
          <w:p w14:paraId="467A5EDF" w14:textId="77777777" w:rsidR="00042744" w:rsidRPr="00042744" w:rsidRDefault="00042744" w:rsidP="00042744">
            <w:pPr>
              <w:spacing w:after="160" w:line="259" w:lineRule="auto"/>
              <w:jc w:val="both"/>
              <w:rPr>
                <w:rFonts w:ascii="Verdana" w:hAnsi="Verdana"/>
              </w:rPr>
            </w:pPr>
            <w:r w:rsidRPr="00042744">
              <w:rPr>
                <w:rFonts w:ascii="Verdana" w:hAnsi="Verdana"/>
                <w:b/>
                <w:bCs/>
              </w:rPr>
              <w:t>4102037</w:t>
            </w:r>
          </w:p>
        </w:tc>
        <w:tc>
          <w:tcPr>
            <w:tcW w:w="500" w:type="pct"/>
            <w:gridSpan w:val="5"/>
            <w:hideMark/>
          </w:tcPr>
          <w:p w14:paraId="5F967603" w14:textId="77777777" w:rsidR="00042744" w:rsidRPr="00042744" w:rsidRDefault="00042744" w:rsidP="00042744">
            <w:pPr>
              <w:spacing w:after="160" w:line="259" w:lineRule="auto"/>
              <w:jc w:val="both"/>
              <w:rPr>
                <w:rFonts w:ascii="Verdana" w:hAnsi="Verdana"/>
              </w:rPr>
            </w:pPr>
            <w:r w:rsidRPr="00042744">
              <w:rPr>
                <w:rFonts w:ascii="Verdana" w:hAnsi="Verdana"/>
                <w:b/>
                <w:bCs/>
              </w:rPr>
              <w:t>02</w:t>
            </w:r>
          </w:p>
        </w:tc>
      </w:tr>
      <w:tr w:rsidR="00042744" w:rsidRPr="00042744" w14:paraId="6CB05011" w14:textId="77777777" w:rsidTr="00042744">
        <w:tc>
          <w:tcPr>
            <w:tcW w:w="5000" w:type="pct"/>
            <w:gridSpan w:val="11"/>
            <w:hideMark/>
          </w:tcPr>
          <w:p w14:paraId="197305C0" w14:textId="128612A5" w:rsidR="00042744" w:rsidRPr="00042744" w:rsidRDefault="00042744" w:rsidP="00042744">
            <w:pPr>
              <w:spacing w:after="160" w:line="259" w:lineRule="auto"/>
              <w:jc w:val="both"/>
              <w:rPr>
                <w:rFonts w:ascii="Verdana" w:hAnsi="Verdana"/>
              </w:rPr>
            </w:pPr>
            <w:r w:rsidRPr="00042744">
              <w:rPr>
                <w:rFonts w:ascii="Verdana" w:hAnsi="Verdana"/>
              </w:rPr>
              <w:lastRenderedPageBreak/>
              <w:t>proporcional a los cupos atendidos y días de atención durante el mes. Art. 36 de la Ley 1607 de 2012 y la Resolución No. 2925 de abril de 2013.</w:t>
            </w:r>
            <w:r w:rsidRPr="00042744">
              <w:rPr>
                <w:rFonts w:ascii="Verdana" w:hAnsi="Verdana"/>
              </w:rPr>
              <w:br/>
            </w:r>
            <w:r w:rsidRPr="00042744">
              <w:rPr>
                <w:rFonts w:ascii="Verdana" w:hAnsi="Verdana"/>
              </w:rPr>
              <w:br/>
              <w:t>En Hogares Sustitutos Tutores que acogen niños, niñas, adolescentes, el reconocimiento de la beca de la madre sustituía será equivalente a medio salario mínimo mensual legal vigente, por cada cupo atendido, hasta máximo dos (2) cupos por hogar, proporcional al número de días atendidos durante el mes.</w:t>
            </w:r>
            <w:r w:rsidRPr="00042744">
              <w:rPr>
                <w:rFonts w:ascii="Verdana" w:hAnsi="Verdana"/>
              </w:rPr>
              <w:br/>
            </w:r>
            <w:r w:rsidRPr="00042744">
              <w:rPr>
                <w:rFonts w:ascii="Verdana" w:hAnsi="Verdana"/>
              </w:rPr>
              <w:br/>
              <w:t>Los hijos/hijas de adolescentes desvinculados, ubicados en los Hogares Sustitutos Tutores, se pagarán como Hogar Sustituto ONG Vulneración, reconociéndose un tercio de beca de acuerdo con los días de ubicación durante el mes. Si se tratare de hijos/hijas de adolescentes desvinculados, con discapacidad o enfermedades crónicas, degenerativas e Irreversibles de Alto Impacto en la Calidad de Vida o enfermedades huérfanas, ruinosas o catastróficas, el valor del cupo se pagará como Hogar Sustituto ONG Discapacidad.</w:t>
            </w:r>
            <w:r w:rsidRPr="00042744">
              <w:rPr>
                <w:rFonts w:ascii="Verdana" w:hAnsi="Verdana"/>
              </w:rPr>
              <w:br/>
            </w:r>
            <w:r w:rsidRPr="00042744">
              <w:rPr>
                <w:rFonts w:ascii="Verdana" w:hAnsi="Verdana"/>
              </w:rPr>
              <w:br/>
              <w:t>La Resolución No. 3444 del 21 de abril de 2016 "Por la cual se adicionan los parágrafos 4° y 5° al artículo 1 de la Resolución No. 2925 de 2013", y todas aquellas que las modifiquen o adicionen, establece que se reconocerá a los Hogares Sustitutos activos, que no tengan ubicados niños, niñas y adolescentes durante el mes, por concepto de beca, lo correspondiente a cinco días del valor de! salario mínimo mensual legal vigente, En los Hogares Sustitutos activos, que, durante 3 meses consecutivos, no tengan ubicados niños, niñas o adolescentes, el coordinador de! Centro Zonal procederá a la suspensión temporal del Hogar Sustituto de conformidad con el Lineamiento Técnico de la modalidad.</w:t>
            </w:r>
            <w:r w:rsidRPr="00042744">
              <w:rPr>
                <w:rFonts w:ascii="Verdana" w:hAnsi="Verdana"/>
              </w:rPr>
              <w:br/>
            </w:r>
            <w:r w:rsidRPr="00042744">
              <w:rPr>
                <w:rFonts w:ascii="Verdana" w:hAnsi="Verdana"/>
              </w:rPr>
              <w:br/>
              <w:t>Subsidio Pensional para Ex-Madres Sustitutas: de acuerdo con lo establecido en el Decreto 1173 del 26 de agosto de 2020 que reglamentó la Ley 1955 del 25 de mayo de 2020, en el Artículo 215. Subsidio De Solidaridad Pensional. “Tendrán acceso al Subsidio de la subcuenta de subsistencia del Fondo de Solidaridad Pensional de que trata la Ley 797 de 2003, las personas que dejen de ser madres sustitutas a partir del 24 de noviembre de 2015, que hayan desarrollado la labor por un tiempo no menor de 10 años y que no reúnan los requisitos para acceder a una pensión. La identificación de las posibles beneficiarías de este subsidio la realizará el Instituto Colombiano de Bienestar Familiar - ICBF-, entidad que complementará en una porción que se defina el subsidio a otorgar por parte de la subcuenta de subsistencia del Fondo de Solidaridad Pensional''.</w:t>
            </w:r>
            <w:r w:rsidRPr="00042744">
              <w:rPr>
                <w:rFonts w:ascii="Verdana" w:hAnsi="Verdana"/>
              </w:rPr>
              <w:br/>
            </w:r>
            <w:r w:rsidRPr="00042744">
              <w:rPr>
                <w:rFonts w:ascii="Verdana" w:hAnsi="Verdana"/>
              </w:rPr>
              <w:br/>
              <w:t>Para tales efectos, se tendrán en cuenta los Decretos reglamentarios expedidos por el Ministerio de Trabajo, Decreto 783 del 19 de julio de 2021 y todos aquellos que lo reemplacen, modifiquen o adicionen.</w:t>
            </w:r>
            <w:r w:rsidRPr="00042744">
              <w:rPr>
                <w:rFonts w:ascii="Verdana" w:hAnsi="Verdana"/>
              </w:rPr>
              <w:br/>
            </w:r>
            <w:r w:rsidRPr="00042744">
              <w:rPr>
                <w:rFonts w:ascii="Verdana" w:hAnsi="Verdana"/>
              </w:rPr>
              <w:lastRenderedPageBreak/>
              <w:br/>
            </w:r>
            <w:r w:rsidRPr="00042744">
              <w:rPr>
                <w:rFonts w:ascii="Verdana" w:hAnsi="Verdana"/>
                <w:b/>
                <w:bCs/>
              </w:rPr>
              <w:t>Distribución del valor cupo en hogares sustitutos:</w:t>
            </w:r>
          </w:p>
        </w:tc>
      </w:tr>
      <w:tr w:rsidR="00042744" w:rsidRPr="00042744" w14:paraId="77AD7A91" w14:textId="77777777" w:rsidTr="00042744">
        <w:tc>
          <w:tcPr>
            <w:tcW w:w="1400" w:type="pct"/>
            <w:gridSpan w:val="2"/>
            <w:hideMark/>
          </w:tcPr>
          <w:p w14:paraId="42FC9AA8" w14:textId="77777777" w:rsidR="00042744" w:rsidRPr="00042744" w:rsidRDefault="00042744" w:rsidP="00042744">
            <w:pPr>
              <w:spacing w:after="160" w:line="259" w:lineRule="auto"/>
              <w:jc w:val="both"/>
              <w:rPr>
                <w:rFonts w:ascii="Verdana" w:hAnsi="Verdana"/>
              </w:rPr>
            </w:pPr>
            <w:r w:rsidRPr="00042744">
              <w:rPr>
                <w:rFonts w:ascii="Verdana" w:hAnsi="Verdana"/>
                <w:b/>
                <w:bCs/>
              </w:rPr>
              <w:lastRenderedPageBreak/>
              <w:t>HOGAR</w:t>
            </w:r>
            <w:r w:rsidRPr="00042744">
              <w:rPr>
                <w:rFonts w:ascii="Verdana" w:hAnsi="Verdana"/>
                <w:b/>
                <w:bCs/>
              </w:rPr>
              <w:br/>
              <w:t>sustituto</w:t>
            </w:r>
          </w:p>
        </w:tc>
        <w:tc>
          <w:tcPr>
            <w:tcW w:w="750" w:type="pct"/>
            <w:hideMark/>
          </w:tcPr>
          <w:p w14:paraId="6FC5E9E2" w14:textId="77777777" w:rsidR="00042744" w:rsidRPr="00042744" w:rsidRDefault="00042744" w:rsidP="00042744">
            <w:pPr>
              <w:spacing w:after="160" w:line="259" w:lineRule="auto"/>
              <w:jc w:val="both"/>
              <w:rPr>
                <w:rFonts w:ascii="Verdana" w:hAnsi="Verdana"/>
              </w:rPr>
            </w:pPr>
            <w:r w:rsidRPr="00042744">
              <w:rPr>
                <w:rFonts w:ascii="Verdana" w:hAnsi="Verdana"/>
                <w:b/>
                <w:bCs/>
              </w:rPr>
              <w:t>% Cuota de sostenimiento</w:t>
            </w:r>
            <w:r w:rsidRPr="00042744">
              <w:rPr>
                <w:rFonts w:ascii="Verdana" w:hAnsi="Verdana"/>
                <w:b/>
                <w:bCs/>
              </w:rPr>
              <w:br/>
            </w:r>
          </w:p>
        </w:tc>
        <w:tc>
          <w:tcPr>
            <w:tcW w:w="750" w:type="pct"/>
            <w:hideMark/>
          </w:tcPr>
          <w:p w14:paraId="16AA6E8D" w14:textId="77777777" w:rsidR="00042744" w:rsidRPr="00042744" w:rsidRDefault="00042744" w:rsidP="00042744">
            <w:pPr>
              <w:spacing w:after="160" w:line="259" w:lineRule="auto"/>
              <w:jc w:val="both"/>
              <w:rPr>
                <w:rFonts w:ascii="Verdana" w:hAnsi="Verdana"/>
              </w:rPr>
            </w:pPr>
            <w:r w:rsidRPr="00042744">
              <w:rPr>
                <w:rFonts w:ascii="Verdana" w:hAnsi="Verdana"/>
                <w:b/>
                <w:bCs/>
              </w:rPr>
              <w:t>%</w:t>
            </w:r>
            <w:r w:rsidRPr="00042744">
              <w:rPr>
                <w:rFonts w:ascii="Verdana" w:hAnsi="Verdana"/>
                <w:b/>
                <w:bCs/>
              </w:rPr>
              <w:br/>
              <w:t>Dotación</w:t>
            </w:r>
          </w:p>
        </w:tc>
        <w:tc>
          <w:tcPr>
            <w:tcW w:w="800" w:type="pct"/>
            <w:hideMark/>
          </w:tcPr>
          <w:p w14:paraId="235FDCFC" w14:textId="77777777" w:rsidR="00042744" w:rsidRPr="00042744" w:rsidRDefault="00042744" w:rsidP="00042744">
            <w:pPr>
              <w:spacing w:after="160" w:line="259" w:lineRule="auto"/>
              <w:jc w:val="both"/>
              <w:rPr>
                <w:rFonts w:ascii="Verdana" w:hAnsi="Verdana"/>
              </w:rPr>
            </w:pPr>
            <w:r w:rsidRPr="00042744">
              <w:rPr>
                <w:rFonts w:ascii="Verdana" w:hAnsi="Verdana"/>
                <w:b/>
                <w:bCs/>
              </w:rPr>
              <w:t>% Gastos de</w:t>
            </w:r>
            <w:r w:rsidRPr="00042744">
              <w:rPr>
                <w:rFonts w:ascii="Verdana" w:hAnsi="Verdana"/>
                <w:b/>
                <w:bCs/>
              </w:rPr>
              <w:br/>
              <w:t>emergencias</w:t>
            </w:r>
          </w:p>
        </w:tc>
        <w:tc>
          <w:tcPr>
            <w:tcW w:w="750" w:type="pct"/>
            <w:hideMark/>
          </w:tcPr>
          <w:p w14:paraId="2FAD6725" w14:textId="77777777" w:rsidR="00042744" w:rsidRPr="00042744" w:rsidRDefault="00042744" w:rsidP="00042744">
            <w:pPr>
              <w:spacing w:after="160" w:line="259" w:lineRule="auto"/>
              <w:jc w:val="both"/>
              <w:rPr>
                <w:rFonts w:ascii="Verdana" w:hAnsi="Verdana"/>
              </w:rPr>
            </w:pPr>
            <w:r w:rsidRPr="00042744">
              <w:rPr>
                <w:rFonts w:ascii="Verdana" w:hAnsi="Verdana"/>
                <w:b/>
                <w:bCs/>
              </w:rPr>
              <w:t>% Costos operativos</w:t>
            </w:r>
          </w:p>
        </w:tc>
        <w:tc>
          <w:tcPr>
            <w:tcW w:w="550" w:type="pct"/>
            <w:gridSpan w:val="5"/>
            <w:hideMark/>
          </w:tcPr>
          <w:p w14:paraId="2A5AC7BE" w14:textId="77777777" w:rsidR="00042744" w:rsidRPr="00042744" w:rsidRDefault="00042744" w:rsidP="00042744">
            <w:pPr>
              <w:spacing w:after="160" w:line="259" w:lineRule="auto"/>
              <w:jc w:val="both"/>
              <w:rPr>
                <w:rFonts w:ascii="Verdana" w:hAnsi="Verdana"/>
              </w:rPr>
            </w:pPr>
            <w:r w:rsidRPr="00042744">
              <w:rPr>
                <w:rFonts w:ascii="Verdana" w:hAnsi="Verdana"/>
                <w:b/>
                <w:bCs/>
              </w:rPr>
              <w:t>TOTAL</w:t>
            </w:r>
          </w:p>
        </w:tc>
      </w:tr>
      <w:tr w:rsidR="00042744" w:rsidRPr="00042744" w14:paraId="40F46FA9" w14:textId="77777777" w:rsidTr="00042744">
        <w:tc>
          <w:tcPr>
            <w:tcW w:w="1400" w:type="pct"/>
            <w:gridSpan w:val="2"/>
            <w:hideMark/>
          </w:tcPr>
          <w:p w14:paraId="554415DE" w14:textId="77777777" w:rsidR="00042744" w:rsidRPr="00042744" w:rsidRDefault="00042744" w:rsidP="00042744">
            <w:pPr>
              <w:spacing w:after="160" w:line="259" w:lineRule="auto"/>
              <w:jc w:val="both"/>
              <w:rPr>
                <w:rFonts w:ascii="Verdana" w:hAnsi="Verdana"/>
              </w:rPr>
            </w:pPr>
            <w:r w:rsidRPr="00042744">
              <w:rPr>
                <w:rFonts w:ascii="Verdana" w:hAnsi="Verdana"/>
              </w:rPr>
              <w:t>Hogar Sustituto</w:t>
            </w:r>
            <w:r w:rsidRPr="00042744">
              <w:rPr>
                <w:rFonts w:ascii="Verdana" w:hAnsi="Verdana"/>
              </w:rPr>
              <w:br/>
              <w:t>Tutor</w:t>
            </w:r>
          </w:p>
        </w:tc>
        <w:tc>
          <w:tcPr>
            <w:tcW w:w="750" w:type="pct"/>
            <w:hideMark/>
          </w:tcPr>
          <w:p w14:paraId="3007D5F8" w14:textId="77777777" w:rsidR="00042744" w:rsidRPr="00042744" w:rsidRDefault="00042744" w:rsidP="00042744">
            <w:pPr>
              <w:spacing w:after="160" w:line="259" w:lineRule="auto"/>
              <w:jc w:val="both"/>
              <w:rPr>
                <w:rFonts w:ascii="Verdana" w:hAnsi="Verdana"/>
              </w:rPr>
            </w:pPr>
            <w:r w:rsidRPr="00042744">
              <w:rPr>
                <w:rFonts w:ascii="Verdana" w:hAnsi="Verdana"/>
              </w:rPr>
              <w:t>56%</w:t>
            </w:r>
          </w:p>
        </w:tc>
        <w:tc>
          <w:tcPr>
            <w:tcW w:w="750" w:type="pct"/>
            <w:hideMark/>
          </w:tcPr>
          <w:p w14:paraId="37A84949" w14:textId="77777777" w:rsidR="00042744" w:rsidRPr="00042744" w:rsidRDefault="00042744" w:rsidP="00042744">
            <w:pPr>
              <w:spacing w:after="160" w:line="259" w:lineRule="auto"/>
              <w:jc w:val="both"/>
              <w:rPr>
                <w:rFonts w:ascii="Verdana" w:hAnsi="Verdana"/>
              </w:rPr>
            </w:pPr>
            <w:r w:rsidRPr="00042744">
              <w:rPr>
                <w:rFonts w:ascii="Verdana" w:hAnsi="Verdana"/>
              </w:rPr>
              <w:t>11%</w:t>
            </w:r>
          </w:p>
        </w:tc>
        <w:tc>
          <w:tcPr>
            <w:tcW w:w="800" w:type="pct"/>
            <w:hideMark/>
          </w:tcPr>
          <w:p w14:paraId="4E104637" w14:textId="77777777" w:rsidR="00042744" w:rsidRPr="00042744" w:rsidRDefault="00042744" w:rsidP="00042744">
            <w:pPr>
              <w:spacing w:after="160" w:line="259" w:lineRule="auto"/>
              <w:jc w:val="both"/>
              <w:rPr>
                <w:rFonts w:ascii="Verdana" w:hAnsi="Verdana"/>
              </w:rPr>
            </w:pPr>
            <w:r w:rsidRPr="00042744">
              <w:rPr>
                <w:rFonts w:ascii="Verdana" w:hAnsi="Verdana"/>
              </w:rPr>
              <w:t>7%</w:t>
            </w:r>
          </w:p>
        </w:tc>
        <w:tc>
          <w:tcPr>
            <w:tcW w:w="750" w:type="pct"/>
            <w:hideMark/>
          </w:tcPr>
          <w:p w14:paraId="61629DDF" w14:textId="77777777" w:rsidR="00042744" w:rsidRPr="00042744" w:rsidRDefault="00042744" w:rsidP="00042744">
            <w:pPr>
              <w:spacing w:after="160" w:line="259" w:lineRule="auto"/>
              <w:jc w:val="both"/>
              <w:rPr>
                <w:rFonts w:ascii="Verdana" w:hAnsi="Verdana"/>
              </w:rPr>
            </w:pPr>
            <w:r w:rsidRPr="00042744">
              <w:rPr>
                <w:rFonts w:ascii="Verdana" w:hAnsi="Verdana"/>
              </w:rPr>
              <w:t>26%</w:t>
            </w:r>
          </w:p>
        </w:tc>
        <w:tc>
          <w:tcPr>
            <w:tcW w:w="550" w:type="pct"/>
            <w:gridSpan w:val="5"/>
            <w:hideMark/>
          </w:tcPr>
          <w:p w14:paraId="1F4F5173" w14:textId="77777777" w:rsidR="00042744" w:rsidRPr="00042744" w:rsidRDefault="00042744" w:rsidP="00042744">
            <w:pPr>
              <w:spacing w:after="160" w:line="259" w:lineRule="auto"/>
              <w:jc w:val="both"/>
              <w:rPr>
                <w:rFonts w:ascii="Verdana" w:hAnsi="Verdana"/>
              </w:rPr>
            </w:pPr>
            <w:r w:rsidRPr="00042744">
              <w:rPr>
                <w:rFonts w:ascii="Verdana" w:hAnsi="Verdana"/>
              </w:rPr>
              <w:t>100%</w:t>
            </w:r>
          </w:p>
        </w:tc>
      </w:tr>
      <w:tr w:rsidR="00042744" w:rsidRPr="00042744" w14:paraId="68891A97" w14:textId="77777777" w:rsidTr="00042744">
        <w:tc>
          <w:tcPr>
            <w:tcW w:w="5000" w:type="pct"/>
            <w:gridSpan w:val="11"/>
            <w:hideMark/>
          </w:tcPr>
          <w:p w14:paraId="7C6C79C9" w14:textId="48C1B9D9" w:rsidR="00042744" w:rsidRPr="00042744" w:rsidRDefault="00042744" w:rsidP="00042744">
            <w:pPr>
              <w:spacing w:after="160" w:line="259" w:lineRule="auto"/>
              <w:jc w:val="both"/>
              <w:rPr>
                <w:rFonts w:ascii="Verdana" w:hAnsi="Verdana"/>
              </w:rPr>
            </w:pPr>
            <w:r w:rsidRPr="00042744">
              <w:rPr>
                <w:rFonts w:ascii="Verdana" w:hAnsi="Verdana"/>
              </w:rPr>
              <w:t>Fuente: Dirección de Protección</w:t>
            </w:r>
            <w:r w:rsidRPr="00042744">
              <w:rPr>
                <w:rFonts w:ascii="Verdana" w:hAnsi="Verdana"/>
              </w:rPr>
              <w:br/>
            </w:r>
            <w:r w:rsidRPr="00042744">
              <w:rPr>
                <w:rFonts w:ascii="Verdana" w:hAnsi="Verdana"/>
              </w:rPr>
              <w:br/>
            </w:r>
            <w:r w:rsidRPr="00042744">
              <w:rPr>
                <w:rFonts w:ascii="Verdana" w:hAnsi="Verdana"/>
                <w:b/>
                <w:bCs/>
              </w:rPr>
              <w:t>Dotación y emergencias para Hogares Sustitutos Tutores:</w:t>
            </w:r>
            <w:r w:rsidRPr="00042744">
              <w:rPr>
                <w:rFonts w:ascii="Verdana" w:hAnsi="Verdana"/>
              </w:rPr>
              <w:t> el valor de dotación y gastos de emergencias puede constituirse en un fondo común que será utilizado de acuerdo con las necesidades en dotación o emergencias que presentan los niños, niñas o adolescentes ubicados en la modalidad Hogares Sustitutos, administrados por operador, previa autorización del supervisor del contrato.</w:t>
            </w:r>
            <w:r w:rsidRPr="00042744">
              <w:rPr>
                <w:rFonts w:ascii="Verdana" w:hAnsi="Verdana"/>
              </w:rPr>
              <w:br/>
            </w:r>
            <w:r w:rsidRPr="00042744">
              <w:rPr>
                <w:rFonts w:ascii="Verdana" w:hAnsi="Verdana"/>
              </w:rPr>
              <w:br/>
            </w:r>
            <w:r w:rsidRPr="00042744">
              <w:rPr>
                <w:rFonts w:ascii="Verdana" w:hAnsi="Verdana"/>
                <w:b/>
                <w:bCs/>
              </w:rPr>
              <w:t>Adquisición de Pruebas para Hogares Sustitutos:</w:t>
            </w:r>
            <w:r w:rsidRPr="00042744">
              <w:rPr>
                <w:rFonts w:ascii="Verdana" w:hAnsi="Verdana"/>
              </w:rPr>
              <w:t> de acuerdo con lo establecido en el Lineamiento Técnico de Modalidades para la atención de niños, niñas y adolescentes, con derechos amenazados o vulnerados, aprobado con resolución N. 1520 del 23 de febrero de 2016 y todas aquellas que la modifiquen o adicionen, el proceso de constitución de los Hogares Sustitutos, en la etapa 3, “Sí la familia aspirante aprueba las dos etapas anteriores, se procederá a citar a los integrantes de la familia mayores de edad, para evaluación psicológica, mediante la aplicación de entrevista y prueba psicológica que puede ser cualquiera de las siguientes: CUIDA (Cuestionario para la Evaluación de Adoptantes, Cuidadores, Tutores y Mediadores), 16 PF o el Test Wartegg o el Inventario Multifásico de Personalidad de Minnesota - 2 Reestructurado (MMPI-2RF). En los casos que existan personas menores de 18 años en la familia aspirante, se podrá aplicar el inventario clínico para adolescentes MACI”, para tales efectos, las regionales ICBF realizarán un proceso de contratación para la adquisición de las pruebas mencionadas, incluyendo cuadernillos y pines.</w:t>
            </w:r>
            <w:r w:rsidRPr="00042744">
              <w:rPr>
                <w:rFonts w:ascii="Verdana" w:hAnsi="Verdana"/>
              </w:rPr>
              <w:br/>
            </w:r>
            <w:r w:rsidRPr="00042744">
              <w:rPr>
                <w:rFonts w:ascii="Verdana" w:hAnsi="Verdana"/>
              </w:rPr>
              <w:br/>
              <w:t>Nota 1: En ningún caso los saldos por inejecuciones de cupos se utilizarán para el pago de sobrecupos.</w:t>
            </w:r>
            <w:r w:rsidRPr="00042744">
              <w:rPr>
                <w:rFonts w:ascii="Verdana" w:hAnsi="Verdana"/>
              </w:rPr>
              <w:br/>
            </w:r>
            <w:r w:rsidRPr="00042744">
              <w:rPr>
                <w:rFonts w:ascii="Verdana" w:hAnsi="Verdana"/>
              </w:rPr>
              <w:br/>
              <w:t>Nota 2: El Hogar Gestor se paga mediante Resolución emitida por la Dirección Regional correspondiente.</w:t>
            </w:r>
            <w:r w:rsidRPr="00042744">
              <w:rPr>
                <w:rFonts w:ascii="Verdana" w:hAnsi="Verdana"/>
              </w:rPr>
              <w:br/>
            </w:r>
            <w:r w:rsidRPr="00042744">
              <w:rPr>
                <w:rFonts w:ascii="Verdana" w:hAnsi="Verdana"/>
              </w:rPr>
              <w:br/>
            </w:r>
            <w:r w:rsidRPr="00042744">
              <w:rPr>
                <w:rFonts w:ascii="Verdana" w:hAnsi="Verdana"/>
              </w:rPr>
              <w:lastRenderedPageBreak/>
              <w:t>Nota 3: Los encuentros familiares se realizan a través de adición a los contratos de aporte.</w:t>
            </w:r>
            <w:r w:rsidRPr="00042744">
              <w:rPr>
                <w:rFonts w:ascii="Verdana" w:hAnsi="Verdana"/>
              </w:rPr>
              <w:br/>
              <w:t>Nota 4: Los cupos no utilizados serán pagados de acuerdo con el porcentaje del costo fijo establecido en la cláusula “DESEMBOLSOS" del contrato. Ver Anexo 4.</w:t>
            </w:r>
          </w:p>
        </w:tc>
      </w:tr>
      <w:tr w:rsidR="00042744" w:rsidRPr="00042744" w14:paraId="4E6E026A" w14:textId="77777777" w:rsidTr="00042744">
        <w:tc>
          <w:tcPr>
            <w:tcW w:w="1900" w:type="pct"/>
            <w:hideMark/>
          </w:tcPr>
          <w:p w14:paraId="6ECDF562" w14:textId="77777777" w:rsidR="00042744" w:rsidRPr="00042744" w:rsidRDefault="00042744" w:rsidP="00042744">
            <w:pPr>
              <w:spacing w:after="160" w:line="259" w:lineRule="auto"/>
              <w:jc w:val="both"/>
              <w:rPr>
                <w:rFonts w:ascii="Verdana" w:hAnsi="Verdana"/>
              </w:rPr>
            </w:pPr>
            <w:r w:rsidRPr="00042744">
              <w:rPr>
                <w:rFonts w:ascii="Verdana" w:hAnsi="Verdana"/>
              </w:rPr>
              <w:lastRenderedPageBreak/>
              <w:t>ANDREA NATHALIA ROMERO FIGUEROA</w:t>
            </w:r>
            <w:r w:rsidRPr="00042744">
              <w:rPr>
                <w:rFonts w:ascii="Verdana" w:hAnsi="Verdana"/>
              </w:rPr>
              <w:br/>
            </w:r>
            <w:proofErr w:type="gramStart"/>
            <w:r w:rsidRPr="00042744">
              <w:rPr>
                <w:rFonts w:ascii="Verdana" w:hAnsi="Verdana"/>
              </w:rPr>
              <w:t>Directora</w:t>
            </w:r>
            <w:proofErr w:type="gramEnd"/>
            <w:r w:rsidRPr="00042744">
              <w:rPr>
                <w:rFonts w:ascii="Verdana" w:hAnsi="Verdana"/>
              </w:rPr>
              <w:t xml:space="preserve"> de Protección</w:t>
            </w:r>
          </w:p>
        </w:tc>
        <w:tc>
          <w:tcPr>
            <w:tcW w:w="1950" w:type="pct"/>
            <w:hideMark/>
          </w:tcPr>
          <w:p w14:paraId="6E4BAB55" w14:textId="77777777" w:rsidR="00042744" w:rsidRPr="00042744" w:rsidRDefault="00042744" w:rsidP="00042744">
            <w:pPr>
              <w:spacing w:after="160" w:line="259" w:lineRule="auto"/>
              <w:jc w:val="both"/>
              <w:rPr>
                <w:rFonts w:ascii="Verdana" w:hAnsi="Verdana"/>
              </w:rPr>
            </w:pPr>
            <w:r w:rsidRPr="00042744">
              <w:rPr>
                <w:rFonts w:ascii="Verdana" w:hAnsi="Verdana"/>
              </w:rPr>
              <w:t xml:space="preserve">MARIO ALFONSO PARDO </w:t>
            </w:r>
            <w:proofErr w:type="spellStart"/>
            <w:r w:rsidRPr="00042744">
              <w:rPr>
                <w:rFonts w:ascii="Verdana" w:hAnsi="Verdana"/>
              </w:rPr>
              <w:t>PARDO</w:t>
            </w:r>
            <w:proofErr w:type="spellEnd"/>
            <w:r w:rsidRPr="00042744">
              <w:rPr>
                <w:rFonts w:ascii="Verdana" w:hAnsi="Verdana"/>
              </w:rPr>
              <w:br/>
            </w:r>
            <w:proofErr w:type="gramStart"/>
            <w:r w:rsidRPr="00042744">
              <w:rPr>
                <w:rFonts w:ascii="Verdana" w:hAnsi="Verdana"/>
              </w:rPr>
              <w:t>Subdirector</w:t>
            </w:r>
            <w:proofErr w:type="gramEnd"/>
            <w:r w:rsidRPr="00042744">
              <w:rPr>
                <w:rFonts w:ascii="Verdana" w:hAnsi="Verdana"/>
              </w:rPr>
              <w:t xml:space="preserve"> de Programación</w:t>
            </w:r>
          </w:p>
        </w:tc>
        <w:tc>
          <w:tcPr>
            <w:tcW w:w="1150" w:type="pct"/>
            <w:gridSpan w:val="9"/>
            <w:hideMark/>
          </w:tcPr>
          <w:p w14:paraId="67F8CA19" w14:textId="77777777" w:rsidR="00042744" w:rsidRPr="00042744" w:rsidRDefault="00042744" w:rsidP="00042744">
            <w:pPr>
              <w:spacing w:after="160" w:line="259" w:lineRule="auto"/>
              <w:jc w:val="both"/>
              <w:rPr>
                <w:rFonts w:ascii="Verdana" w:hAnsi="Verdana"/>
              </w:rPr>
            </w:pPr>
            <w:r w:rsidRPr="00042744">
              <w:rPr>
                <w:rFonts w:ascii="Verdana" w:hAnsi="Verdana"/>
              </w:rPr>
              <w:t>FECHA DE EXPEDICIÓN</w:t>
            </w:r>
            <w:r w:rsidRPr="00042744">
              <w:rPr>
                <w:rFonts w:ascii="Verdana" w:hAnsi="Verdana"/>
              </w:rPr>
              <w:br/>
            </w:r>
            <w:proofErr w:type="gramStart"/>
            <w:r w:rsidRPr="00042744">
              <w:rPr>
                <w:rFonts w:ascii="Verdana" w:hAnsi="Verdana"/>
              </w:rPr>
              <w:t>Mayo</w:t>
            </w:r>
            <w:proofErr w:type="gramEnd"/>
            <w:r w:rsidRPr="00042744">
              <w:rPr>
                <w:rFonts w:ascii="Verdana" w:hAnsi="Verdana"/>
              </w:rPr>
              <w:t xml:space="preserve"> de 2022</w:t>
            </w:r>
          </w:p>
        </w:tc>
      </w:tr>
    </w:tbl>
    <w:p w14:paraId="73779EBC" w14:textId="236E4B8A" w:rsidR="00042744" w:rsidRDefault="00042744" w:rsidP="00042744">
      <w:pPr>
        <w:jc w:val="both"/>
        <w:rPr>
          <w:rFonts w:ascii="Verdana" w:hAnsi="Verdana"/>
        </w:rPr>
      </w:pPr>
    </w:p>
    <w:p w14:paraId="6B2039F0" w14:textId="7DC28F0C" w:rsidR="00042744" w:rsidRPr="00042744" w:rsidRDefault="00042744" w:rsidP="00042744">
      <w:pPr>
        <w:jc w:val="both"/>
        <w:rPr>
          <w:rFonts w:ascii="Verdana" w:hAnsi="Verdana"/>
        </w:rPr>
      </w:pPr>
      <w:r w:rsidRPr="00042744">
        <w:rPr>
          <w:rFonts w:ascii="Verdana" w:hAnsi="Verdana"/>
          <w:b/>
          <w:bCs/>
        </w:rPr>
        <w:t>ARTÍCULO 6o:</w:t>
      </w:r>
      <w:r w:rsidRPr="00042744">
        <w:rPr>
          <w:rFonts w:ascii="Verdana" w:hAnsi="Verdana"/>
        </w:rPr>
        <w:t xml:space="preserve"> </w:t>
      </w:r>
      <w:r w:rsidR="008D45BA" w:rsidRPr="008D45BA">
        <w:rPr>
          <w:rFonts w:ascii="Verdana" w:hAnsi="Verdana"/>
        </w:rPr>
        <w:t>[</w:t>
      </w:r>
      <w:r w:rsidR="008D45BA" w:rsidRPr="008D45BA">
        <w:rPr>
          <w:rFonts w:ascii="Verdana" w:hAnsi="Verdana"/>
        </w:rPr>
        <w:t>Derogada por el artículo 7 de la Resolución 3737 de 2022</w:t>
      </w:r>
      <w:r w:rsidR="008D45BA" w:rsidRPr="008D45BA">
        <w:rPr>
          <w:rFonts w:ascii="Verdana" w:hAnsi="Verdana"/>
        </w:rPr>
        <w:t>]</w:t>
      </w:r>
      <w:r w:rsidR="008D45BA">
        <w:rPr>
          <w:rFonts w:ascii="Verdana" w:hAnsi="Verdana"/>
          <w:sz w:val="20"/>
          <w:szCs w:val="20"/>
        </w:rPr>
        <w:t xml:space="preserve"> </w:t>
      </w:r>
      <w:r w:rsidRPr="00042744">
        <w:rPr>
          <w:rFonts w:ascii="Verdana" w:hAnsi="Verdana"/>
        </w:rPr>
        <w:t>La presente Resolución rige a partir de la fecha de su expedición.</w:t>
      </w:r>
    </w:p>
    <w:p w14:paraId="2BB263F1" w14:textId="1496D8E6" w:rsidR="00042744" w:rsidRPr="00042744" w:rsidRDefault="00042744" w:rsidP="00042744">
      <w:pPr>
        <w:jc w:val="center"/>
        <w:rPr>
          <w:rFonts w:ascii="Verdana" w:hAnsi="Verdana"/>
          <w:b/>
          <w:bCs/>
        </w:rPr>
      </w:pPr>
      <w:r w:rsidRPr="00042744">
        <w:rPr>
          <w:rFonts w:ascii="Verdana" w:hAnsi="Verdana"/>
          <w:b/>
          <w:bCs/>
        </w:rPr>
        <w:t>COMUNÍQUESE Y CÚMPLASE</w:t>
      </w:r>
    </w:p>
    <w:p w14:paraId="1DB97AE5" w14:textId="0B29E7ED" w:rsidR="00042744" w:rsidRPr="00042744" w:rsidRDefault="008D45BA" w:rsidP="00042744">
      <w:pPr>
        <w:jc w:val="center"/>
        <w:rPr>
          <w:rFonts w:ascii="Verdana" w:hAnsi="Verdana"/>
        </w:rPr>
      </w:pPr>
      <w:r w:rsidRPr="00042744">
        <w:rPr>
          <w:rFonts w:ascii="Verdana" w:hAnsi="Verdana"/>
        </w:rPr>
        <w:t xml:space="preserve">Dada en Bogotá </w:t>
      </w:r>
      <w:proofErr w:type="spellStart"/>
      <w:r w:rsidRPr="00042744">
        <w:rPr>
          <w:rFonts w:ascii="Verdana" w:hAnsi="Verdana"/>
        </w:rPr>
        <w:t>d.c.</w:t>
      </w:r>
      <w:proofErr w:type="spellEnd"/>
      <w:r w:rsidRPr="00042744">
        <w:rPr>
          <w:rFonts w:ascii="Verdana" w:hAnsi="Verdana"/>
        </w:rPr>
        <w:t>, a los 31 días del mes de mayo de 2022</w:t>
      </w:r>
    </w:p>
    <w:p w14:paraId="418B6F89" w14:textId="7D775121" w:rsidR="00042744" w:rsidRPr="00042744" w:rsidRDefault="00042744" w:rsidP="00042744">
      <w:pPr>
        <w:jc w:val="center"/>
        <w:rPr>
          <w:rFonts w:ascii="Verdana" w:hAnsi="Verdana"/>
          <w:b/>
          <w:bCs/>
        </w:rPr>
      </w:pPr>
      <w:r w:rsidRPr="00042744">
        <w:rPr>
          <w:rFonts w:ascii="Verdana" w:hAnsi="Verdana"/>
          <w:b/>
          <w:bCs/>
        </w:rPr>
        <w:t>LILIANA PULIDO VILLAMIL</w:t>
      </w:r>
    </w:p>
    <w:p w14:paraId="21CA2559" w14:textId="02ACAC54" w:rsidR="00042744" w:rsidRPr="00042744" w:rsidRDefault="00042744" w:rsidP="00042744">
      <w:pPr>
        <w:jc w:val="center"/>
        <w:rPr>
          <w:rFonts w:ascii="Verdana" w:hAnsi="Verdana"/>
        </w:rPr>
      </w:pPr>
      <w:r w:rsidRPr="00042744">
        <w:rPr>
          <w:rFonts w:ascii="Verdana" w:hAnsi="Verdana"/>
        </w:rPr>
        <w:t>SUBDIRECTORA GENERAL ENCARGADA DE LAS FUNCIONES DE LA DIRECCIÓN GENERAL</w:t>
      </w:r>
    </w:p>
    <w:p w14:paraId="35B7F6B2" w14:textId="77777777" w:rsidR="008D45BA" w:rsidRDefault="008D45BA" w:rsidP="00042744">
      <w:pPr>
        <w:jc w:val="both"/>
        <w:rPr>
          <w:rFonts w:ascii="Verdana" w:hAnsi="Verdana"/>
        </w:rPr>
      </w:pPr>
    </w:p>
    <w:p w14:paraId="19BA5991" w14:textId="2BF6CA34" w:rsidR="00042744" w:rsidRPr="00042744" w:rsidRDefault="00042744" w:rsidP="00042744">
      <w:pPr>
        <w:jc w:val="both"/>
        <w:rPr>
          <w:rFonts w:ascii="Verdana" w:hAnsi="Verdana"/>
        </w:rPr>
      </w:pPr>
      <w:r w:rsidRPr="00042744">
        <w:rPr>
          <w:rFonts w:ascii="Verdana" w:hAnsi="Verdana"/>
        </w:rPr>
        <w:t>1. Para aquellos operadores que ya funcionan, se mantiene el rango poblacional que tienen en su licencia.</w:t>
      </w:r>
    </w:p>
    <w:p w14:paraId="1D0AC720" w14:textId="77777777" w:rsidR="00042744" w:rsidRPr="00042744" w:rsidRDefault="00042744" w:rsidP="00042744">
      <w:pPr>
        <w:jc w:val="both"/>
        <w:rPr>
          <w:rFonts w:ascii="Verdana" w:hAnsi="Verdana"/>
        </w:rPr>
      </w:pPr>
      <w:r w:rsidRPr="00042744">
        <w:rPr>
          <w:rFonts w:ascii="Verdana" w:hAnsi="Verdana"/>
        </w:rPr>
        <w:t xml:space="preserve">2. Se precisa que las modalidades de atención a población de adolescentes próximos a cumplir su mayoría de edad y jóvenes mayores de 18 años, con medida de adaptabilidad o próximos a finalizar su proceso de atención, en proceso de preparación para vida independiente, que se encuentren adelantando estudios de formación para el trabajo y el desarrollo humano o de educación superior deben transitar a las modalidades de Casa universitaria o Internado dirigido a las niñas, los niños y los adolescentes de 6 a 18 años, con Proceso Administrativo de Restablecimiento de Derechos y mayores de 18 años que al cumplir la mayoría de edad se encontraba en proceso administrativo de </w:t>
      </w:r>
      <w:r w:rsidRPr="00042744">
        <w:rPr>
          <w:rFonts w:ascii="Verdana" w:hAnsi="Verdana"/>
        </w:rPr>
        <w:lastRenderedPageBreak/>
        <w:t>restablecimiento de derechos, de acuerdo con el régimen de transición establecido. Durante el periodo de transición, se mantiene la modalidad de internado preparación para la vida independiente, por lo cual solo funcionarán los que ya venían con esta modalidad, pero no se tramitarán nuevas licencias</w:t>
      </w:r>
    </w:p>
    <w:p w14:paraId="5954C1CD" w14:textId="77777777" w:rsidR="00042744" w:rsidRPr="00042744" w:rsidRDefault="00042744" w:rsidP="00042744">
      <w:pPr>
        <w:jc w:val="both"/>
        <w:rPr>
          <w:rFonts w:ascii="Verdana" w:hAnsi="Verdana"/>
        </w:rPr>
      </w:pPr>
    </w:p>
    <w:sectPr w:rsidR="00042744" w:rsidRPr="000427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744"/>
    <w:rsid w:val="00042744"/>
    <w:rsid w:val="000B4793"/>
    <w:rsid w:val="008D326E"/>
    <w:rsid w:val="008D45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0016"/>
  <w15:chartTrackingRefBased/>
  <w15:docId w15:val="{D09E43B2-5C9C-488E-87AF-5232EA07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msonormal0">
    <w:name w:val="msonormal"/>
    <w:basedOn w:val="Normal"/>
    <w:rsid w:val="0004274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ra8pt">
    <w:name w:val="letra8pt"/>
    <w:basedOn w:val="Fuentedeprrafopredeter"/>
    <w:rsid w:val="00042744"/>
  </w:style>
  <w:style w:type="character" w:customStyle="1" w:styleId="baj">
    <w:name w:val="b_aj"/>
    <w:basedOn w:val="Fuentedeprrafopredeter"/>
    <w:rsid w:val="00042744"/>
  </w:style>
  <w:style w:type="character" w:styleId="Hipervnculo">
    <w:name w:val="Hyperlink"/>
    <w:basedOn w:val="Fuentedeprrafopredeter"/>
    <w:uiPriority w:val="99"/>
    <w:unhideWhenUsed/>
    <w:rsid w:val="00042744"/>
    <w:rPr>
      <w:color w:val="0000FF"/>
      <w:u w:val="single"/>
    </w:rPr>
  </w:style>
  <w:style w:type="character" w:styleId="Hipervnculovisitado">
    <w:name w:val="FollowedHyperlink"/>
    <w:basedOn w:val="Fuentedeprrafopredeter"/>
    <w:uiPriority w:val="99"/>
    <w:semiHidden/>
    <w:unhideWhenUsed/>
    <w:rsid w:val="00042744"/>
    <w:rPr>
      <w:color w:val="800080"/>
      <w:u w:val="single"/>
    </w:rPr>
  </w:style>
  <w:style w:type="character" w:customStyle="1" w:styleId="iaj">
    <w:name w:val="i_aj"/>
    <w:basedOn w:val="Fuentedeprrafopredeter"/>
    <w:rsid w:val="00042744"/>
  </w:style>
  <w:style w:type="paragraph" w:styleId="NormalWeb">
    <w:name w:val="Normal (Web)"/>
    <w:basedOn w:val="Normal"/>
    <w:uiPriority w:val="99"/>
    <w:semiHidden/>
    <w:unhideWhenUsed/>
    <w:rsid w:val="0004274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Mencinsinresolver">
    <w:name w:val="Unresolved Mention"/>
    <w:basedOn w:val="Fuentedeprrafopredeter"/>
    <w:uiPriority w:val="99"/>
    <w:semiHidden/>
    <w:unhideWhenUsed/>
    <w:rsid w:val="00042744"/>
    <w:rPr>
      <w:color w:val="605E5C"/>
      <w:shd w:val="clear" w:color="auto" w:fill="E1DFDD"/>
    </w:rPr>
  </w:style>
  <w:style w:type="table" w:styleId="Tablaconcuadrcula">
    <w:name w:val="Table Grid"/>
    <w:basedOn w:val="Tablanormal"/>
    <w:uiPriority w:val="39"/>
    <w:rsid w:val="0004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9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3818D-6052-4CA3-9AD5-1B9FA15D0656}"/>
</file>

<file path=customXml/itemProps2.xml><?xml version="1.0" encoding="utf-8"?>
<ds:datastoreItem xmlns:ds="http://schemas.openxmlformats.org/officeDocument/2006/customXml" ds:itemID="{7EDDBE3E-0FEE-4E28-A35D-A8C614FA737A}"/>
</file>

<file path=customXml/itemProps3.xml><?xml version="1.0" encoding="utf-8"?>
<ds:datastoreItem xmlns:ds="http://schemas.openxmlformats.org/officeDocument/2006/customXml" ds:itemID="{0C307777-F44B-457C-A0B6-DE2F81A2F820}"/>
</file>

<file path=docProps/app.xml><?xml version="1.0" encoding="utf-8"?>
<Properties xmlns="http://schemas.openxmlformats.org/officeDocument/2006/extended-properties" xmlns:vt="http://schemas.openxmlformats.org/officeDocument/2006/docPropsVTypes">
  <Template>Normal</Template>
  <TotalTime>7</TotalTime>
  <Pages>1</Pages>
  <Words>9435</Words>
  <Characters>51895</Characters>
  <Application>Microsoft Office Word</Application>
  <DocSecurity>0</DocSecurity>
  <Lines>432</Lines>
  <Paragraphs>122</Paragraphs>
  <ScaleCrop>false</ScaleCrop>
  <Company/>
  <LinksUpToDate>false</LinksUpToDate>
  <CharactersWithSpaces>61208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2026-03-10T17:35:00Z</dcterms:created>
  <dcterms:modified xsi:type="dcterms:W3CDTF">2026-03-13T16:53:00Z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