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F40" w14:textId="1FFA1CBE" w:rsidR="00555E91" w:rsidRPr="00C16940" w:rsidRDefault="00575C56" w:rsidP="00555E91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RESOLUCIÓN 2386 DE 1992</w:t>
      </w:r>
    </w:p>
    <w:p w14:paraId="56A6CDAB" w14:textId="77777777" w:rsidR="0071121A" w:rsidRP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>Fecha de Expedición: 23/10/1992</w:t>
      </w:r>
    </w:p>
    <w:p w14:paraId="582D09BD" w14:textId="77777777" w:rsidR="0071121A" w:rsidRP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>Fecha de entrada en vigencia: 23/10/1992</w:t>
      </w:r>
    </w:p>
    <w:p w14:paraId="52DB71B9" w14:textId="77777777" w:rsidR="0071121A" w:rsidRP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>Estado de la vigencia: Vigente</w:t>
      </w:r>
    </w:p>
    <w:p w14:paraId="783D1DF2" w14:textId="77777777" w:rsid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ab/>
      </w:r>
    </w:p>
    <w:p w14:paraId="47A6ACC9" w14:textId="5BB2D775" w:rsidR="0071121A" w:rsidRP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603F680B" w:rsidR="00794C8B" w:rsidRDefault="0071121A" w:rsidP="0071121A">
      <w:pPr>
        <w:pStyle w:val="Sinespaciado"/>
        <w:rPr>
          <w:rFonts w:ascii="Verdana" w:hAnsi="Verdana"/>
          <w:sz w:val="20"/>
          <w:szCs w:val="20"/>
        </w:rPr>
      </w:pPr>
      <w:r w:rsidRPr="0071121A">
        <w:rPr>
          <w:rFonts w:ascii="Verdana" w:hAnsi="Verdana"/>
          <w:sz w:val="20"/>
          <w:szCs w:val="20"/>
        </w:rPr>
        <w:t>Número del Diario Oficial: N/A</w:t>
      </w:r>
    </w:p>
    <w:p w14:paraId="1408FE4F" w14:textId="77777777" w:rsidR="0071121A" w:rsidRPr="0071121A" w:rsidRDefault="0071121A" w:rsidP="0071121A">
      <w:pPr>
        <w:pStyle w:val="Sinespaciado"/>
        <w:rPr>
          <w:rFonts w:ascii="Verdana" w:hAnsi="Verdana"/>
          <w:sz w:val="20"/>
          <w:szCs w:val="20"/>
        </w:rPr>
      </w:pPr>
    </w:p>
    <w:p w14:paraId="11EC44FB" w14:textId="77777777" w:rsidR="00575C56" w:rsidRPr="00C16940" w:rsidRDefault="00575C56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 xml:space="preserve">RESOLUCIÓN 2386 DE 1992 </w:t>
      </w:r>
    </w:p>
    <w:p w14:paraId="3576B91D" w14:textId="77777777" w:rsidR="001D4897" w:rsidRPr="00C16940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(</w:t>
      </w:r>
      <w:r w:rsidR="00575C56" w:rsidRPr="00C16940">
        <w:rPr>
          <w:rFonts w:ascii="Verdana" w:hAnsi="Verdana"/>
          <w:sz w:val="22"/>
          <w:szCs w:val="22"/>
        </w:rPr>
        <w:t>23</w:t>
      </w:r>
      <w:r w:rsidRPr="00C16940">
        <w:rPr>
          <w:rFonts w:ascii="Verdana" w:hAnsi="Verdana"/>
          <w:sz w:val="22"/>
          <w:szCs w:val="22"/>
        </w:rPr>
        <w:t xml:space="preserve"> de</w:t>
      </w:r>
      <w:r w:rsidR="00281F44" w:rsidRPr="00C16940">
        <w:rPr>
          <w:rFonts w:ascii="Verdana" w:hAnsi="Verdana"/>
          <w:sz w:val="22"/>
          <w:szCs w:val="22"/>
        </w:rPr>
        <w:t xml:space="preserve"> </w:t>
      </w:r>
      <w:r w:rsidR="001D4897" w:rsidRPr="00C16940">
        <w:rPr>
          <w:rFonts w:ascii="Verdana" w:hAnsi="Verdana"/>
          <w:sz w:val="22"/>
          <w:szCs w:val="22"/>
        </w:rPr>
        <w:t xml:space="preserve">octubre) </w:t>
      </w:r>
    </w:p>
    <w:p w14:paraId="28B7B13F" w14:textId="60624826" w:rsidR="001D4897" w:rsidRPr="00C16940" w:rsidRDefault="001D4897" w:rsidP="0026255C">
      <w:pPr>
        <w:jc w:val="center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Por la cual se autoriza el empleo de la Microfilmación en el Instituto Colombiano de Bienestar Familiar.</w:t>
      </w:r>
    </w:p>
    <w:p w14:paraId="1C9D4930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EL DIRECTOR GENERAL DEL INSTITUTO COLOMBIANO DE BIENESTAR FAMILIAR </w:t>
      </w:r>
    </w:p>
    <w:p w14:paraId="761A5FD8" w14:textId="77C077C2" w:rsidR="00F827EB" w:rsidRPr="00C16940" w:rsidRDefault="00F827EB" w:rsidP="001D4897">
      <w:pPr>
        <w:jc w:val="center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  En uso de sus facultades legales y estatutarias, </w:t>
      </w:r>
    </w:p>
    <w:p w14:paraId="49DD9BB2" w14:textId="2407ABA5" w:rsidR="00F827EB" w:rsidRPr="00C16940" w:rsidRDefault="00F827EB" w:rsidP="002D7F49">
      <w:pPr>
        <w:jc w:val="both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Que por medio de los Decretos </w:t>
      </w:r>
      <w:r w:rsidRPr="00C16940">
        <w:rPr>
          <w:rFonts w:ascii="Verdana" w:hAnsi="Verdana"/>
          <w:sz w:val="22"/>
          <w:szCs w:val="22"/>
          <w:u w:val="single"/>
        </w:rPr>
        <w:t>2527</w:t>
      </w:r>
      <w:r w:rsidRPr="00C16940">
        <w:rPr>
          <w:rFonts w:ascii="Verdana" w:hAnsi="Verdana"/>
          <w:sz w:val="22"/>
          <w:szCs w:val="22"/>
        </w:rPr>
        <w:t> de 1950 y 3354 de 1954, el Gobierno Nacional autoriza el empleo de la Microfilmación para los documentos de Entidades Públicas y Privadas. </w:t>
      </w:r>
    </w:p>
    <w:p w14:paraId="18ECA396" w14:textId="6751CAB9" w:rsidR="00F827EB" w:rsidRPr="00C16940" w:rsidRDefault="00F827EB" w:rsidP="002D7F49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Que el sistema permite garantizar la permanencia y conservación de los documentos sometidos a este proceso. </w:t>
      </w:r>
    </w:p>
    <w:p w14:paraId="1382477E" w14:textId="74DAA028" w:rsidR="00F827EB" w:rsidRPr="00C16940" w:rsidRDefault="00F827EB" w:rsidP="002D7F49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Que las copias obtenidas del microfilm tienen el mismo valor probatorio que la Ley otorga a los originales. </w:t>
      </w:r>
    </w:p>
    <w:p w14:paraId="1F09016C" w14:textId="62078584" w:rsidR="00F827EB" w:rsidRPr="00C16940" w:rsidRDefault="00F827EB" w:rsidP="002D7F49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Que se hace necesario implementar el sistema de microfilmación en el Instituto Colombiano de Bienestar Familiar. </w:t>
      </w:r>
    </w:p>
    <w:p w14:paraId="055C489D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RESUELVE: </w:t>
      </w:r>
    </w:p>
    <w:p w14:paraId="405A6E5A" w14:textId="77777777" w:rsidR="00F827EB" w:rsidRPr="00C16940" w:rsidRDefault="00F827EB" w:rsidP="00F827EB">
      <w:pPr>
        <w:jc w:val="center"/>
        <w:rPr>
          <w:rFonts w:ascii="Verdana" w:hAnsi="Verdana"/>
          <w:sz w:val="22"/>
          <w:szCs w:val="22"/>
        </w:rPr>
      </w:pPr>
      <w:bookmarkStart w:id="0" w:name="ver_30143174"/>
      <w:bookmarkEnd w:id="0"/>
    </w:p>
    <w:p w14:paraId="35B8F774" w14:textId="286C2132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ARTÍCULO 1o</w:t>
      </w:r>
      <w:r w:rsidRPr="00C16940">
        <w:rPr>
          <w:rFonts w:ascii="Verdana" w:hAnsi="Verdana"/>
          <w:sz w:val="22"/>
          <w:szCs w:val="22"/>
        </w:rPr>
        <w:t>. Autorizar el empleo de la microfilmación de la documentación del ICBF el cual se regirá por las disposiciones legales vigentes y las normas internas del ICBF, sobre la materia. </w:t>
      </w:r>
      <w:bookmarkStart w:id="1" w:name="ver_30143175"/>
      <w:bookmarkEnd w:id="1"/>
    </w:p>
    <w:p w14:paraId="2667DD2D" w14:textId="77777777" w:rsidR="001D4897" w:rsidRPr="00C16940" w:rsidRDefault="001D4897" w:rsidP="001D4897">
      <w:pPr>
        <w:jc w:val="both"/>
        <w:rPr>
          <w:rFonts w:ascii="Verdana" w:hAnsi="Verdana"/>
          <w:sz w:val="22"/>
          <w:szCs w:val="22"/>
        </w:rPr>
      </w:pPr>
    </w:p>
    <w:p w14:paraId="13FA0033" w14:textId="77777777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ARTÍCULO 2o.</w:t>
      </w:r>
      <w:r w:rsidRPr="00C16940">
        <w:rPr>
          <w:rFonts w:ascii="Verdana" w:hAnsi="Verdana"/>
          <w:sz w:val="22"/>
          <w:szCs w:val="22"/>
        </w:rPr>
        <w:t> La microfilmación deberá adelantarse dentro de la planeación y organización necesarias para el logro de las metas propuestas y la buena finalidad del sistema. </w:t>
      </w:r>
    </w:p>
    <w:p w14:paraId="78E65CF2" w14:textId="77777777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bookmarkStart w:id="2" w:name="ver_30143176"/>
      <w:bookmarkEnd w:id="2"/>
    </w:p>
    <w:p w14:paraId="3888A780" w14:textId="77777777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lastRenderedPageBreak/>
        <w:t>ARTÍCULO 3o.</w:t>
      </w:r>
      <w:r w:rsidRPr="00C16940">
        <w:rPr>
          <w:rFonts w:ascii="Verdana" w:hAnsi="Verdana"/>
          <w:sz w:val="22"/>
          <w:szCs w:val="22"/>
        </w:rPr>
        <w:t> La presente Resolución se deberá microfilmar en todos y cada uno de los rollos elaborados en el ICBF, inmediatamente antes del acta inicial. </w:t>
      </w:r>
    </w:p>
    <w:p w14:paraId="6D8EAF71" w14:textId="77777777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bookmarkStart w:id="3" w:name="ver_30143177"/>
      <w:bookmarkEnd w:id="3"/>
    </w:p>
    <w:p w14:paraId="15ED6901" w14:textId="77777777" w:rsidR="00F827EB" w:rsidRPr="00C16940" w:rsidRDefault="00F827EB" w:rsidP="001D4897">
      <w:pPr>
        <w:jc w:val="both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ARTÍCULO 4o.</w:t>
      </w:r>
      <w:r w:rsidRPr="00C16940">
        <w:rPr>
          <w:rFonts w:ascii="Verdana" w:hAnsi="Verdana"/>
          <w:sz w:val="22"/>
          <w:szCs w:val="22"/>
        </w:rPr>
        <w:t> La presente Resolución rige a partir de la fecha de su expedición. </w:t>
      </w:r>
    </w:p>
    <w:p w14:paraId="4FE21504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</w:rPr>
      </w:pPr>
      <w:bookmarkStart w:id="4" w:name="ver_30143178"/>
      <w:bookmarkEnd w:id="4"/>
      <w:r w:rsidRPr="00C16940">
        <w:rPr>
          <w:rFonts w:ascii="Verdana" w:hAnsi="Verdana"/>
          <w:b/>
          <w:bCs/>
          <w:sz w:val="22"/>
          <w:szCs w:val="22"/>
        </w:rPr>
        <w:t>COMUNÍQUESE Y CÚMPLASE </w:t>
      </w:r>
    </w:p>
    <w:p w14:paraId="2F4D2980" w14:textId="77777777" w:rsidR="00F827EB" w:rsidRPr="00C16940" w:rsidRDefault="00F827EB" w:rsidP="00F827EB">
      <w:pPr>
        <w:jc w:val="center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Dada en Santafé de Bogotá, D. C. 23 OCT. 1992. </w:t>
      </w:r>
    </w:p>
    <w:p w14:paraId="3E3DCE52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  </w:t>
      </w:r>
    </w:p>
    <w:p w14:paraId="6420E9D1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C16940">
        <w:rPr>
          <w:rFonts w:ascii="Verdana" w:hAnsi="Verdana"/>
          <w:b/>
          <w:bCs/>
          <w:sz w:val="22"/>
          <w:szCs w:val="22"/>
          <w:lang w:val="pt-PT"/>
        </w:rPr>
        <w:t>MARTA RIPOLL DE URRUTIA </w:t>
      </w:r>
    </w:p>
    <w:p w14:paraId="5DB6E272" w14:textId="77777777" w:rsidR="00F827EB" w:rsidRPr="00C16940" w:rsidRDefault="00F827EB" w:rsidP="00F827EB">
      <w:pPr>
        <w:jc w:val="center"/>
        <w:rPr>
          <w:rFonts w:ascii="Verdana" w:hAnsi="Verdana"/>
          <w:sz w:val="22"/>
          <w:szCs w:val="22"/>
          <w:lang w:val="pt-PT"/>
        </w:rPr>
      </w:pPr>
      <w:r w:rsidRPr="00C16940">
        <w:rPr>
          <w:rFonts w:ascii="Verdana" w:hAnsi="Verdana"/>
          <w:sz w:val="22"/>
          <w:szCs w:val="22"/>
          <w:lang w:val="pt-PT"/>
        </w:rPr>
        <w:t>Directora General </w:t>
      </w:r>
    </w:p>
    <w:p w14:paraId="4C1A225B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C16940">
        <w:rPr>
          <w:rFonts w:ascii="Verdana" w:hAnsi="Verdana"/>
          <w:b/>
          <w:bCs/>
          <w:sz w:val="22"/>
          <w:szCs w:val="22"/>
          <w:lang w:val="pt-PT"/>
        </w:rPr>
        <w:t>  </w:t>
      </w:r>
    </w:p>
    <w:p w14:paraId="21A4C8F7" w14:textId="77777777" w:rsidR="00F827EB" w:rsidRPr="00C16940" w:rsidRDefault="00F827EB" w:rsidP="00F827EB">
      <w:pPr>
        <w:jc w:val="center"/>
        <w:rPr>
          <w:rFonts w:ascii="Verdana" w:hAnsi="Verdana"/>
          <w:b/>
          <w:bCs/>
          <w:sz w:val="22"/>
          <w:szCs w:val="22"/>
        </w:rPr>
      </w:pPr>
      <w:r w:rsidRPr="00C16940">
        <w:rPr>
          <w:rFonts w:ascii="Verdana" w:hAnsi="Verdana"/>
          <w:b/>
          <w:bCs/>
          <w:sz w:val="22"/>
          <w:szCs w:val="22"/>
        </w:rPr>
        <w:t>DIEGO H. ESTRADA ACEVEDO </w:t>
      </w:r>
    </w:p>
    <w:p w14:paraId="49BE5F48" w14:textId="77777777" w:rsidR="00F827EB" w:rsidRPr="00C16940" w:rsidRDefault="00F827EB" w:rsidP="00F827EB">
      <w:pPr>
        <w:jc w:val="center"/>
        <w:rPr>
          <w:rFonts w:ascii="Verdana" w:hAnsi="Verdana"/>
          <w:sz w:val="22"/>
          <w:szCs w:val="22"/>
        </w:rPr>
      </w:pPr>
      <w:r w:rsidRPr="00C16940">
        <w:rPr>
          <w:rFonts w:ascii="Verdana" w:hAnsi="Verdana"/>
          <w:sz w:val="22"/>
          <w:szCs w:val="22"/>
        </w:rPr>
        <w:t>Secretario General </w:t>
      </w:r>
    </w:p>
    <w:p w14:paraId="1881F352" w14:textId="7EF715D3" w:rsidR="00794C8B" w:rsidRPr="00C16940" w:rsidRDefault="00794C8B" w:rsidP="00F827EB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</w:p>
    <w:sectPr w:rsidR="00794C8B" w:rsidRPr="00C169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04C7B"/>
    <w:rsid w:val="00112117"/>
    <w:rsid w:val="0015171F"/>
    <w:rsid w:val="001D4897"/>
    <w:rsid w:val="0026255C"/>
    <w:rsid w:val="00266EFF"/>
    <w:rsid w:val="00270179"/>
    <w:rsid w:val="00281F44"/>
    <w:rsid w:val="002B6543"/>
    <w:rsid w:val="002D7F49"/>
    <w:rsid w:val="00411CB4"/>
    <w:rsid w:val="004529C5"/>
    <w:rsid w:val="00536063"/>
    <w:rsid w:val="0054386A"/>
    <w:rsid w:val="00555E91"/>
    <w:rsid w:val="00575C56"/>
    <w:rsid w:val="005A7703"/>
    <w:rsid w:val="006C6703"/>
    <w:rsid w:val="0071121A"/>
    <w:rsid w:val="00794C8B"/>
    <w:rsid w:val="007E46F5"/>
    <w:rsid w:val="007E7395"/>
    <w:rsid w:val="00953C3B"/>
    <w:rsid w:val="009D207A"/>
    <w:rsid w:val="00A42548"/>
    <w:rsid w:val="00B8362C"/>
    <w:rsid w:val="00B85A8A"/>
    <w:rsid w:val="00BB2E1F"/>
    <w:rsid w:val="00C16940"/>
    <w:rsid w:val="00C83F29"/>
    <w:rsid w:val="00CC5ED5"/>
    <w:rsid w:val="00CC7570"/>
    <w:rsid w:val="00D71035"/>
    <w:rsid w:val="00D72857"/>
    <w:rsid w:val="00E746C5"/>
    <w:rsid w:val="00E93D02"/>
    <w:rsid w:val="00ED11A9"/>
    <w:rsid w:val="00F52701"/>
    <w:rsid w:val="00F827EB"/>
    <w:rsid w:val="00FC4EE8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11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E00A7-6682-413E-B802-769B9115B647}"/>
</file>

<file path=customXml/itemProps2.xml><?xml version="1.0" encoding="utf-8"?>
<ds:datastoreItem xmlns:ds="http://schemas.openxmlformats.org/officeDocument/2006/customXml" ds:itemID="{677987B3-5D3E-4B4B-89B5-1D85B7675662}"/>
</file>

<file path=customXml/itemProps3.xml><?xml version="1.0" encoding="utf-8"?>
<ds:datastoreItem xmlns:ds="http://schemas.openxmlformats.org/officeDocument/2006/customXml" ds:itemID="{47020921-4D55-424A-9D3B-85C35A359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2025-12-01T15:40:00Z</dcterms:created>
  <dcterms:modified xsi:type="dcterms:W3CDTF">2026-01-16T13:56:00Z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