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753A5" w14:textId="77777777" w:rsidR="00B65C8F" w:rsidRPr="00B65C8F" w:rsidRDefault="00B65C8F" w:rsidP="00B65C8F">
      <w:pPr>
        <w:jc w:val="center"/>
        <w:rPr>
          <w:rFonts w:ascii="Verdana" w:hAnsi="Verdana"/>
        </w:rPr>
      </w:pPr>
      <w:r w:rsidRPr="00B65C8F">
        <w:rPr>
          <w:rFonts w:ascii="Verdana" w:hAnsi="Verdana"/>
          <w:b/>
          <w:bCs/>
        </w:rPr>
        <w:t>RESOLUCIÓN 2081 DE 2004</w:t>
      </w:r>
    </w:p>
    <w:p w14:paraId="2A78EBED" w14:textId="77777777" w:rsidR="00BC4F15" w:rsidRPr="00BC4F15" w:rsidRDefault="00BC4F15" w:rsidP="00BC4F15">
      <w:pPr>
        <w:pStyle w:val="Sinespaciado"/>
        <w:rPr>
          <w:rFonts w:ascii="Verdana" w:hAnsi="Verdana"/>
          <w:sz w:val="20"/>
          <w:szCs w:val="20"/>
        </w:rPr>
      </w:pPr>
      <w:r w:rsidRPr="00BC4F15">
        <w:rPr>
          <w:rFonts w:ascii="Verdana" w:hAnsi="Verdana"/>
          <w:sz w:val="20"/>
          <w:szCs w:val="20"/>
        </w:rPr>
        <w:t>Fecha de Expedición: 3 de noviembre de 2004</w:t>
      </w:r>
    </w:p>
    <w:p w14:paraId="7BFF9B24" w14:textId="77777777" w:rsidR="00BC4F15" w:rsidRPr="00BC4F15" w:rsidRDefault="00BC4F15" w:rsidP="00BC4F15">
      <w:pPr>
        <w:pStyle w:val="Sinespaciado"/>
        <w:rPr>
          <w:rFonts w:ascii="Verdana" w:hAnsi="Verdana"/>
          <w:sz w:val="20"/>
          <w:szCs w:val="20"/>
        </w:rPr>
      </w:pPr>
      <w:r w:rsidRPr="00BC4F15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BC4F15">
        <w:rPr>
          <w:rFonts w:ascii="Verdana" w:hAnsi="Verdana"/>
          <w:sz w:val="20"/>
          <w:szCs w:val="20"/>
        </w:rPr>
        <w:t>entrada en vigencia</w:t>
      </w:r>
      <w:proofErr w:type="gramEnd"/>
      <w:r w:rsidRPr="00BC4F15">
        <w:rPr>
          <w:rFonts w:ascii="Verdana" w:hAnsi="Verdana"/>
          <w:sz w:val="20"/>
          <w:szCs w:val="20"/>
        </w:rPr>
        <w:t>: 3 de noviembre de 2004</w:t>
      </w:r>
    </w:p>
    <w:p w14:paraId="65015BAE" w14:textId="4046B14E" w:rsidR="00BC4F15" w:rsidRDefault="00BC4F15" w:rsidP="00BC4F15">
      <w:pPr>
        <w:pStyle w:val="Sinespaciado"/>
        <w:rPr>
          <w:rFonts w:ascii="Verdana" w:hAnsi="Verdana"/>
          <w:sz w:val="20"/>
          <w:szCs w:val="20"/>
        </w:rPr>
      </w:pPr>
      <w:r w:rsidRPr="00BC4F15">
        <w:rPr>
          <w:rFonts w:ascii="Verdana" w:hAnsi="Verdana"/>
          <w:sz w:val="20"/>
          <w:szCs w:val="20"/>
        </w:rPr>
        <w:t xml:space="preserve">Estado de la vigencia: derogada por el artículo 5 de la Resolución 100 de 2008. </w:t>
      </w:r>
      <w:r w:rsidRPr="00BC4F15">
        <w:rPr>
          <w:rFonts w:ascii="Verdana" w:hAnsi="Verdana"/>
          <w:sz w:val="20"/>
          <w:szCs w:val="20"/>
        </w:rPr>
        <w:tab/>
      </w:r>
    </w:p>
    <w:p w14:paraId="73528860" w14:textId="77777777" w:rsidR="00BC4F15" w:rsidRDefault="00BC4F15" w:rsidP="00BC4F15">
      <w:pPr>
        <w:pStyle w:val="Sinespaciado"/>
        <w:rPr>
          <w:rFonts w:ascii="Verdana" w:hAnsi="Verdana"/>
          <w:sz w:val="20"/>
          <w:szCs w:val="20"/>
        </w:rPr>
      </w:pPr>
    </w:p>
    <w:p w14:paraId="612088B2" w14:textId="002700B3" w:rsidR="00BC4F15" w:rsidRPr="00BC4F15" w:rsidRDefault="00BC4F15" w:rsidP="00BC4F15">
      <w:pPr>
        <w:pStyle w:val="Sinespaciado"/>
        <w:rPr>
          <w:rFonts w:ascii="Verdana" w:hAnsi="Verdana"/>
          <w:sz w:val="20"/>
          <w:szCs w:val="20"/>
        </w:rPr>
      </w:pPr>
      <w:r w:rsidRPr="00BC4F15">
        <w:rPr>
          <w:rFonts w:ascii="Verdana" w:hAnsi="Verdana"/>
          <w:sz w:val="20"/>
          <w:szCs w:val="20"/>
        </w:rPr>
        <w:t>Fecha de publicación en Diario Oficial: N/A</w:t>
      </w:r>
    </w:p>
    <w:p w14:paraId="2D297292" w14:textId="382900B6" w:rsidR="00946BBE" w:rsidRDefault="00BC4F15" w:rsidP="00BC4F15">
      <w:pPr>
        <w:pStyle w:val="Sinespaciado"/>
        <w:rPr>
          <w:rFonts w:ascii="Verdana" w:hAnsi="Verdana"/>
          <w:sz w:val="20"/>
          <w:szCs w:val="20"/>
        </w:rPr>
      </w:pPr>
      <w:r w:rsidRPr="00BC4F15">
        <w:rPr>
          <w:rFonts w:ascii="Verdana" w:hAnsi="Verdana"/>
          <w:sz w:val="20"/>
          <w:szCs w:val="20"/>
        </w:rPr>
        <w:t>Número del Diario Oficial: N/A</w:t>
      </w:r>
    </w:p>
    <w:p w14:paraId="4A229097" w14:textId="77777777" w:rsidR="00BC4F15" w:rsidRPr="00BC4F15" w:rsidRDefault="00BC4F15" w:rsidP="00BC4F15">
      <w:pPr>
        <w:pStyle w:val="Sinespaciado"/>
        <w:rPr>
          <w:rFonts w:ascii="Verdana" w:hAnsi="Verdana"/>
          <w:sz w:val="20"/>
          <w:szCs w:val="20"/>
        </w:rPr>
      </w:pPr>
    </w:p>
    <w:p w14:paraId="01BF8D21" w14:textId="7207B7F7" w:rsidR="00B65C8F" w:rsidRPr="00B65C8F" w:rsidRDefault="00B65C8F" w:rsidP="00B65C8F">
      <w:pPr>
        <w:jc w:val="center"/>
        <w:rPr>
          <w:rFonts w:ascii="Verdana" w:hAnsi="Verdana"/>
        </w:rPr>
      </w:pPr>
      <w:r w:rsidRPr="00B65C8F">
        <w:rPr>
          <w:rFonts w:ascii="Verdana" w:hAnsi="Verdana"/>
          <w:b/>
          <w:bCs/>
        </w:rPr>
        <w:t>RESOLUCIÓN 2081 DE 2004</w:t>
      </w:r>
    </w:p>
    <w:p w14:paraId="2C95E762" w14:textId="7ED38BF7" w:rsidR="00B65C8F" w:rsidRPr="00B65C8F" w:rsidRDefault="00B65C8F" w:rsidP="00B65C8F">
      <w:pPr>
        <w:jc w:val="center"/>
        <w:rPr>
          <w:rFonts w:ascii="Verdana" w:hAnsi="Verdana"/>
        </w:rPr>
      </w:pPr>
      <w:r w:rsidRPr="00B65C8F">
        <w:rPr>
          <w:rFonts w:ascii="Verdana" w:hAnsi="Verdana"/>
        </w:rPr>
        <w:t xml:space="preserve">(3 </w:t>
      </w:r>
      <w:r>
        <w:rPr>
          <w:rFonts w:ascii="Verdana" w:hAnsi="Verdana"/>
        </w:rPr>
        <w:t xml:space="preserve">de </w:t>
      </w:r>
      <w:r w:rsidRPr="00B65C8F">
        <w:rPr>
          <w:rFonts w:ascii="Verdana" w:hAnsi="Verdana"/>
        </w:rPr>
        <w:t>noviembre)</w:t>
      </w:r>
    </w:p>
    <w:p w14:paraId="3ECFC3BA" w14:textId="77777777" w:rsidR="00B65C8F" w:rsidRPr="00B65C8F" w:rsidRDefault="00B65C8F" w:rsidP="00B65C8F">
      <w:pPr>
        <w:jc w:val="center"/>
        <w:rPr>
          <w:rFonts w:ascii="Verdana" w:hAnsi="Verdana"/>
        </w:rPr>
      </w:pPr>
      <w:r w:rsidRPr="00B65C8F">
        <w:rPr>
          <w:rFonts w:ascii="Verdana" w:hAnsi="Verdana"/>
          <w:b/>
          <w:bCs/>
        </w:rPr>
        <w:t>INSTITUTO COLOMBIANO DE BIENESTAR FAMILIAR – ICBF</w:t>
      </w:r>
    </w:p>
    <w:p w14:paraId="3E3C64C4" w14:textId="77777777" w:rsidR="00B65C8F" w:rsidRPr="00B65C8F" w:rsidRDefault="00B65C8F" w:rsidP="00B65C8F">
      <w:pPr>
        <w:jc w:val="center"/>
        <w:rPr>
          <w:rFonts w:ascii="Verdana" w:hAnsi="Verdana"/>
        </w:rPr>
      </w:pPr>
      <w:r w:rsidRPr="00B65C8F">
        <w:rPr>
          <w:rFonts w:ascii="Verdana" w:hAnsi="Verdana"/>
        </w:rPr>
        <w:t>“Por la cual se adopta el Manual de Procesos y Procedimientos para los Centros Zonales”</w:t>
      </w:r>
    </w:p>
    <w:p w14:paraId="0CB3A166" w14:textId="77777777" w:rsidR="00B65C8F" w:rsidRPr="00B65C8F" w:rsidRDefault="00B65C8F" w:rsidP="00B65C8F">
      <w:pPr>
        <w:jc w:val="center"/>
        <w:rPr>
          <w:rFonts w:ascii="Verdana" w:hAnsi="Verdana"/>
        </w:rPr>
      </w:pPr>
      <w:r w:rsidRPr="00B65C8F">
        <w:rPr>
          <w:rFonts w:ascii="Verdana" w:hAnsi="Verdana"/>
          <w:b/>
          <w:bCs/>
        </w:rPr>
        <w:t>LA DIRECTORA GENERAL DEL INSTITUTO COLOMBIANO DE BIENESTAR FAMILIAR</w:t>
      </w:r>
    </w:p>
    <w:p w14:paraId="70BBE11A" w14:textId="77777777" w:rsidR="00B65C8F" w:rsidRPr="00B65C8F" w:rsidRDefault="00B65C8F" w:rsidP="00B65C8F">
      <w:pPr>
        <w:jc w:val="center"/>
        <w:rPr>
          <w:rFonts w:ascii="Verdana" w:hAnsi="Verdana"/>
        </w:rPr>
      </w:pPr>
      <w:r w:rsidRPr="00B65C8F">
        <w:rPr>
          <w:rFonts w:ascii="Verdana" w:hAnsi="Verdana"/>
        </w:rPr>
        <w:t>En uso de sus facultades legales y estatutarias</w:t>
      </w:r>
    </w:p>
    <w:p w14:paraId="72B790F6" w14:textId="77777777" w:rsidR="00B65C8F" w:rsidRPr="00B65C8F" w:rsidRDefault="00B65C8F" w:rsidP="00B65C8F">
      <w:pPr>
        <w:jc w:val="center"/>
        <w:rPr>
          <w:rFonts w:ascii="Verdana" w:hAnsi="Verdana"/>
        </w:rPr>
      </w:pPr>
      <w:r w:rsidRPr="00B65C8F">
        <w:rPr>
          <w:rFonts w:ascii="Verdana" w:hAnsi="Verdana"/>
          <w:b/>
          <w:bCs/>
        </w:rPr>
        <w:t>CONSIDERANDO:</w:t>
      </w:r>
    </w:p>
    <w:p w14:paraId="07412A93" w14:textId="48583395" w:rsidR="00B65C8F" w:rsidRPr="00B65C8F" w:rsidRDefault="00B65C8F" w:rsidP="00B65C8F">
      <w:pPr>
        <w:jc w:val="both"/>
        <w:rPr>
          <w:rFonts w:ascii="Verdana" w:hAnsi="Verdana"/>
        </w:rPr>
      </w:pPr>
      <w:r w:rsidRPr="00B65C8F">
        <w:rPr>
          <w:rFonts w:ascii="Verdana" w:hAnsi="Verdana"/>
        </w:rPr>
        <w:t xml:space="preserve">Que la documentación de procesos y </w:t>
      </w:r>
      <w:proofErr w:type="gramStart"/>
      <w:r w:rsidRPr="00B65C8F">
        <w:rPr>
          <w:rFonts w:ascii="Verdana" w:hAnsi="Verdana"/>
        </w:rPr>
        <w:t>procedimientos,</w:t>
      </w:r>
      <w:proofErr w:type="gramEnd"/>
      <w:r w:rsidRPr="00B65C8F">
        <w:rPr>
          <w:rFonts w:ascii="Verdana" w:hAnsi="Verdana"/>
        </w:rPr>
        <w:t xml:space="preserve"> es base fundamental para dar cumplimiento a la Ley 872 de 2003 “Por la cual se crea el sistema de gestión de la calidad en la rama ejecutiva del poder público y en otras entidades prestadoras de servicios”.</w:t>
      </w:r>
    </w:p>
    <w:p w14:paraId="6A0B10F5" w14:textId="4FBC8D13" w:rsidR="00B65C8F" w:rsidRPr="00B65C8F" w:rsidRDefault="00B65C8F" w:rsidP="00B65C8F">
      <w:pPr>
        <w:jc w:val="both"/>
        <w:rPr>
          <w:rFonts w:ascii="Verdana" w:hAnsi="Verdana"/>
        </w:rPr>
      </w:pPr>
      <w:r w:rsidRPr="00B65C8F">
        <w:rPr>
          <w:rFonts w:ascii="Verdana" w:hAnsi="Verdana"/>
        </w:rPr>
        <w:t>Que según lo establecido en la Ley 87 de 1993, los procedimientos constituyen uno de los elementos básicos del Sistema de Control Interno.</w:t>
      </w:r>
    </w:p>
    <w:p w14:paraId="459672C0" w14:textId="77777777" w:rsidR="00B65C8F" w:rsidRPr="00B65C8F" w:rsidRDefault="00B65C8F" w:rsidP="00B65C8F">
      <w:pPr>
        <w:jc w:val="both"/>
        <w:rPr>
          <w:rFonts w:ascii="Verdana" w:hAnsi="Verdana"/>
        </w:rPr>
      </w:pPr>
      <w:r w:rsidRPr="00B65C8F">
        <w:rPr>
          <w:rFonts w:ascii="Verdana" w:hAnsi="Verdana"/>
        </w:rPr>
        <w:t>Que los procedimientos documentados son base fundamental para mejorar la gestión institucional en las diferentes dependencias en el Instituto.</w:t>
      </w:r>
    </w:p>
    <w:p w14:paraId="37BD113C" w14:textId="77777777" w:rsidR="00B65C8F" w:rsidRPr="00B65C8F" w:rsidRDefault="00B65C8F" w:rsidP="00B65C8F">
      <w:pPr>
        <w:jc w:val="both"/>
        <w:rPr>
          <w:rFonts w:ascii="Verdana" w:hAnsi="Verdana"/>
        </w:rPr>
      </w:pPr>
      <w:r w:rsidRPr="00B65C8F">
        <w:rPr>
          <w:rFonts w:ascii="Verdana" w:hAnsi="Verdana"/>
        </w:rPr>
        <w:t>Que el Comité Coordinador del Sistema de Control Interno en su sesión de octubre 27 de 2004 recomendó aprobar el Manual de Procesos y Procedimientos para los Centros Zonales.</w:t>
      </w:r>
    </w:p>
    <w:p w14:paraId="6B4AEA55" w14:textId="77777777" w:rsidR="00B65C8F" w:rsidRPr="00B65C8F" w:rsidRDefault="00B65C8F" w:rsidP="00B65C8F">
      <w:pPr>
        <w:jc w:val="center"/>
        <w:rPr>
          <w:rFonts w:ascii="Verdana" w:hAnsi="Verdana"/>
        </w:rPr>
      </w:pPr>
      <w:r w:rsidRPr="00B65C8F">
        <w:rPr>
          <w:rFonts w:ascii="Verdana" w:hAnsi="Verdana"/>
          <w:b/>
          <w:bCs/>
        </w:rPr>
        <w:t>RESUELVE:</w:t>
      </w:r>
    </w:p>
    <w:p w14:paraId="6839584E" w14:textId="730CCAE2" w:rsidR="00B65C8F" w:rsidRPr="00B65C8F" w:rsidRDefault="00B65C8F" w:rsidP="00B65C8F">
      <w:pPr>
        <w:jc w:val="both"/>
        <w:rPr>
          <w:rFonts w:ascii="Verdana" w:hAnsi="Verdana"/>
        </w:rPr>
      </w:pPr>
      <w:bookmarkStart w:id="0" w:name="1"/>
      <w:r w:rsidRPr="00B65C8F">
        <w:rPr>
          <w:rFonts w:ascii="Verdana" w:hAnsi="Verdana"/>
          <w:b/>
          <w:bCs/>
        </w:rPr>
        <w:t>ARTÍCULO 1o.</w:t>
      </w:r>
      <w:bookmarkEnd w:id="0"/>
      <w:r w:rsidRPr="00B65C8F">
        <w:rPr>
          <w:rFonts w:ascii="Verdana" w:hAnsi="Verdana"/>
        </w:rPr>
        <w:t xml:space="preserve"> Adoptar el Manual de Procesos y Procedimientos para los Centros Zonales, el cual para todos los efectos hace parte integral de la presente Resolución.</w:t>
      </w:r>
    </w:p>
    <w:p w14:paraId="7AFD937B" w14:textId="4CD0403A" w:rsidR="00B65C8F" w:rsidRPr="00B65C8F" w:rsidRDefault="00B65C8F" w:rsidP="00B65C8F">
      <w:pPr>
        <w:jc w:val="both"/>
        <w:rPr>
          <w:rFonts w:ascii="Verdana" w:hAnsi="Verdana"/>
        </w:rPr>
      </w:pPr>
      <w:bookmarkStart w:id="1" w:name="2"/>
      <w:r w:rsidRPr="00B65C8F">
        <w:rPr>
          <w:rFonts w:ascii="Verdana" w:hAnsi="Verdana"/>
          <w:b/>
          <w:bCs/>
        </w:rPr>
        <w:t>ARTÍCULO 2o.</w:t>
      </w:r>
      <w:bookmarkEnd w:id="1"/>
      <w:r w:rsidRPr="00B65C8F">
        <w:rPr>
          <w:rFonts w:ascii="Verdana" w:hAnsi="Verdana"/>
        </w:rPr>
        <w:t>  Los procesos y procedimientos aprobados por la presente resolución son de obligatorio cumplimiento para los servidores públicos que laboran en los Centros Zonales del ICBF.</w:t>
      </w:r>
    </w:p>
    <w:p w14:paraId="12178807" w14:textId="03795669" w:rsidR="00B65C8F" w:rsidRPr="00B65C8F" w:rsidRDefault="00B65C8F" w:rsidP="00B65C8F">
      <w:pPr>
        <w:jc w:val="both"/>
        <w:rPr>
          <w:rFonts w:ascii="Verdana" w:hAnsi="Verdana"/>
        </w:rPr>
      </w:pPr>
      <w:r w:rsidRPr="00B65C8F">
        <w:rPr>
          <w:rFonts w:ascii="Verdana" w:hAnsi="Verdana"/>
          <w:b/>
          <w:bCs/>
        </w:rPr>
        <w:t>PARÁGRAFO:</w:t>
      </w:r>
      <w:r w:rsidRPr="00B65C8F">
        <w:rPr>
          <w:rFonts w:ascii="Verdana" w:hAnsi="Verdana"/>
        </w:rPr>
        <w:t xml:space="preserve"> Los servidores públicos que ejerzan las funciones de Coordinador Zonal, serán responsables de la aplicación de los procedimientos aquí aprobados. </w:t>
      </w:r>
      <w:r w:rsidRPr="00B65C8F">
        <w:rPr>
          <w:rFonts w:ascii="Verdana" w:hAnsi="Verdana"/>
        </w:rPr>
        <w:lastRenderedPageBreak/>
        <w:t>La Dirección Regional directamente, o a través de los grupos formalmente establecidos, verificará el cumplimiento de esta responsabilidad.</w:t>
      </w:r>
    </w:p>
    <w:p w14:paraId="06375070" w14:textId="6C3CE249" w:rsidR="00B65C8F" w:rsidRPr="00B65C8F" w:rsidRDefault="00B65C8F" w:rsidP="00B65C8F">
      <w:pPr>
        <w:jc w:val="both"/>
        <w:rPr>
          <w:rFonts w:ascii="Verdana" w:hAnsi="Verdana"/>
        </w:rPr>
      </w:pPr>
      <w:bookmarkStart w:id="2" w:name="3"/>
      <w:r w:rsidRPr="00B65C8F">
        <w:rPr>
          <w:rFonts w:ascii="Verdana" w:hAnsi="Verdana"/>
          <w:b/>
          <w:bCs/>
        </w:rPr>
        <w:t>ARTÍCULO 3o.</w:t>
      </w:r>
      <w:bookmarkEnd w:id="2"/>
      <w:r w:rsidRPr="00B65C8F">
        <w:rPr>
          <w:rFonts w:ascii="Verdana" w:hAnsi="Verdana"/>
        </w:rPr>
        <w:t>  Las modificaciones que para su mejora requiera el Manual adoptado con la presente Resolución, serán aprobadas por la Secretaría General, mediante memorando, previa revisión de la Subdirección de Mejoramiento Organizacional.</w:t>
      </w:r>
    </w:p>
    <w:p w14:paraId="13159E26" w14:textId="7FD18367" w:rsidR="00B65C8F" w:rsidRPr="00B65C8F" w:rsidRDefault="00B65C8F" w:rsidP="00B65C8F">
      <w:pPr>
        <w:jc w:val="both"/>
        <w:rPr>
          <w:rFonts w:ascii="Verdana" w:hAnsi="Verdana"/>
        </w:rPr>
      </w:pPr>
      <w:bookmarkStart w:id="3" w:name="4"/>
      <w:r w:rsidRPr="00B65C8F">
        <w:rPr>
          <w:rFonts w:ascii="Verdana" w:hAnsi="Verdana"/>
          <w:b/>
          <w:bCs/>
        </w:rPr>
        <w:t>ARTICULO 4o.</w:t>
      </w:r>
      <w:bookmarkEnd w:id="3"/>
      <w:r w:rsidRPr="00B65C8F">
        <w:rPr>
          <w:rFonts w:ascii="Verdana" w:hAnsi="Verdana"/>
        </w:rPr>
        <w:t> </w:t>
      </w:r>
      <w:r w:rsidR="00BC4F15">
        <w:rPr>
          <w:rFonts w:ascii="Verdana" w:hAnsi="Verdana"/>
        </w:rPr>
        <w:t>[</w:t>
      </w:r>
      <w:r w:rsidRPr="00B65C8F">
        <w:rPr>
          <w:rFonts w:ascii="Verdana" w:hAnsi="Verdana"/>
        </w:rPr>
        <w:t>Resolución derogada por el artículo 5 de la Resolución 100 de 2008</w:t>
      </w:r>
      <w:r w:rsidR="00BC4F15">
        <w:rPr>
          <w:rFonts w:ascii="Verdana" w:hAnsi="Verdana"/>
        </w:rPr>
        <w:t>]</w:t>
      </w:r>
      <w:r w:rsidRPr="00B65C8F">
        <w:rPr>
          <w:rFonts w:ascii="Verdana" w:hAnsi="Verdana"/>
        </w:rPr>
        <w:t xml:space="preserve"> La presente resolución rige a partir de su expedición y deroga las disposiciones que le sean contrarias.</w:t>
      </w:r>
    </w:p>
    <w:p w14:paraId="3F60D9E4" w14:textId="77777777" w:rsidR="00B65C8F" w:rsidRPr="00BC4F15" w:rsidRDefault="00B65C8F" w:rsidP="00B65C8F">
      <w:pPr>
        <w:jc w:val="center"/>
        <w:rPr>
          <w:rFonts w:ascii="Verdana" w:hAnsi="Verdana"/>
          <w:b/>
          <w:bCs/>
        </w:rPr>
      </w:pPr>
      <w:r w:rsidRPr="00BC4F15">
        <w:rPr>
          <w:rFonts w:ascii="Verdana" w:hAnsi="Verdana"/>
          <w:b/>
          <w:bCs/>
        </w:rPr>
        <w:t>COMUNÍQUESE Y CÚMPLASE</w:t>
      </w:r>
    </w:p>
    <w:p w14:paraId="0193E19D" w14:textId="2B8470C4" w:rsidR="00B65C8F" w:rsidRPr="00B65C8F" w:rsidRDefault="00B65C8F" w:rsidP="00B65C8F">
      <w:pPr>
        <w:jc w:val="center"/>
        <w:rPr>
          <w:rFonts w:ascii="Verdana" w:hAnsi="Verdana"/>
        </w:rPr>
      </w:pPr>
      <w:r w:rsidRPr="00B65C8F">
        <w:rPr>
          <w:rFonts w:ascii="Verdana" w:hAnsi="Verdana"/>
        </w:rPr>
        <w:t xml:space="preserve">Dada en Bogotá, D. C. </w:t>
      </w:r>
      <w:proofErr w:type="gramStart"/>
      <w:r w:rsidRPr="00B65C8F">
        <w:rPr>
          <w:rFonts w:ascii="Verdana" w:hAnsi="Verdana"/>
        </w:rPr>
        <w:t>a los 3</w:t>
      </w:r>
      <w:r>
        <w:rPr>
          <w:rFonts w:ascii="Verdana" w:hAnsi="Verdana"/>
        </w:rPr>
        <w:t xml:space="preserve"> de noviembre de</w:t>
      </w:r>
      <w:r w:rsidRPr="00B65C8F">
        <w:rPr>
          <w:rFonts w:ascii="Verdana" w:hAnsi="Verdana"/>
        </w:rPr>
        <w:t xml:space="preserve"> 2004</w:t>
      </w:r>
      <w:proofErr w:type="gramEnd"/>
      <w:r w:rsidRPr="00B65C8F">
        <w:rPr>
          <w:rFonts w:ascii="Verdana" w:hAnsi="Verdana"/>
        </w:rPr>
        <w:t>.</w:t>
      </w:r>
    </w:p>
    <w:p w14:paraId="2142F916" w14:textId="77777777" w:rsidR="00B65C8F" w:rsidRPr="00B65C8F" w:rsidRDefault="00B65C8F" w:rsidP="00B65C8F">
      <w:pPr>
        <w:jc w:val="center"/>
        <w:rPr>
          <w:rFonts w:ascii="Verdana" w:hAnsi="Verdana"/>
        </w:rPr>
      </w:pPr>
      <w:r w:rsidRPr="00B65C8F">
        <w:rPr>
          <w:rFonts w:ascii="Verdana" w:hAnsi="Verdana"/>
          <w:b/>
          <w:bCs/>
        </w:rPr>
        <w:t>BEATRÍZ LONDOÑO SOTO</w:t>
      </w:r>
    </w:p>
    <w:p w14:paraId="215A8B8D" w14:textId="77777777" w:rsidR="00B65C8F" w:rsidRPr="00B65C8F" w:rsidRDefault="00B65C8F" w:rsidP="00B65C8F">
      <w:pPr>
        <w:jc w:val="center"/>
        <w:rPr>
          <w:rFonts w:ascii="Verdana" w:hAnsi="Verdana"/>
        </w:rPr>
      </w:pPr>
      <w:r w:rsidRPr="00B65C8F">
        <w:rPr>
          <w:rFonts w:ascii="Verdana" w:hAnsi="Verdana"/>
        </w:rPr>
        <w:t>Directora General</w:t>
      </w:r>
    </w:p>
    <w:p w14:paraId="715D41B0" w14:textId="77777777" w:rsidR="00BF0030" w:rsidRPr="00B65C8F" w:rsidRDefault="00BF0030" w:rsidP="00B65C8F">
      <w:pPr>
        <w:jc w:val="center"/>
        <w:rPr>
          <w:rFonts w:ascii="Verdana" w:hAnsi="Verdana"/>
        </w:rPr>
      </w:pPr>
    </w:p>
    <w:sectPr w:rsidR="00BF0030" w:rsidRPr="00B65C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B0"/>
    <w:rsid w:val="00137603"/>
    <w:rsid w:val="00946BBE"/>
    <w:rsid w:val="00AD26B0"/>
    <w:rsid w:val="00B65C8F"/>
    <w:rsid w:val="00BC4F15"/>
    <w:rsid w:val="00BF0030"/>
    <w:rsid w:val="00E70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7FE7"/>
  <w15:chartTrackingRefBased/>
  <w15:docId w15:val="{D9043E9C-0E97-4352-BB7E-05D2644C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65C8F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65C8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65C8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C4F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900829-52C8-4849-84C8-3EC2683D092F}"/>
</file>

<file path=customXml/itemProps2.xml><?xml version="1.0" encoding="utf-8"?>
<ds:datastoreItem xmlns:ds="http://schemas.openxmlformats.org/officeDocument/2006/customXml" ds:itemID="{498D3553-5B3E-40EB-A29B-BBF4F246F44C}"/>
</file>

<file path=customXml/itemProps3.xml><?xml version="1.0" encoding="utf-8"?>
<ds:datastoreItem xmlns:ds="http://schemas.openxmlformats.org/officeDocument/2006/customXml" ds:itemID="{A7EFE923-A52F-4826-99CB-0C1C9BD8A3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389</Words>
  <Characters>2112</Characters>
  <Application>Microsoft Office Word</Application>
  <DocSecurity>0</DocSecurity>
  <Lines>49</Lines>
  <Paragraphs>30</Paragraphs>
  <ScaleCrop>false</ScaleCrop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2025-11-29T15:26:00Z</dcterms:created>
  <dcterms:modified xsi:type="dcterms:W3CDTF">2026-01-21T16:44:00Z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