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7590A911"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D14EBB">
        <w:rPr>
          <w:rFonts w:ascii="Verdana" w:hAnsi="Verdana"/>
          <w:b/>
          <w:bCs/>
          <w:sz w:val="22"/>
          <w:szCs w:val="22"/>
        </w:rPr>
        <w:t>1874</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6DD22B5D"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D14EBB">
        <w:rPr>
          <w:rFonts w:ascii="Verdana" w:hAnsi="Verdana"/>
          <w:sz w:val="20"/>
          <w:szCs w:val="20"/>
        </w:rPr>
        <w:t>3</w:t>
      </w:r>
      <w:r w:rsidR="009C1748">
        <w:rPr>
          <w:rFonts w:ascii="Verdana" w:hAnsi="Verdana"/>
          <w:sz w:val="20"/>
          <w:szCs w:val="20"/>
        </w:rPr>
        <w:t>0</w:t>
      </w:r>
      <w:r w:rsidR="00877266">
        <w:rPr>
          <w:rFonts w:ascii="Verdana" w:hAnsi="Verdana"/>
          <w:sz w:val="20"/>
          <w:szCs w:val="20"/>
        </w:rPr>
        <w:t xml:space="preserve"> de abril</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6A5E0712"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D14EBB">
        <w:rPr>
          <w:rFonts w:ascii="Verdana" w:hAnsi="Verdana"/>
          <w:sz w:val="20"/>
          <w:szCs w:val="20"/>
        </w:rPr>
        <w:t>3</w:t>
      </w:r>
      <w:r w:rsidR="009C1748">
        <w:rPr>
          <w:rFonts w:ascii="Verdana" w:hAnsi="Verdana"/>
          <w:sz w:val="20"/>
          <w:szCs w:val="20"/>
        </w:rPr>
        <w:t>0</w:t>
      </w:r>
      <w:r w:rsidR="00877266">
        <w:rPr>
          <w:rFonts w:ascii="Verdana" w:hAnsi="Verdana"/>
          <w:sz w:val="20"/>
          <w:szCs w:val="20"/>
        </w:rPr>
        <w:t xml:space="preserve"> de abril</w:t>
      </w:r>
      <w:r w:rsidR="00B54788">
        <w:rPr>
          <w:rFonts w:ascii="Verdana" w:hAnsi="Verdana"/>
          <w:sz w:val="20"/>
          <w:szCs w:val="20"/>
        </w:rPr>
        <w:t xml:space="preserve"> </w:t>
      </w:r>
      <w:r w:rsidR="000D6943">
        <w:rPr>
          <w:rFonts w:ascii="Verdana" w:hAnsi="Verdana"/>
          <w:sz w:val="20"/>
          <w:szCs w:val="20"/>
        </w:rPr>
        <w:t>de 2024</w:t>
      </w:r>
    </w:p>
    <w:p w14:paraId="30D368E6" w14:textId="6F172AD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2C12E4">
        <w:rPr>
          <w:rFonts w:ascii="Verdana" w:hAnsi="Verdana"/>
          <w:sz w:val="20"/>
          <w:szCs w:val="20"/>
        </w:rPr>
        <w:t xml:space="preserve">vigente </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16B72511"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D14EBB">
        <w:rPr>
          <w:rFonts w:ascii="Verdana" w:hAnsi="Verdana"/>
          <w:b/>
          <w:bCs/>
          <w:sz w:val="22"/>
          <w:szCs w:val="22"/>
        </w:rPr>
        <w:t>1874</w:t>
      </w:r>
      <w:r w:rsidRPr="00DB3505">
        <w:rPr>
          <w:rFonts w:ascii="Verdana" w:hAnsi="Verdana"/>
          <w:b/>
          <w:bCs/>
          <w:sz w:val="22"/>
          <w:szCs w:val="22"/>
        </w:rPr>
        <w:t xml:space="preserve"> DE 202</w:t>
      </w:r>
      <w:r w:rsidR="008D18D4">
        <w:rPr>
          <w:rFonts w:ascii="Verdana" w:hAnsi="Verdana"/>
          <w:b/>
          <w:bCs/>
          <w:sz w:val="22"/>
          <w:szCs w:val="22"/>
        </w:rPr>
        <w:t>4</w:t>
      </w:r>
    </w:p>
    <w:p w14:paraId="76C13A6D" w14:textId="5DD7D6D3"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D14EBB">
        <w:rPr>
          <w:rFonts w:ascii="Verdana" w:hAnsi="Verdana"/>
          <w:b/>
          <w:bCs/>
          <w:sz w:val="22"/>
          <w:szCs w:val="22"/>
        </w:rPr>
        <w:t>3</w:t>
      </w:r>
      <w:r w:rsidR="009C1748">
        <w:rPr>
          <w:rFonts w:ascii="Verdana" w:hAnsi="Verdana"/>
          <w:b/>
          <w:bCs/>
          <w:sz w:val="22"/>
          <w:szCs w:val="22"/>
        </w:rPr>
        <w:t>0</w:t>
      </w:r>
      <w:r w:rsidR="00877266">
        <w:rPr>
          <w:rFonts w:ascii="Verdana" w:hAnsi="Verdana"/>
          <w:b/>
          <w:bCs/>
          <w:sz w:val="22"/>
          <w:szCs w:val="22"/>
        </w:rPr>
        <w:t xml:space="preserve"> de abril</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6C9F7EA" w14:textId="442EE331" w:rsidR="0005221E" w:rsidRDefault="0005221E" w:rsidP="00251F6B">
      <w:pPr>
        <w:jc w:val="center"/>
        <w:rPr>
          <w:rFonts w:ascii="Verdana" w:hAnsi="Verdana"/>
          <w:sz w:val="22"/>
          <w:szCs w:val="22"/>
        </w:rPr>
      </w:pPr>
      <w:r w:rsidRPr="0005221E">
        <w:rPr>
          <w:rFonts w:ascii="Verdana" w:hAnsi="Verdana"/>
          <w:sz w:val="22"/>
          <w:szCs w:val="22"/>
        </w:rPr>
        <w:t xml:space="preserve">“Por medio de la cual se deroga la Resolución 1666 del 24 de abril de 2024 “Por medio de la cual se reasume parcialmente la competencia en materia de ordenación de gasto delegada en el (la) </w:t>
      </w:r>
      <w:proofErr w:type="gramStart"/>
      <w:r w:rsidRPr="0005221E">
        <w:rPr>
          <w:rFonts w:ascii="Verdana" w:hAnsi="Verdana"/>
          <w:sz w:val="22"/>
          <w:szCs w:val="22"/>
        </w:rPr>
        <w:t>Director</w:t>
      </w:r>
      <w:proofErr w:type="gramEnd"/>
      <w:r w:rsidRPr="0005221E">
        <w:rPr>
          <w:rFonts w:ascii="Verdana" w:hAnsi="Verdana"/>
          <w:sz w:val="22"/>
          <w:szCs w:val="22"/>
        </w:rPr>
        <w:t xml:space="preserve"> (a) de la Regional Córdoba y se realiza una nueva delegación”</w:t>
      </w:r>
      <w:r>
        <w:rPr>
          <w:rFonts w:ascii="Verdana" w:hAnsi="Verdana"/>
          <w:sz w:val="22"/>
          <w:szCs w:val="22"/>
        </w:rPr>
        <w:t>”</w:t>
      </w:r>
    </w:p>
    <w:p w14:paraId="5EE89B5C" w14:textId="5F41C0AB" w:rsidR="00700905" w:rsidRPr="00700905" w:rsidRDefault="004B495B" w:rsidP="00700905">
      <w:pPr>
        <w:jc w:val="center"/>
        <w:rPr>
          <w:rFonts w:ascii="Verdana" w:hAnsi="Verdana"/>
          <w:b/>
          <w:bCs/>
          <w:sz w:val="22"/>
          <w:szCs w:val="22"/>
        </w:rPr>
      </w:pPr>
      <w:r w:rsidRPr="004B495B">
        <w:rPr>
          <w:rFonts w:ascii="Verdana" w:hAnsi="Verdana"/>
          <w:b/>
          <w:bCs/>
          <w:sz w:val="22"/>
          <w:szCs w:val="22"/>
        </w:rPr>
        <w:t xml:space="preserve">LA DIRECTORA GENERAL DEL INSTITUTO COLOMBIANO DE BIENESTAR FAMILIAR (ICBF) CECILIA DE LA FUENTE DE LLERAS </w:t>
      </w:r>
    </w:p>
    <w:p w14:paraId="62EE6393" w14:textId="1C9CF27D" w:rsidR="00DB3505" w:rsidRDefault="00700905" w:rsidP="00700905">
      <w:pPr>
        <w:jc w:val="center"/>
        <w:rPr>
          <w:rFonts w:ascii="Verdana" w:hAnsi="Verdana"/>
          <w:b/>
          <w:bCs/>
          <w:sz w:val="22"/>
          <w:szCs w:val="22"/>
        </w:rPr>
      </w:pPr>
      <w:r w:rsidRPr="00700905">
        <w:rPr>
          <w:rFonts w:ascii="Verdana" w:hAnsi="Verdana"/>
          <w:sz w:val="22"/>
          <w:szCs w:val="22"/>
        </w:rPr>
        <w:t xml:space="preserve">En uso de sus facultades legales y estatutarias y, en especial de las conferidas por el artículo 21 de la Ley 7 de 1979, los artículos 9 y ss. y 81 de la Ley 489 de 1998, la Ley 80 de 1993, los artículos 37 y 122 del Decreto 2150 de 1995, el artículo 2 del Decreto 987 de 2012, el Decreto 1082 de 2015, el artículo 28 del Acuerdo 102 de 1979 aprobado por el Decreto 334 de 1980 </w:t>
      </w:r>
      <w:proofErr w:type="gramStart"/>
      <w:r w:rsidRPr="00700905">
        <w:rPr>
          <w:rFonts w:ascii="Verdana" w:hAnsi="Verdana"/>
          <w:sz w:val="22"/>
          <w:szCs w:val="22"/>
        </w:rPr>
        <w:t xml:space="preserve">y </w:t>
      </w:r>
      <w:r w:rsidR="00085FC6" w:rsidRPr="00085FC6">
        <w:rPr>
          <w:rFonts w:ascii="Verdana" w:hAnsi="Verdana"/>
          <w:sz w:val="22"/>
          <w:szCs w:val="22"/>
        </w:rPr>
        <w:t xml:space="preserve"> </w:t>
      </w:r>
      <w:r w:rsidR="00DB3505" w:rsidRPr="00DB3505">
        <w:rPr>
          <w:rFonts w:ascii="Verdana" w:hAnsi="Verdana"/>
          <w:b/>
          <w:bCs/>
          <w:sz w:val="22"/>
          <w:szCs w:val="22"/>
        </w:rPr>
        <w:t>CONSIDERANDO</w:t>
      </w:r>
      <w:proofErr w:type="gramEnd"/>
      <w:r w:rsidR="00DB3505" w:rsidRPr="00DB3505">
        <w:rPr>
          <w:rFonts w:ascii="Verdana" w:hAnsi="Verdana"/>
          <w:b/>
          <w:bCs/>
          <w:sz w:val="22"/>
          <w:szCs w:val="22"/>
        </w:rPr>
        <w:t>:</w:t>
      </w:r>
    </w:p>
    <w:p w14:paraId="55EF58A1" w14:textId="77777777" w:rsidR="00A9582E" w:rsidRDefault="00A9582E"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9582E">
        <w:rPr>
          <w:rFonts w:ascii="Verdana" w:eastAsia="Times New Roman" w:hAnsi="Verdana" w:cs="Segoe UI"/>
          <w:kern w:val="0"/>
          <w:sz w:val="22"/>
          <w:szCs w:val="22"/>
          <w:lang w:eastAsia="es-CO"/>
          <w14:ligatures w14:val="none"/>
        </w:rPr>
        <w:t xml:space="preserve">Que el artículo 209 de la Constitución Política preceptúa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14:paraId="3EFCE72F" w14:textId="77777777" w:rsidR="00A9582E" w:rsidRDefault="00A9582E"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9582E">
        <w:rPr>
          <w:rFonts w:ascii="Verdana" w:eastAsia="Times New Roman" w:hAnsi="Verdana" w:cs="Segoe UI"/>
          <w:kern w:val="0"/>
          <w:sz w:val="22"/>
          <w:szCs w:val="22"/>
          <w:lang w:eastAsia="es-CO"/>
          <w14:ligatures w14:val="none"/>
        </w:rPr>
        <w:t xml:space="preserve">Que el Instituto Colombiano de Bienestar Familiar - ICBF es la entidad del Estado colombiano que trabaja por la prevención y protección integral de la primera infancia, infancia y adolescencia y el fortalecimiento de los jóvenes y las familias en Colombia, brindando atención especialmente a aquellos en condiciones de amenaza, inobservancia o vulneración de sus derechos. </w:t>
      </w:r>
    </w:p>
    <w:p w14:paraId="0DDE3686" w14:textId="77777777" w:rsidR="00A9582E" w:rsidRDefault="00A9582E"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A9582E">
        <w:rPr>
          <w:rFonts w:ascii="Verdana" w:eastAsia="Times New Roman" w:hAnsi="Verdana" w:cs="Segoe UI"/>
          <w:kern w:val="0"/>
          <w:sz w:val="22"/>
          <w:szCs w:val="22"/>
          <w:lang w:eastAsia="es-CO"/>
          <w14:ligatures w14:val="none"/>
        </w:rPr>
        <w:t xml:space="preserve">Que los numerales 1 y 9 del artículo 21 de la Ley 7 de 1979 establecen dentro de las funciones del ICBF, entre otras, las de: </w:t>
      </w:r>
      <w:r w:rsidRPr="00A9582E">
        <w:rPr>
          <w:rFonts w:ascii="Verdana" w:eastAsia="Times New Roman" w:hAnsi="Verdana" w:cs="Segoe UI"/>
          <w:i/>
          <w:iCs/>
          <w:kern w:val="0"/>
          <w:sz w:val="22"/>
          <w:szCs w:val="22"/>
          <w:lang w:eastAsia="es-CO"/>
          <w14:ligatures w14:val="none"/>
        </w:rPr>
        <w:t xml:space="preserve">“1.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w:t>
      </w:r>
      <w:r w:rsidRPr="00A9582E">
        <w:rPr>
          <w:rFonts w:ascii="Verdana" w:eastAsia="Times New Roman" w:hAnsi="Verdana" w:cs="Segoe UI"/>
          <w:i/>
          <w:iCs/>
          <w:kern w:val="0"/>
          <w:sz w:val="22"/>
          <w:szCs w:val="22"/>
          <w:lang w:eastAsia="es-CO"/>
          <w14:ligatures w14:val="none"/>
        </w:rPr>
        <w:lastRenderedPageBreak/>
        <w:t>de sus campañas, de los establecimientos destinados a sus programas y en general para el desarrollo de su objetivo (…)".</w:t>
      </w:r>
      <w:r w:rsidRPr="00A9582E">
        <w:rPr>
          <w:rFonts w:ascii="Verdana" w:eastAsia="Times New Roman" w:hAnsi="Verdana" w:cs="Segoe UI"/>
          <w:kern w:val="0"/>
          <w:sz w:val="22"/>
          <w:szCs w:val="22"/>
          <w:lang w:eastAsia="es-CO"/>
          <w14:ligatures w14:val="none"/>
        </w:rPr>
        <w:t xml:space="preserve"> </w:t>
      </w:r>
    </w:p>
    <w:p w14:paraId="3D758340" w14:textId="77777777" w:rsidR="00421DDD" w:rsidRDefault="00421DDD"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421DDD">
        <w:rPr>
          <w:rFonts w:ascii="Verdana" w:eastAsia="Times New Roman" w:hAnsi="Verdana" w:cs="Segoe UI"/>
          <w:kern w:val="0"/>
          <w:sz w:val="22"/>
          <w:szCs w:val="22"/>
          <w:lang w:eastAsia="es-CO"/>
          <w14:ligatures w14:val="none"/>
        </w:rPr>
        <w:t xml:space="preserve">Que la competencia para ordenar el gasto y, bajo la misma línea argumentativa, para dirigir la celebración de contratos estatales con el presupuesto asignado al ICBF, está en cabeza del representante legal de la Entidad, esto es, en el </w:t>
      </w:r>
      <w:proofErr w:type="gramStart"/>
      <w:r w:rsidRPr="00421DDD">
        <w:rPr>
          <w:rFonts w:ascii="Verdana" w:eastAsia="Times New Roman" w:hAnsi="Verdana" w:cs="Segoe UI"/>
          <w:kern w:val="0"/>
          <w:sz w:val="22"/>
          <w:szCs w:val="22"/>
          <w:lang w:eastAsia="es-CO"/>
          <w14:ligatures w14:val="none"/>
        </w:rPr>
        <w:t>Director General</w:t>
      </w:r>
      <w:proofErr w:type="gramEnd"/>
      <w:r w:rsidRPr="00421DDD">
        <w:rPr>
          <w:rFonts w:ascii="Verdana" w:eastAsia="Times New Roman" w:hAnsi="Verdana" w:cs="Segoe UI"/>
          <w:kern w:val="0"/>
          <w:sz w:val="22"/>
          <w:szCs w:val="22"/>
          <w:lang w:eastAsia="es-CO"/>
          <w14:ligatures w14:val="none"/>
        </w:rPr>
        <w:t xml:space="preserve">. </w:t>
      </w:r>
    </w:p>
    <w:p w14:paraId="5A363111" w14:textId="60AD6858" w:rsidR="00421DDD" w:rsidRDefault="00421DDD" w:rsidP="007C16F4">
      <w:pPr>
        <w:pStyle w:val="Prrafodelista"/>
        <w:numPr>
          <w:ilvl w:val="0"/>
          <w:numId w:val="7"/>
        </w:numPr>
        <w:spacing w:after="0"/>
        <w:textAlignment w:val="baseline"/>
        <w:rPr>
          <w:rFonts w:ascii="Verdana" w:eastAsia="Times New Roman" w:hAnsi="Verdana" w:cs="Segoe UI"/>
          <w:kern w:val="0"/>
          <w:sz w:val="22"/>
          <w:szCs w:val="22"/>
          <w:lang w:eastAsia="es-CO"/>
          <w14:ligatures w14:val="none"/>
        </w:rPr>
      </w:pPr>
      <w:r w:rsidRPr="00421DDD">
        <w:rPr>
          <w:rFonts w:ascii="Verdana" w:eastAsia="Times New Roman" w:hAnsi="Verdana" w:cs="Segoe UI"/>
          <w:kern w:val="0"/>
          <w:sz w:val="22"/>
          <w:szCs w:val="22"/>
          <w:lang w:eastAsia="es-CO"/>
          <w14:ligatures w14:val="none"/>
        </w:rPr>
        <w:t>Que</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los</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artículos</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9</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y</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10</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de</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la</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Ley</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489</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de</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1998</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regulan</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la</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facultad</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que</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tienen</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las autoridades administrativas y los representantes legales de las entidades, para delegar el ejercicio de las</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funciones</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a</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sus</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colaboradores,</w:t>
      </w:r>
      <w:r>
        <w:rPr>
          <w:rFonts w:ascii="Verdana" w:eastAsia="Times New Roman" w:hAnsi="Verdana" w:cs="Segoe UI"/>
          <w:kern w:val="0"/>
          <w:sz w:val="22"/>
          <w:szCs w:val="22"/>
          <w:lang w:eastAsia="es-CO"/>
          <w14:ligatures w14:val="none"/>
        </w:rPr>
        <w:t xml:space="preserve"> </w:t>
      </w:r>
      <w:r w:rsidR="00E45DA5" w:rsidRPr="00421DDD">
        <w:rPr>
          <w:rFonts w:ascii="Verdana" w:eastAsia="Times New Roman" w:hAnsi="Verdana" w:cs="Segoe UI"/>
          <w:kern w:val="0"/>
          <w:sz w:val="22"/>
          <w:szCs w:val="22"/>
          <w:lang w:eastAsia="es-CO"/>
          <w14:ligatures w14:val="none"/>
        </w:rPr>
        <w:t>a través</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de</w:t>
      </w:r>
      <w:r>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un</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acto</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que</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siempre</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será</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escrito</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y</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por</w:t>
      </w:r>
      <w:r w:rsidR="00E45DA5">
        <w:rPr>
          <w:rFonts w:ascii="Verdana" w:eastAsia="Times New Roman" w:hAnsi="Verdana" w:cs="Segoe UI"/>
          <w:kern w:val="0"/>
          <w:sz w:val="22"/>
          <w:szCs w:val="22"/>
          <w:lang w:eastAsia="es-CO"/>
          <w14:ligatures w14:val="none"/>
        </w:rPr>
        <w:t xml:space="preserve"> </w:t>
      </w:r>
      <w:r w:rsidRPr="00421DDD">
        <w:rPr>
          <w:rFonts w:ascii="Verdana" w:eastAsia="Times New Roman" w:hAnsi="Verdana" w:cs="Segoe UI"/>
          <w:kern w:val="0"/>
          <w:sz w:val="22"/>
          <w:szCs w:val="22"/>
          <w:lang w:eastAsia="es-CO"/>
          <w14:ligatures w14:val="none"/>
        </w:rPr>
        <w:t xml:space="preserve">medio del cual se determinará la autoridad delegataria y las funciones o asuntos específicos cuya atención y decisión se transfieren. </w:t>
      </w:r>
    </w:p>
    <w:p w14:paraId="3582A8B8" w14:textId="77777777" w:rsidR="00486AC7" w:rsidRDefault="00486AC7" w:rsidP="00486AC7">
      <w:pPr>
        <w:pStyle w:val="Prrafodelista"/>
        <w:spacing w:after="0"/>
        <w:textAlignment w:val="baseline"/>
        <w:rPr>
          <w:rFonts w:ascii="Verdana" w:eastAsia="Times New Roman" w:hAnsi="Verdana" w:cs="Segoe UI"/>
          <w:kern w:val="0"/>
          <w:sz w:val="22"/>
          <w:szCs w:val="22"/>
          <w:lang w:eastAsia="es-CO"/>
          <w14:ligatures w14:val="none"/>
        </w:rPr>
      </w:pPr>
    </w:p>
    <w:p w14:paraId="4D19E32B" w14:textId="6C4C069F" w:rsidR="00DB3505" w:rsidRDefault="00DB3505" w:rsidP="00ED496F">
      <w:pPr>
        <w:spacing w:after="0"/>
        <w:jc w:val="center"/>
        <w:textAlignment w:val="baseline"/>
        <w:rPr>
          <w:rFonts w:ascii="Verdana" w:hAnsi="Verdana"/>
          <w:b/>
          <w:bCs/>
          <w:sz w:val="22"/>
          <w:szCs w:val="22"/>
        </w:rPr>
      </w:pPr>
      <w:r w:rsidRPr="00ED496F">
        <w:rPr>
          <w:rFonts w:ascii="Verdana" w:hAnsi="Verdana"/>
          <w:b/>
          <w:bCs/>
          <w:sz w:val="22"/>
          <w:szCs w:val="22"/>
        </w:rPr>
        <w:t>RESUELVE:</w:t>
      </w:r>
    </w:p>
    <w:p w14:paraId="4A11D408" w14:textId="77777777" w:rsidR="00486AC7" w:rsidRPr="00ED496F" w:rsidRDefault="00486AC7" w:rsidP="00ED496F">
      <w:pPr>
        <w:spacing w:after="0"/>
        <w:jc w:val="center"/>
        <w:textAlignment w:val="baseline"/>
        <w:rPr>
          <w:rFonts w:ascii="Verdana" w:hAnsi="Verdana"/>
          <w:sz w:val="22"/>
          <w:szCs w:val="22"/>
        </w:rPr>
      </w:pPr>
    </w:p>
    <w:p w14:paraId="12D40C6D" w14:textId="66CB1BDC" w:rsidR="00B31145" w:rsidRDefault="00DB3505" w:rsidP="0004737F">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DB2214" w:rsidRPr="00DB2214">
        <w:rPr>
          <w:rFonts w:ascii="Verdana" w:hAnsi="Verdana"/>
          <w:sz w:val="22"/>
          <w:szCs w:val="22"/>
        </w:rPr>
        <w:t xml:space="preserve">CREAR el Centro Zonal </w:t>
      </w:r>
      <w:proofErr w:type="spellStart"/>
      <w:r w:rsidR="00DB2214" w:rsidRPr="00DB2214">
        <w:rPr>
          <w:rFonts w:ascii="Verdana" w:hAnsi="Verdana"/>
          <w:sz w:val="22"/>
          <w:szCs w:val="22"/>
        </w:rPr>
        <w:t>Ichtiki</w:t>
      </w:r>
      <w:proofErr w:type="spellEnd"/>
      <w:r w:rsidR="00DB2214" w:rsidRPr="00DB2214">
        <w:rPr>
          <w:rFonts w:ascii="Verdana" w:hAnsi="Verdana"/>
          <w:sz w:val="22"/>
          <w:szCs w:val="22"/>
        </w:rPr>
        <w:t xml:space="preserve"> </w:t>
      </w:r>
      <w:proofErr w:type="spellStart"/>
      <w:r w:rsidR="00DB2214" w:rsidRPr="00DB2214">
        <w:rPr>
          <w:rFonts w:ascii="Verdana" w:hAnsi="Verdana"/>
          <w:sz w:val="22"/>
          <w:szCs w:val="22"/>
        </w:rPr>
        <w:t>Wayuuwaapule</w:t>
      </w:r>
      <w:proofErr w:type="spellEnd"/>
      <w:r w:rsidR="00DB2214" w:rsidRPr="00DB2214">
        <w:rPr>
          <w:rFonts w:ascii="Verdana" w:hAnsi="Verdana"/>
          <w:sz w:val="22"/>
          <w:szCs w:val="22"/>
        </w:rPr>
        <w:t xml:space="preserve"> en la Dirección Regional ICBF La Guajira, en el municipio de Uribia del departamento de La Guajira.</w:t>
      </w:r>
    </w:p>
    <w:p w14:paraId="68230E05" w14:textId="0D83B5F8" w:rsidR="000C3F9A" w:rsidRPr="000C3F9A" w:rsidRDefault="00DB3505" w:rsidP="000C3F9A">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0C3F9A" w:rsidRPr="000C3F9A">
        <w:rPr>
          <w:rFonts w:ascii="Verdana" w:hAnsi="Verdana"/>
          <w:sz w:val="22"/>
          <w:szCs w:val="22"/>
        </w:rPr>
        <w:t xml:space="preserve">MODIFICAR el artículo 7 de la Resolución 1616 de 2006, en relación con la estructura del Nivel Municipal de la Regional La Guajira, en el sentido de adicionar el “Centro Zonal </w:t>
      </w:r>
      <w:proofErr w:type="spellStart"/>
      <w:r w:rsidR="000C3F9A" w:rsidRPr="000C3F9A">
        <w:rPr>
          <w:rFonts w:ascii="Verdana" w:hAnsi="Verdana"/>
          <w:sz w:val="22"/>
          <w:szCs w:val="22"/>
        </w:rPr>
        <w:t>Ichtiki</w:t>
      </w:r>
      <w:proofErr w:type="spellEnd"/>
      <w:r w:rsidR="000C3F9A" w:rsidRPr="000C3F9A">
        <w:rPr>
          <w:rFonts w:ascii="Verdana" w:hAnsi="Verdana"/>
          <w:sz w:val="22"/>
          <w:szCs w:val="22"/>
        </w:rPr>
        <w:t xml:space="preserve"> </w:t>
      </w:r>
      <w:proofErr w:type="spellStart"/>
      <w:r w:rsidR="000C3F9A" w:rsidRPr="000C3F9A">
        <w:rPr>
          <w:rFonts w:ascii="Verdana" w:hAnsi="Verdana"/>
          <w:sz w:val="22"/>
          <w:szCs w:val="22"/>
        </w:rPr>
        <w:t>Wayuuwaapule</w:t>
      </w:r>
      <w:proofErr w:type="spellEnd"/>
      <w:r w:rsidR="000C3F9A" w:rsidRPr="000C3F9A">
        <w:rPr>
          <w:rFonts w:ascii="Verdana" w:hAnsi="Verdana"/>
          <w:sz w:val="22"/>
          <w:szCs w:val="22"/>
        </w:rPr>
        <w:t>” con sede en el municipio de Uribia; así:</w:t>
      </w:r>
    </w:p>
    <w:p w14:paraId="495F9E75" w14:textId="77777777" w:rsidR="000C3F9A" w:rsidRDefault="000C3F9A" w:rsidP="000C3F9A">
      <w:pPr>
        <w:ind w:left="708"/>
        <w:rPr>
          <w:rFonts w:ascii="Verdana" w:hAnsi="Verdana"/>
          <w:i/>
          <w:iCs/>
          <w:sz w:val="22"/>
          <w:szCs w:val="22"/>
        </w:rPr>
      </w:pPr>
      <w:r w:rsidRPr="000C3F9A">
        <w:rPr>
          <w:rFonts w:ascii="Verdana" w:hAnsi="Verdana"/>
          <w:i/>
          <w:iCs/>
          <w:sz w:val="22"/>
          <w:szCs w:val="22"/>
        </w:rPr>
        <w:t>“ARTÍCULO 7o. Las funciones del ICBF en el nivel Municipal, Distrital y Local se cumplirán mediante los 216 Centros Zonales: (…)”</w:t>
      </w:r>
    </w:p>
    <w:p w14:paraId="64349C39" w14:textId="348AA6E3" w:rsidR="00BA17B0" w:rsidRPr="00BA17B0" w:rsidRDefault="00BA17B0" w:rsidP="000C3F9A">
      <w:pPr>
        <w:ind w:left="708"/>
        <w:rPr>
          <w:rFonts w:ascii="Verdana" w:hAnsi="Verdana"/>
          <w:b/>
          <w:bCs/>
          <w:sz w:val="22"/>
          <w:szCs w:val="22"/>
        </w:rPr>
      </w:pPr>
      <w:r w:rsidRPr="00BA17B0">
        <w:rPr>
          <w:rFonts w:ascii="Verdana" w:hAnsi="Verdana"/>
          <w:b/>
          <w:bCs/>
          <w:sz w:val="22"/>
          <w:szCs w:val="22"/>
        </w:rPr>
        <w:t>REGIONAL GUAJIRA</w:t>
      </w:r>
    </w:p>
    <w:tbl>
      <w:tblPr>
        <w:tblStyle w:val="Tablaconcuadrcula"/>
        <w:tblW w:w="0" w:type="auto"/>
        <w:tblInd w:w="708" w:type="dxa"/>
        <w:tblLook w:val="04A0" w:firstRow="1" w:lastRow="0" w:firstColumn="1" w:lastColumn="0" w:noHBand="0" w:noVBand="1"/>
      </w:tblPr>
      <w:tblGrid>
        <w:gridCol w:w="4099"/>
        <w:gridCol w:w="4021"/>
      </w:tblGrid>
      <w:tr w:rsidR="00BA17B0" w14:paraId="35F39423" w14:textId="77777777" w:rsidTr="00BA17B0">
        <w:tc>
          <w:tcPr>
            <w:tcW w:w="4414" w:type="dxa"/>
          </w:tcPr>
          <w:p w14:paraId="62E27A59" w14:textId="4135D5C5" w:rsidR="00BA17B0" w:rsidRPr="004F29E3" w:rsidRDefault="004F29E3" w:rsidP="000C3F9A">
            <w:pPr>
              <w:rPr>
                <w:rFonts w:ascii="Verdana" w:hAnsi="Verdana"/>
                <w:sz w:val="22"/>
                <w:szCs w:val="22"/>
              </w:rPr>
            </w:pPr>
            <w:r w:rsidRPr="004F29E3">
              <w:rPr>
                <w:rFonts w:ascii="Verdana" w:hAnsi="Verdana"/>
                <w:sz w:val="22"/>
                <w:szCs w:val="22"/>
              </w:rPr>
              <w:t>Nombre del Centro Zonal  </w:t>
            </w:r>
          </w:p>
        </w:tc>
        <w:tc>
          <w:tcPr>
            <w:tcW w:w="4414" w:type="dxa"/>
          </w:tcPr>
          <w:p w14:paraId="257C8B2A" w14:textId="57C41979" w:rsidR="00BA17B0" w:rsidRPr="004F29E3" w:rsidRDefault="004F29E3" w:rsidP="000C3F9A">
            <w:pPr>
              <w:rPr>
                <w:rFonts w:ascii="Verdana" w:hAnsi="Verdana"/>
                <w:sz w:val="22"/>
                <w:szCs w:val="22"/>
              </w:rPr>
            </w:pPr>
            <w:r w:rsidRPr="004F29E3">
              <w:rPr>
                <w:rFonts w:ascii="Verdana" w:hAnsi="Verdana"/>
                <w:sz w:val="22"/>
                <w:szCs w:val="22"/>
              </w:rPr>
              <w:t>Municipio Sede</w:t>
            </w:r>
          </w:p>
        </w:tc>
      </w:tr>
      <w:tr w:rsidR="00BA17B0" w14:paraId="6A3F3CE6" w14:textId="77777777" w:rsidTr="004F29E3">
        <w:trPr>
          <w:trHeight w:val="70"/>
        </w:trPr>
        <w:tc>
          <w:tcPr>
            <w:tcW w:w="4414" w:type="dxa"/>
          </w:tcPr>
          <w:p w14:paraId="5C86E04D" w14:textId="144E96BF" w:rsidR="00BA17B0" w:rsidRPr="004F29E3" w:rsidRDefault="00BA17B0" w:rsidP="000C3F9A">
            <w:pPr>
              <w:rPr>
                <w:rFonts w:ascii="Verdana" w:hAnsi="Verdana"/>
                <w:sz w:val="22"/>
                <w:szCs w:val="22"/>
              </w:rPr>
            </w:pPr>
            <w:r w:rsidRPr="004F29E3">
              <w:rPr>
                <w:rFonts w:ascii="Verdana" w:hAnsi="Verdana"/>
                <w:sz w:val="22"/>
                <w:szCs w:val="22"/>
              </w:rPr>
              <w:t xml:space="preserve">7. </w:t>
            </w:r>
            <w:proofErr w:type="spellStart"/>
            <w:r w:rsidRPr="004F29E3">
              <w:rPr>
                <w:rFonts w:ascii="Verdana" w:hAnsi="Verdana"/>
                <w:sz w:val="22"/>
                <w:szCs w:val="22"/>
              </w:rPr>
              <w:t>Ichtiki</w:t>
            </w:r>
            <w:proofErr w:type="spellEnd"/>
            <w:r w:rsidRPr="004F29E3">
              <w:rPr>
                <w:rFonts w:ascii="Verdana" w:hAnsi="Verdana"/>
                <w:sz w:val="22"/>
                <w:szCs w:val="22"/>
              </w:rPr>
              <w:t xml:space="preserve"> </w:t>
            </w:r>
            <w:proofErr w:type="spellStart"/>
            <w:r w:rsidRPr="004F29E3">
              <w:rPr>
                <w:rFonts w:ascii="Verdana" w:hAnsi="Verdana"/>
                <w:sz w:val="22"/>
                <w:szCs w:val="22"/>
              </w:rPr>
              <w:t>Wayuuwaapule</w:t>
            </w:r>
            <w:proofErr w:type="spellEnd"/>
            <w:r w:rsidRPr="004F29E3">
              <w:rPr>
                <w:rFonts w:ascii="Verdana" w:hAnsi="Verdana"/>
                <w:sz w:val="22"/>
                <w:szCs w:val="22"/>
              </w:rPr>
              <w:t> </w:t>
            </w:r>
          </w:p>
        </w:tc>
        <w:tc>
          <w:tcPr>
            <w:tcW w:w="4414" w:type="dxa"/>
          </w:tcPr>
          <w:p w14:paraId="3D57BECB" w14:textId="3E3143CC" w:rsidR="00BA17B0" w:rsidRPr="004F29E3" w:rsidRDefault="004F29E3" w:rsidP="000C3F9A">
            <w:pPr>
              <w:rPr>
                <w:rFonts w:ascii="Verdana" w:hAnsi="Verdana"/>
                <w:sz w:val="22"/>
                <w:szCs w:val="22"/>
              </w:rPr>
            </w:pPr>
            <w:r w:rsidRPr="004F29E3">
              <w:rPr>
                <w:rFonts w:ascii="Verdana" w:hAnsi="Verdana"/>
                <w:sz w:val="22"/>
                <w:szCs w:val="22"/>
              </w:rPr>
              <w:t>Uribia</w:t>
            </w:r>
          </w:p>
        </w:tc>
      </w:tr>
    </w:tbl>
    <w:p w14:paraId="0E73FD9E" w14:textId="77777777" w:rsidR="000C3F9A" w:rsidRPr="000C3F9A" w:rsidRDefault="000C3F9A" w:rsidP="000C3F9A">
      <w:pPr>
        <w:ind w:left="708"/>
        <w:rPr>
          <w:rFonts w:ascii="Verdana" w:hAnsi="Verdana"/>
          <w:i/>
          <w:iCs/>
          <w:sz w:val="22"/>
          <w:szCs w:val="22"/>
        </w:rPr>
      </w:pPr>
    </w:p>
    <w:p w14:paraId="5B28907B" w14:textId="10E8ADC8" w:rsidR="00DB2214" w:rsidRDefault="00B31145" w:rsidP="000C3F9A">
      <w:pPr>
        <w:rPr>
          <w:rFonts w:ascii="Verdana" w:hAnsi="Verdana"/>
          <w:sz w:val="22"/>
          <w:szCs w:val="22"/>
        </w:rPr>
      </w:pPr>
      <w:r w:rsidRPr="00EE32E6">
        <w:rPr>
          <w:rFonts w:ascii="Verdana" w:hAnsi="Verdana"/>
          <w:b/>
          <w:bCs/>
          <w:sz w:val="22"/>
          <w:szCs w:val="22"/>
        </w:rPr>
        <w:t>ARTÍCULO 3o.</w:t>
      </w:r>
      <w:r>
        <w:rPr>
          <w:rFonts w:ascii="Verdana" w:hAnsi="Verdana"/>
          <w:sz w:val="22"/>
          <w:szCs w:val="22"/>
        </w:rPr>
        <w:t xml:space="preserve"> </w:t>
      </w:r>
      <w:r w:rsidR="00DB2214" w:rsidRPr="00DB2214">
        <w:rPr>
          <w:rFonts w:ascii="Verdana" w:hAnsi="Verdana"/>
          <w:sz w:val="22"/>
          <w:szCs w:val="22"/>
        </w:rPr>
        <w:t xml:space="preserve">Comunicar al </w:t>
      </w:r>
      <w:proofErr w:type="gramStart"/>
      <w:r w:rsidR="00DB2214" w:rsidRPr="00DB2214">
        <w:rPr>
          <w:rFonts w:ascii="Verdana" w:hAnsi="Verdana"/>
          <w:sz w:val="22"/>
          <w:szCs w:val="22"/>
        </w:rPr>
        <w:t>Director Regional</w:t>
      </w:r>
      <w:proofErr w:type="gramEnd"/>
      <w:r w:rsidR="00DB2214" w:rsidRPr="00DB2214">
        <w:rPr>
          <w:rFonts w:ascii="Verdana" w:hAnsi="Verdana"/>
          <w:sz w:val="22"/>
          <w:szCs w:val="22"/>
        </w:rPr>
        <w:t xml:space="preserve"> ICBF Guajira, la creación del Centro Zonal </w:t>
      </w:r>
      <w:proofErr w:type="spellStart"/>
      <w:r w:rsidR="00DB2214" w:rsidRPr="00DB2214">
        <w:rPr>
          <w:rFonts w:ascii="Verdana" w:hAnsi="Verdana"/>
          <w:sz w:val="22"/>
          <w:szCs w:val="22"/>
        </w:rPr>
        <w:t>Ichtiki</w:t>
      </w:r>
      <w:proofErr w:type="spellEnd"/>
      <w:r w:rsidR="00DB2214" w:rsidRPr="00DB2214">
        <w:rPr>
          <w:rFonts w:ascii="Verdana" w:hAnsi="Verdana"/>
          <w:sz w:val="22"/>
          <w:szCs w:val="22"/>
        </w:rPr>
        <w:t xml:space="preserve"> </w:t>
      </w:r>
      <w:proofErr w:type="spellStart"/>
      <w:r w:rsidR="00DB2214" w:rsidRPr="00DB2214">
        <w:rPr>
          <w:rFonts w:ascii="Verdana" w:hAnsi="Verdana"/>
          <w:sz w:val="22"/>
          <w:szCs w:val="22"/>
        </w:rPr>
        <w:t>Wayuuwaapule</w:t>
      </w:r>
      <w:proofErr w:type="spellEnd"/>
      <w:r w:rsidR="00DB2214" w:rsidRPr="00DB2214">
        <w:rPr>
          <w:rFonts w:ascii="Verdana" w:hAnsi="Verdana"/>
          <w:sz w:val="22"/>
          <w:szCs w:val="22"/>
        </w:rPr>
        <w:t xml:space="preserve"> en el municipio de Uribia del departamento de La Guajira, y ordenar adelantar, en coordinación con las dependencias competentes de la Sede de la Dirección General, todas las gestiones que correspondan para su operación.</w:t>
      </w:r>
    </w:p>
    <w:p w14:paraId="0AFCD446" w14:textId="2CFAA188" w:rsidR="00EE32E6" w:rsidRDefault="00EE32E6" w:rsidP="00EE32E6">
      <w:pPr>
        <w:rPr>
          <w:rFonts w:ascii="Verdana" w:hAnsi="Verdana"/>
          <w:sz w:val="22"/>
          <w:szCs w:val="22"/>
        </w:rPr>
      </w:pPr>
      <w:r w:rsidRPr="005404BD">
        <w:rPr>
          <w:rFonts w:ascii="Verdana" w:hAnsi="Verdana"/>
          <w:b/>
          <w:bCs/>
          <w:sz w:val="22"/>
          <w:szCs w:val="22"/>
        </w:rPr>
        <w:t xml:space="preserve">ARTÍCULO </w:t>
      </w:r>
      <w:r w:rsidR="005404BD" w:rsidRPr="005404BD">
        <w:rPr>
          <w:rFonts w:ascii="Verdana" w:hAnsi="Verdana"/>
          <w:b/>
          <w:bCs/>
          <w:sz w:val="22"/>
          <w:szCs w:val="22"/>
        </w:rPr>
        <w:t>4</w:t>
      </w:r>
      <w:r w:rsidRPr="005404BD">
        <w:rPr>
          <w:rFonts w:ascii="Verdana" w:hAnsi="Verdana"/>
          <w:b/>
          <w:bCs/>
          <w:sz w:val="22"/>
          <w:szCs w:val="22"/>
        </w:rPr>
        <w:t>o.</w:t>
      </w:r>
      <w:r>
        <w:rPr>
          <w:rFonts w:ascii="Verdana" w:hAnsi="Verdana"/>
          <w:sz w:val="22"/>
          <w:szCs w:val="22"/>
        </w:rPr>
        <w:t xml:space="preserve"> </w:t>
      </w:r>
      <w:r w:rsidR="0036507E" w:rsidRPr="0036507E">
        <w:rPr>
          <w:rFonts w:ascii="Verdana" w:hAnsi="Verdana"/>
          <w:sz w:val="22"/>
          <w:szCs w:val="22"/>
        </w:rPr>
        <w:t>La presente Resolución rige a partir de la fecha de su expedición.</w:t>
      </w:r>
    </w:p>
    <w:bookmarkEnd w:id="2"/>
    <w:p w14:paraId="6F2189C5" w14:textId="4E23CAEC" w:rsidR="00DB3505" w:rsidRPr="00DB3505" w:rsidRDefault="00DE103B" w:rsidP="00DE103B">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 xml:space="preserve">, </w:t>
      </w:r>
    </w:p>
    <w:p w14:paraId="74AF46DF" w14:textId="74009074"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 xml:space="preserve">a los </w:t>
      </w:r>
      <w:r w:rsidR="0036507E">
        <w:rPr>
          <w:rFonts w:ascii="Verdana" w:hAnsi="Verdana"/>
          <w:sz w:val="22"/>
          <w:szCs w:val="22"/>
        </w:rPr>
        <w:t>10</w:t>
      </w:r>
      <w:r w:rsidR="00DE103B" w:rsidRPr="00DB3505">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2333E6">
        <w:rPr>
          <w:rFonts w:ascii="Verdana" w:hAnsi="Verdana"/>
          <w:sz w:val="22"/>
          <w:szCs w:val="22"/>
        </w:rPr>
        <w:t>abril</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1ECFFF6B" w14:textId="25143EAF" w:rsidR="00A724C4" w:rsidRPr="00657673"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 xml:space="preserve">GENERAL </w:t>
      </w: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B20F" w14:textId="77777777" w:rsidR="00677DDE" w:rsidRDefault="00677DDE" w:rsidP="00251F6B">
      <w:pPr>
        <w:spacing w:after="0"/>
      </w:pPr>
      <w:r>
        <w:separator/>
      </w:r>
    </w:p>
  </w:endnote>
  <w:endnote w:type="continuationSeparator" w:id="0">
    <w:p w14:paraId="7AF46CAB" w14:textId="77777777" w:rsidR="00677DDE" w:rsidRDefault="00677DDE"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5301" w14:textId="77777777" w:rsidR="00677DDE" w:rsidRDefault="00677DDE" w:rsidP="00251F6B">
      <w:pPr>
        <w:spacing w:after="0"/>
      </w:pPr>
      <w:r>
        <w:separator/>
      </w:r>
    </w:p>
  </w:footnote>
  <w:footnote w:type="continuationSeparator" w:id="0">
    <w:p w14:paraId="43D5ADC6" w14:textId="77777777" w:rsidR="00677DDE" w:rsidRDefault="00677DDE"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5"/>
  </w:num>
  <w:num w:numId="2" w16cid:durableId="707920155">
    <w:abstractNumId w:val="0"/>
  </w:num>
  <w:num w:numId="3" w16cid:durableId="1520006266">
    <w:abstractNumId w:val="1"/>
  </w:num>
  <w:num w:numId="4" w16cid:durableId="1994868198">
    <w:abstractNumId w:val="6"/>
  </w:num>
  <w:num w:numId="5" w16cid:durableId="101999986">
    <w:abstractNumId w:val="3"/>
  </w:num>
  <w:num w:numId="6" w16cid:durableId="1180050603">
    <w:abstractNumId w:val="2"/>
  </w:num>
  <w:num w:numId="7" w16cid:durableId="210267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5844"/>
    <w:rsid w:val="000222F7"/>
    <w:rsid w:val="00043942"/>
    <w:rsid w:val="0004737F"/>
    <w:rsid w:val="0005221E"/>
    <w:rsid w:val="00085FC6"/>
    <w:rsid w:val="000B4CB6"/>
    <w:rsid w:val="000C3F9A"/>
    <w:rsid w:val="000D0BEE"/>
    <w:rsid w:val="000D6943"/>
    <w:rsid w:val="000F567A"/>
    <w:rsid w:val="00125E68"/>
    <w:rsid w:val="00143A2C"/>
    <w:rsid w:val="0014658E"/>
    <w:rsid w:val="001502B8"/>
    <w:rsid w:val="001777A2"/>
    <w:rsid w:val="001B3B8D"/>
    <w:rsid w:val="00212507"/>
    <w:rsid w:val="0022609A"/>
    <w:rsid w:val="002333E6"/>
    <w:rsid w:val="00243CB4"/>
    <w:rsid w:val="00251F6B"/>
    <w:rsid w:val="002806F2"/>
    <w:rsid w:val="002B259D"/>
    <w:rsid w:val="002C12E4"/>
    <w:rsid w:val="002C3CA2"/>
    <w:rsid w:val="002C5CC7"/>
    <w:rsid w:val="002E7C8D"/>
    <w:rsid w:val="00346F3A"/>
    <w:rsid w:val="0036507E"/>
    <w:rsid w:val="00372A15"/>
    <w:rsid w:val="003773AA"/>
    <w:rsid w:val="003A147B"/>
    <w:rsid w:val="003A5EDC"/>
    <w:rsid w:val="003B6C26"/>
    <w:rsid w:val="003C3330"/>
    <w:rsid w:val="003D2F74"/>
    <w:rsid w:val="003F6172"/>
    <w:rsid w:val="0040689A"/>
    <w:rsid w:val="00421DDD"/>
    <w:rsid w:val="004600F2"/>
    <w:rsid w:val="00464196"/>
    <w:rsid w:val="0046582E"/>
    <w:rsid w:val="0047169E"/>
    <w:rsid w:val="00486AC7"/>
    <w:rsid w:val="0049060D"/>
    <w:rsid w:val="004B495B"/>
    <w:rsid w:val="004F29E3"/>
    <w:rsid w:val="005041B1"/>
    <w:rsid w:val="00534960"/>
    <w:rsid w:val="005404BD"/>
    <w:rsid w:val="00543054"/>
    <w:rsid w:val="00553090"/>
    <w:rsid w:val="00571511"/>
    <w:rsid w:val="005A2590"/>
    <w:rsid w:val="005C7A00"/>
    <w:rsid w:val="005D5138"/>
    <w:rsid w:val="006053FC"/>
    <w:rsid w:val="0064600F"/>
    <w:rsid w:val="00657673"/>
    <w:rsid w:val="00677306"/>
    <w:rsid w:val="00677DDE"/>
    <w:rsid w:val="00680D84"/>
    <w:rsid w:val="00692A8A"/>
    <w:rsid w:val="00692A92"/>
    <w:rsid w:val="00693221"/>
    <w:rsid w:val="006976BF"/>
    <w:rsid w:val="006A1FBF"/>
    <w:rsid w:val="006A45F2"/>
    <w:rsid w:val="006B545B"/>
    <w:rsid w:val="006C104F"/>
    <w:rsid w:val="006C2C20"/>
    <w:rsid w:val="006C543E"/>
    <w:rsid w:val="006D1939"/>
    <w:rsid w:val="006D5ECF"/>
    <w:rsid w:val="006E16E1"/>
    <w:rsid w:val="006F6902"/>
    <w:rsid w:val="00700905"/>
    <w:rsid w:val="007136E8"/>
    <w:rsid w:val="007417F4"/>
    <w:rsid w:val="007504D1"/>
    <w:rsid w:val="007637F1"/>
    <w:rsid w:val="007871FD"/>
    <w:rsid w:val="007C16F4"/>
    <w:rsid w:val="007D4E9B"/>
    <w:rsid w:val="007E727D"/>
    <w:rsid w:val="0083116C"/>
    <w:rsid w:val="0083436E"/>
    <w:rsid w:val="00863A26"/>
    <w:rsid w:val="00871E0C"/>
    <w:rsid w:val="00877266"/>
    <w:rsid w:val="008D18D4"/>
    <w:rsid w:val="00933C0C"/>
    <w:rsid w:val="00942A54"/>
    <w:rsid w:val="009513A7"/>
    <w:rsid w:val="0098549C"/>
    <w:rsid w:val="00987325"/>
    <w:rsid w:val="00991E3D"/>
    <w:rsid w:val="009B295A"/>
    <w:rsid w:val="009B324D"/>
    <w:rsid w:val="009B3A01"/>
    <w:rsid w:val="009B65B7"/>
    <w:rsid w:val="009C1748"/>
    <w:rsid w:val="009C4B7C"/>
    <w:rsid w:val="009E02DF"/>
    <w:rsid w:val="00A063FF"/>
    <w:rsid w:val="00A071B1"/>
    <w:rsid w:val="00A14EC4"/>
    <w:rsid w:val="00A47455"/>
    <w:rsid w:val="00A51A14"/>
    <w:rsid w:val="00A724C4"/>
    <w:rsid w:val="00A9582E"/>
    <w:rsid w:val="00A9702F"/>
    <w:rsid w:val="00A97813"/>
    <w:rsid w:val="00A97A1B"/>
    <w:rsid w:val="00AA16D9"/>
    <w:rsid w:val="00AA427E"/>
    <w:rsid w:val="00AD4A99"/>
    <w:rsid w:val="00AE12C5"/>
    <w:rsid w:val="00AF44A3"/>
    <w:rsid w:val="00AF4EF6"/>
    <w:rsid w:val="00B31145"/>
    <w:rsid w:val="00B54788"/>
    <w:rsid w:val="00B64762"/>
    <w:rsid w:val="00B760A4"/>
    <w:rsid w:val="00B82553"/>
    <w:rsid w:val="00B87F74"/>
    <w:rsid w:val="00BA17B0"/>
    <w:rsid w:val="00BD55E6"/>
    <w:rsid w:val="00BE115D"/>
    <w:rsid w:val="00C07F46"/>
    <w:rsid w:val="00C2424F"/>
    <w:rsid w:val="00C4037E"/>
    <w:rsid w:val="00C5648C"/>
    <w:rsid w:val="00C56CEF"/>
    <w:rsid w:val="00C91445"/>
    <w:rsid w:val="00CA78A1"/>
    <w:rsid w:val="00CC1628"/>
    <w:rsid w:val="00D0270B"/>
    <w:rsid w:val="00D14EBB"/>
    <w:rsid w:val="00D35493"/>
    <w:rsid w:val="00D5214B"/>
    <w:rsid w:val="00D635BC"/>
    <w:rsid w:val="00D84A62"/>
    <w:rsid w:val="00D902B0"/>
    <w:rsid w:val="00DA586D"/>
    <w:rsid w:val="00DB2214"/>
    <w:rsid w:val="00DB3505"/>
    <w:rsid w:val="00DB41D7"/>
    <w:rsid w:val="00DC6652"/>
    <w:rsid w:val="00DE103B"/>
    <w:rsid w:val="00DE63C8"/>
    <w:rsid w:val="00DF1B4B"/>
    <w:rsid w:val="00E07225"/>
    <w:rsid w:val="00E45DA5"/>
    <w:rsid w:val="00E4659F"/>
    <w:rsid w:val="00E76D4A"/>
    <w:rsid w:val="00E96AE6"/>
    <w:rsid w:val="00EA785D"/>
    <w:rsid w:val="00EC53B9"/>
    <w:rsid w:val="00ED496F"/>
    <w:rsid w:val="00EE32E6"/>
    <w:rsid w:val="00F44C1C"/>
    <w:rsid w:val="00F45621"/>
    <w:rsid w:val="00F770E5"/>
    <w:rsid w:val="00F83E5C"/>
    <w:rsid w:val="00F96ED6"/>
    <w:rsid w:val="00FA53D1"/>
    <w:rsid w:val="00FC3A5D"/>
    <w:rsid w:val="00FC6259"/>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74B0AEF4-56C6-480D-8B72-6D831D411A57}"/>
</file>

<file path=customXml/itemProps3.xml><?xml version="1.0" encoding="utf-8"?>
<ds:datastoreItem xmlns:ds="http://schemas.openxmlformats.org/officeDocument/2006/customXml" ds:itemID="{FFC1CB22-FC85-4A6A-AE85-5F0571104DEB}"/>
</file>

<file path=customXml/itemProps4.xml><?xml version="1.0" encoding="utf-8"?>
<ds:datastoreItem xmlns:ds="http://schemas.openxmlformats.org/officeDocument/2006/customXml" ds:itemID="{5687EF2D-E6B8-438E-9071-F29C02C7F00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309</TotalTime>
  <Pages>1</Pages>
  <Words>662</Words>
  <Characters>3644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141</cp:revision>
  <dcterms:created xsi:type="dcterms:W3CDTF">2026-03-03T16:25:00Z</dcterms:created>
  <dcterms:modified xsi:type="dcterms:W3CDTF">2026-03-25T21:31:00Z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