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B15F" w14:textId="77777777" w:rsidR="009321A7" w:rsidRPr="004D1076" w:rsidRDefault="009321A7" w:rsidP="009321A7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D1076">
        <w:rPr>
          <w:rFonts w:ascii="Verdana" w:hAnsi="Verdana"/>
          <w:b/>
          <w:bCs/>
          <w:sz w:val="22"/>
          <w:szCs w:val="22"/>
        </w:rPr>
        <w:t>RESOLUCIÓN 1399 DE 1994</w:t>
      </w:r>
    </w:p>
    <w:p w14:paraId="0D7C1884" w14:textId="77777777" w:rsidR="002908F0" w:rsidRPr="00C73C26" w:rsidRDefault="002908F0" w:rsidP="002908F0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3293DC1B" w14:textId="77777777" w:rsidR="004D1076" w:rsidRPr="004D1076" w:rsidRDefault="004D1076" w:rsidP="004D1076">
      <w:pPr>
        <w:pStyle w:val="Sinespaciado"/>
        <w:rPr>
          <w:rFonts w:ascii="Verdana" w:hAnsi="Verdana"/>
          <w:sz w:val="22"/>
          <w:szCs w:val="22"/>
        </w:rPr>
      </w:pPr>
      <w:r w:rsidRPr="004D1076">
        <w:rPr>
          <w:rFonts w:ascii="Verdana" w:hAnsi="Verdana"/>
          <w:sz w:val="22"/>
          <w:szCs w:val="22"/>
        </w:rPr>
        <w:t>Fecha de Expedición: 25 de julio de 1994</w:t>
      </w:r>
    </w:p>
    <w:p w14:paraId="6D6FBB8B" w14:textId="77777777" w:rsidR="004D1076" w:rsidRPr="004D1076" w:rsidRDefault="004D1076" w:rsidP="004D1076">
      <w:pPr>
        <w:pStyle w:val="Sinespaciado"/>
        <w:rPr>
          <w:rFonts w:ascii="Verdana" w:hAnsi="Verdana"/>
          <w:sz w:val="22"/>
          <w:szCs w:val="22"/>
        </w:rPr>
      </w:pPr>
      <w:r w:rsidRPr="004D1076">
        <w:rPr>
          <w:rFonts w:ascii="Verdana" w:hAnsi="Verdana"/>
          <w:sz w:val="22"/>
          <w:szCs w:val="22"/>
        </w:rPr>
        <w:t>Fecha de entrada en vigencia: 25 de julio de 1994</w:t>
      </w:r>
    </w:p>
    <w:p w14:paraId="727AA520" w14:textId="77777777" w:rsidR="004D1076" w:rsidRPr="004D1076" w:rsidRDefault="004D1076" w:rsidP="004D1076">
      <w:pPr>
        <w:pStyle w:val="Sinespaciado"/>
        <w:rPr>
          <w:rFonts w:ascii="Verdana" w:hAnsi="Verdana"/>
          <w:sz w:val="22"/>
          <w:szCs w:val="22"/>
        </w:rPr>
      </w:pPr>
      <w:r w:rsidRPr="004D1076">
        <w:rPr>
          <w:rFonts w:ascii="Verdana" w:hAnsi="Verdana"/>
          <w:sz w:val="22"/>
          <w:szCs w:val="22"/>
        </w:rPr>
        <w:t>Estado de la vigencia: Vigente</w:t>
      </w:r>
    </w:p>
    <w:p w14:paraId="4765E286" w14:textId="77777777" w:rsidR="004D1076" w:rsidRDefault="004D1076" w:rsidP="004D1076">
      <w:pPr>
        <w:pStyle w:val="Sinespaciado"/>
        <w:rPr>
          <w:rFonts w:ascii="Verdana" w:hAnsi="Verdana"/>
          <w:sz w:val="22"/>
          <w:szCs w:val="22"/>
        </w:rPr>
      </w:pPr>
    </w:p>
    <w:p w14:paraId="661DB089" w14:textId="0EC56FFC" w:rsidR="004D1076" w:rsidRPr="004D1076" w:rsidRDefault="004D1076" w:rsidP="004D1076">
      <w:pPr>
        <w:pStyle w:val="Sinespaciado"/>
        <w:rPr>
          <w:rFonts w:ascii="Verdana" w:hAnsi="Verdana"/>
          <w:sz w:val="22"/>
          <w:szCs w:val="22"/>
        </w:rPr>
      </w:pPr>
      <w:r w:rsidRPr="004D1076">
        <w:rPr>
          <w:rFonts w:ascii="Verdana" w:hAnsi="Verdana"/>
          <w:sz w:val="22"/>
          <w:szCs w:val="22"/>
        </w:rPr>
        <w:t>Fecha de publicación en Diario Oficial: N/A</w:t>
      </w:r>
    </w:p>
    <w:p w14:paraId="71F1A559" w14:textId="1C0A77F9" w:rsidR="00D10599" w:rsidRDefault="004D1076" w:rsidP="004D1076">
      <w:pPr>
        <w:pStyle w:val="Sinespaciado"/>
        <w:rPr>
          <w:rFonts w:ascii="Verdana" w:hAnsi="Verdana"/>
          <w:sz w:val="22"/>
          <w:szCs w:val="22"/>
        </w:rPr>
      </w:pPr>
      <w:r w:rsidRPr="004D1076">
        <w:rPr>
          <w:rFonts w:ascii="Verdana" w:hAnsi="Verdana"/>
          <w:sz w:val="22"/>
          <w:szCs w:val="22"/>
        </w:rPr>
        <w:t>Número del Diario Oficial: N/A</w:t>
      </w:r>
    </w:p>
    <w:p w14:paraId="74669460" w14:textId="77777777" w:rsidR="004D1076" w:rsidRPr="004D1076" w:rsidRDefault="004D1076" w:rsidP="004D1076">
      <w:pPr>
        <w:pStyle w:val="Sinespaciado"/>
        <w:rPr>
          <w:rFonts w:ascii="Verdana" w:hAnsi="Verdana"/>
          <w:sz w:val="22"/>
          <w:szCs w:val="22"/>
        </w:rPr>
      </w:pPr>
    </w:p>
    <w:p w14:paraId="5C8822F8" w14:textId="77777777" w:rsidR="009321A7" w:rsidRPr="00C73C26" w:rsidRDefault="009321A7" w:rsidP="009321A7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C73C26">
        <w:rPr>
          <w:rFonts w:ascii="Verdana" w:hAnsi="Verdana"/>
          <w:b/>
          <w:bCs/>
          <w:sz w:val="22"/>
          <w:szCs w:val="22"/>
        </w:rPr>
        <w:t>RESOLUCIÓN 1399 DE 1994</w:t>
      </w:r>
    </w:p>
    <w:p w14:paraId="73A6923B" w14:textId="77777777" w:rsidR="009321A7" w:rsidRPr="00C73C26" w:rsidRDefault="009321A7" w:rsidP="009321A7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C73C26">
        <w:rPr>
          <w:rFonts w:ascii="Verdana" w:hAnsi="Verdana"/>
          <w:b/>
          <w:bCs/>
          <w:sz w:val="22"/>
          <w:szCs w:val="22"/>
        </w:rPr>
        <w:t xml:space="preserve"> </w:t>
      </w:r>
    </w:p>
    <w:p w14:paraId="6F57B667" w14:textId="6E1340B7" w:rsidR="008316FF" w:rsidRPr="00C73C26" w:rsidRDefault="00383858" w:rsidP="009321A7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C73C26">
        <w:rPr>
          <w:rFonts w:ascii="Verdana" w:hAnsi="Verdana"/>
          <w:bCs/>
          <w:sz w:val="22"/>
          <w:szCs w:val="22"/>
        </w:rPr>
        <w:t>(25 julio)</w:t>
      </w:r>
    </w:p>
    <w:p w14:paraId="07A5E6D1" w14:textId="77777777" w:rsidR="008316FF" w:rsidRPr="00C73C26" w:rsidRDefault="008316FF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8737DA4" w14:textId="5523CBDC" w:rsidR="008316FF" w:rsidRPr="00C73C26" w:rsidRDefault="00D036A0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C73C26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02E23FEE" w14:textId="4CC7C155" w:rsidR="00D036A0" w:rsidRPr="00C73C26" w:rsidRDefault="00D036A0" w:rsidP="00222EEC">
      <w:pPr>
        <w:spacing w:after="0"/>
        <w:rPr>
          <w:rFonts w:ascii="Verdana" w:hAnsi="Verdana"/>
          <w:b/>
          <w:bCs/>
          <w:sz w:val="22"/>
          <w:szCs w:val="22"/>
        </w:rPr>
      </w:pPr>
    </w:p>
    <w:p w14:paraId="7041CB67" w14:textId="0B0F35BD" w:rsidR="00222EEC" w:rsidRPr="00C73C26" w:rsidRDefault="00542012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C73C26">
        <w:rPr>
          <w:rFonts w:ascii="Verdana" w:hAnsi="Verdana"/>
          <w:bCs/>
          <w:sz w:val="22"/>
          <w:szCs w:val="22"/>
        </w:rPr>
        <w:t>Por la cual se establecen los procedimientos para la selección y aprobación de las investigaciones en el ICBF</w:t>
      </w:r>
    </w:p>
    <w:p w14:paraId="618D3C6B" w14:textId="0253CDE2" w:rsidR="00542012" w:rsidRPr="00C73C26" w:rsidRDefault="00542012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40E17FD" w14:textId="4D19B76F" w:rsidR="00542012" w:rsidRPr="00C73C26" w:rsidRDefault="00542012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C73C26">
        <w:rPr>
          <w:rFonts w:ascii="Verdana" w:hAnsi="Verdana"/>
          <w:b/>
          <w:bCs/>
          <w:sz w:val="22"/>
          <w:szCs w:val="22"/>
        </w:rPr>
        <w:t>EL DIRECTOR GENERAL DEL INSTITUTO COLOMBIANO DE BIENESTAR FAMILIAR.</w:t>
      </w:r>
    </w:p>
    <w:p w14:paraId="6E9EED92" w14:textId="620CE87B" w:rsidR="00542012" w:rsidRPr="00C73C26" w:rsidRDefault="00542012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0C49EE41" w14:textId="77777777" w:rsidR="00542012" w:rsidRPr="00C73C26" w:rsidRDefault="00542012" w:rsidP="00542012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En uso de sus facultades legales y estatutarias</w:t>
      </w:r>
    </w:p>
    <w:p w14:paraId="0D8A65CA" w14:textId="1357B3B0" w:rsidR="00420A8D" w:rsidRPr="00C73C26" w:rsidRDefault="00420A8D" w:rsidP="00542012">
      <w:pPr>
        <w:spacing w:after="0"/>
        <w:rPr>
          <w:rFonts w:ascii="Verdana" w:hAnsi="Verdana"/>
          <w:bCs/>
          <w:sz w:val="22"/>
          <w:szCs w:val="22"/>
        </w:rPr>
      </w:pPr>
    </w:p>
    <w:p w14:paraId="0CE9DB3B" w14:textId="16343C17" w:rsidR="008316FF" w:rsidRPr="00C73C26" w:rsidRDefault="00222EEC" w:rsidP="00222EEC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C73C26">
        <w:rPr>
          <w:rFonts w:ascii="Verdana" w:hAnsi="Verdana"/>
          <w:b/>
          <w:bCs/>
          <w:sz w:val="22"/>
          <w:szCs w:val="22"/>
        </w:rPr>
        <w:t>CONSIDERANDO:</w:t>
      </w:r>
    </w:p>
    <w:p w14:paraId="6CF1FCEB" w14:textId="1A80B6EA" w:rsidR="00222EEC" w:rsidRPr="00C73C26" w:rsidRDefault="00222EEC" w:rsidP="00222EEC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13FEE132" w14:textId="77777777" w:rsidR="00542012" w:rsidRPr="00C73C26" w:rsidRDefault="00542012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C73C26">
        <w:rPr>
          <w:rFonts w:ascii="Verdana" w:hAnsi="Verdana"/>
          <w:bCs/>
          <w:sz w:val="22"/>
          <w:szCs w:val="22"/>
        </w:rPr>
        <w:t>Que según lo establece el artículo 23 del Decreto 082 de 1993, corresponde a la División de investigaciones del Instituto Colombiano de Bienestar Familiar coordinar el proceso investigativo de dicha entidad.</w:t>
      </w:r>
    </w:p>
    <w:p w14:paraId="3411FF93" w14:textId="77777777" w:rsidR="00542012" w:rsidRPr="00C73C26" w:rsidRDefault="00542012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1867E06" w14:textId="77777777" w:rsidR="00542012" w:rsidRPr="00C73C26" w:rsidRDefault="00542012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C73C26">
        <w:rPr>
          <w:rFonts w:ascii="Verdana" w:hAnsi="Verdana"/>
          <w:bCs/>
          <w:sz w:val="22"/>
          <w:szCs w:val="22"/>
        </w:rPr>
        <w:t>Que de acuerdo con el artículo 23 del Decreto 082 de 1993, la División de investigaciones del Instituto Colombiano de Bienestar Familiar debe emitir concepto técnico sobre la viabilidad y conveniencia de las investigaciones en ejecución.</w:t>
      </w:r>
    </w:p>
    <w:p w14:paraId="0F9D7AEF" w14:textId="77777777" w:rsidR="00542012" w:rsidRPr="00C73C26" w:rsidRDefault="00542012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D470935" w14:textId="3A7A3FFB" w:rsidR="0071597C" w:rsidRPr="00C73C26" w:rsidRDefault="00542012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C73C26">
        <w:rPr>
          <w:rFonts w:ascii="Verdana" w:hAnsi="Verdana"/>
          <w:bCs/>
          <w:sz w:val="22"/>
          <w:szCs w:val="22"/>
        </w:rPr>
        <w:t>Que es necesario fijar procedimientos para el desarrollo de la investigación en el ICBF, con el fin de optimizar y racionalizar los recursos asignados para tal efecto.</w:t>
      </w:r>
    </w:p>
    <w:p w14:paraId="7EF563AF" w14:textId="77777777" w:rsidR="00542012" w:rsidRPr="00C73C26" w:rsidRDefault="00542012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7CB8C12" w14:textId="093927EC" w:rsidR="008316FF" w:rsidRPr="00C73C26" w:rsidRDefault="008316FF" w:rsidP="00420A8D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C73C26">
        <w:rPr>
          <w:rFonts w:ascii="Verdana" w:hAnsi="Verdana"/>
          <w:b/>
          <w:bCs/>
          <w:sz w:val="22"/>
          <w:szCs w:val="22"/>
        </w:rPr>
        <w:t>RESUELVE:</w:t>
      </w:r>
    </w:p>
    <w:p w14:paraId="06C97066" w14:textId="77777777" w:rsidR="008316FF" w:rsidRPr="00C73C26" w:rsidRDefault="008316FF" w:rsidP="00420A8D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DF1BD09" w14:textId="3E8F5E0A" w:rsidR="00222EEC" w:rsidRPr="00C73C26" w:rsidRDefault="008316FF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C73C26">
        <w:rPr>
          <w:rFonts w:ascii="Verdana" w:hAnsi="Verdana"/>
          <w:b/>
          <w:bCs/>
          <w:sz w:val="22"/>
          <w:szCs w:val="22"/>
        </w:rPr>
        <w:t>ARTÍCULO 1o</w:t>
      </w:r>
      <w:r w:rsidR="00222EEC" w:rsidRPr="00C73C26">
        <w:rPr>
          <w:rFonts w:ascii="Verdana" w:hAnsi="Verdana"/>
          <w:b/>
          <w:bCs/>
          <w:sz w:val="22"/>
          <w:szCs w:val="22"/>
        </w:rPr>
        <w:t xml:space="preserve">. </w:t>
      </w:r>
      <w:r w:rsidR="00542012" w:rsidRPr="00C73C26">
        <w:rPr>
          <w:rFonts w:ascii="Verdana" w:hAnsi="Verdana"/>
          <w:bCs/>
          <w:sz w:val="22"/>
          <w:szCs w:val="22"/>
        </w:rPr>
        <w:t xml:space="preserve">A partir de la firma de la presente Resolución, todas las dependencias de los niveles nacional, regional y zonal del ICBF que pretendan contratar, desarrollar o apoyar la realización de estudios sociales y de gestión técnico -administrativa, deberán enviar a la División de investigaciones de la </w:t>
      </w:r>
      <w:r w:rsidR="00542012" w:rsidRPr="00C73C26">
        <w:rPr>
          <w:rFonts w:ascii="Verdana" w:hAnsi="Verdana"/>
          <w:bCs/>
          <w:sz w:val="22"/>
          <w:szCs w:val="22"/>
        </w:rPr>
        <w:lastRenderedPageBreak/>
        <w:t>Subdirección de Planeación y Sistemas una Justificación de la necesidad del respectivo estudio o investigación junto con el correspondiente anteproyecto o proyecto de investigación.</w:t>
      </w:r>
      <w:r w:rsidR="00222EEC" w:rsidRPr="00C73C26">
        <w:rPr>
          <w:rFonts w:ascii="Verdana" w:hAnsi="Verdana"/>
          <w:bCs/>
          <w:sz w:val="22"/>
          <w:szCs w:val="22"/>
        </w:rPr>
        <w:t xml:space="preserve"> </w:t>
      </w:r>
    </w:p>
    <w:p w14:paraId="1D17810C" w14:textId="29BE73EA" w:rsidR="00542012" w:rsidRPr="00C73C26" w:rsidRDefault="00542012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0A71A796" w14:textId="7A1D22A7" w:rsidR="00542012" w:rsidRPr="00C73C26" w:rsidRDefault="00542012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C73C26">
        <w:rPr>
          <w:rFonts w:ascii="Verdana" w:hAnsi="Verdana"/>
          <w:b/>
          <w:bCs/>
          <w:sz w:val="22"/>
          <w:szCs w:val="22"/>
        </w:rPr>
        <w:t>PARÁGRAFO.</w:t>
      </w:r>
      <w:r w:rsidRPr="00C73C26">
        <w:rPr>
          <w:rFonts w:ascii="Verdana" w:hAnsi="Verdana"/>
          <w:bCs/>
          <w:sz w:val="22"/>
          <w:szCs w:val="22"/>
        </w:rPr>
        <w:t> Se entiende que los términos estudio e investigación social son homologables, y se refieren al ejercicio ordenado y metódico mediante el cual se realizan análisis de hechos o fenómenos sociales, orientados a conocerlos y comprenderlos mediante descripciones o explicaciones.</w:t>
      </w:r>
    </w:p>
    <w:p w14:paraId="4AC756D4" w14:textId="77777777" w:rsidR="00542012" w:rsidRPr="00C73C26" w:rsidRDefault="00542012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705F6498" w14:textId="45941413" w:rsidR="00542012" w:rsidRPr="00C73C26" w:rsidRDefault="00542012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bookmarkStart w:id="0" w:name="2"/>
      <w:r w:rsidRPr="00C73C26">
        <w:rPr>
          <w:rFonts w:ascii="Verdana" w:hAnsi="Verdana"/>
          <w:b/>
          <w:bCs/>
          <w:sz w:val="22"/>
          <w:szCs w:val="22"/>
          <w:lang w:val="es-ES"/>
        </w:rPr>
        <w:t>ARTÍCULO 2o.</w:t>
      </w:r>
      <w:bookmarkEnd w:id="0"/>
      <w:r w:rsidRPr="00C73C26">
        <w:rPr>
          <w:rFonts w:ascii="Verdana" w:hAnsi="Verdana"/>
          <w:b/>
          <w:bCs/>
          <w:sz w:val="22"/>
          <w:szCs w:val="22"/>
          <w:lang w:val="es-ES"/>
        </w:rPr>
        <w:t> </w:t>
      </w:r>
      <w:r w:rsidRPr="00C73C26">
        <w:rPr>
          <w:rFonts w:ascii="Verdana" w:hAnsi="Verdana"/>
          <w:bCs/>
          <w:sz w:val="22"/>
          <w:szCs w:val="22"/>
          <w:lang w:val="es-ES"/>
        </w:rPr>
        <w:t>Toda propuesta, anteproyecto o proyecto de investigación social sobre la familia y la niñez y sobre gestión técnico- administrativa de los de bienestar familiar, deberá ser aprobado por la División de Investigaciones de la Subdirección de Planeación y Sistemas del ICBF como requisito para solicitar el respectivo contrato para su realización o iniciar su ejecución por parte de o con el apoyo de alguna dependencia del ICBF de los niveles nacional, regional o zonal del ICBF.</w:t>
      </w:r>
    </w:p>
    <w:p w14:paraId="5CD2F085" w14:textId="77777777" w:rsidR="00CF755D" w:rsidRPr="00C73C26" w:rsidRDefault="00CF755D" w:rsidP="00CF755D">
      <w:pPr>
        <w:spacing w:after="0"/>
        <w:jc w:val="both"/>
        <w:rPr>
          <w:rFonts w:ascii="Verdana" w:hAnsi="Verdana"/>
          <w:b/>
          <w:bCs/>
          <w:sz w:val="22"/>
          <w:szCs w:val="22"/>
          <w:lang w:val="es-ES"/>
        </w:rPr>
      </w:pPr>
    </w:p>
    <w:p w14:paraId="16A31B6D" w14:textId="55E333FB" w:rsidR="00542012" w:rsidRPr="00C73C26" w:rsidRDefault="00542012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/>
          <w:bCs/>
          <w:sz w:val="22"/>
          <w:szCs w:val="22"/>
          <w:lang w:val="es-ES"/>
        </w:rPr>
        <w:t>PARÁGRAFO. </w:t>
      </w:r>
      <w:r w:rsidRPr="00C73C26">
        <w:rPr>
          <w:rFonts w:ascii="Verdana" w:hAnsi="Verdana"/>
          <w:bCs/>
          <w:sz w:val="22"/>
          <w:szCs w:val="22"/>
          <w:lang w:val="es-ES"/>
        </w:rPr>
        <w:t>Los anteproyectos o proyectos pueden ser presentados en los formatos que los Investigadores consideren apropiados, pero deben incluir necesariamente la siguiente información:</w:t>
      </w:r>
    </w:p>
    <w:p w14:paraId="084DFC61" w14:textId="32D7C0B3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522DA70" w14:textId="4B433D04" w:rsidR="00CF755D" w:rsidRPr="00C73C26" w:rsidRDefault="00CF755D" w:rsidP="00CF755D">
      <w:pPr>
        <w:tabs>
          <w:tab w:val="left" w:pos="3375"/>
        </w:tabs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1. Título del estudio</w:t>
      </w:r>
      <w:r w:rsidRPr="00C73C26">
        <w:rPr>
          <w:rFonts w:ascii="Verdana" w:hAnsi="Verdana"/>
          <w:bCs/>
          <w:sz w:val="22"/>
          <w:szCs w:val="22"/>
          <w:lang w:val="es-ES"/>
        </w:rPr>
        <w:tab/>
      </w:r>
    </w:p>
    <w:p w14:paraId="6D889984" w14:textId="77777777" w:rsidR="00CF755D" w:rsidRPr="00C73C26" w:rsidRDefault="00CF755D" w:rsidP="00CF755D">
      <w:pPr>
        <w:tabs>
          <w:tab w:val="left" w:pos="3375"/>
        </w:tabs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522E037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2. Objetivos generales y específicos del estudio</w:t>
      </w:r>
    </w:p>
    <w:p w14:paraId="1946032E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6007C8B" w14:textId="4F3AAE85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3. Metodología del estudio</w:t>
      </w:r>
    </w:p>
    <w:p w14:paraId="1EB258F5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BB69CD0" w14:textId="2DF4AD8A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4. Resultados esperados del estudio</w:t>
      </w:r>
    </w:p>
    <w:p w14:paraId="40D34314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7AAB9DF" w14:textId="3B0B6FF8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5. Identificación personal y profesional de los proponentes que realizarán el estudio.</w:t>
      </w:r>
    </w:p>
    <w:p w14:paraId="235FA481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BA95F7A" w14:textId="03C122C5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6. Justificación de los proponentes según los programas ICBF</w:t>
      </w:r>
    </w:p>
    <w:p w14:paraId="75B98008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BC09F63" w14:textId="2736A089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7. Presupuesto detallado del estudio</w:t>
      </w:r>
    </w:p>
    <w:p w14:paraId="6CC8CCBA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7AF9186" w14:textId="6871B20F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8. Tiempo de realización del estudio</w:t>
      </w:r>
    </w:p>
    <w:p w14:paraId="6481A232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56EA590" w14:textId="6E62EF42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El anteproyecto podrá presentarse con un nivel de desagregación menor que el proyecto en los numerales señalados, y se considera como paso previo a un proyecto.</w:t>
      </w:r>
    </w:p>
    <w:p w14:paraId="198A709E" w14:textId="77777777" w:rsidR="00CF755D" w:rsidRPr="00C73C26" w:rsidRDefault="00CF755D" w:rsidP="00222EE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4057836" w14:textId="364B9C87" w:rsidR="00222EEC" w:rsidRPr="00C73C26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C73C26">
        <w:rPr>
          <w:rFonts w:ascii="Verdana" w:hAnsi="Verdana"/>
          <w:b/>
          <w:bCs/>
          <w:sz w:val="22"/>
          <w:szCs w:val="22"/>
          <w:lang w:val="es-ES"/>
        </w:rPr>
        <w:lastRenderedPageBreak/>
        <w:t>ARTÍCULO 3o.</w:t>
      </w:r>
      <w:r w:rsidR="00CF755D" w:rsidRPr="00C73C26">
        <w:rPr>
          <w:rFonts w:ascii="Verdana" w:hAnsi="Verdana"/>
          <w:bCs/>
          <w:sz w:val="22"/>
          <w:szCs w:val="22"/>
          <w:lang w:val="es-ES"/>
        </w:rPr>
        <w:t xml:space="preserve"> </w:t>
      </w:r>
      <w:r w:rsidR="00CF755D" w:rsidRPr="00C73C26">
        <w:rPr>
          <w:rFonts w:ascii="Verdana" w:hAnsi="Verdana"/>
          <w:bCs/>
          <w:sz w:val="22"/>
          <w:szCs w:val="22"/>
        </w:rPr>
        <w:t>Todas las dependencias de los niveles nacional, regional y zonal del ICBF que estén involucradas en la realización de procesos de investigación o en estudios sociales y de gestión técnico-administrativa, deben informar de ello, por intermedio de la Subdirección de Planeación y Sistemas, a la División de investigaciones, dando a conocer brevemente su contenido y/o estado de su desarrollo.</w:t>
      </w:r>
    </w:p>
    <w:p w14:paraId="0DC0B13A" w14:textId="345BAACE" w:rsidR="00CF755D" w:rsidRPr="00C73C26" w:rsidRDefault="00CF755D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BB4652C" w14:textId="49F4D6E1" w:rsidR="00CF755D" w:rsidRPr="00C73C26" w:rsidRDefault="00CF755D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C73C26">
        <w:rPr>
          <w:rFonts w:ascii="Verdana" w:hAnsi="Verdana"/>
          <w:b/>
          <w:bCs/>
          <w:sz w:val="22"/>
          <w:szCs w:val="22"/>
        </w:rPr>
        <w:t>PARÁGRAFO. </w:t>
      </w:r>
      <w:r w:rsidRPr="00C73C26">
        <w:rPr>
          <w:rFonts w:ascii="Verdana" w:hAnsi="Verdana"/>
          <w:bCs/>
          <w:sz w:val="22"/>
          <w:szCs w:val="22"/>
        </w:rPr>
        <w:t>Los procesos de Investigación social comprenden:</w:t>
      </w:r>
    </w:p>
    <w:p w14:paraId="50E45B57" w14:textId="6390FE22" w:rsidR="00CF755D" w:rsidRPr="00C73C26" w:rsidRDefault="00CF755D" w:rsidP="00222EEC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03BFE79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1. Presentación de propuestas verbales o escritas de investigaciones sociales, ante el ICBF.</w:t>
      </w:r>
    </w:p>
    <w:p w14:paraId="28E8802C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89E5BF1" w14:textId="75145AB3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2. Elaboración de términos de referencia para orientar la elaboración de propuestas, proyectos y anteproyectos de estudios sociales y de gestión.</w:t>
      </w:r>
    </w:p>
    <w:p w14:paraId="19373B84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E3A33A5" w14:textId="7A89F2DF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3. Preparación de propuestas, anteproyectos o proyectos de estudios sociales y de gestión.</w:t>
      </w:r>
    </w:p>
    <w:p w14:paraId="62E12F8F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9DC2DF6" w14:textId="76F2FD02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4. Evaluación y análisis de propuestas, anteproyectos o proyectos de estudios sociales y de gestión.</w:t>
      </w:r>
    </w:p>
    <w:p w14:paraId="02AF31C8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EDC1B4C" w14:textId="73EA6846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5. Realización de estudios sociales y de gestión.</w:t>
      </w:r>
    </w:p>
    <w:p w14:paraId="4EDAF5C9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D0FFFC8" w14:textId="16156BF3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6. Evaluación seguimiento y apoyo técnico de estudios sociales y de gestión.</w:t>
      </w:r>
    </w:p>
    <w:p w14:paraId="393C7DE0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9D49F4E" w14:textId="41140CD1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7. Divulgación de resultados de Investigación y difusión de estudios sociales y de gestión.</w:t>
      </w:r>
    </w:p>
    <w:p w14:paraId="39844033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CF052B9" w14:textId="60B5CCF2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8. Capacitación, entrenamiento y asesoría en el área de la investigación.</w:t>
      </w:r>
    </w:p>
    <w:p w14:paraId="04EFF503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AA23F73" w14:textId="219FA7AA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9. Coordinación y canalización de recursos humanos, técnicos y financieros propios para Investigación.</w:t>
      </w:r>
    </w:p>
    <w:p w14:paraId="3CC861E2" w14:textId="049715D0" w:rsidR="00222EEC" w:rsidRPr="00C73C26" w:rsidRDefault="00222EEC" w:rsidP="00222EEC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42A2333" w14:textId="7CF5C960" w:rsidR="00222EEC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</w:rPr>
      </w:pPr>
      <w:bookmarkStart w:id="1" w:name="4"/>
      <w:r w:rsidRPr="00C73C26">
        <w:rPr>
          <w:rFonts w:ascii="Verdana" w:hAnsi="Verdana"/>
          <w:b/>
          <w:bCs/>
          <w:sz w:val="22"/>
          <w:szCs w:val="22"/>
        </w:rPr>
        <w:t>ARTÍCULO 4o.</w:t>
      </w:r>
      <w:bookmarkEnd w:id="1"/>
      <w:r w:rsidRPr="00C73C26">
        <w:rPr>
          <w:rFonts w:ascii="Verdana" w:hAnsi="Verdana"/>
          <w:b/>
          <w:bCs/>
          <w:sz w:val="22"/>
          <w:szCs w:val="22"/>
        </w:rPr>
        <w:t> </w:t>
      </w:r>
      <w:r w:rsidRPr="00C73C26">
        <w:rPr>
          <w:rFonts w:ascii="Verdana" w:hAnsi="Verdana"/>
          <w:bCs/>
          <w:sz w:val="22"/>
          <w:szCs w:val="22"/>
        </w:rPr>
        <w:t>La presente Resolución rige a partir de la fecha de su expedición.</w:t>
      </w:r>
    </w:p>
    <w:p w14:paraId="7C3B520C" w14:textId="77777777" w:rsidR="00CF755D" w:rsidRPr="00C73C26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89FE093" w14:textId="77777777" w:rsidR="008316FF" w:rsidRPr="00C73C26" w:rsidRDefault="008316FF" w:rsidP="00B2039F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C73C26">
        <w:rPr>
          <w:rFonts w:ascii="Verdana" w:hAnsi="Verdana"/>
          <w:b/>
          <w:sz w:val="22"/>
          <w:szCs w:val="22"/>
        </w:rPr>
        <w:t>COMUNÍQUESE Y CÚMPLASE.</w:t>
      </w:r>
    </w:p>
    <w:p w14:paraId="4D372DA6" w14:textId="15A09D85" w:rsidR="00F20A5B" w:rsidRPr="00C73C26" w:rsidRDefault="00F20A5B" w:rsidP="00CF755D">
      <w:pPr>
        <w:spacing w:after="0"/>
        <w:rPr>
          <w:rFonts w:ascii="Verdana" w:hAnsi="Verdana"/>
          <w:bCs/>
          <w:sz w:val="22"/>
          <w:szCs w:val="22"/>
          <w:lang w:val="es-ES"/>
        </w:rPr>
      </w:pPr>
    </w:p>
    <w:p w14:paraId="5AA928F6" w14:textId="77777777" w:rsidR="008316FF" w:rsidRPr="00C73C26" w:rsidRDefault="008316FF" w:rsidP="00B2039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C73C26">
        <w:rPr>
          <w:rFonts w:ascii="Verdana" w:hAnsi="Verdana"/>
          <w:b/>
          <w:bCs/>
          <w:sz w:val="22"/>
          <w:szCs w:val="22"/>
        </w:rPr>
        <w:t>RAFAEL ANTONIO ORDUZ MEDINA</w:t>
      </w:r>
    </w:p>
    <w:p w14:paraId="269558AF" w14:textId="77777777" w:rsidR="008316FF" w:rsidRPr="00C73C26" w:rsidRDefault="008316FF" w:rsidP="00B2039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4A77F9F4" w14:textId="6DF9136B" w:rsidR="008316FF" w:rsidRPr="00C73C26" w:rsidRDefault="008316FF" w:rsidP="00B2039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C73C26">
        <w:rPr>
          <w:rFonts w:ascii="Verdana" w:hAnsi="Verdana"/>
          <w:bCs/>
          <w:sz w:val="22"/>
          <w:szCs w:val="22"/>
        </w:rPr>
        <w:t>Director General</w:t>
      </w:r>
      <w:r w:rsidR="00CF755D" w:rsidRPr="00C73C26">
        <w:rPr>
          <w:rFonts w:ascii="Verdana" w:hAnsi="Verdana"/>
          <w:bCs/>
          <w:sz w:val="22"/>
          <w:szCs w:val="22"/>
        </w:rPr>
        <w:t xml:space="preserve"> ICBF</w:t>
      </w:r>
    </w:p>
    <w:p w14:paraId="77BCF14F" w14:textId="77777777" w:rsidR="008316FF" w:rsidRPr="00C73C26" w:rsidRDefault="008316FF" w:rsidP="00B2039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49B6848C" w14:textId="62522CD6" w:rsidR="00222EEC" w:rsidRPr="00C73C26" w:rsidRDefault="00222EEC" w:rsidP="00222EEC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C73C26">
        <w:rPr>
          <w:rFonts w:ascii="Verdana" w:hAnsi="Verdana"/>
          <w:b/>
          <w:bCs/>
          <w:sz w:val="22"/>
          <w:szCs w:val="22"/>
          <w:lang w:val="es-ES"/>
        </w:rPr>
        <w:t>JULIA COLLAZOS DE GÓMEZ</w:t>
      </w:r>
    </w:p>
    <w:p w14:paraId="058F0794" w14:textId="77777777" w:rsidR="00222EEC" w:rsidRPr="00C73C26" w:rsidRDefault="00222EEC" w:rsidP="00222EEC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</w:p>
    <w:p w14:paraId="1881F352" w14:textId="4CEE0567" w:rsidR="00794C8B" w:rsidRPr="00C73C26" w:rsidRDefault="00222EEC" w:rsidP="00222EEC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  <w:r w:rsidRPr="00C73C26">
        <w:rPr>
          <w:rFonts w:ascii="Verdana" w:hAnsi="Verdana"/>
          <w:bCs/>
          <w:sz w:val="22"/>
          <w:szCs w:val="22"/>
          <w:lang w:val="es-ES"/>
        </w:rPr>
        <w:t>Secretaria General (E)</w:t>
      </w:r>
    </w:p>
    <w:sectPr w:rsidR="00794C8B" w:rsidRPr="00C73C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FE34" w14:textId="77777777" w:rsidR="004B4573" w:rsidRDefault="004B4573" w:rsidP="000332EA">
      <w:pPr>
        <w:spacing w:after="0" w:line="240" w:lineRule="auto"/>
      </w:pPr>
      <w:r>
        <w:separator/>
      </w:r>
    </w:p>
  </w:endnote>
  <w:endnote w:type="continuationSeparator" w:id="0">
    <w:p w14:paraId="0CFD6276" w14:textId="77777777" w:rsidR="004B4573" w:rsidRDefault="004B4573" w:rsidP="0003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3432" w14:textId="77777777" w:rsidR="004B4573" w:rsidRDefault="004B4573" w:rsidP="000332EA">
      <w:pPr>
        <w:spacing w:after="0" w:line="240" w:lineRule="auto"/>
      </w:pPr>
      <w:r>
        <w:separator/>
      </w:r>
    </w:p>
  </w:footnote>
  <w:footnote w:type="continuationSeparator" w:id="0">
    <w:p w14:paraId="6CD8A007" w14:textId="77777777" w:rsidR="004B4573" w:rsidRDefault="004B4573" w:rsidP="0003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501C"/>
    <w:multiLevelType w:val="hybridMultilevel"/>
    <w:tmpl w:val="D1DA1F72"/>
    <w:lvl w:ilvl="0" w:tplc="893AF37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E4887"/>
    <w:multiLevelType w:val="hybridMultilevel"/>
    <w:tmpl w:val="7466C786"/>
    <w:lvl w:ilvl="0" w:tplc="0002BCB2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55543">
    <w:abstractNumId w:val="0"/>
  </w:num>
  <w:num w:numId="2" w16cid:durableId="64790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332EA"/>
    <w:rsid w:val="00050F65"/>
    <w:rsid w:val="000F55B9"/>
    <w:rsid w:val="00222EEC"/>
    <w:rsid w:val="0026255C"/>
    <w:rsid w:val="002908F0"/>
    <w:rsid w:val="002B6543"/>
    <w:rsid w:val="0038197C"/>
    <w:rsid w:val="00383858"/>
    <w:rsid w:val="00420A8D"/>
    <w:rsid w:val="004B4573"/>
    <w:rsid w:val="004D1076"/>
    <w:rsid w:val="00542012"/>
    <w:rsid w:val="006C5841"/>
    <w:rsid w:val="0071597C"/>
    <w:rsid w:val="00794C8B"/>
    <w:rsid w:val="007E46F5"/>
    <w:rsid w:val="008316FF"/>
    <w:rsid w:val="009321A7"/>
    <w:rsid w:val="00953C3B"/>
    <w:rsid w:val="00A42548"/>
    <w:rsid w:val="00B2039F"/>
    <w:rsid w:val="00C73C26"/>
    <w:rsid w:val="00CF755D"/>
    <w:rsid w:val="00D036A0"/>
    <w:rsid w:val="00D10599"/>
    <w:rsid w:val="00D23AA8"/>
    <w:rsid w:val="00D70C45"/>
    <w:rsid w:val="00DD5244"/>
    <w:rsid w:val="00E93D02"/>
    <w:rsid w:val="00F2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2EA"/>
  </w:style>
  <w:style w:type="paragraph" w:styleId="Piedepgina">
    <w:name w:val="footer"/>
    <w:basedOn w:val="Normal"/>
    <w:link w:val="Piedepgina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EA"/>
  </w:style>
  <w:style w:type="paragraph" w:styleId="Sinespaciado">
    <w:name w:val="No Spacing"/>
    <w:uiPriority w:val="1"/>
    <w:qFormat/>
    <w:rsid w:val="004D1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5FB98-AC33-4981-8865-251BDA351149}"/>
</file>

<file path=customXml/itemProps2.xml><?xml version="1.0" encoding="utf-8"?>
<ds:datastoreItem xmlns:ds="http://schemas.openxmlformats.org/officeDocument/2006/customXml" ds:itemID="{FD89C561-DDCF-4D86-A84F-283BB5B18AB2}"/>
</file>

<file path=customXml/itemProps3.xml><?xml version="1.0" encoding="utf-8"?>
<ds:datastoreItem xmlns:ds="http://schemas.openxmlformats.org/officeDocument/2006/customXml" ds:itemID="{38295520-236F-44F5-AE0C-D94C551A0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3943</Characters>
  <Application>Microsoft Office Word</Application>
  <DocSecurity>0</DocSecurity>
  <Lines>77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3</cp:revision>
  <dcterms:created xsi:type="dcterms:W3CDTF">2025-11-24T16:20:00Z</dcterms:created>
  <dcterms:modified xsi:type="dcterms:W3CDTF">2026-01-16T18:39:00Z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