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D6B1EB" w14:textId="77777777" w:rsidR="008318FF" w:rsidRDefault="001F799A">
      <w:pPr>
        <w:spacing w:after="280" w:line="426" w:lineRule="auto"/>
        <w:jc w:val="center"/>
        <w:rPr>
          <w:rFonts w:ascii="Verdana" w:eastAsia="Verdana" w:hAnsi="Verdana" w:cs="Verdana"/>
          <w:b/>
          <w:bCs/>
        </w:rPr>
      </w:pPr>
      <w:r>
        <w:rPr>
          <w:rFonts w:ascii="Verdana" w:eastAsia="Verdana" w:hAnsi="Verdana" w:cs="Verdana"/>
          <w:b/>
          <w:bCs/>
        </w:rPr>
        <w:t>RESOLUCIÓN 13436 DE 2016</w:t>
      </w:r>
    </w:p>
    <w:p w14:paraId="617462C7" w14:textId="77777777" w:rsidR="008318FF" w:rsidRDefault="001F799A">
      <w:pPr>
        <w:spacing w:line="240" w:lineRule="auto"/>
        <w:rPr>
          <w:rFonts w:ascii="Verdana" w:eastAsia="Verdana" w:hAnsi="Verdana" w:cs="Verdana"/>
        </w:rPr>
      </w:pPr>
      <w:r>
        <w:rPr>
          <w:rFonts w:ascii="Verdana" w:eastAsia="Verdana" w:hAnsi="Verdana" w:cs="Verdana"/>
        </w:rPr>
        <w:t>Fecha de Expedición: 29 de diciembre de 2016</w:t>
      </w:r>
    </w:p>
    <w:p w14:paraId="48FE6766" w14:textId="77777777" w:rsidR="008318FF" w:rsidRDefault="001F799A">
      <w:pPr>
        <w:spacing w:line="240" w:lineRule="auto"/>
        <w:rPr>
          <w:rFonts w:ascii="Verdana" w:eastAsia="Verdana" w:hAnsi="Verdana" w:cs="Verdana"/>
          <w:highlight w:val="white"/>
        </w:rPr>
      </w:pPr>
      <w:r>
        <w:rPr>
          <w:rFonts w:ascii="Verdana" w:eastAsia="Verdana" w:hAnsi="Verdana" w:cs="Verdana"/>
        </w:rPr>
        <w:t>Fecha de entrada en vigencia: 29 de diciembre de 2016</w:t>
      </w:r>
    </w:p>
    <w:p w14:paraId="62D19E9A" w14:textId="2B85E87A" w:rsidR="008318FF" w:rsidRDefault="001F799A">
      <w:pPr>
        <w:spacing w:line="240" w:lineRule="auto"/>
        <w:rPr>
          <w:rFonts w:ascii="Verdana" w:eastAsia="Verdana" w:hAnsi="Verdana" w:cs="Verdana"/>
          <w:highlight w:val="white"/>
        </w:rPr>
      </w:pPr>
      <w:r>
        <w:rPr>
          <w:rFonts w:ascii="Verdana" w:eastAsia="Verdana" w:hAnsi="Verdana" w:cs="Verdana"/>
        </w:rPr>
        <w:t>Estado de la vigencia:</w:t>
      </w:r>
      <w:r>
        <w:rPr>
          <w:rFonts w:ascii="Verdana" w:eastAsia="Verdana" w:hAnsi="Verdana" w:cs="Verdana"/>
          <w:highlight w:val="white"/>
        </w:rPr>
        <w:t xml:space="preserve">Derogada por el artículo </w:t>
      </w:r>
      <w:r w:rsidR="008318FF">
        <w:rPr>
          <w:rFonts w:ascii="Verdana" w:eastAsia="Verdana" w:hAnsi="Verdana" w:cs="Verdana"/>
          <w:highlight w:val="white"/>
        </w:rPr>
        <w:t>1</w:t>
      </w:r>
      <w:r>
        <w:rPr>
          <w:rFonts w:ascii="Verdana" w:eastAsia="Verdana" w:hAnsi="Verdana" w:cs="Verdana"/>
          <w:highlight w:val="white"/>
        </w:rPr>
        <w:t xml:space="preserve"> de la Resolución 348 de 2017</w:t>
      </w:r>
    </w:p>
    <w:p w14:paraId="1EBE5F07" w14:textId="77777777" w:rsidR="008318FF" w:rsidRDefault="008318FF">
      <w:pPr>
        <w:spacing w:line="240" w:lineRule="auto"/>
        <w:rPr>
          <w:rFonts w:ascii="Verdana" w:eastAsia="Verdana" w:hAnsi="Verdana" w:cs="Verdana"/>
          <w:highlight w:val="white"/>
        </w:rPr>
      </w:pPr>
    </w:p>
    <w:p w14:paraId="0850444C" w14:textId="77777777" w:rsidR="008318FF" w:rsidRDefault="001F799A">
      <w:pPr>
        <w:spacing w:line="240" w:lineRule="auto"/>
        <w:rPr>
          <w:rFonts w:ascii="Verdana" w:eastAsia="Verdana" w:hAnsi="Verdana" w:cs="Verdana"/>
          <w:highlight w:val="white"/>
        </w:rPr>
      </w:pPr>
      <w:r>
        <w:rPr>
          <w:rFonts w:ascii="Verdana" w:eastAsia="Verdana" w:hAnsi="Verdana" w:cs="Verdana"/>
        </w:rPr>
        <w:t xml:space="preserve">Fecha de publicación en Diario Oficial: </w:t>
      </w:r>
      <w:r>
        <w:rPr>
          <w:rFonts w:ascii="Verdana" w:eastAsia="Verdana" w:hAnsi="Verdana" w:cs="Verdana"/>
          <w:highlight w:val="white"/>
        </w:rPr>
        <w:t>N/A</w:t>
      </w:r>
    </w:p>
    <w:p w14:paraId="0A58C64B" w14:textId="77777777" w:rsidR="008318FF" w:rsidRDefault="001F799A">
      <w:pPr>
        <w:spacing w:line="240" w:lineRule="auto"/>
        <w:rPr>
          <w:rFonts w:ascii="Verdana" w:eastAsia="Verdana" w:hAnsi="Verdana" w:cs="Verdana"/>
          <w:highlight w:val="white"/>
        </w:rPr>
      </w:pPr>
      <w:r>
        <w:rPr>
          <w:rFonts w:ascii="Verdana" w:eastAsia="Verdana" w:hAnsi="Verdana" w:cs="Verdana"/>
        </w:rPr>
        <w:t>Número del Diario Oficial:</w:t>
      </w:r>
      <w:r>
        <w:rPr>
          <w:rFonts w:ascii="Verdana" w:eastAsia="Verdana" w:hAnsi="Verdana" w:cs="Verdana"/>
          <w:highlight w:val="white"/>
        </w:rPr>
        <w:t xml:space="preserve"> N/A</w:t>
      </w:r>
    </w:p>
    <w:p w14:paraId="0ABBE4F2" w14:textId="77777777" w:rsidR="008318FF" w:rsidRDefault="008318FF">
      <w:pPr>
        <w:spacing w:line="240" w:lineRule="auto"/>
        <w:rPr>
          <w:rFonts w:ascii="Verdana" w:eastAsia="Verdana" w:hAnsi="Verdana" w:cs="Verdana"/>
          <w:highlight w:val="white"/>
        </w:rPr>
      </w:pPr>
    </w:p>
    <w:p w14:paraId="654AC625" w14:textId="77777777" w:rsidR="008318FF" w:rsidRDefault="001F799A">
      <w:pPr>
        <w:spacing w:after="280" w:line="426" w:lineRule="auto"/>
        <w:jc w:val="center"/>
        <w:rPr>
          <w:rFonts w:ascii="Verdana" w:eastAsia="Verdana" w:hAnsi="Verdana" w:cs="Verdana"/>
          <w:b/>
          <w:bCs/>
        </w:rPr>
      </w:pPr>
      <w:r>
        <w:rPr>
          <w:rFonts w:ascii="Verdana" w:eastAsia="Verdana" w:hAnsi="Verdana" w:cs="Verdana"/>
          <w:b/>
          <w:bCs/>
        </w:rPr>
        <w:t>RESOLUCIÓN 13436 DE 2016</w:t>
      </w:r>
    </w:p>
    <w:p w14:paraId="00A0560F" w14:textId="77777777" w:rsidR="008318FF" w:rsidRDefault="001F799A">
      <w:pPr>
        <w:spacing w:after="280" w:line="426" w:lineRule="auto"/>
        <w:jc w:val="center"/>
        <w:rPr>
          <w:rFonts w:ascii="Verdana" w:eastAsia="Verdana" w:hAnsi="Verdana" w:cs="Verdana"/>
        </w:rPr>
      </w:pPr>
      <w:r>
        <w:rPr>
          <w:rFonts w:ascii="Verdana" w:eastAsia="Verdana" w:hAnsi="Verdana" w:cs="Verdana"/>
        </w:rPr>
        <w:t>(diciembre 29)</w:t>
      </w:r>
    </w:p>
    <w:p w14:paraId="22121E0C" w14:textId="77777777" w:rsidR="008318FF" w:rsidRDefault="001F799A">
      <w:pPr>
        <w:spacing w:after="280" w:line="426" w:lineRule="auto"/>
        <w:jc w:val="center"/>
        <w:rPr>
          <w:rFonts w:ascii="Verdana" w:eastAsia="Verdana" w:hAnsi="Verdana" w:cs="Verdana"/>
          <w:b/>
          <w:bCs/>
        </w:rPr>
      </w:pPr>
      <w:r>
        <w:rPr>
          <w:rFonts w:ascii="Verdana" w:eastAsia="Verdana" w:hAnsi="Verdana" w:cs="Verdana"/>
          <w:b/>
          <w:bCs/>
        </w:rPr>
        <w:t>INSTITUTO COLOMBIANO DE BIENESTAR FAMILIAR</w:t>
      </w:r>
    </w:p>
    <w:p w14:paraId="2C17665D" w14:textId="77777777" w:rsidR="008318FF" w:rsidRDefault="001F799A">
      <w:pPr>
        <w:spacing w:after="280" w:line="426" w:lineRule="auto"/>
        <w:jc w:val="center"/>
        <w:rPr>
          <w:rFonts w:ascii="Verdana" w:eastAsia="Verdana" w:hAnsi="Verdana" w:cs="Verdana"/>
        </w:rPr>
      </w:pPr>
      <w:r>
        <w:rPr>
          <w:rFonts w:ascii="Verdana" w:eastAsia="Verdana" w:hAnsi="Verdana" w:cs="Verdana"/>
          <w:highlight w:val="white"/>
        </w:rPr>
        <w:t>"Por la cual se establece el Manual Especifico de Funciones y Competencias Laborales de los empleos de la planta temporal de personal del Instituto Colombiano de Bienestar Familiar"</w:t>
      </w:r>
    </w:p>
    <w:p w14:paraId="18BEBF03" w14:textId="77777777" w:rsidR="008318FF" w:rsidRDefault="001F799A">
      <w:pPr>
        <w:spacing w:after="280" w:line="426" w:lineRule="auto"/>
        <w:jc w:val="center"/>
        <w:rPr>
          <w:rFonts w:ascii="Verdana" w:eastAsia="Verdana" w:hAnsi="Verdana" w:cs="Verdana"/>
          <w:b/>
          <w:bCs/>
        </w:rPr>
      </w:pPr>
      <w:r>
        <w:rPr>
          <w:rFonts w:ascii="Verdana" w:eastAsia="Verdana" w:hAnsi="Verdana" w:cs="Verdana"/>
          <w:b/>
          <w:bCs/>
          <w:highlight w:val="white"/>
        </w:rPr>
        <w:t>LA SECRETARIA GENERAL ENCARGADA DE LAS FUNCIONES DE DIRECTORA GENERAL DEL INSTITUTO COLOMBIANO DE BIENESTAR FAMILIAR CECILIA DE LA FUENTE DE LLERAS</w:t>
      </w:r>
    </w:p>
    <w:p w14:paraId="68B2A147" w14:textId="6AB210A2" w:rsidR="008318FF" w:rsidRDefault="001F799A">
      <w:pPr>
        <w:spacing w:after="280" w:line="426" w:lineRule="auto"/>
        <w:jc w:val="center"/>
        <w:rPr>
          <w:rFonts w:ascii="Verdana" w:eastAsia="Verdana" w:hAnsi="Verdana" w:cs="Verdana"/>
        </w:rPr>
      </w:pPr>
      <w:r>
        <w:rPr>
          <w:rFonts w:ascii="Verdana" w:eastAsia="Verdana" w:hAnsi="Verdana" w:cs="Verdana"/>
          <w:highlight w:val="white"/>
        </w:rPr>
        <w:t xml:space="preserve">En uso de las facultades constitucionales y legales, en especial las conferidas por el artículo </w:t>
      </w:r>
      <w:r w:rsidR="008318FF">
        <w:rPr>
          <w:rFonts w:ascii="Verdana" w:eastAsia="Verdana" w:hAnsi="Verdana" w:cs="Verdana"/>
          <w:highlight w:val="white"/>
        </w:rPr>
        <w:t>78</w:t>
      </w:r>
      <w:r>
        <w:rPr>
          <w:rFonts w:ascii="Verdana" w:eastAsia="Verdana" w:hAnsi="Verdana" w:cs="Verdana"/>
          <w:highlight w:val="white"/>
        </w:rPr>
        <w:t xml:space="preserve"> de la Ley 489 de 1998, el artículo </w:t>
      </w:r>
      <w:r w:rsidR="008318FF">
        <w:rPr>
          <w:rFonts w:ascii="Verdana" w:eastAsia="Verdana" w:hAnsi="Verdana" w:cs="Verdana"/>
          <w:highlight w:val="white"/>
        </w:rPr>
        <w:t>2.2.2.6.1</w:t>
      </w:r>
      <w:r>
        <w:rPr>
          <w:rFonts w:ascii="Verdana" w:eastAsia="Verdana" w:hAnsi="Verdana" w:cs="Verdana"/>
          <w:highlight w:val="white"/>
        </w:rPr>
        <w:t xml:space="preserve"> del Decreto 1083 de 2015, en ejercicio del encargo realizado mediante Resolución No. 3725 del 27 de diciembre de 2016 del Departamento Administrativo para la Prosperidad Social y</w:t>
      </w:r>
    </w:p>
    <w:p w14:paraId="27E2186B" w14:textId="77777777" w:rsidR="008318FF" w:rsidRDefault="001F799A">
      <w:pPr>
        <w:spacing w:after="280" w:line="426" w:lineRule="auto"/>
        <w:jc w:val="center"/>
        <w:rPr>
          <w:rFonts w:ascii="Verdana" w:eastAsia="Verdana" w:hAnsi="Verdana" w:cs="Verdana"/>
          <w:b/>
          <w:bCs/>
        </w:rPr>
      </w:pPr>
      <w:r>
        <w:rPr>
          <w:rFonts w:ascii="Verdana" w:eastAsia="Verdana" w:hAnsi="Verdana" w:cs="Verdana"/>
          <w:b/>
          <w:bCs/>
        </w:rPr>
        <w:t>CONSIDERANDO:</w:t>
      </w:r>
    </w:p>
    <w:p w14:paraId="27CF8728" w14:textId="1E721EF2" w:rsidR="008318FF" w:rsidRDefault="001F799A">
      <w:pPr>
        <w:spacing w:before="240" w:after="240" w:line="426" w:lineRule="auto"/>
        <w:rPr>
          <w:rFonts w:ascii="Verdana" w:eastAsia="Verdana" w:hAnsi="Verdana" w:cs="Verdana"/>
        </w:rPr>
      </w:pPr>
      <w:r>
        <w:rPr>
          <w:rFonts w:ascii="Verdana" w:eastAsia="Verdana" w:hAnsi="Verdana" w:cs="Verdana"/>
        </w:rPr>
        <w:lastRenderedPageBreak/>
        <w:t xml:space="preserve">Que mediante Decreto </w:t>
      </w:r>
      <w:r w:rsidR="008318FF">
        <w:rPr>
          <w:rFonts w:ascii="Verdana" w:eastAsia="Verdana" w:hAnsi="Verdana" w:cs="Verdana"/>
          <w:u w:val="single"/>
        </w:rPr>
        <w:t>2138</w:t>
      </w:r>
      <w:r>
        <w:rPr>
          <w:rFonts w:ascii="Verdana" w:eastAsia="Verdana" w:hAnsi="Verdana" w:cs="Verdana"/>
        </w:rPr>
        <w:t xml:space="preserve"> del 22 de diciembre de 2016 el Gobierno Nacional autorizó la creación de una planta temporal de empleos para el Instituto Colombiano de Bienestar Familiar "Cecilia de la Fuente de Lleras”, con los siguientes cargos y fuente de financiación:</w:t>
      </w:r>
    </w:p>
    <w:p w14:paraId="5F80CB8B" w14:textId="77777777" w:rsidR="008318FF" w:rsidRDefault="001F799A">
      <w:pPr>
        <w:spacing w:before="240" w:after="240" w:line="426" w:lineRule="auto"/>
        <w:rPr>
          <w:rFonts w:ascii="Verdana" w:eastAsia="Verdana" w:hAnsi="Verdana" w:cs="Verdana"/>
          <w:b/>
          <w:bCs/>
        </w:rPr>
      </w:pPr>
      <w:r>
        <w:rPr>
          <w:rFonts w:ascii="Verdana" w:eastAsia="Verdana" w:hAnsi="Verdana" w:cs="Verdana"/>
          <w:b/>
          <w:bCs/>
        </w:rPr>
        <w:t>A. Fuente de Financiación: Asistencia a la Primera Infancia a Nivel Nacional</w:t>
      </w:r>
    </w:p>
    <w:tbl>
      <w:tblPr>
        <w:tblStyle w:val="a"/>
        <w:tblW w:w="862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95"/>
        <w:gridCol w:w="3600"/>
        <w:gridCol w:w="1800"/>
        <w:gridCol w:w="495"/>
        <w:gridCol w:w="135"/>
      </w:tblGrid>
      <w:tr w:rsidR="008318FF" w14:paraId="177C6578" w14:textId="77777777" w:rsidTr="00273EAD">
        <w:trPr>
          <w:trHeight w:val="555"/>
        </w:trPr>
        <w:tc>
          <w:tcPr>
            <w:tcW w:w="2595" w:type="dxa"/>
            <w:tcMar>
              <w:top w:w="0" w:type="dxa"/>
              <w:left w:w="0" w:type="dxa"/>
              <w:bottom w:w="0" w:type="dxa"/>
              <w:right w:w="0" w:type="dxa"/>
            </w:tcMar>
          </w:tcPr>
          <w:p w14:paraId="6B0D6E4F" w14:textId="77777777" w:rsidR="008318FF" w:rsidRDefault="001F799A">
            <w:pPr>
              <w:spacing w:before="240" w:after="240" w:line="426" w:lineRule="auto"/>
              <w:rPr>
                <w:rFonts w:ascii="Verdana" w:eastAsia="Verdana" w:hAnsi="Verdana" w:cs="Verdana"/>
                <w:b/>
                <w:bCs/>
              </w:rPr>
            </w:pPr>
            <w:r>
              <w:rPr>
                <w:rFonts w:ascii="Verdana" w:eastAsia="Verdana" w:hAnsi="Verdana" w:cs="Verdana"/>
                <w:b/>
                <w:bCs/>
              </w:rPr>
              <w:t>NUMEROS DE CARGOS</w:t>
            </w:r>
          </w:p>
        </w:tc>
        <w:tc>
          <w:tcPr>
            <w:tcW w:w="3600" w:type="dxa"/>
            <w:tcMar>
              <w:top w:w="0" w:type="dxa"/>
              <w:left w:w="0" w:type="dxa"/>
              <w:bottom w:w="0" w:type="dxa"/>
              <w:right w:w="0" w:type="dxa"/>
            </w:tcMar>
          </w:tcPr>
          <w:p w14:paraId="7D4DAC3B" w14:textId="77777777" w:rsidR="008318FF" w:rsidRDefault="001F799A">
            <w:pPr>
              <w:spacing w:before="240" w:after="240" w:line="426" w:lineRule="auto"/>
              <w:rPr>
                <w:rFonts w:ascii="Verdana" w:eastAsia="Verdana" w:hAnsi="Verdana" w:cs="Verdana"/>
                <w:b/>
                <w:bCs/>
              </w:rPr>
            </w:pPr>
            <w:r>
              <w:rPr>
                <w:rFonts w:ascii="Verdana" w:eastAsia="Verdana" w:hAnsi="Verdana" w:cs="Verdana"/>
                <w:b/>
                <w:bCs/>
              </w:rPr>
              <w:t>DENOMINACIÓN CARGO</w:t>
            </w:r>
          </w:p>
        </w:tc>
        <w:tc>
          <w:tcPr>
            <w:tcW w:w="1800" w:type="dxa"/>
            <w:tcMar>
              <w:top w:w="0" w:type="dxa"/>
              <w:left w:w="0" w:type="dxa"/>
              <w:bottom w:w="0" w:type="dxa"/>
              <w:right w:w="0" w:type="dxa"/>
            </w:tcMar>
          </w:tcPr>
          <w:p w14:paraId="27D5440D" w14:textId="77777777" w:rsidR="008318FF" w:rsidRDefault="001F799A">
            <w:pPr>
              <w:spacing w:before="240" w:after="240" w:line="426" w:lineRule="auto"/>
              <w:rPr>
                <w:rFonts w:ascii="Verdana" w:eastAsia="Verdana" w:hAnsi="Verdana" w:cs="Verdana"/>
                <w:b/>
                <w:bCs/>
              </w:rPr>
            </w:pPr>
            <w:r>
              <w:rPr>
                <w:rFonts w:ascii="Verdana" w:eastAsia="Verdana" w:hAnsi="Verdana" w:cs="Verdana"/>
                <w:b/>
                <w:bCs/>
              </w:rPr>
              <w:t>Código</w:t>
            </w:r>
          </w:p>
        </w:tc>
        <w:tc>
          <w:tcPr>
            <w:tcW w:w="630" w:type="dxa"/>
            <w:gridSpan w:val="2"/>
            <w:tcMar>
              <w:top w:w="0" w:type="dxa"/>
              <w:left w:w="0" w:type="dxa"/>
              <w:bottom w:w="0" w:type="dxa"/>
              <w:right w:w="0" w:type="dxa"/>
            </w:tcMar>
          </w:tcPr>
          <w:p w14:paraId="3BA080DD" w14:textId="77777777" w:rsidR="008318FF" w:rsidRDefault="001F799A">
            <w:pPr>
              <w:spacing w:before="240" w:after="240" w:line="426" w:lineRule="auto"/>
              <w:rPr>
                <w:rFonts w:ascii="Verdana" w:eastAsia="Verdana" w:hAnsi="Verdana" w:cs="Verdana"/>
                <w:b/>
                <w:bCs/>
              </w:rPr>
            </w:pPr>
            <w:r>
              <w:rPr>
                <w:rFonts w:ascii="Verdana" w:eastAsia="Verdana" w:hAnsi="Verdana" w:cs="Verdana"/>
                <w:b/>
                <w:bCs/>
              </w:rPr>
              <w:t>Grado</w:t>
            </w:r>
          </w:p>
        </w:tc>
      </w:tr>
      <w:tr w:rsidR="008318FF" w14:paraId="4A05DCEA" w14:textId="77777777" w:rsidTr="00273EAD">
        <w:trPr>
          <w:trHeight w:val="555"/>
        </w:trPr>
        <w:tc>
          <w:tcPr>
            <w:tcW w:w="2595" w:type="dxa"/>
            <w:tcMar>
              <w:top w:w="0" w:type="dxa"/>
              <w:left w:w="0" w:type="dxa"/>
              <w:bottom w:w="0" w:type="dxa"/>
              <w:right w:w="0" w:type="dxa"/>
            </w:tcMar>
          </w:tcPr>
          <w:p w14:paraId="1A4D7580" w14:textId="77777777" w:rsidR="008318FF" w:rsidRDefault="001F799A">
            <w:pPr>
              <w:spacing w:before="240" w:after="240" w:line="426" w:lineRule="auto"/>
              <w:rPr>
                <w:rFonts w:ascii="Verdana" w:eastAsia="Verdana" w:hAnsi="Verdana" w:cs="Verdana"/>
              </w:rPr>
            </w:pPr>
            <w:r>
              <w:rPr>
                <w:rFonts w:ascii="Verdana" w:eastAsia="Verdana" w:hAnsi="Verdana" w:cs="Verdana"/>
              </w:rPr>
              <w:t>115</w:t>
            </w:r>
          </w:p>
        </w:tc>
        <w:tc>
          <w:tcPr>
            <w:tcW w:w="3600" w:type="dxa"/>
            <w:tcMar>
              <w:top w:w="0" w:type="dxa"/>
              <w:left w:w="0" w:type="dxa"/>
              <w:bottom w:w="0" w:type="dxa"/>
              <w:right w:w="0" w:type="dxa"/>
            </w:tcMar>
          </w:tcPr>
          <w:p w14:paraId="28A17F3A" w14:textId="77777777" w:rsidR="008318FF" w:rsidRDefault="001F799A">
            <w:pPr>
              <w:spacing w:before="240" w:after="240" w:line="426" w:lineRule="auto"/>
              <w:rPr>
                <w:rFonts w:ascii="Verdana" w:eastAsia="Verdana" w:hAnsi="Verdana" w:cs="Verdana"/>
              </w:rPr>
            </w:pPr>
            <w:r>
              <w:rPr>
                <w:rFonts w:ascii="Verdana" w:eastAsia="Verdana" w:hAnsi="Verdana" w:cs="Verdana"/>
              </w:rPr>
              <w:t>Ciento quince</w:t>
            </w:r>
          </w:p>
        </w:tc>
        <w:tc>
          <w:tcPr>
            <w:tcW w:w="1800" w:type="dxa"/>
            <w:tcMar>
              <w:top w:w="0" w:type="dxa"/>
              <w:left w:w="0" w:type="dxa"/>
              <w:bottom w:w="0" w:type="dxa"/>
              <w:right w:w="0" w:type="dxa"/>
            </w:tcMar>
          </w:tcPr>
          <w:p w14:paraId="569A91BC" w14:textId="77777777" w:rsidR="008318FF" w:rsidRDefault="001F799A">
            <w:pPr>
              <w:spacing w:before="240" w:after="240" w:line="426" w:lineRule="auto"/>
              <w:rPr>
                <w:rFonts w:ascii="Verdana" w:eastAsia="Verdana" w:hAnsi="Verdana" w:cs="Verdana"/>
              </w:rPr>
            </w:pPr>
            <w:r>
              <w:rPr>
                <w:rFonts w:ascii="Verdana" w:eastAsia="Verdana" w:hAnsi="Verdana" w:cs="Verdana"/>
              </w:rPr>
              <w:t>Profesional Universitario</w:t>
            </w:r>
          </w:p>
        </w:tc>
        <w:tc>
          <w:tcPr>
            <w:tcW w:w="495" w:type="dxa"/>
            <w:tcMar>
              <w:top w:w="0" w:type="dxa"/>
              <w:left w:w="0" w:type="dxa"/>
              <w:bottom w:w="0" w:type="dxa"/>
              <w:right w:w="0" w:type="dxa"/>
            </w:tcMar>
          </w:tcPr>
          <w:p w14:paraId="02D5C5F2" w14:textId="77777777" w:rsidR="008318FF" w:rsidRDefault="001F799A">
            <w:pPr>
              <w:spacing w:before="240" w:after="240" w:line="426" w:lineRule="auto"/>
              <w:rPr>
                <w:rFonts w:ascii="Verdana" w:eastAsia="Verdana" w:hAnsi="Verdana" w:cs="Verdana"/>
              </w:rPr>
            </w:pPr>
            <w:r>
              <w:rPr>
                <w:rFonts w:ascii="Verdana" w:eastAsia="Verdana" w:hAnsi="Verdana" w:cs="Verdana"/>
              </w:rPr>
              <w:t>2044</w:t>
            </w:r>
          </w:p>
        </w:tc>
        <w:tc>
          <w:tcPr>
            <w:tcW w:w="135" w:type="dxa"/>
            <w:tcMar>
              <w:top w:w="0" w:type="dxa"/>
              <w:left w:w="0" w:type="dxa"/>
              <w:bottom w:w="0" w:type="dxa"/>
              <w:right w:w="0" w:type="dxa"/>
            </w:tcMar>
          </w:tcPr>
          <w:p w14:paraId="5E1796ED" w14:textId="77777777" w:rsidR="008318FF" w:rsidRDefault="001F799A">
            <w:pPr>
              <w:spacing w:before="240" w:after="240" w:line="426" w:lineRule="auto"/>
              <w:rPr>
                <w:rFonts w:ascii="Verdana" w:eastAsia="Verdana" w:hAnsi="Verdana" w:cs="Verdana"/>
              </w:rPr>
            </w:pPr>
            <w:r>
              <w:rPr>
                <w:rFonts w:ascii="Verdana" w:eastAsia="Verdana" w:hAnsi="Verdana" w:cs="Verdana"/>
              </w:rPr>
              <w:t>7</w:t>
            </w:r>
          </w:p>
        </w:tc>
      </w:tr>
    </w:tbl>
    <w:p w14:paraId="5DF8CD2E" w14:textId="77777777" w:rsidR="008318FF" w:rsidRDefault="001F799A">
      <w:pPr>
        <w:spacing w:before="240" w:after="240" w:line="426" w:lineRule="auto"/>
        <w:rPr>
          <w:rFonts w:ascii="Verdana" w:eastAsia="Verdana" w:hAnsi="Verdana" w:cs="Verdana"/>
          <w:b/>
          <w:bCs/>
        </w:rPr>
      </w:pPr>
      <w:r>
        <w:rPr>
          <w:rFonts w:ascii="Verdana" w:eastAsia="Verdana" w:hAnsi="Verdana" w:cs="Verdana"/>
          <w:b/>
          <w:bCs/>
        </w:rPr>
        <w:t>B. Fuente de Financiación: Protección - Acciones para preservar y restituir el ejercicio integral de los derechos de la niñez y la familia</w:t>
      </w:r>
    </w:p>
    <w:tbl>
      <w:tblPr>
        <w:tblStyle w:val="a0"/>
        <w:tblW w:w="862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50"/>
        <w:gridCol w:w="3465"/>
        <w:gridCol w:w="1890"/>
        <w:gridCol w:w="480"/>
        <w:gridCol w:w="240"/>
      </w:tblGrid>
      <w:tr w:rsidR="008318FF" w14:paraId="3F7880F8" w14:textId="77777777" w:rsidTr="00273EAD">
        <w:trPr>
          <w:trHeight w:val="555"/>
        </w:trPr>
        <w:tc>
          <w:tcPr>
            <w:tcW w:w="2550" w:type="dxa"/>
            <w:tcMar>
              <w:top w:w="0" w:type="dxa"/>
              <w:left w:w="0" w:type="dxa"/>
              <w:bottom w:w="0" w:type="dxa"/>
              <w:right w:w="0" w:type="dxa"/>
            </w:tcMar>
          </w:tcPr>
          <w:p w14:paraId="2CE44530" w14:textId="77777777" w:rsidR="008318FF" w:rsidRDefault="001F799A">
            <w:pPr>
              <w:spacing w:before="240" w:after="240" w:line="426" w:lineRule="auto"/>
              <w:rPr>
                <w:rFonts w:ascii="Verdana" w:eastAsia="Verdana" w:hAnsi="Verdana" w:cs="Verdana"/>
                <w:b/>
                <w:bCs/>
              </w:rPr>
            </w:pPr>
            <w:r>
              <w:rPr>
                <w:rFonts w:ascii="Verdana" w:eastAsia="Verdana" w:hAnsi="Verdana" w:cs="Verdana"/>
                <w:b/>
                <w:bCs/>
              </w:rPr>
              <w:t>NUMEROS DE CARGOS</w:t>
            </w:r>
          </w:p>
        </w:tc>
        <w:tc>
          <w:tcPr>
            <w:tcW w:w="3465" w:type="dxa"/>
            <w:tcMar>
              <w:top w:w="0" w:type="dxa"/>
              <w:left w:w="0" w:type="dxa"/>
              <w:bottom w:w="0" w:type="dxa"/>
              <w:right w:w="0" w:type="dxa"/>
            </w:tcMar>
          </w:tcPr>
          <w:p w14:paraId="4C3F165B" w14:textId="77777777" w:rsidR="008318FF" w:rsidRDefault="001F799A">
            <w:pPr>
              <w:spacing w:before="240" w:after="240" w:line="426" w:lineRule="auto"/>
              <w:rPr>
                <w:rFonts w:ascii="Verdana" w:eastAsia="Verdana" w:hAnsi="Verdana" w:cs="Verdana"/>
                <w:b/>
                <w:bCs/>
              </w:rPr>
            </w:pPr>
            <w:r>
              <w:rPr>
                <w:rFonts w:ascii="Verdana" w:eastAsia="Verdana" w:hAnsi="Verdana" w:cs="Verdana"/>
                <w:b/>
                <w:bCs/>
              </w:rPr>
              <w:t>DENOMINACIÓN CARGO</w:t>
            </w:r>
          </w:p>
        </w:tc>
        <w:tc>
          <w:tcPr>
            <w:tcW w:w="1890" w:type="dxa"/>
            <w:tcMar>
              <w:top w:w="0" w:type="dxa"/>
              <w:left w:w="0" w:type="dxa"/>
              <w:bottom w:w="0" w:type="dxa"/>
              <w:right w:w="0" w:type="dxa"/>
            </w:tcMar>
          </w:tcPr>
          <w:p w14:paraId="2B498BAF" w14:textId="77777777" w:rsidR="008318FF" w:rsidRDefault="001F799A">
            <w:pPr>
              <w:spacing w:before="240" w:after="240" w:line="426" w:lineRule="auto"/>
              <w:rPr>
                <w:rFonts w:ascii="Verdana" w:eastAsia="Verdana" w:hAnsi="Verdana" w:cs="Verdana"/>
                <w:b/>
                <w:bCs/>
              </w:rPr>
            </w:pPr>
            <w:r>
              <w:rPr>
                <w:rFonts w:ascii="Verdana" w:eastAsia="Verdana" w:hAnsi="Verdana" w:cs="Verdana"/>
                <w:b/>
                <w:bCs/>
              </w:rPr>
              <w:t>Código</w:t>
            </w:r>
          </w:p>
        </w:tc>
        <w:tc>
          <w:tcPr>
            <w:tcW w:w="720" w:type="dxa"/>
            <w:gridSpan w:val="2"/>
            <w:tcMar>
              <w:top w:w="0" w:type="dxa"/>
              <w:left w:w="0" w:type="dxa"/>
              <w:bottom w:w="0" w:type="dxa"/>
              <w:right w:w="0" w:type="dxa"/>
            </w:tcMar>
          </w:tcPr>
          <w:p w14:paraId="3F807E42" w14:textId="77777777" w:rsidR="008318FF" w:rsidRDefault="001F799A">
            <w:pPr>
              <w:spacing w:before="240" w:after="240" w:line="426" w:lineRule="auto"/>
              <w:rPr>
                <w:rFonts w:ascii="Verdana" w:eastAsia="Verdana" w:hAnsi="Verdana" w:cs="Verdana"/>
                <w:b/>
                <w:bCs/>
              </w:rPr>
            </w:pPr>
            <w:r>
              <w:rPr>
                <w:rFonts w:ascii="Verdana" w:eastAsia="Verdana" w:hAnsi="Verdana" w:cs="Verdana"/>
                <w:b/>
                <w:bCs/>
              </w:rPr>
              <w:t>Grado</w:t>
            </w:r>
          </w:p>
        </w:tc>
      </w:tr>
      <w:tr w:rsidR="008318FF" w14:paraId="0C3231CA" w14:textId="77777777" w:rsidTr="00273EAD">
        <w:trPr>
          <w:trHeight w:val="555"/>
        </w:trPr>
        <w:tc>
          <w:tcPr>
            <w:tcW w:w="2550" w:type="dxa"/>
            <w:tcMar>
              <w:top w:w="0" w:type="dxa"/>
              <w:left w:w="0" w:type="dxa"/>
              <w:bottom w:w="0" w:type="dxa"/>
              <w:right w:w="0" w:type="dxa"/>
            </w:tcMar>
          </w:tcPr>
          <w:p w14:paraId="0CF87F84" w14:textId="77777777" w:rsidR="008318FF" w:rsidRDefault="001F799A">
            <w:pPr>
              <w:spacing w:before="240" w:after="240" w:line="426" w:lineRule="auto"/>
              <w:rPr>
                <w:rFonts w:ascii="Verdana" w:eastAsia="Verdana" w:hAnsi="Verdana" w:cs="Verdana"/>
              </w:rPr>
            </w:pPr>
            <w:r>
              <w:rPr>
                <w:rFonts w:ascii="Verdana" w:eastAsia="Verdana" w:hAnsi="Verdana" w:cs="Verdana"/>
              </w:rPr>
              <w:t>42</w:t>
            </w:r>
          </w:p>
        </w:tc>
        <w:tc>
          <w:tcPr>
            <w:tcW w:w="3465" w:type="dxa"/>
            <w:tcMar>
              <w:top w:w="0" w:type="dxa"/>
              <w:left w:w="0" w:type="dxa"/>
              <w:bottom w:w="0" w:type="dxa"/>
              <w:right w:w="0" w:type="dxa"/>
            </w:tcMar>
          </w:tcPr>
          <w:p w14:paraId="3440A121" w14:textId="77777777" w:rsidR="008318FF" w:rsidRDefault="001F799A">
            <w:pPr>
              <w:spacing w:before="240" w:after="240" w:line="426" w:lineRule="auto"/>
              <w:rPr>
                <w:rFonts w:ascii="Verdana" w:eastAsia="Verdana" w:hAnsi="Verdana" w:cs="Verdana"/>
              </w:rPr>
            </w:pPr>
            <w:r>
              <w:rPr>
                <w:rFonts w:ascii="Verdana" w:eastAsia="Verdana" w:hAnsi="Verdana" w:cs="Verdana"/>
              </w:rPr>
              <w:t>Cuarenta y Dos</w:t>
            </w:r>
          </w:p>
        </w:tc>
        <w:tc>
          <w:tcPr>
            <w:tcW w:w="1890" w:type="dxa"/>
            <w:tcMar>
              <w:top w:w="0" w:type="dxa"/>
              <w:left w:w="0" w:type="dxa"/>
              <w:bottom w:w="0" w:type="dxa"/>
              <w:right w:w="0" w:type="dxa"/>
            </w:tcMar>
          </w:tcPr>
          <w:p w14:paraId="2E722EFA" w14:textId="77777777" w:rsidR="008318FF" w:rsidRDefault="001F799A">
            <w:pPr>
              <w:spacing w:before="240" w:after="240" w:line="426" w:lineRule="auto"/>
              <w:rPr>
                <w:rFonts w:ascii="Verdana" w:eastAsia="Verdana" w:hAnsi="Verdana" w:cs="Verdana"/>
              </w:rPr>
            </w:pPr>
            <w:r>
              <w:rPr>
                <w:rFonts w:ascii="Verdana" w:eastAsia="Verdana" w:hAnsi="Verdana" w:cs="Verdana"/>
              </w:rPr>
              <w:t>Profesional Universitario</w:t>
            </w:r>
          </w:p>
        </w:tc>
        <w:tc>
          <w:tcPr>
            <w:tcW w:w="480" w:type="dxa"/>
            <w:tcMar>
              <w:top w:w="0" w:type="dxa"/>
              <w:left w:w="0" w:type="dxa"/>
              <w:bottom w:w="0" w:type="dxa"/>
              <w:right w:w="0" w:type="dxa"/>
            </w:tcMar>
          </w:tcPr>
          <w:p w14:paraId="6D810B4D" w14:textId="77777777" w:rsidR="008318FF" w:rsidRDefault="001F799A">
            <w:pPr>
              <w:spacing w:before="240" w:after="240" w:line="426" w:lineRule="auto"/>
              <w:rPr>
                <w:rFonts w:ascii="Verdana" w:eastAsia="Verdana" w:hAnsi="Verdana" w:cs="Verdana"/>
              </w:rPr>
            </w:pPr>
            <w:r>
              <w:rPr>
                <w:rFonts w:ascii="Verdana" w:eastAsia="Verdana" w:hAnsi="Verdana" w:cs="Verdana"/>
              </w:rPr>
              <w:t>2044</w:t>
            </w:r>
          </w:p>
        </w:tc>
        <w:tc>
          <w:tcPr>
            <w:tcW w:w="240" w:type="dxa"/>
            <w:tcMar>
              <w:top w:w="0" w:type="dxa"/>
              <w:left w:w="0" w:type="dxa"/>
              <w:bottom w:w="0" w:type="dxa"/>
              <w:right w:w="0" w:type="dxa"/>
            </w:tcMar>
          </w:tcPr>
          <w:p w14:paraId="0A9B8B0D" w14:textId="77777777" w:rsidR="008318FF" w:rsidRDefault="001F799A">
            <w:pPr>
              <w:spacing w:before="240" w:after="240" w:line="426" w:lineRule="auto"/>
              <w:rPr>
                <w:rFonts w:ascii="Verdana" w:eastAsia="Verdana" w:hAnsi="Verdana" w:cs="Verdana"/>
              </w:rPr>
            </w:pPr>
            <w:r>
              <w:rPr>
                <w:rFonts w:ascii="Verdana" w:eastAsia="Verdana" w:hAnsi="Verdana" w:cs="Verdana"/>
              </w:rPr>
              <w:t>8</w:t>
            </w:r>
          </w:p>
        </w:tc>
      </w:tr>
      <w:tr w:rsidR="008318FF" w14:paraId="5B5B8460" w14:textId="77777777" w:rsidTr="00273EAD">
        <w:trPr>
          <w:trHeight w:val="555"/>
        </w:trPr>
        <w:tc>
          <w:tcPr>
            <w:tcW w:w="2550" w:type="dxa"/>
            <w:tcMar>
              <w:top w:w="0" w:type="dxa"/>
              <w:left w:w="0" w:type="dxa"/>
              <w:bottom w:w="0" w:type="dxa"/>
              <w:right w:w="0" w:type="dxa"/>
            </w:tcMar>
          </w:tcPr>
          <w:p w14:paraId="7CACD178" w14:textId="77777777" w:rsidR="008318FF" w:rsidRDefault="001F799A">
            <w:pPr>
              <w:spacing w:before="240" w:after="240" w:line="426" w:lineRule="auto"/>
              <w:rPr>
                <w:rFonts w:ascii="Verdana" w:eastAsia="Verdana" w:hAnsi="Verdana" w:cs="Verdana"/>
              </w:rPr>
            </w:pPr>
            <w:r>
              <w:rPr>
                <w:rFonts w:ascii="Verdana" w:eastAsia="Verdana" w:hAnsi="Verdana" w:cs="Verdana"/>
              </w:rPr>
              <w:t>2.565</w:t>
            </w:r>
          </w:p>
        </w:tc>
        <w:tc>
          <w:tcPr>
            <w:tcW w:w="3465" w:type="dxa"/>
            <w:tcMar>
              <w:top w:w="0" w:type="dxa"/>
              <w:left w:w="0" w:type="dxa"/>
              <w:bottom w:w="0" w:type="dxa"/>
              <w:right w:w="0" w:type="dxa"/>
            </w:tcMar>
          </w:tcPr>
          <w:p w14:paraId="0CECE68D" w14:textId="77777777" w:rsidR="008318FF" w:rsidRDefault="001F799A">
            <w:pPr>
              <w:spacing w:before="240" w:after="240" w:line="426" w:lineRule="auto"/>
              <w:rPr>
                <w:rFonts w:ascii="Verdana" w:eastAsia="Verdana" w:hAnsi="Verdana" w:cs="Verdana"/>
              </w:rPr>
            </w:pPr>
            <w:r>
              <w:rPr>
                <w:rFonts w:ascii="Verdana" w:eastAsia="Verdana" w:hAnsi="Verdana" w:cs="Verdana"/>
              </w:rPr>
              <w:t>Dos mil quinientos sesenta y cinco</w:t>
            </w:r>
          </w:p>
        </w:tc>
        <w:tc>
          <w:tcPr>
            <w:tcW w:w="1890" w:type="dxa"/>
            <w:tcMar>
              <w:top w:w="0" w:type="dxa"/>
              <w:left w:w="0" w:type="dxa"/>
              <w:bottom w:w="0" w:type="dxa"/>
              <w:right w:w="0" w:type="dxa"/>
            </w:tcMar>
          </w:tcPr>
          <w:p w14:paraId="77556FBC" w14:textId="77777777" w:rsidR="008318FF" w:rsidRDefault="001F799A">
            <w:pPr>
              <w:spacing w:before="240" w:after="240" w:line="426" w:lineRule="auto"/>
              <w:rPr>
                <w:rFonts w:ascii="Verdana" w:eastAsia="Verdana" w:hAnsi="Verdana" w:cs="Verdana"/>
              </w:rPr>
            </w:pPr>
            <w:r>
              <w:rPr>
                <w:rFonts w:ascii="Verdana" w:eastAsia="Verdana" w:hAnsi="Verdana" w:cs="Verdana"/>
              </w:rPr>
              <w:t>Profesional Universitario</w:t>
            </w:r>
          </w:p>
        </w:tc>
        <w:tc>
          <w:tcPr>
            <w:tcW w:w="480" w:type="dxa"/>
            <w:tcMar>
              <w:top w:w="0" w:type="dxa"/>
              <w:left w:w="0" w:type="dxa"/>
              <w:bottom w:w="0" w:type="dxa"/>
              <w:right w:w="0" w:type="dxa"/>
            </w:tcMar>
          </w:tcPr>
          <w:p w14:paraId="23AC6833" w14:textId="77777777" w:rsidR="008318FF" w:rsidRDefault="001F799A">
            <w:pPr>
              <w:spacing w:before="240" w:after="240" w:line="426" w:lineRule="auto"/>
              <w:rPr>
                <w:rFonts w:ascii="Verdana" w:eastAsia="Verdana" w:hAnsi="Verdana" w:cs="Verdana"/>
              </w:rPr>
            </w:pPr>
            <w:r>
              <w:rPr>
                <w:rFonts w:ascii="Verdana" w:eastAsia="Verdana" w:hAnsi="Verdana" w:cs="Verdana"/>
              </w:rPr>
              <w:t>2044</w:t>
            </w:r>
          </w:p>
        </w:tc>
        <w:tc>
          <w:tcPr>
            <w:tcW w:w="240" w:type="dxa"/>
            <w:tcMar>
              <w:top w:w="0" w:type="dxa"/>
              <w:left w:w="0" w:type="dxa"/>
              <w:bottom w:w="0" w:type="dxa"/>
              <w:right w:w="0" w:type="dxa"/>
            </w:tcMar>
          </w:tcPr>
          <w:p w14:paraId="28262B65" w14:textId="77777777" w:rsidR="008318FF" w:rsidRDefault="001F799A">
            <w:pPr>
              <w:spacing w:before="240" w:after="240" w:line="426" w:lineRule="auto"/>
              <w:rPr>
                <w:rFonts w:ascii="Verdana" w:eastAsia="Verdana" w:hAnsi="Verdana" w:cs="Verdana"/>
              </w:rPr>
            </w:pPr>
            <w:r>
              <w:rPr>
                <w:rFonts w:ascii="Verdana" w:eastAsia="Verdana" w:hAnsi="Verdana" w:cs="Verdana"/>
              </w:rPr>
              <w:t>7</w:t>
            </w:r>
          </w:p>
        </w:tc>
      </w:tr>
      <w:tr w:rsidR="008318FF" w14:paraId="23BFC8CD" w14:textId="77777777" w:rsidTr="00273EAD">
        <w:trPr>
          <w:trHeight w:val="555"/>
        </w:trPr>
        <w:tc>
          <w:tcPr>
            <w:tcW w:w="2550" w:type="dxa"/>
            <w:tcMar>
              <w:top w:w="0" w:type="dxa"/>
              <w:left w:w="0" w:type="dxa"/>
              <w:bottom w:w="0" w:type="dxa"/>
              <w:right w:w="0" w:type="dxa"/>
            </w:tcMar>
          </w:tcPr>
          <w:p w14:paraId="60F24A0A" w14:textId="77777777" w:rsidR="008318FF" w:rsidRDefault="001F799A">
            <w:pPr>
              <w:spacing w:before="240" w:after="240" w:line="426" w:lineRule="auto"/>
              <w:rPr>
                <w:rFonts w:ascii="Verdana" w:eastAsia="Verdana" w:hAnsi="Verdana" w:cs="Verdana"/>
              </w:rPr>
            </w:pPr>
            <w:r>
              <w:rPr>
                <w:rFonts w:ascii="Verdana" w:eastAsia="Verdana" w:hAnsi="Verdana" w:cs="Verdana"/>
              </w:rPr>
              <w:lastRenderedPageBreak/>
              <w:t>373</w:t>
            </w:r>
          </w:p>
        </w:tc>
        <w:tc>
          <w:tcPr>
            <w:tcW w:w="3465" w:type="dxa"/>
            <w:tcMar>
              <w:top w:w="0" w:type="dxa"/>
              <w:left w:w="0" w:type="dxa"/>
              <w:bottom w:w="0" w:type="dxa"/>
              <w:right w:w="0" w:type="dxa"/>
            </w:tcMar>
          </w:tcPr>
          <w:p w14:paraId="4A0F4271" w14:textId="77777777" w:rsidR="008318FF" w:rsidRDefault="001F799A">
            <w:pPr>
              <w:spacing w:before="240" w:after="240" w:line="426" w:lineRule="auto"/>
              <w:rPr>
                <w:rFonts w:ascii="Verdana" w:eastAsia="Verdana" w:hAnsi="Verdana" w:cs="Verdana"/>
              </w:rPr>
            </w:pPr>
            <w:r>
              <w:rPr>
                <w:rFonts w:ascii="Verdana" w:eastAsia="Verdana" w:hAnsi="Verdana" w:cs="Verdana"/>
              </w:rPr>
              <w:t>Trecientos setenta y tres</w:t>
            </w:r>
          </w:p>
        </w:tc>
        <w:tc>
          <w:tcPr>
            <w:tcW w:w="1890" w:type="dxa"/>
            <w:tcMar>
              <w:top w:w="0" w:type="dxa"/>
              <w:left w:w="0" w:type="dxa"/>
              <w:bottom w:w="0" w:type="dxa"/>
              <w:right w:w="0" w:type="dxa"/>
            </w:tcMar>
          </w:tcPr>
          <w:p w14:paraId="4674B69A" w14:textId="77777777" w:rsidR="008318FF" w:rsidRDefault="001F799A">
            <w:pPr>
              <w:spacing w:before="240" w:after="240" w:line="426" w:lineRule="auto"/>
              <w:rPr>
                <w:rFonts w:ascii="Verdana" w:eastAsia="Verdana" w:hAnsi="Verdana" w:cs="Verdana"/>
              </w:rPr>
            </w:pPr>
            <w:r>
              <w:rPr>
                <w:rFonts w:ascii="Verdana" w:eastAsia="Verdana" w:hAnsi="Verdana" w:cs="Verdana"/>
              </w:rPr>
              <w:t>Profesional Universitario</w:t>
            </w:r>
          </w:p>
        </w:tc>
        <w:tc>
          <w:tcPr>
            <w:tcW w:w="480" w:type="dxa"/>
            <w:tcMar>
              <w:top w:w="0" w:type="dxa"/>
              <w:left w:w="0" w:type="dxa"/>
              <w:bottom w:w="0" w:type="dxa"/>
              <w:right w:w="0" w:type="dxa"/>
            </w:tcMar>
          </w:tcPr>
          <w:p w14:paraId="068E0BB7" w14:textId="77777777" w:rsidR="008318FF" w:rsidRDefault="001F799A">
            <w:pPr>
              <w:spacing w:before="240" w:after="240" w:line="426" w:lineRule="auto"/>
              <w:rPr>
                <w:rFonts w:ascii="Verdana" w:eastAsia="Verdana" w:hAnsi="Verdana" w:cs="Verdana"/>
              </w:rPr>
            </w:pPr>
            <w:r>
              <w:rPr>
                <w:rFonts w:ascii="Verdana" w:eastAsia="Verdana" w:hAnsi="Verdana" w:cs="Verdana"/>
              </w:rPr>
              <w:t>2044</w:t>
            </w:r>
          </w:p>
        </w:tc>
        <w:tc>
          <w:tcPr>
            <w:tcW w:w="240" w:type="dxa"/>
            <w:tcMar>
              <w:top w:w="0" w:type="dxa"/>
              <w:left w:w="0" w:type="dxa"/>
              <w:bottom w:w="0" w:type="dxa"/>
              <w:right w:w="0" w:type="dxa"/>
            </w:tcMar>
          </w:tcPr>
          <w:p w14:paraId="12640FD3" w14:textId="77777777" w:rsidR="008318FF" w:rsidRDefault="001F799A">
            <w:pPr>
              <w:spacing w:before="240" w:after="240" w:line="426" w:lineRule="auto"/>
              <w:rPr>
                <w:rFonts w:ascii="Verdana" w:eastAsia="Verdana" w:hAnsi="Verdana" w:cs="Verdana"/>
              </w:rPr>
            </w:pPr>
            <w:r>
              <w:rPr>
                <w:rFonts w:ascii="Verdana" w:eastAsia="Verdana" w:hAnsi="Verdana" w:cs="Verdana"/>
              </w:rPr>
              <w:t>1</w:t>
            </w:r>
          </w:p>
        </w:tc>
      </w:tr>
      <w:tr w:rsidR="008318FF" w14:paraId="3ED5F708" w14:textId="77777777" w:rsidTr="00273EAD">
        <w:trPr>
          <w:trHeight w:val="555"/>
        </w:trPr>
        <w:tc>
          <w:tcPr>
            <w:tcW w:w="2550" w:type="dxa"/>
            <w:tcMar>
              <w:top w:w="0" w:type="dxa"/>
              <w:left w:w="0" w:type="dxa"/>
              <w:bottom w:w="0" w:type="dxa"/>
              <w:right w:w="0" w:type="dxa"/>
            </w:tcMar>
          </w:tcPr>
          <w:p w14:paraId="0F872E54" w14:textId="77777777" w:rsidR="008318FF" w:rsidRDefault="001F799A">
            <w:pPr>
              <w:spacing w:before="240" w:after="240" w:line="426" w:lineRule="auto"/>
              <w:rPr>
                <w:rFonts w:ascii="Verdana" w:eastAsia="Verdana" w:hAnsi="Verdana" w:cs="Verdana"/>
              </w:rPr>
            </w:pPr>
            <w:r>
              <w:rPr>
                <w:rFonts w:ascii="Verdana" w:eastAsia="Verdana" w:hAnsi="Verdana" w:cs="Verdana"/>
              </w:rPr>
              <w:t>328</w:t>
            </w:r>
          </w:p>
        </w:tc>
        <w:tc>
          <w:tcPr>
            <w:tcW w:w="3465" w:type="dxa"/>
            <w:tcMar>
              <w:top w:w="0" w:type="dxa"/>
              <w:left w:w="0" w:type="dxa"/>
              <w:bottom w:w="0" w:type="dxa"/>
              <w:right w:w="0" w:type="dxa"/>
            </w:tcMar>
          </w:tcPr>
          <w:p w14:paraId="5008F56D" w14:textId="77777777" w:rsidR="008318FF" w:rsidRDefault="001F799A">
            <w:pPr>
              <w:spacing w:before="240" w:after="240" w:line="426" w:lineRule="auto"/>
              <w:rPr>
                <w:rFonts w:ascii="Verdana" w:eastAsia="Verdana" w:hAnsi="Verdana" w:cs="Verdana"/>
              </w:rPr>
            </w:pPr>
            <w:r>
              <w:rPr>
                <w:rFonts w:ascii="Verdana" w:eastAsia="Verdana" w:hAnsi="Verdana" w:cs="Verdana"/>
              </w:rPr>
              <w:t>Trecientos veintiocho</w:t>
            </w:r>
          </w:p>
        </w:tc>
        <w:tc>
          <w:tcPr>
            <w:tcW w:w="1890" w:type="dxa"/>
            <w:tcMar>
              <w:top w:w="0" w:type="dxa"/>
              <w:left w:w="0" w:type="dxa"/>
              <w:bottom w:w="0" w:type="dxa"/>
              <w:right w:w="0" w:type="dxa"/>
            </w:tcMar>
          </w:tcPr>
          <w:p w14:paraId="02BC372F" w14:textId="77777777" w:rsidR="008318FF" w:rsidRDefault="001F799A">
            <w:pPr>
              <w:spacing w:before="240" w:after="240" w:line="426" w:lineRule="auto"/>
              <w:rPr>
                <w:rFonts w:ascii="Verdana" w:eastAsia="Verdana" w:hAnsi="Verdana" w:cs="Verdana"/>
              </w:rPr>
            </w:pPr>
            <w:r>
              <w:rPr>
                <w:rFonts w:ascii="Verdana" w:eastAsia="Verdana" w:hAnsi="Verdana" w:cs="Verdana"/>
              </w:rPr>
              <w:t>Profesional Universitario</w:t>
            </w:r>
          </w:p>
        </w:tc>
        <w:tc>
          <w:tcPr>
            <w:tcW w:w="480" w:type="dxa"/>
            <w:tcMar>
              <w:top w:w="0" w:type="dxa"/>
              <w:left w:w="0" w:type="dxa"/>
              <w:bottom w:w="0" w:type="dxa"/>
              <w:right w:w="0" w:type="dxa"/>
            </w:tcMar>
          </w:tcPr>
          <w:p w14:paraId="099DBEB9" w14:textId="77777777" w:rsidR="008318FF" w:rsidRDefault="001F799A">
            <w:pPr>
              <w:spacing w:before="240" w:after="240" w:line="426" w:lineRule="auto"/>
              <w:rPr>
                <w:rFonts w:ascii="Verdana" w:eastAsia="Verdana" w:hAnsi="Verdana" w:cs="Verdana"/>
              </w:rPr>
            </w:pPr>
            <w:r>
              <w:rPr>
                <w:rFonts w:ascii="Verdana" w:eastAsia="Verdana" w:hAnsi="Verdana" w:cs="Verdana"/>
              </w:rPr>
              <w:t>2125</w:t>
            </w:r>
          </w:p>
        </w:tc>
        <w:tc>
          <w:tcPr>
            <w:tcW w:w="240" w:type="dxa"/>
            <w:tcMar>
              <w:top w:w="0" w:type="dxa"/>
              <w:left w:w="0" w:type="dxa"/>
              <w:bottom w:w="0" w:type="dxa"/>
              <w:right w:w="0" w:type="dxa"/>
            </w:tcMar>
          </w:tcPr>
          <w:p w14:paraId="03AA7EFA" w14:textId="77777777" w:rsidR="008318FF" w:rsidRDefault="001F799A">
            <w:pPr>
              <w:spacing w:before="240" w:after="240" w:line="426" w:lineRule="auto"/>
              <w:rPr>
                <w:rFonts w:ascii="Verdana" w:eastAsia="Verdana" w:hAnsi="Verdana" w:cs="Verdana"/>
              </w:rPr>
            </w:pPr>
            <w:r>
              <w:rPr>
                <w:rFonts w:ascii="Verdana" w:eastAsia="Verdana" w:hAnsi="Verdana" w:cs="Verdana"/>
              </w:rPr>
              <w:t>17</w:t>
            </w:r>
          </w:p>
        </w:tc>
      </w:tr>
      <w:tr w:rsidR="008318FF" w14:paraId="602E5078" w14:textId="77777777" w:rsidTr="00273EAD">
        <w:trPr>
          <w:trHeight w:val="555"/>
        </w:trPr>
        <w:tc>
          <w:tcPr>
            <w:tcW w:w="2550" w:type="dxa"/>
            <w:tcMar>
              <w:top w:w="0" w:type="dxa"/>
              <w:left w:w="0" w:type="dxa"/>
              <w:bottom w:w="0" w:type="dxa"/>
              <w:right w:w="0" w:type="dxa"/>
            </w:tcMar>
          </w:tcPr>
          <w:p w14:paraId="3172BDA9" w14:textId="77777777" w:rsidR="008318FF" w:rsidRDefault="001F799A">
            <w:pPr>
              <w:spacing w:before="240" w:after="240" w:line="426" w:lineRule="auto"/>
              <w:rPr>
                <w:rFonts w:ascii="Verdana" w:eastAsia="Verdana" w:hAnsi="Verdana" w:cs="Verdana"/>
              </w:rPr>
            </w:pPr>
            <w:r>
              <w:rPr>
                <w:rFonts w:ascii="Verdana" w:eastAsia="Verdana" w:hAnsi="Verdana" w:cs="Verdana"/>
              </w:rPr>
              <w:t>48</w:t>
            </w:r>
          </w:p>
        </w:tc>
        <w:tc>
          <w:tcPr>
            <w:tcW w:w="3465" w:type="dxa"/>
            <w:tcMar>
              <w:top w:w="0" w:type="dxa"/>
              <w:left w:w="0" w:type="dxa"/>
              <w:bottom w:w="0" w:type="dxa"/>
              <w:right w:w="0" w:type="dxa"/>
            </w:tcMar>
          </w:tcPr>
          <w:p w14:paraId="19E2C17B" w14:textId="77777777" w:rsidR="008318FF" w:rsidRDefault="001F799A">
            <w:pPr>
              <w:spacing w:before="240" w:after="240" w:line="426" w:lineRule="auto"/>
              <w:rPr>
                <w:rFonts w:ascii="Verdana" w:eastAsia="Verdana" w:hAnsi="Verdana" w:cs="Verdana"/>
              </w:rPr>
            </w:pPr>
            <w:r>
              <w:rPr>
                <w:rFonts w:ascii="Verdana" w:eastAsia="Verdana" w:hAnsi="Verdana" w:cs="Verdana"/>
              </w:rPr>
              <w:t>Cuarenta y ocho</w:t>
            </w:r>
          </w:p>
        </w:tc>
        <w:tc>
          <w:tcPr>
            <w:tcW w:w="1890" w:type="dxa"/>
            <w:tcMar>
              <w:top w:w="0" w:type="dxa"/>
              <w:left w:w="0" w:type="dxa"/>
              <w:bottom w:w="0" w:type="dxa"/>
              <w:right w:w="0" w:type="dxa"/>
            </w:tcMar>
          </w:tcPr>
          <w:p w14:paraId="2B25514B" w14:textId="77777777" w:rsidR="008318FF" w:rsidRDefault="001F799A">
            <w:pPr>
              <w:spacing w:before="240" w:after="240" w:line="426" w:lineRule="auto"/>
              <w:rPr>
                <w:rFonts w:ascii="Verdana" w:eastAsia="Verdana" w:hAnsi="Verdana" w:cs="Verdana"/>
              </w:rPr>
            </w:pPr>
            <w:r>
              <w:rPr>
                <w:rFonts w:ascii="Verdana" w:eastAsia="Verdana" w:hAnsi="Verdana" w:cs="Verdana"/>
              </w:rPr>
              <w:t>Técnico Administrativo</w:t>
            </w:r>
          </w:p>
        </w:tc>
        <w:tc>
          <w:tcPr>
            <w:tcW w:w="480" w:type="dxa"/>
            <w:tcMar>
              <w:top w:w="0" w:type="dxa"/>
              <w:left w:w="0" w:type="dxa"/>
              <w:bottom w:w="0" w:type="dxa"/>
              <w:right w:w="0" w:type="dxa"/>
            </w:tcMar>
          </w:tcPr>
          <w:p w14:paraId="51AC7A45" w14:textId="77777777" w:rsidR="008318FF" w:rsidRDefault="001F799A">
            <w:pPr>
              <w:spacing w:before="240" w:after="240" w:line="426" w:lineRule="auto"/>
              <w:rPr>
                <w:rFonts w:ascii="Verdana" w:eastAsia="Verdana" w:hAnsi="Verdana" w:cs="Verdana"/>
              </w:rPr>
            </w:pPr>
            <w:r>
              <w:rPr>
                <w:rFonts w:ascii="Verdana" w:eastAsia="Verdana" w:hAnsi="Verdana" w:cs="Verdana"/>
              </w:rPr>
              <w:t>3124</w:t>
            </w:r>
          </w:p>
        </w:tc>
        <w:tc>
          <w:tcPr>
            <w:tcW w:w="240" w:type="dxa"/>
            <w:tcMar>
              <w:top w:w="0" w:type="dxa"/>
              <w:left w:w="0" w:type="dxa"/>
              <w:bottom w:w="0" w:type="dxa"/>
              <w:right w:w="0" w:type="dxa"/>
            </w:tcMar>
          </w:tcPr>
          <w:p w14:paraId="60DB829B" w14:textId="77777777" w:rsidR="008318FF" w:rsidRDefault="001F799A">
            <w:pPr>
              <w:spacing w:before="240" w:after="240" w:line="426" w:lineRule="auto"/>
              <w:rPr>
                <w:rFonts w:ascii="Verdana" w:eastAsia="Verdana" w:hAnsi="Verdana" w:cs="Verdana"/>
              </w:rPr>
            </w:pPr>
            <w:r>
              <w:rPr>
                <w:rFonts w:ascii="Verdana" w:eastAsia="Verdana" w:hAnsi="Verdana" w:cs="Verdana"/>
              </w:rPr>
              <w:t>11</w:t>
            </w:r>
          </w:p>
        </w:tc>
      </w:tr>
    </w:tbl>
    <w:p w14:paraId="6BD1F577" w14:textId="77777777" w:rsidR="008318FF" w:rsidRDefault="001F799A">
      <w:pPr>
        <w:spacing w:before="240" w:after="240" w:line="426" w:lineRule="auto"/>
        <w:rPr>
          <w:rFonts w:ascii="Verdana" w:eastAsia="Verdana" w:hAnsi="Verdana" w:cs="Verdana"/>
          <w:b/>
          <w:bCs/>
        </w:rPr>
      </w:pPr>
      <w:r>
        <w:rPr>
          <w:rFonts w:ascii="Verdana" w:eastAsia="Verdana" w:hAnsi="Verdana" w:cs="Verdana"/>
          <w:b/>
          <w:bCs/>
        </w:rPr>
        <w:t>C. Fuente de Financiación: Asistencia al Modelo de Intervención Social del ICBF a Nivel Nacional</w:t>
      </w:r>
    </w:p>
    <w:tbl>
      <w:tblPr>
        <w:tblStyle w:val="a1"/>
        <w:tblW w:w="853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20"/>
        <w:gridCol w:w="3495"/>
        <w:gridCol w:w="1800"/>
        <w:gridCol w:w="480"/>
        <w:gridCol w:w="240"/>
      </w:tblGrid>
      <w:tr w:rsidR="008318FF" w14:paraId="67621894" w14:textId="77777777" w:rsidTr="00273EAD">
        <w:trPr>
          <w:trHeight w:val="555"/>
        </w:trPr>
        <w:tc>
          <w:tcPr>
            <w:tcW w:w="2520" w:type="dxa"/>
            <w:tcMar>
              <w:top w:w="0" w:type="dxa"/>
              <w:left w:w="0" w:type="dxa"/>
              <w:bottom w:w="0" w:type="dxa"/>
              <w:right w:w="0" w:type="dxa"/>
            </w:tcMar>
          </w:tcPr>
          <w:p w14:paraId="70C2C951" w14:textId="77777777" w:rsidR="008318FF" w:rsidRDefault="001F799A">
            <w:pPr>
              <w:spacing w:before="240" w:after="240" w:line="426" w:lineRule="auto"/>
              <w:rPr>
                <w:rFonts w:ascii="Verdana" w:eastAsia="Verdana" w:hAnsi="Verdana" w:cs="Verdana"/>
                <w:b/>
                <w:bCs/>
              </w:rPr>
            </w:pPr>
            <w:r>
              <w:rPr>
                <w:rFonts w:ascii="Verdana" w:eastAsia="Verdana" w:hAnsi="Verdana" w:cs="Verdana"/>
                <w:b/>
                <w:bCs/>
              </w:rPr>
              <w:t>NUMEROS DE CARGOS</w:t>
            </w:r>
          </w:p>
        </w:tc>
        <w:tc>
          <w:tcPr>
            <w:tcW w:w="3495" w:type="dxa"/>
            <w:tcMar>
              <w:top w:w="0" w:type="dxa"/>
              <w:left w:w="0" w:type="dxa"/>
              <w:bottom w:w="0" w:type="dxa"/>
              <w:right w:w="0" w:type="dxa"/>
            </w:tcMar>
          </w:tcPr>
          <w:p w14:paraId="7BB228A0" w14:textId="77777777" w:rsidR="008318FF" w:rsidRDefault="001F799A">
            <w:pPr>
              <w:spacing w:before="240" w:after="240" w:line="426" w:lineRule="auto"/>
              <w:rPr>
                <w:rFonts w:ascii="Verdana" w:eastAsia="Verdana" w:hAnsi="Verdana" w:cs="Verdana"/>
                <w:b/>
                <w:bCs/>
              </w:rPr>
            </w:pPr>
            <w:r>
              <w:rPr>
                <w:rFonts w:ascii="Verdana" w:eastAsia="Verdana" w:hAnsi="Verdana" w:cs="Verdana"/>
                <w:b/>
                <w:bCs/>
              </w:rPr>
              <w:t>DENOMINACIÓN CARGO</w:t>
            </w:r>
          </w:p>
        </w:tc>
        <w:tc>
          <w:tcPr>
            <w:tcW w:w="1800" w:type="dxa"/>
            <w:tcMar>
              <w:top w:w="0" w:type="dxa"/>
              <w:left w:w="0" w:type="dxa"/>
              <w:bottom w:w="0" w:type="dxa"/>
              <w:right w:w="0" w:type="dxa"/>
            </w:tcMar>
          </w:tcPr>
          <w:p w14:paraId="7CCD7A3B" w14:textId="77777777" w:rsidR="008318FF" w:rsidRDefault="001F799A">
            <w:pPr>
              <w:spacing w:before="240" w:after="240" w:line="426" w:lineRule="auto"/>
              <w:rPr>
                <w:rFonts w:ascii="Verdana" w:eastAsia="Verdana" w:hAnsi="Verdana" w:cs="Verdana"/>
                <w:b/>
                <w:bCs/>
              </w:rPr>
            </w:pPr>
            <w:r>
              <w:rPr>
                <w:rFonts w:ascii="Verdana" w:eastAsia="Verdana" w:hAnsi="Verdana" w:cs="Verdana"/>
                <w:b/>
                <w:bCs/>
              </w:rPr>
              <w:t>Código</w:t>
            </w:r>
          </w:p>
        </w:tc>
        <w:tc>
          <w:tcPr>
            <w:tcW w:w="720" w:type="dxa"/>
            <w:gridSpan w:val="2"/>
            <w:tcMar>
              <w:top w:w="0" w:type="dxa"/>
              <w:left w:w="0" w:type="dxa"/>
              <w:bottom w:w="0" w:type="dxa"/>
              <w:right w:w="0" w:type="dxa"/>
            </w:tcMar>
          </w:tcPr>
          <w:p w14:paraId="71D7303A" w14:textId="77777777" w:rsidR="008318FF" w:rsidRDefault="001F799A">
            <w:pPr>
              <w:spacing w:before="240" w:after="240" w:line="426" w:lineRule="auto"/>
              <w:rPr>
                <w:rFonts w:ascii="Verdana" w:eastAsia="Verdana" w:hAnsi="Verdana" w:cs="Verdana"/>
                <w:b/>
                <w:bCs/>
              </w:rPr>
            </w:pPr>
            <w:r>
              <w:rPr>
                <w:rFonts w:ascii="Verdana" w:eastAsia="Verdana" w:hAnsi="Verdana" w:cs="Verdana"/>
                <w:b/>
                <w:bCs/>
              </w:rPr>
              <w:t>Grado</w:t>
            </w:r>
          </w:p>
        </w:tc>
      </w:tr>
      <w:tr w:rsidR="008318FF" w14:paraId="13CE5913" w14:textId="77777777" w:rsidTr="00273EAD">
        <w:trPr>
          <w:trHeight w:val="555"/>
        </w:trPr>
        <w:tc>
          <w:tcPr>
            <w:tcW w:w="2520" w:type="dxa"/>
            <w:tcMar>
              <w:top w:w="0" w:type="dxa"/>
              <w:left w:w="0" w:type="dxa"/>
              <w:bottom w:w="0" w:type="dxa"/>
              <w:right w:w="0" w:type="dxa"/>
            </w:tcMar>
          </w:tcPr>
          <w:p w14:paraId="3955DB2E" w14:textId="77777777" w:rsidR="008318FF" w:rsidRDefault="001F799A">
            <w:pPr>
              <w:spacing w:before="240" w:after="240" w:line="426" w:lineRule="auto"/>
              <w:rPr>
                <w:rFonts w:ascii="Verdana" w:eastAsia="Verdana" w:hAnsi="Verdana" w:cs="Verdana"/>
              </w:rPr>
            </w:pPr>
            <w:r>
              <w:rPr>
                <w:rFonts w:ascii="Verdana" w:eastAsia="Verdana" w:hAnsi="Verdana" w:cs="Verdana"/>
              </w:rPr>
              <w:t>4</w:t>
            </w:r>
          </w:p>
        </w:tc>
        <w:tc>
          <w:tcPr>
            <w:tcW w:w="3495" w:type="dxa"/>
            <w:tcMar>
              <w:top w:w="0" w:type="dxa"/>
              <w:left w:w="0" w:type="dxa"/>
              <w:bottom w:w="0" w:type="dxa"/>
              <w:right w:w="0" w:type="dxa"/>
            </w:tcMar>
          </w:tcPr>
          <w:p w14:paraId="2DC63F64" w14:textId="77777777" w:rsidR="008318FF" w:rsidRDefault="001F799A">
            <w:pPr>
              <w:spacing w:before="240" w:after="240" w:line="426" w:lineRule="auto"/>
              <w:rPr>
                <w:rFonts w:ascii="Verdana" w:eastAsia="Verdana" w:hAnsi="Verdana" w:cs="Verdana"/>
              </w:rPr>
            </w:pPr>
            <w:r>
              <w:rPr>
                <w:rFonts w:ascii="Verdana" w:eastAsia="Verdana" w:hAnsi="Verdana" w:cs="Verdana"/>
              </w:rPr>
              <w:t>Cuarenta y Dos</w:t>
            </w:r>
          </w:p>
        </w:tc>
        <w:tc>
          <w:tcPr>
            <w:tcW w:w="1800" w:type="dxa"/>
            <w:tcMar>
              <w:top w:w="0" w:type="dxa"/>
              <w:left w:w="0" w:type="dxa"/>
              <w:bottom w:w="0" w:type="dxa"/>
              <w:right w:w="0" w:type="dxa"/>
            </w:tcMar>
          </w:tcPr>
          <w:p w14:paraId="297AA457" w14:textId="77777777" w:rsidR="008318FF" w:rsidRDefault="001F799A">
            <w:pPr>
              <w:spacing w:before="240" w:after="240" w:line="426" w:lineRule="auto"/>
              <w:rPr>
                <w:rFonts w:ascii="Verdana" w:eastAsia="Verdana" w:hAnsi="Verdana" w:cs="Verdana"/>
              </w:rPr>
            </w:pPr>
            <w:r>
              <w:rPr>
                <w:rFonts w:ascii="Verdana" w:eastAsia="Verdana" w:hAnsi="Verdana" w:cs="Verdana"/>
              </w:rPr>
              <w:t>Profesional Especializado</w:t>
            </w:r>
          </w:p>
        </w:tc>
        <w:tc>
          <w:tcPr>
            <w:tcW w:w="480" w:type="dxa"/>
            <w:tcMar>
              <w:top w:w="0" w:type="dxa"/>
              <w:left w:w="0" w:type="dxa"/>
              <w:bottom w:w="0" w:type="dxa"/>
              <w:right w:w="0" w:type="dxa"/>
            </w:tcMar>
          </w:tcPr>
          <w:p w14:paraId="60FF5C3E" w14:textId="77777777" w:rsidR="008318FF" w:rsidRDefault="001F799A">
            <w:pPr>
              <w:spacing w:before="240" w:after="240" w:line="426" w:lineRule="auto"/>
              <w:rPr>
                <w:rFonts w:ascii="Verdana" w:eastAsia="Verdana" w:hAnsi="Verdana" w:cs="Verdana"/>
              </w:rPr>
            </w:pPr>
            <w:r>
              <w:rPr>
                <w:rFonts w:ascii="Verdana" w:eastAsia="Verdana" w:hAnsi="Verdana" w:cs="Verdana"/>
              </w:rPr>
              <w:t>2028</w:t>
            </w:r>
          </w:p>
        </w:tc>
        <w:tc>
          <w:tcPr>
            <w:tcW w:w="240" w:type="dxa"/>
            <w:tcMar>
              <w:top w:w="0" w:type="dxa"/>
              <w:left w:w="0" w:type="dxa"/>
              <w:bottom w:w="0" w:type="dxa"/>
              <w:right w:w="0" w:type="dxa"/>
            </w:tcMar>
          </w:tcPr>
          <w:p w14:paraId="3F82B108" w14:textId="77777777" w:rsidR="008318FF" w:rsidRDefault="001F799A">
            <w:pPr>
              <w:spacing w:before="240" w:after="240" w:line="426" w:lineRule="auto"/>
              <w:rPr>
                <w:rFonts w:ascii="Verdana" w:eastAsia="Verdana" w:hAnsi="Verdana" w:cs="Verdana"/>
              </w:rPr>
            </w:pPr>
            <w:r>
              <w:rPr>
                <w:rFonts w:ascii="Verdana" w:eastAsia="Verdana" w:hAnsi="Verdana" w:cs="Verdana"/>
              </w:rPr>
              <w:t>24</w:t>
            </w:r>
          </w:p>
        </w:tc>
      </w:tr>
      <w:tr w:rsidR="008318FF" w14:paraId="44653A82" w14:textId="77777777" w:rsidTr="00273EAD">
        <w:trPr>
          <w:trHeight w:val="555"/>
        </w:trPr>
        <w:tc>
          <w:tcPr>
            <w:tcW w:w="2520" w:type="dxa"/>
            <w:tcMar>
              <w:top w:w="0" w:type="dxa"/>
              <w:left w:w="0" w:type="dxa"/>
              <w:bottom w:w="0" w:type="dxa"/>
              <w:right w:w="0" w:type="dxa"/>
            </w:tcMar>
          </w:tcPr>
          <w:p w14:paraId="6E3BE738" w14:textId="77777777" w:rsidR="008318FF" w:rsidRDefault="001F799A">
            <w:pPr>
              <w:spacing w:before="240" w:after="240" w:line="426" w:lineRule="auto"/>
              <w:rPr>
                <w:rFonts w:ascii="Verdana" w:eastAsia="Verdana" w:hAnsi="Verdana" w:cs="Verdana"/>
              </w:rPr>
            </w:pPr>
            <w:r>
              <w:rPr>
                <w:rFonts w:ascii="Verdana" w:eastAsia="Verdana" w:hAnsi="Verdana" w:cs="Verdana"/>
              </w:rPr>
              <w:t>12</w:t>
            </w:r>
          </w:p>
        </w:tc>
        <w:tc>
          <w:tcPr>
            <w:tcW w:w="3495" w:type="dxa"/>
            <w:tcMar>
              <w:top w:w="0" w:type="dxa"/>
              <w:left w:w="0" w:type="dxa"/>
              <w:bottom w:w="0" w:type="dxa"/>
              <w:right w:w="0" w:type="dxa"/>
            </w:tcMar>
          </w:tcPr>
          <w:p w14:paraId="0B224DD4" w14:textId="77777777" w:rsidR="008318FF" w:rsidRDefault="001F799A">
            <w:pPr>
              <w:spacing w:before="240" w:after="240" w:line="426" w:lineRule="auto"/>
              <w:rPr>
                <w:rFonts w:ascii="Verdana" w:eastAsia="Verdana" w:hAnsi="Verdana" w:cs="Verdana"/>
              </w:rPr>
            </w:pPr>
            <w:r>
              <w:rPr>
                <w:rFonts w:ascii="Verdana" w:eastAsia="Verdana" w:hAnsi="Verdana" w:cs="Verdana"/>
              </w:rPr>
              <w:t>Doce</w:t>
            </w:r>
          </w:p>
        </w:tc>
        <w:tc>
          <w:tcPr>
            <w:tcW w:w="1800" w:type="dxa"/>
            <w:tcMar>
              <w:top w:w="0" w:type="dxa"/>
              <w:left w:w="0" w:type="dxa"/>
              <w:bottom w:w="0" w:type="dxa"/>
              <w:right w:w="0" w:type="dxa"/>
            </w:tcMar>
          </w:tcPr>
          <w:p w14:paraId="3E106282" w14:textId="77777777" w:rsidR="008318FF" w:rsidRDefault="001F799A">
            <w:pPr>
              <w:spacing w:before="240" w:after="240" w:line="426" w:lineRule="auto"/>
              <w:rPr>
                <w:rFonts w:ascii="Verdana" w:eastAsia="Verdana" w:hAnsi="Verdana" w:cs="Verdana"/>
              </w:rPr>
            </w:pPr>
            <w:r>
              <w:rPr>
                <w:rFonts w:ascii="Verdana" w:eastAsia="Verdana" w:hAnsi="Verdana" w:cs="Verdana"/>
              </w:rPr>
              <w:t>Profesional Especializado</w:t>
            </w:r>
          </w:p>
        </w:tc>
        <w:tc>
          <w:tcPr>
            <w:tcW w:w="480" w:type="dxa"/>
            <w:tcMar>
              <w:top w:w="0" w:type="dxa"/>
              <w:left w:w="0" w:type="dxa"/>
              <w:bottom w:w="0" w:type="dxa"/>
              <w:right w:w="0" w:type="dxa"/>
            </w:tcMar>
          </w:tcPr>
          <w:p w14:paraId="159FDA50" w14:textId="77777777" w:rsidR="008318FF" w:rsidRDefault="001F799A">
            <w:pPr>
              <w:spacing w:before="240" w:after="240" w:line="426" w:lineRule="auto"/>
              <w:rPr>
                <w:rFonts w:ascii="Verdana" w:eastAsia="Verdana" w:hAnsi="Verdana" w:cs="Verdana"/>
              </w:rPr>
            </w:pPr>
            <w:r>
              <w:rPr>
                <w:rFonts w:ascii="Verdana" w:eastAsia="Verdana" w:hAnsi="Verdana" w:cs="Verdana"/>
              </w:rPr>
              <w:t>2028</w:t>
            </w:r>
          </w:p>
        </w:tc>
        <w:tc>
          <w:tcPr>
            <w:tcW w:w="240" w:type="dxa"/>
            <w:tcMar>
              <w:top w:w="0" w:type="dxa"/>
              <w:left w:w="0" w:type="dxa"/>
              <w:bottom w:w="0" w:type="dxa"/>
              <w:right w:w="0" w:type="dxa"/>
            </w:tcMar>
          </w:tcPr>
          <w:p w14:paraId="3086F4AC" w14:textId="77777777" w:rsidR="008318FF" w:rsidRDefault="001F799A">
            <w:pPr>
              <w:spacing w:before="240" w:after="240" w:line="426" w:lineRule="auto"/>
              <w:rPr>
                <w:rFonts w:ascii="Verdana" w:eastAsia="Verdana" w:hAnsi="Verdana" w:cs="Verdana"/>
              </w:rPr>
            </w:pPr>
            <w:r>
              <w:rPr>
                <w:rFonts w:ascii="Verdana" w:eastAsia="Verdana" w:hAnsi="Verdana" w:cs="Verdana"/>
              </w:rPr>
              <w:t>15</w:t>
            </w:r>
          </w:p>
        </w:tc>
      </w:tr>
      <w:tr w:rsidR="008318FF" w14:paraId="3D99DA6A" w14:textId="77777777" w:rsidTr="00273EAD">
        <w:trPr>
          <w:trHeight w:val="555"/>
        </w:trPr>
        <w:tc>
          <w:tcPr>
            <w:tcW w:w="2520" w:type="dxa"/>
            <w:tcMar>
              <w:top w:w="0" w:type="dxa"/>
              <w:left w:w="0" w:type="dxa"/>
              <w:bottom w:w="0" w:type="dxa"/>
              <w:right w:w="0" w:type="dxa"/>
            </w:tcMar>
          </w:tcPr>
          <w:p w14:paraId="7A8266C3" w14:textId="77777777" w:rsidR="008318FF" w:rsidRDefault="001F799A">
            <w:pPr>
              <w:spacing w:before="240" w:after="240" w:line="426" w:lineRule="auto"/>
              <w:rPr>
                <w:rFonts w:ascii="Verdana" w:eastAsia="Verdana" w:hAnsi="Verdana" w:cs="Verdana"/>
              </w:rPr>
            </w:pPr>
            <w:r>
              <w:rPr>
                <w:rFonts w:ascii="Verdana" w:eastAsia="Verdana" w:hAnsi="Verdana" w:cs="Verdana"/>
              </w:rPr>
              <w:t>6</w:t>
            </w:r>
          </w:p>
        </w:tc>
        <w:tc>
          <w:tcPr>
            <w:tcW w:w="3495" w:type="dxa"/>
            <w:tcMar>
              <w:top w:w="0" w:type="dxa"/>
              <w:left w:w="0" w:type="dxa"/>
              <w:bottom w:w="0" w:type="dxa"/>
              <w:right w:w="0" w:type="dxa"/>
            </w:tcMar>
          </w:tcPr>
          <w:p w14:paraId="77AD495D" w14:textId="77777777" w:rsidR="008318FF" w:rsidRDefault="001F799A">
            <w:pPr>
              <w:spacing w:before="240" w:after="240" w:line="426" w:lineRule="auto"/>
              <w:rPr>
                <w:rFonts w:ascii="Verdana" w:eastAsia="Verdana" w:hAnsi="Verdana" w:cs="Verdana"/>
              </w:rPr>
            </w:pPr>
            <w:r>
              <w:rPr>
                <w:rFonts w:ascii="Verdana" w:eastAsia="Verdana" w:hAnsi="Verdana" w:cs="Verdana"/>
              </w:rPr>
              <w:t>Seis</w:t>
            </w:r>
          </w:p>
        </w:tc>
        <w:tc>
          <w:tcPr>
            <w:tcW w:w="1800" w:type="dxa"/>
            <w:tcMar>
              <w:top w:w="0" w:type="dxa"/>
              <w:left w:w="0" w:type="dxa"/>
              <w:bottom w:w="0" w:type="dxa"/>
              <w:right w:w="0" w:type="dxa"/>
            </w:tcMar>
          </w:tcPr>
          <w:p w14:paraId="4DE45ECF" w14:textId="77777777" w:rsidR="008318FF" w:rsidRDefault="001F799A">
            <w:pPr>
              <w:spacing w:before="240" w:after="240" w:line="426" w:lineRule="auto"/>
              <w:rPr>
                <w:rFonts w:ascii="Verdana" w:eastAsia="Verdana" w:hAnsi="Verdana" w:cs="Verdana"/>
              </w:rPr>
            </w:pPr>
            <w:r>
              <w:rPr>
                <w:rFonts w:ascii="Verdana" w:eastAsia="Verdana" w:hAnsi="Verdana" w:cs="Verdana"/>
              </w:rPr>
              <w:t>Profesional Especializado</w:t>
            </w:r>
          </w:p>
        </w:tc>
        <w:tc>
          <w:tcPr>
            <w:tcW w:w="480" w:type="dxa"/>
            <w:tcMar>
              <w:top w:w="0" w:type="dxa"/>
              <w:left w:w="0" w:type="dxa"/>
              <w:bottom w:w="0" w:type="dxa"/>
              <w:right w:w="0" w:type="dxa"/>
            </w:tcMar>
          </w:tcPr>
          <w:p w14:paraId="4D1605F0" w14:textId="77777777" w:rsidR="008318FF" w:rsidRDefault="001F799A">
            <w:pPr>
              <w:spacing w:before="240" w:after="240" w:line="426" w:lineRule="auto"/>
              <w:rPr>
                <w:rFonts w:ascii="Verdana" w:eastAsia="Verdana" w:hAnsi="Verdana" w:cs="Verdana"/>
              </w:rPr>
            </w:pPr>
            <w:r>
              <w:rPr>
                <w:rFonts w:ascii="Verdana" w:eastAsia="Verdana" w:hAnsi="Verdana" w:cs="Verdana"/>
              </w:rPr>
              <w:t>2028</w:t>
            </w:r>
          </w:p>
        </w:tc>
        <w:tc>
          <w:tcPr>
            <w:tcW w:w="240" w:type="dxa"/>
            <w:tcMar>
              <w:top w:w="0" w:type="dxa"/>
              <w:left w:w="0" w:type="dxa"/>
              <w:bottom w:w="0" w:type="dxa"/>
              <w:right w:w="0" w:type="dxa"/>
            </w:tcMar>
          </w:tcPr>
          <w:p w14:paraId="60EEA0C0" w14:textId="77777777" w:rsidR="008318FF" w:rsidRDefault="001F799A">
            <w:pPr>
              <w:spacing w:before="240" w:after="240" w:line="426" w:lineRule="auto"/>
              <w:rPr>
                <w:rFonts w:ascii="Verdana" w:eastAsia="Verdana" w:hAnsi="Verdana" w:cs="Verdana"/>
              </w:rPr>
            </w:pPr>
            <w:r>
              <w:rPr>
                <w:rFonts w:ascii="Verdana" w:eastAsia="Verdana" w:hAnsi="Verdana" w:cs="Verdana"/>
              </w:rPr>
              <w:t>14</w:t>
            </w:r>
          </w:p>
        </w:tc>
      </w:tr>
      <w:tr w:rsidR="008318FF" w14:paraId="17F9254A" w14:textId="77777777" w:rsidTr="00273EAD">
        <w:trPr>
          <w:trHeight w:val="555"/>
        </w:trPr>
        <w:tc>
          <w:tcPr>
            <w:tcW w:w="2520" w:type="dxa"/>
            <w:tcMar>
              <w:top w:w="0" w:type="dxa"/>
              <w:left w:w="0" w:type="dxa"/>
              <w:bottom w:w="0" w:type="dxa"/>
              <w:right w:w="0" w:type="dxa"/>
            </w:tcMar>
          </w:tcPr>
          <w:p w14:paraId="525CE73A" w14:textId="77777777" w:rsidR="008318FF" w:rsidRDefault="001F799A">
            <w:pPr>
              <w:spacing w:before="240" w:after="240" w:line="426" w:lineRule="auto"/>
              <w:rPr>
                <w:rFonts w:ascii="Verdana" w:eastAsia="Verdana" w:hAnsi="Verdana" w:cs="Verdana"/>
              </w:rPr>
            </w:pPr>
            <w:r>
              <w:rPr>
                <w:rFonts w:ascii="Verdana" w:eastAsia="Verdana" w:hAnsi="Verdana" w:cs="Verdana"/>
              </w:rPr>
              <w:t>7</w:t>
            </w:r>
          </w:p>
        </w:tc>
        <w:tc>
          <w:tcPr>
            <w:tcW w:w="3495" w:type="dxa"/>
            <w:tcMar>
              <w:top w:w="0" w:type="dxa"/>
              <w:left w:w="0" w:type="dxa"/>
              <w:bottom w:w="0" w:type="dxa"/>
              <w:right w:w="0" w:type="dxa"/>
            </w:tcMar>
          </w:tcPr>
          <w:p w14:paraId="511F8A4A" w14:textId="77777777" w:rsidR="008318FF" w:rsidRDefault="001F799A">
            <w:pPr>
              <w:spacing w:before="240" w:after="240" w:line="426" w:lineRule="auto"/>
              <w:rPr>
                <w:rFonts w:ascii="Verdana" w:eastAsia="Verdana" w:hAnsi="Verdana" w:cs="Verdana"/>
              </w:rPr>
            </w:pPr>
            <w:r>
              <w:rPr>
                <w:rFonts w:ascii="Verdana" w:eastAsia="Verdana" w:hAnsi="Verdana" w:cs="Verdana"/>
              </w:rPr>
              <w:t>Siete</w:t>
            </w:r>
          </w:p>
        </w:tc>
        <w:tc>
          <w:tcPr>
            <w:tcW w:w="1800" w:type="dxa"/>
            <w:tcMar>
              <w:top w:w="0" w:type="dxa"/>
              <w:left w:w="0" w:type="dxa"/>
              <w:bottom w:w="0" w:type="dxa"/>
              <w:right w:w="0" w:type="dxa"/>
            </w:tcMar>
          </w:tcPr>
          <w:p w14:paraId="42091A24" w14:textId="77777777" w:rsidR="008318FF" w:rsidRDefault="001F799A">
            <w:pPr>
              <w:spacing w:before="240" w:after="240" w:line="426" w:lineRule="auto"/>
              <w:rPr>
                <w:rFonts w:ascii="Verdana" w:eastAsia="Verdana" w:hAnsi="Verdana" w:cs="Verdana"/>
              </w:rPr>
            </w:pPr>
            <w:r>
              <w:rPr>
                <w:rFonts w:ascii="Verdana" w:eastAsia="Verdana" w:hAnsi="Verdana" w:cs="Verdana"/>
              </w:rPr>
              <w:t>Profesional Especializado</w:t>
            </w:r>
          </w:p>
        </w:tc>
        <w:tc>
          <w:tcPr>
            <w:tcW w:w="480" w:type="dxa"/>
            <w:tcMar>
              <w:top w:w="0" w:type="dxa"/>
              <w:left w:w="0" w:type="dxa"/>
              <w:bottom w:w="0" w:type="dxa"/>
              <w:right w:w="0" w:type="dxa"/>
            </w:tcMar>
          </w:tcPr>
          <w:p w14:paraId="723CA813" w14:textId="77777777" w:rsidR="008318FF" w:rsidRDefault="001F799A">
            <w:pPr>
              <w:spacing w:before="240" w:after="240" w:line="426" w:lineRule="auto"/>
              <w:rPr>
                <w:rFonts w:ascii="Verdana" w:eastAsia="Verdana" w:hAnsi="Verdana" w:cs="Verdana"/>
              </w:rPr>
            </w:pPr>
            <w:r>
              <w:rPr>
                <w:rFonts w:ascii="Verdana" w:eastAsia="Verdana" w:hAnsi="Verdana" w:cs="Verdana"/>
              </w:rPr>
              <w:t>2028</w:t>
            </w:r>
          </w:p>
        </w:tc>
        <w:tc>
          <w:tcPr>
            <w:tcW w:w="240" w:type="dxa"/>
            <w:tcMar>
              <w:top w:w="0" w:type="dxa"/>
              <w:left w:w="0" w:type="dxa"/>
              <w:bottom w:w="0" w:type="dxa"/>
              <w:right w:w="0" w:type="dxa"/>
            </w:tcMar>
          </w:tcPr>
          <w:p w14:paraId="1C08C84E" w14:textId="77777777" w:rsidR="008318FF" w:rsidRDefault="001F799A">
            <w:pPr>
              <w:spacing w:before="240" w:after="240" w:line="426" w:lineRule="auto"/>
              <w:rPr>
                <w:rFonts w:ascii="Verdana" w:eastAsia="Verdana" w:hAnsi="Verdana" w:cs="Verdana"/>
              </w:rPr>
            </w:pPr>
            <w:r>
              <w:rPr>
                <w:rFonts w:ascii="Verdana" w:eastAsia="Verdana" w:hAnsi="Verdana" w:cs="Verdana"/>
              </w:rPr>
              <w:t>13</w:t>
            </w:r>
          </w:p>
        </w:tc>
      </w:tr>
      <w:tr w:rsidR="008318FF" w14:paraId="375D6413" w14:textId="77777777" w:rsidTr="00273EAD">
        <w:trPr>
          <w:trHeight w:val="555"/>
        </w:trPr>
        <w:tc>
          <w:tcPr>
            <w:tcW w:w="2520" w:type="dxa"/>
            <w:tcMar>
              <w:top w:w="0" w:type="dxa"/>
              <w:left w:w="0" w:type="dxa"/>
              <w:bottom w:w="0" w:type="dxa"/>
              <w:right w:w="0" w:type="dxa"/>
            </w:tcMar>
          </w:tcPr>
          <w:p w14:paraId="4C185043" w14:textId="77777777" w:rsidR="008318FF" w:rsidRDefault="001F799A">
            <w:pPr>
              <w:spacing w:before="240" w:after="240" w:line="426" w:lineRule="auto"/>
              <w:rPr>
                <w:rFonts w:ascii="Verdana" w:eastAsia="Verdana" w:hAnsi="Verdana" w:cs="Verdana"/>
              </w:rPr>
            </w:pPr>
            <w:r>
              <w:rPr>
                <w:rFonts w:ascii="Verdana" w:eastAsia="Verdana" w:hAnsi="Verdana" w:cs="Verdana"/>
              </w:rPr>
              <w:t>10</w:t>
            </w:r>
          </w:p>
        </w:tc>
        <w:tc>
          <w:tcPr>
            <w:tcW w:w="3495" w:type="dxa"/>
            <w:tcMar>
              <w:top w:w="0" w:type="dxa"/>
              <w:left w:w="0" w:type="dxa"/>
              <w:bottom w:w="0" w:type="dxa"/>
              <w:right w:w="0" w:type="dxa"/>
            </w:tcMar>
          </w:tcPr>
          <w:p w14:paraId="5BCC0603" w14:textId="77777777" w:rsidR="008318FF" w:rsidRDefault="001F799A">
            <w:pPr>
              <w:spacing w:before="240" w:after="240" w:line="426" w:lineRule="auto"/>
              <w:rPr>
                <w:rFonts w:ascii="Verdana" w:eastAsia="Verdana" w:hAnsi="Verdana" w:cs="Verdana"/>
              </w:rPr>
            </w:pPr>
            <w:r>
              <w:rPr>
                <w:rFonts w:ascii="Verdana" w:eastAsia="Verdana" w:hAnsi="Verdana" w:cs="Verdana"/>
              </w:rPr>
              <w:t>Diez</w:t>
            </w:r>
          </w:p>
        </w:tc>
        <w:tc>
          <w:tcPr>
            <w:tcW w:w="1800" w:type="dxa"/>
            <w:tcMar>
              <w:top w:w="0" w:type="dxa"/>
              <w:left w:w="0" w:type="dxa"/>
              <w:bottom w:w="0" w:type="dxa"/>
              <w:right w:w="0" w:type="dxa"/>
            </w:tcMar>
          </w:tcPr>
          <w:p w14:paraId="3D0F7B9B" w14:textId="77777777" w:rsidR="008318FF" w:rsidRDefault="001F799A">
            <w:pPr>
              <w:spacing w:before="240" w:after="240" w:line="426" w:lineRule="auto"/>
              <w:rPr>
                <w:rFonts w:ascii="Verdana" w:eastAsia="Verdana" w:hAnsi="Verdana" w:cs="Verdana"/>
              </w:rPr>
            </w:pPr>
            <w:r>
              <w:rPr>
                <w:rFonts w:ascii="Verdana" w:eastAsia="Verdana" w:hAnsi="Verdana" w:cs="Verdana"/>
              </w:rPr>
              <w:t>Profesional Universitario</w:t>
            </w:r>
          </w:p>
        </w:tc>
        <w:tc>
          <w:tcPr>
            <w:tcW w:w="480" w:type="dxa"/>
            <w:tcMar>
              <w:top w:w="0" w:type="dxa"/>
              <w:left w:w="0" w:type="dxa"/>
              <w:bottom w:w="0" w:type="dxa"/>
              <w:right w:w="0" w:type="dxa"/>
            </w:tcMar>
          </w:tcPr>
          <w:p w14:paraId="1605ACF9" w14:textId="77777777" w:rsidR="008318FF" w:rsidRDefault="001F799A">
            <w:pPr>
              <w:spacing w:before="240" w:after="240" w:line="426" w:lineRule="auto"/>
              <w:rPr>
                <w:rFonts w:ascii="Verdana" w:eastAsia="Verdana" w:hAnsi="Verdana" w:cs="Verdana"/>
              </w:rPr>
            </w:pPr>
            <w:r>
              <w:rPr>
                <w:rFonts w:ascii="Verdana" w:eastAsia="Verdana" w:hAnsi="Verdana" w:cs="Verdana"/>
              </w:rPr>
              <w:t>2044</w:t>
            </w:r>
          </w:p>
        </w:tc>
        <w:tc>
          <w:tcPr>
            <w:tcW w:w="240" w:type="dxa"/>
            <w:tcMar>
              <w:top w:w="0" w:type="dxa"/>
              <w:left w:w="0" w:type="dxa"/>
              <w:bottom w:w="0" w:type="dxa"/>
              <w:right w:w="0" w:type="dxa"/>
            </w:tcMar>
          </w:tcPr>
          <w:p w14:paraId="72C980C1" w14:textId="77777777" w:rsidR="008318FF" w:rsidRDefault="001F799A">
            <w:pPr>
              <w:spacing w:before="240" w:after="240" w:line="426" w:lineRule="auto"/>
              <w:rPr>
                <w:rFonts w:ascii="Verdana" w:eastAsia="Verdana" w:hAnsi="Verdana" w:cs="Verdana"/>
              </w:rPr>
            </w:pPr>
            <w:r>
              <w:rPr>
                <w:rFonts w:ascii="Verdana" w:eastAsia="Verdana" w:hAnsi="Verdana" w:cs="Verdana"/>
              </w:rPr>
              <w:t>11</w:t>
            </w:r>
          </w:p>
        </w:tc>
      </w:tr>
      <w:tr w:rsidR="008318FF" w14:paraId="338ADDD0" w14:textId="77777777" w:rsidTr="00273EAD">
        <w:trPr>
          <w:trHeight w:val="555"/>
        </w:trPr>
        <w:tc>
          <w:tcPr>
            <w:tcW w:w="2520" w:type="dxa"/>
            <w:tcMar>
              <w:top w:w="0" w:type="dxa"/>
              <w:left w:w="0" w:type="dxa"/>
              <w:bottom w:w="0" w:type="dxa"/>
              <w:right w:w="0" w:type="dxa"/>
            </w:tcMar>
          </w:tcPr>
          <w:p w14:paraId="14D4FF67" w14:textId="77777777" w:rsidR="008318FF" w:rsidRDefault="001F799A">
            <w:pPr>
              <w:spacing w:before="240" w:after="240" w:line="426" w:lineRule="auto"/>
              <w:rPr>
                <w:rFonts w:ascii="Verdana" w:eastAsia="Verdana" w:hAnsi="Verdana" w:cs="Verdana"/>
              </w:rPr>
            </w:pPr>
            <w:r>
              <w:rPr>
                <w:rFonts w:ascii="Verdana" w:eastAsia="Verdana" w:hAnsi="Verdana" w:cs="Verdana"/>
              </w:rPr>
              <w:t>13</w:t>
            </w:r>
          </w:p>
        </w:tc>
        <w:tc>
          <w:tcPr>
            <w:tcW w:w="3495" w:type="dxa"/>
            <w:tcMar>
              <w:top w:w="0" w:type="dxa"/>
              <w:left w:w="0" w:type="dxa"/>
              <w:bottom w:w="0" w:type="dxa"/>
              <w:right w:w="0" w:type="dxa"/>
            </w:tcMar>
          </w:tcPr>
          <w:p w14:paraId="4A56C55E" w14:textId="77777777" w:rsidR="008318FF" w:rsidRDefault="001F799A">
            <w:pPr>
              <w:spacing w:before="240" w:after="240" w:line="426" w:lineRule="auto"/>
              <w:rPr>
                <w:rFonts w:ascii="Verdana" w:eastAsia="Verdana" w:hAnsi="Verdana" w:cs="Verdana"/>
              </w:rPr>
            </w:pPr>
            <w:r>
              <w:rPr>
                <w:rFonts w:ascii="Verdana" w:eastAsia="Verdana" w:hAnsi="Verdana" w:cs="Verdana"/>
              </w:rPr>
              <w:t>Trece</w:t>
            </w:r>
          </w:p>
        </w:tc>
        <w:tc>
          <w:tcPr>
            <w:tcW w:w="1800" w:type="dxa"/>
            <w:tcMar>
              <w:top w:w="0" w:type="dxa"/>
              <w:left w:w="0" w:type="dxa"/>
              <w:bottom w:w="0" w:type="dxa"/>
              <w:right w:w="0" w:type="dxa"/>
            </w:tcMar>
          </w:tcPr>
          <w:p w14:paraId="7DDE94C4" w14:textId="77777777" w:rsidR="008318FF" w:rsidRDefault="001F799A">
            <w:pPr>
              <w:spacing w:before="240" w:after="240" w:line="426" w:lineRule="auto"/>
              <w:rPr>
                <w:rFonts w:ascii="Verdana" w:eastAsia="Verdana" w:hAnsi="Verdana" w:cs="Verdana"/>
              </w:rPr>
            </w:pPr>
            <w:r>
              <w:rPr>
                <w:rFonts w:ascii="Verdana" w:eastAsia="Verdana" w:hAnsi="Verdana" w:cs="Verdana"/>
              </w:rPr>
              <w:t>Profesional Universitario</w:t>
            </w:r>
          </w:p>
        </w:tc>
        <w:tc>
          <w:tcPr>
            <w:tcW w:w="480" w:type="dxa"/>
            <w:tcMar>
              <w:top w:w="0" w:type="dxa"/>
              <w:left w:w="0" w:type="dxa"/>
              <w:bottom w:w="0" w:type="dxa"/>
              <w:right w:w="0" w:type="dxa"/>
            </w:tcMar>
          </w:tcPr>
          <w:p w14:paraId="5EFE1970" w14:textId="77777777" w:rsidR="008318FF" w:rsidRDefault="001F799A">
            <w:pPr>
              <w:spacing w:before="240" w:after="240" w:line="426" w:lineRule="auto"/>
              <w:rPr>
                <w:rFonts w:ascii="Verdana" w:eastAsia="Verdana" w:hAnsi="Verdana" w:cs="Verdana"/>
              </w:rPr>
            </w:pPr>
            <w:r>
              <w:rPr>
                <w:rFonts w:ascii="Verdana" w:eastAsia="Verdana" w:hAnsi="Verdana" w:cs="Verdana"/>
              </w:rPr>
              <w:t>2044</w:t>
            </w:r>
          </w:p>
        </w:tc>
        <w:tc>
          <w:tcPr>
            <w:tcW w:w="240" w:type="dxa"/>
            <w:tcMar>
              <w:top w:w="0" w:type="dxa"/>
              <w:left w:w="0" w:type="dxa"/>
              <w:bottom w:w="0" w:type="dxa"/>
              <w:right w:w="0" w:type="dxa"/>
            </w:tcMar>
          </w:tcPr>
          <w:p w14:paraId="5522CFCD" w14:textId="77777777" w:rsidR="008318FF" w:rsidRDefault="001F799A">
            <w:pPr>
              <w:spacing w:before="240" w:after="240" w:line="426" w:lineRule="auto"/>
              <w:rPr>
                <w:rFonts w:ascii="Verdana" w:eastAsia="Verdana" w:hAnsi="Verdana" w:cs="Verdana"/>
              </w:rPr>
            </w:pPr>
            <w:r>
              <w:rPr>
                <w:rFonts w:ascii="Verdana" w:eastAsia="Verdana" w:hAnsi="Verdana" w:cs="Verdana"/>
              </w:rPr>
              <w:t>9</w:t>
            </w:r>
          </w:p>
        </w:tc>
      </w:tr>
      <w:tr w:rsidR="008318FF" w14:paraId="6EC2BF90" w14:textId="77777777" w:rsidTr="00273EAD">
        <w:trPr>
          <w:trHeight w:val="555"/>
        </w:trPr>
        <w:tc>
          <w:tcPr>
            <w:tcW w:w="2520" w:type="dxa"/>
            <w:tcMar>
              <w:top w:w="0" w:type="dxa"/>
              <w:left w:w="0" w:type="dxa"/>
              <w:bottom w:w="0" w:type="dxa"/>
              <w:right w:w="0" w:type="dxa"/>
            </w:tcMar>
          </w:tcPr>
          <w:p w14:paraId="716C5571" w14:textId="77777777" w:rsidR="008318FF" w:rsidRDefault="001F799A">
            <w:pPr>
              <w:spacing w:before="240" w:after="240" w:line="426" w:lineRule="auto"/>
              <w:rPr>
                <w:rFonts w:ascii="Verdana" w:eastAsia="Verdana" w:hAnsi="Verdana" w:cs="Verdana"/>
              </w:rPr>
            </w:pPr>
            <w:r>
              <w:rPr>
                <w:rFonts w:ascii="Verdana" w:eastAsia="Verdana" w:hAnsi="Verdana" w:cs="Verdana"/>
              </w:rPr>
              <w:t>7</w:t>
            </w:r>
          </w:p>
        </w:tc>
        <w:tc>
          <w:tcPr>
            <w:tcW w:w="3495" w:type="dxa"/>
            <w:tcMar>
              <w:top w:w="0" w:type="dxa"/>
              <w:left w:w="0" w:type="dxa"/>
              <w:bottom w:w="0" w:type="dxa"/>
              <w:right w:w="0" w:type="dxa"/>
            </w:tcMar>
          </w:tcPr>
          <w:p w14:paraId="6416CAEE" w14:textId="77777777" w:rsidR="008318FF" w:rsidRDefault="001F799A">
            <w:pPr>
              <w:spacing w:before="240" w:after="240" w:line="426" w:lineRule="auto"/>
              <w:rPr>
                <w:rFonts w:ascii="Verdana" w:eastAsia="Verdana" w:hAnsi="Verdana" w:cs="Verdana"/>
              </w:rPr>
            </w:pPr>
            <w:r>
              <w:rPr>
                <w:rFonts w:ascii="Verdana" w:eastAsia="Verdana" w:hAnsi="Verdana" w:cs="Verdana"/>
              </w:rPr>
              <w:t>Siete</w:t>
            </w:r>
          </w:p>
        </w:tc>
        <w:tc>
          <w:tcPr>
            <w:tcW w:w="1800" w:type="dxa"/>
            <w:tcMar>
              <w:top w:w="0" w:type="dxa"/>
              <w:left w:w="0" w:type="dxa"/>
              <w:bottom w:w="0" w:type="dxa"/>
              <w:right w:w="0" w:type="dxa"/>
            </w:tcMar>
          </w:tcPr>
          <w:p w14:paraId="59740877" w14:textId="77777777" w:rsidR="008318FF" w:rsidRDefault="001F799A">
            <w:pPr>
              <w:spacing w:before="240" w:after="240" w:line="426" w:lineRule="auto"/>
              <w:rPr>
                <w:rFonts w:ascii="Verdana" w:eastAsia="Verdana" w:hAnsi="Verdana" w:cs="Verdana"/>
              </w:rPr>
            </w:pPr>
            <w:r>
              <w:rPr>
                <w:rFonts w:ascii="Verdana" w:eastAsia="Verdana" w:hAnsi="Verdana" w:cs="Verdana"/>
              </w:rPr>
              <w:t>Profesional Universitario</w:t>
            </w:r>
          </w:p>
        </w:tc>
        <w:tc>
          <w:tcPr>
            <w:tcW w:w="480" w:type="dxa"/>
            <w:tcMar>
              <w:top w:w="0" w:type="dxa"/>
              <w:left w:w="0" w:type="dxa"/>
              <w:bottom w:w="0" w:type="dxa"/>
              <w:right w:w="0" w:type="dxa"/>
            </w:tcMar>
          </w:tcPr>
          <w:p w14:paraId="5375AEAC" w14:textId="77777777" w:rsidR="008318FF" w:rsidRDefault="001F799A">
            <w:pPr>
              <w:spacing w:before="240" w:after="240" w:line="426" w:lineRule="auto"/>
              <w:rPr>
                <w:rFonts w:ascii="Verdana" w:eastAsia="Verdana" w:hAnsi="Verdana" w:cs="Verdana"/>
              </w:rPr>
            </w:pPr>
            <w:r>
              <w:rPr>
                <w:rFonts w:ascii="Verdana" w:eastAsia="Verdana" w:hAnsi="Verdana" w:cs="Verdana"/>
              </w:rPr>
              <w:t>2044</w:t>
            </w:r>
          </w:p>
        </w:tc>
        <w:tc>
          <w:tcPr>
            <w:tcW w:w="240" w:type="dxa"/>
            <w:tcMar>
              <w:top w:w="0" w:type="dxa"/>
              <w:left w:w="0" w:type="dxa"/>
              <w:bottom w:w="0" w:type="dxa"/>
              <w:right w:w="0" w:type="dxa"/>
            </w:tcMar>
          </w:tcPr>
          <w:p w14:paraId="64BAD679" w14:textId="77777777" w:rsidR="008318FF" w:rsidRDefault="001F799A">
            <w:pPr>
              <w:spacing w:before="240" w:after="240" w:line="426" w:lineRule="auto"/>
              <w:rPr>
                <w:rFonts w:ascii="Verdana" w:eastAsia="Verdana" w:hAnsi="Verdana" w:cs="Verdana"/>
              </w:rPr>
            </w:pPr>
            <w:r>
              <w:rPr>
                <w:rFonts w:ascii="Verdana" w:eastAsia="Verdana" w:hAnsi="Verdana" w:cs="Verdana"/>
              </w:rPr>
              <w:t>8</w:t>
            </w:r>
          </w:p>
        </w:tc>
      </w:tr>
      <w:tr w:rsidR="008318FF" w14:paraId="56A7906E" w14:textId="77777777" w:rsidTr="00273EAD">
        <w:trPr>
          <w:trHeight w:val="555"/>
        </w:trPr>
        <w:tc>
          <w:tcPr>
            <w:tcW w:w="2520" w:type="dxa"/>
            <w:tcMar>
              <w:top w:w="0" w:type="dxa"/>
              <w:left w:w="0" w:type="dxa"/>
              <w:bottom w:w="0" w:type="dxa"/>
              <w:right w:w="0" w:type="dxa"/>
            </w:tcMar>
          </w:tcPr>
          <w:p w14:paraId="403BEED3" w14:textId="77777777" w:rsidR="008318FF" w:rsidRDefault="001F799A">
            <w:pPr>
              <w:spacing w:before="240" w:after="240" w:line="426" w:lineRule="auto"/>
              <w:rPr>
                <w:rFonts w:ascii="Verdana" w:eastAsia="Verdana" w:hAnsi="Verdana" w:cs="Verdana"/>
              </w:rPr>
            </w:pPr>
            <w:r>
              <w:rPr>
                <w:rFonts w:ascii="Verdana" w:eastAsia="Verdana" w:hAnsi="Verdana" w:cs="Verdana"/>
              </w:rPr>
              <w:t>121</w:t>
            </w:r>
          </w:p>
        </w:tc>
        <w:tc>
          <w:tcPr>
            <w:tcW w:w="3495" w:type="dxa"/>
            <w:tcMar>
              <w:top w:w="0" w:type="dxa"/>
              <w:left w:w="0" w:type="dxa"/>
              <w:bottom w:w="0" w:type="dxa"/>
              <w:right w:w="0" w:type="dxa"/>
            </w:tcMar>
          </w:tcPr>
          <w:p w14:paraId="5645E3B3" w14:textId="77777777" w:rsidR="008318FF" w:rsidRDefault="001F799A">
            <w:pPr>
              <w:spacing w:before="240" w:after="240" w:line="426" w:lineRule="auto"/>
              <w:rPr>
                <w:rFonts w:ascii="Verdana" w:eastAsia="Verdana" w:hAnsi="Verdana" w:cs="Verdana"/>
              </w:rPr>
            </w:pPr>
            <w:r>
              <w:rPr>
                <w:rFonts w:ascii="Verdana" w:eastAsia="Verdana" w:hAnsi="Verdana" w:cs="Verdana"/>
              </w:rPr>
              <w:t>Ciento veintiuno</w:t>
            </w:r>
          </w:p>
        </w:tc>
        <w:tc>
          <w:tcPr>
            <w:tcW w:w="1800" w:type="dxa"/>
            <w:tcMar>
              <w:top w:w="0" w:type="dxa"/>
              <w:left w:w="0" w:type="dxa"/>
              <w:bottom w:w="0" w:type="dxa"/>
              <w:right w:w="0" w:type="dxa"/>
            </w:tcMar>
          </w:tcPr>
          <w:p w14:paraId="523D3C11" w14:textId="77777777" w:rsidR="008318FF" w:rsidRDefault="001F799A">
            <w:pPr>
              <w:spacing w:before="240" w:after="240" w:line="426" w:lineRule="auto"/>
              <w:rPr>
                <w:rFonts w:ascii="Verdana" w:eastAsia="Verdana" w:hAnsi="Verdana" w:cs="Verdana"/>
              </w:rPr>
            </w:pPr>
            <w:r>
              <w:rPr>
                <w:rFonts w:ascii="Verdana" w:eastAsia="Verdana" w:hAnsi="Verdana" w:cs="Verdana"/>
              </w:rPr>
              <w:t>Profesional Universitario</w:t>
            </w:r>
          </w:p>
        </w:tc>
        <w:tc>
          <w:tcPr>
            <w:tcW w:w="480" w:type="dxa"/>
            <w:tcMar>
              <w:top w:w="0" w:type="dxa"/>
              <w:left w:w="0" w:type="dxa"/>
              <w:bottom w:w="0" w:type="dxa"/>
              <w:right w:w="0" w:type="dxa"/>
            </w:tcMar>
          </w:tcPr>
          <w:p w14:paraId="1236438D" w14:textId="77777777" w:rsidR="008318FF" w:rsidRDefault="001F799A">
            <w:pPr>
              <w:spacing w:before="240" w:after="240" w:line="426" w:lineRule="auto"/>
              <w:rPr>
                <w:rFonts w:ascii="Verdana" w:eastAsia="Verdana" w:hAnsi="Verdana" w:cs="Verdana"/>
              </w:rPr>
            </w:pPr>
            <w:r>
              <w:rPr>
                <w:rFonts w:ascii="Verdana" w:eastAsia="Verdana" w:hAnsi="Verdana" w:cs="Verdana"/>
              </w:rPr>
              <w:t>2044</w:t>
            </w:r>
          </w:p>
        </w:tc>
        <w:tc>
          <w:tcPr>
            <w:tcW w:w="240" w:type="dxa"/>
            <w:tcMar>
              <w:top w:w="0" w:type="dxa"/>
              <w:left w:w="0" w:type="dxa"/>
              <w:bottom w:w="0" w:type="dxa"/>
              <w:right w:w="0" w:type="dxa"/>
            </w:tcMar>
          </w:tcPr>
          <w:p w14:paraId="46CA36DD" w14:textId="77777777" w:rsidR="008318FF" w:rsidRDefault="001F799A">
            <w:pPr>
              <w:spacing w:before="240" w:after="240" w:line="426" w:lineRule="auto"/>
              <w:rPr>
                <w:rFonts w:ascii="Verdana" w:eastAsia="Verdana" w:hAnsi="Verdana" w:cs="Verdana"/>
              </w:rPr>
            </w:pPr>
            <w:r>
              <w:rPr>
                <w:rFonts w:ascii="Verdana" w:eastAsia="Verdana" w:hAnsi="Verdana" w:cs="Verdana"/>
              </w:rPr>
              <w:t>7</w:t>
            </w:r>
          </w:p>
        </w:tc>
      </w:tr>
      <w:tr w:rsidR="008318FF" w14:paraId="32345FBA" w14:textId="77777777" w:rsidTr="00273EAD">
        <w:trPr>
          <w:trHeight w:val="555"/>
        </w:trPr>
        <w:tc>
          <w:tcPr>
            <w:tcW w:w="2520" w:type="dxa"/>
            <w:tcMar>
              <w:top w:w="0" w:type="dxa"/>
              <w:left w:w="0" w:type="dxa"/>
              <w:bottom w:w="0" w:type="dxa"/>
              <w:right w:w="0" w:type="dxa"/>
            </w:tcMar>
          </w:tcPr>
          <w:p w14:paraId="755CA51F" w14:textId="77777777" w:rsidR="008318FF" w:rsidRDefault="001F799A">
            <w:pPr>
              <w:spacing w:before="240" w:after="240" w:line="426" w:lineRule="auto"/>
              <w:rPr>
                <w:rFonts w:ascii="Verdana" w:eastAsia="Verdana" w:hAnsi="Verdana" w:cs="Verdana"/>
              </w:rPr>
            </w:pPr>
            <w:r>
              <w:rPr>
                <w:rFonts w:ascii="Verdana" w:eastAsia="Verdana" w:hAnsi="Verdana" w:cs="Verdana"/>
              </w:rPr>
              <w:t>4</w:t>
            </w:r>
          </w:p>
        </w:tc>
        <w:tc>
          <w:tcPr>
            <w:tcW w:w="3495" w:type="dxa"/>
            <w:tcMar>
              <w:top w:w="0" w:type="dxa"/>
              <w:left w:w="0" w:type="dxa"/>
              <w:bottom w:w="0" w:type="dxa"/>
              <w:right w:w="0" w:type="dxa"/>
            </w:tcMar>
          </w:tcPr>
          <w:p w14:paraId="7E379C4E" w14:textId="77777777" w:rsidR="008318FF" w:rsidRDefault="001F799A">
            <w:pPr>
              <w:spacing w:before="240" w:after="240" w:line="426" w:lineRule="auto"/>
              <w:rPr>
                <w:rFonts w:ascii="Verdana" w:eastAsia="Verdana" w:hAnsi="Verdana" w:cs="Verdana"/>
              </w:rPr>
            </w:pPr>
            <w:r>
              <w:rPr>
                <w:rFonts w:ascii="Verdana" w:eastAsia="Verdana" w:hAnsi="Verdana" w:cs="Verdana"/>
              </w:rPr>
              <w:t>Cuatro</w:t>
            </w:r>
          </w:p>
        </w:tc>
        <w:tc>
          <w:tcPr>
            <w:tcW w:w="1800" w:type="dxa"/>
            <w:tcMar>
              <w:top w:w="0" w:type="dxa"/>
              <w:left w:w="0" w:type="dxa"/>
              <w:bottom w:w="0" w:type="dxa"/>
              <w:right w:w="0" w:type="dxa"/>
            </w:tcMar>
          </w:tcPr>
          <w:p w14:paraId="36745AE4" w14:textId="77777777" w:rsidR="008318FF" w:rsidRDefault="001F799A">
            <w:pPr>
              <w:spacing w:before="240" w:after="240" w:line="426" w:lineRule="auto"/>
              <w:rPr>
                <w:rFonts w:ascii="Verdana" w:eastAsia="Verdana" w:hAnsi="Verdana" w:cs="Verdana"/>
              </w:rPr>
            </w:pPr>
            <w:r>
              <w:rPr>
                <w:rFonts w:ascii="Verdana" w:eastAsia="Verdana" w:hAnsi="Verdana" w:cs="Verdana"/>
              </w:rPr>
              <w:t>Técnico Administrativo</w:t>
            </w:r>
          </w:p>
        </w:tc>
        <w:tc>
          <w:tcPr>
            <w:tcW w:w="480" w:type="dxa"/>
            <w:tcMar>
              <w:top w:w="0" w:type="dxa"/>
              <w:left w:w="0" w:type="dxa"/>
              <w:bottom w:w="0" w:type="dxa"/>
              <w:right w:w="0" w:type="dxa"/>
            </w:tcMar>
          </w:tcPr>
          <w:p w14:paraId="28CFAEBA" w14:textId="77777777" w:rsidR="008318FF" w:rsidRDefault="001F799A">
            <w:pPr>
              <w:spacing w:before="240" w:after="240" w:line="426" w:lineRule="auto"/>
              <w:rPr>
                <w:rFonts w:ascii="Verdana" w:eastAsia="Verdana" w:hAnsi="Verdana" w:cs="Verdana"/>
              </w:rPr>
            </w:pPr>
            <w:r>
              <w:rPr>
                <w:rFonts w:ascii="Verdana" w:eastAsia="Verdana" w:hAnsi="Verdana" w:cs="Verdana"/>
              </w:rPr>
              <w:t>3124</w:t>
            </w:r>
          </w:p>
        </w:tc>
        <w:tc>
          <w:tcPr>
            <w:tcW w:w="240" w:type="dxa"/>
            <w:tcMar>
              <w:top w:w="0" w:type="dxa"/>
              <w:left w:w="0" w:type="dxa"/>
              <w:bottom w:w="0" w:type="dxa"/>
              <w:right w:w="0" w:type="dxa"/>
            </w:tcMar>
          </w:tcPr>
          <w:p w14:paraId="426EDD80" w14:textId="77777777" w:rsidR="008318FF" w:rsidRDefault="001F799A">
            <w:pPr>
              <w:spacing w:before="240" w:after="240" w:line="426" w:lineRule="auto"/>
              <w:rPr>
                <w:rFonts w:ascii="Verdana" w:eastAsia="Verdana" w:hAnsi="Verdana" w:cs="Verdana"/>
              </w:rPr>
            </w:pPr>
            <w:r>
              <w:rPr>
                <w:rFonts w:ascii="Verdana" w:eastAsia="Verdana" w:hAnsi="Verdana" w:cs="Verdana"/>
              </w:rPr>
              <w:t>18</w:t>
            </w:r>
          </w:p>
        </w:tc>
      </w:tr>
      <w:tr w:rsidR="008318FF" w14:paraId="7AC8C765" w14:textId="77777777" w:rsidTr="00273EAD">
        <w:trPr>
          <w:trHeight w:val="555"/>
        </w:trPr>
        <w:tc>
          <w:tcPr>
            <w:tcW w:w="2520" w:type="dxa"/>
            <w:tcMar>
              <w:top w:w="0" w:type="dxa"/>
              <w:left w:w="0" w:type="dxa"/>
              <w:bottom w:w="0" w:type="dxa"/>
              <w:right w:w="0" w:type="dxa"/>
            </w:tcMar>
          </w:tcPr>
          <w:p w14:paraId="1E492F73" w14:textId="77777777" w:rsidR="008318FF" w:rsidRDefault="001F799A">
            <w:pPr>
              <w:spacing w:before="240" w:after="240" w:line="426" w:lineRule="auto"/>
              <w:rPr>
                <w:rFonts w:ascii="Verdana" w:eastAsia="Verdana" w:hAnsi="Verdana" w:cs="Verdana"/>
              </w:rPr>
            </w:pPr>
            <w:r>
              <w:rPr>
                <w:rFonts w:ascii="Verdana" w:eastAsia="Verdana" w:hAnsi="Verdana" w:cs="Verdana"/>
              </w:rPr>
              <w:t>1</w:t>
            </w:r>
          </w:p>
        </w:tc>
        <w:tc>
          <w:tcPr>
            <w:tcW w:w="3495" w:type="dxa"/>
            <w:tcMar>
              <w:top w:w="0" w:type="dxa"/>
              <w:left w:w="0" w:type="dxa"/>
              <w:bottom w:w="0" w:type="dxa"/>
              <w:right w:w="0" w:type="dxa"/>
            </w:tcMar>
          </w:tcPr>
          <w:p w14:paraId="78AE1030" w14:textId="77777777" w:rsidR="008318FF" w:rsidRDefault="001F799A">
            <w:pPr>
              <w:spacing w:before="240" w:after="240" w:line="426" w:lineRule="auto"/>
              <w:rPr>
                <w:rFonts w:ascii="Verdana" w:eastAsia="Verdana" w:hAnsi="Verdana" w:cs="Verdana"/>
              </w:rPr>
            </w:pPr>
            <w:r>
              <w:rPr>
                <w:rFonts w:ascii="Verdana" w:eastAsia="Verdana" w:hAnsi="Verdana" w:cs="Verdana"/>
              </w:rPr>
              <w:t>Uno</w:t>
            </w:r>
          </w:p>
        </w:tc>
        <w:tc>
          <w:tcPr>
            <w:tcW w:w="1800" w:type="dxa"/>
            <w:tcMar>
              <w:top w:w="0" w:type="dxa"/>
              <w:left w:w="0" w:type="dxa"/>
              <w:bottom w:w="0" w:type="dxa"/>
              <w:right w:w="0" w:type="dxa"/>
            </w:tcMar>
          </w:tcPr>
          <w:p w14:paraId="48AFF13B" w14:textId="77777777" w:rsidR="008318FF" w:rsidRDefault="001F799A">
            <w:pPr>
              <w:spacing w:before="240" w:after="240" w:line="426" w:lineRule="auto"/>
              <w:rPr>
                <w:rFonts w:ascii="Verdana" w:eastAsia="Verdana" w:hAnsi="Verdana" w:cs="Verdana"/>
              </w:rPr>
            </w:pPr>
            <w:r>
              <w:rPr>
                <w:rFonts w:ascii="Verdana" w:eastAsia="Verdana" w:hAnsi="Verdana" w:cs="Verdana"/>
              </w:rPr>
              <w:t>Técnico Administrativo</w:t>
            </w:r>
          </w:p>
        </w:tc>
        <w:tc>
          <w:tcPr>
            <w:tcW w:w="480" w:type="dxa"/>
            <w:tcMar>
              <w:top w:w="0" w:type="dxa"/>
              <w:left w:w="0" w:type="dxa"/>
              <w:bottom w:w="0" w:type="dxa"/>
              <w:right w:w="0" w:type="dxa"/>
            </w:tcMar>
          </w:tcPr>
          <w:p w14:paraId="20C63E93" w14:textId="77777777" w:rsidR="008318FF" w:rsidRDefault="001F799A">
            <w:pPr>
              <w:spacing w:before="240" w:after="240" w:line="426" w:lineRule="auto"/>
              <w:rPr>
                <w:rFonts w:ascii="Verdana" w:eastAsia="Verdana" w:hAnsi="Verdana" w:cs="Verdana"/>
              </w:rPr>
            </w:pPr>
            <w:r>
              <w:rPr>
                <w:rFonts w:ascii="Verdana" w:eastAsia="Verdana" w:hAnsi="Verdana" w:cs="Verdana"/>
              </w:rPr>
              <w:t>3124</w:t>
            </w:r>
          </w:p>
        </w:tc>
        <w:tc>
          <w:tcPr>
            <w:tcW w:w="240" w:type="dxa"/>
            <w:tcMar>
              <w:top w:w="0" w:type="dxa"/>
              <w:left w:w="0" w:type="dxa"/>
              <w:bottom w:w="0" w:type="dxa"/>
              <w:right w:w="0" w:type="dxa"/>
            </w:tcMar>
          </w:tcPr>
          <w:p w14:paraId="705B5495" w14:textId="77777777" w:rsidR="008318FF" w:rsidRDefault="001F799A">
            <w:pPr>
              <w:spacing w:before="240" w:after="240" w:line="426" w:lineRule="auto"/>
              <w:rPr>
                <w:rFonts w:ascii="Verdana" w:eastAsia="Verdana" w:hAnsi="Verdana" w:cs="Verdana"/>
              </w:rPr>
            </w:pPr>
            <w:r>
              <w:rPr>
                <w:rFonts w:ascii="Verdana" w:eastAsia="Verdana" w:hAnsi="Verdana" w:cs="Verdana"/>
              </w:rPr>
              <w:t>16</w:t>
            </w:r>
          </w:p>
        </w:tc>
      </w:tr>
      <w:tr w:rsidR="008318FF" w14:paraId="20168FDD" w14:textId="77777777" w:rsidTr="00273EAD">
        <w:trPr>
          <w:trHeight w:val="555"/>
        </w:trPr>
        <w:tc>
          <w:tcPr>
            <w:tcW w:w="2520" w:type="dxa"/>
            <w:tcMar>
              <w:top w:w="0" w:type="dxa"/>
              <w:left w:w="0" w:type="dxa"/>
              <w:bottom w:w="0" w:type="dxa"/>
              <w:right w:w="0" w:type="dxa"/>
            </w:tcMar>
          </w:tcPr>
          <w:p w14:paraId="039663DB" w14:textId="77777777" w:rsidR="008318FF" w:rsidRDefault="001F799A">
            <w:pPr>
              <w:spacing w:before="240" w:after="240" w:line="426" w:lineRule="auto"/>
              <w:rPr>
                <w:rFonts w:ascii="Verdana" w:eastAsia="Verdana" w:hAnsi="Verdana" w:cs="Verdana"/>
              </w:rPr>
            </w:pPr>
            <w:r>
              <w:rPr>
                <w:rFonts w:ascii="Verdana" w:eastAsia="Verdana" w:hAnsi="Verdana" w:cs="Verdana"/>
              </w:rPr>
              <w:t>18</w:t>
            </w:r>
          </w:p>
        </w:tc>
        <w:tc>
          <w:tcPr>
            <w:tcW w:w="3495" w:type="dxa"/>
            <w:tcMar>
              <w:top w:w="0" w:type="dxa"/>
              <w:left w:w="0" w:type="dxa"/>
              <w:bottom w:w="0" w:type="dxa"/>
              <w:right w:w="0" w:type="dxa"/>
            </w:tcMar>
          </w:tcPr>
          <w:p w14:paraId="3B818D45" w14:textId="77777777" w:rsidR="008318FF" w:rsidRDefault="001F799A">
            <w:pPr>
              <w:spacing w:before="240" w:after="240" w:line="426" w:lineRule="auto"/>
              <w:rPr>
                <w:rFonts w:ascii="Verdana" w:eastAsia="Verdana" w:hAnsi="Verdana" w:cs="Verdana"/>
              </w:rPr>
            </w:pPr>
            <w:r>
              <w:rPr>
                <w:rFonts w:ascii="Verdana" w:eastAsia="Verdana" w:hAnsi="Verdana" w:cs="Verdana"/>
              </w:rPr>
              <w:t>Dieciocho</w:t>
            </w:r>
          </w:p>
        </w:tc>
        <w:tc>
          <w:tcPr>
            <w:tcW w:w="1800" w:type="dxa"/>
            <w:tcMar>
              <w:top w:w="0" w:type="dxa"/>
              <w:left w:w="0" w:type="dxa"/>
              <w:bottom w:w="0" w:type="dxa"/>
              <w:right w:w="0" w:type="dxa"/>
            </w:tcMar>
          </w:tcPr>
          <w:p w14:paraId="74155932" w14:textId="77777777" w:rsidR="008318FF" w:rsidRDefault="001F799A">
            <w:pPr>
              <w:spacing w:before="240" w:after="240" w:line="426" w:lineRule="auto"/>
              <w:rPr>
                <w:rFonts w:ascii="Verdana" w:eastAsia="Verdana" w:hAnsi="Verdana" w:cs="Verdana"/>
              </w:rPr>
            </w:pPr>
            <w:r>
              <w:rPr>
                <w:rFonts w:ascii="Verdana" w:eastAsia="Verdana" w:hAnsi="Verdana" w:cs="Verdana"/>
              </w:rPr>
              <w:t>Técnico Administrativo</w:t>
            </w:r>
          </w:p>
        </w:tc>
        <w:tc>
          <w:tcPr>
            <w:tcW w:w="480" w:type="dxa"/>
            <w:tcMar>
              <w:top w:w="0" w:type="dxa"/>
              <w:left w:w="0" w:type="dxa"/>
              <w:bottom w:w="0" w:type="dxa"/>
              <w:right w:w="0" w:type="dxa"/>
            </w:tcMar>
          </w:tcPr>
          <w:p w14:paraId="720BB7CA" w14:textId="77777777" w:rsidR="008318FF" w:rsidRDefault="001F799A">
            <w:pPr>
              <w:spacing w:before="240" w:after="240" w:line="426" w:lineRule="auto"/>
              <w:rPr>
                <w:rFonts w:ascii="Verdana" w:eastAsia="Verdana" w:hAnsi="Verdana" w:cs="Verdana"/>
              </w:rPr>
            </w:pPr>
            <w:r>
              <w:rPr>
                <w:rFonts w:ascii="Verdana" w:eastAsia="Verdana" w:hAnsi="Verdana" w:cs="Verdana"/>
              </w:rPr>
              <w:t>3124</w:t>
            </w:r>
          </w:p>
        </w:tc>
        <w:tc>
          <w:tcPr>
            <w:tcW w:w="240" w:type="dxa"/>
            <w:tcMar>
              <w:top w:w="0" w:type="dxa"/>
              <w:left w:w="0" w:type="dxa"/>
              <w:bottom w:w="0" w:type="dxa"/>
              <w:right w:w="0" w:type="dxa"/>
            </w:tcMar>
          </w:tcPr>
          <w:p w14:paraId="4696BE7D" w14:textId="77777777" w:rsidR="008318FF" w:rsidRDefault="001F799A">
            <w:pPr>
              <w:spacing w:before="240" w:after="240" w:line="426" w:lineRule="auto"/>
              <w:rPr>
                <w:rFonts w:ascii="Verdana" w:eastAsia="Verdana" w:hAnsi="Verdana" w:cs="Verdana"/>
              </w:rPr>
            </w:pPr>
            <w:r>
              <w:rPr>
                <w:rFonts w:ascii="Verdana" w:eastAsia="Verdana" w:hAnsi="Verdana" w:cs="Verdana"/>
              </w:rPr>
              <w:t>15</w:t>
            </w:r>
          </w:p>
        </w:tc>
      </w:tr>
      <w:tr w:rsidR="008318FF" w14:paraId="401A1A05" w14:textId="77777777" w:rsidTr="00273EAD">
        <w:trPr>
          <w:trHeight w:val="555"/>
        </w:trPr>
        <w:tc>
          <w:tcPr>
            <w:tcW w:w="2520" w:type="dxa"/>
            <w:tcMar>
              <w:top w:w="0" w:type="dxa"/>
              <w:left w:w="0" w:type="dxa"/>
              <w:bottom w:w="0" w:type="dxa"/>
              <w:right w:w="0" w:type="dxa"/>
            </w:tcMar>
          </w:tcPr>
          <w:p w14:paraId="1C99CB95" w14:textId="77777777" w:rsidR="008318FF" w:rsidRDefault="001F799A">
            <w:pPr>
              <w:spacing w:before="240" w:after="240" w:line="426" w:lineRule="auto"/>
              <w:rPr>
                <w:rFonts w:ascii="Verdana" w:eastAsia="Verdana" w:hAnsi="Verdana" w:cs="Verdana"/>
              </w:rPr>
            </w:pPr>
            <w:r>
              <w:rPr>
                <w:rFonts w:ascii="Verdana" w:eastAsia="Verdana" w:hAnsi="Verdana" w:cs="Verdana"/>
              </w:rPr>
              <w:t>33</w:t>
            </w:r>
          </w:p>
        </w:tc>
        <w:tc>
          <w:tcPr>
            <w:tcW w:w="3495" w:type="dxa"/>
            <w:tcMar>
              <w:top w:w="0" w:type="dxa"/>
              <w:left w:w="0" w:type="dxa"/>
              <w:bottom w:w="0" w:type="dxa"/>
              <w:right w:w="0" w:type="dxa"/>
            </w:tcMar>
          </w:tcPr>
          <w:p w14:paraId="5323D2BE" w14:textId="77777777" w:rsidR="008318FF" w:rsidRDefault="001F799A">
            <w:pPr>
              <w:spacing w:before="240" w:after="240" w:line="426" w:lineRule="auto"/>
              <w:rPr>
                <w:rFonts w:ascii="Verdana" w:eastAsia="Verdana" w:hAnsi="Verdana" w:cs="Verdana"/>
              </w:rPr>
            </w:pPr>
            <w:r>
              <w:rPr>
                <w:rFonts w:ascii="Verdana" w:eastAsia="Verdana" w:hAnsi="Verdana" w:cs="Verdana"/>
              </w:rPr>
              <w:t>Treinta y Tres</w:t>
            </w:r>
          </w:p>
        </w:tc>
        <w:tc>
          <w:tcPr>
            <w:tcW w:w="1800" w:type="dxa"/>
            <w:tcMar>
              <w:top w:w="0" w:type="dxa"/>
              <w:left w:w="0" w:type="dxa"/>
              <w:bottom w:w="0" w:type="dxa"/>
              <w:right w:w="0" w:type="dxa"/>
            </w:tcMar>
          </w:tcPr>
          <w:p w14:paraId="2058A508" w14:textId="77777777" w:rsidR="008318FF" w:rsidRDefault="001F799A">
            <w:pPr>
              <w:spacing w:before="240" w:after="240" w:line="426" w:lineRule="auto"/>
              <w:rPr>
                <w:rFonts w:ascii="Verdana" w:eastAsia="Verdana" w:hAnsi="Verdana" w:cs="Verdana"/>
              </w:rPr>
            </w:pPr>
            <w:r>
              <w:rPr>
                <w:rFonts w:ascii="Verdana" w:eastAsia="Verdana" w:hAnsi="Verdana" w:cs="Verdana"/>
              </w:rPr>
              <w:t>Técnico Administrativo</w:t>
            </w:r>
          </w:p>
        </w:tc>
        <w:tc>
          <w:tcPr>
            <w:tcW w:w="480" w:type="dxa"/>
            <w:tcMar>
              <w:top w:w="0" w:type="dxa"/>
              <w:left w:w="0" w:type="dxa"/>
              <w:bottom w:w="0" w:type="dxa"/>
              <w:right w:w="0" w:type="dxa"/>
            </w:tcMar>
          </w:tcPr>
          <w:p w14:paraId="03BFEDDD" w14:textId="77777777" w:rsidR="008318FF" w:rsidRDefault="001F799A">
            <w:pPr>
              <w:spacing w:before="240" w:after="240" w:line="426" w:lineRule="auto"/>
              <w:rPr>
                <w:rFonts w:ascii="Verdana" w:eastAsia="Verdana" w:hAnsi="Verdana" w:cs="Verdana"/>
              </w:rPr>
            </w:pPr>
            <w:r>
              <w:rPr>
                <w:rFonts w:ascii="Verdana" w:eastAsia="Verdana" w:hAnsi="Verdana" w:cs="Verdana"/>
              </w:rPr>
              <w:t>3124</w:t>
            </w:r>
          </w:p>
        </w:tc>
        <w:tc>
          <w:tcPr>
            <w:tcW w:w="240" w:type="dxa"/>
            <w:tcMar>
              <w:top w:w="0" w:type="dxa"/>
              <w:left w:w="0" w:type="dxa"/>
              <w:bottom w:w="0" w:type="dxa"/>
              <w:right w:w="0" w:type="dxa"/>
            </w:tcMar>
          </w:tcPr>
          <w:p w14:paraId="7514F579" w14:textId="77777777" w:rsidR="008318FF" w:rsidRDefault="001F799A">
            <w:pPr>
              <w:spacing w:before="240" w:after="240" w:line="426" w:lineRule="auto"/>
              <w:rPr>
                <w:rFonts w:ascii="Verdana" w:eastAsia="Verdana" w:hAnsi="Verdana" w:cs="Verdana"/>
              </w:rPr>
            </w:pPr>
            <w:r>
              <w:rPr>
                <w:rFonts w:ascii="Verdana" w:eastAsia="Verdana" w:hAnsi="Verdana" w:cs="Verdana"/>
              </w:rPr>
              <w:t>10</w:t>
            </w:r>
          </w:p>
        </w:tc>
      </w:tr>
      <w:tr w:rsidR="008318FF" w14:paraId="2A07E134" w14:textId="77777777" w:rsidTr="00273EAD">
        <w:trPr>
          <w:trHeight w:val="555"/>
        </w:trPr>
        <w:tc>
          <w:tcPr>
            <w:tcW w:w="2520" w:type="dxa"/>
            <w:tcMar>
              <w:top w:w="0" w:type="dxa"/>
              <w:left w:w="0" w:type="dxa"/>
              <w:bottom w:w="0" w:type="dxa"/>
              <w:right w:w="0" w:type="dxa"/>
            </w:tcMar>
          </w:tcPr>
          <w:p w14:paraId="4464FD6B" w14:textId="77777777" w:rsidR="008318FF" w:rsidRDefault="001F799A">
            <w:pPr>
              <w:spacing w:before="240" w:after="240" w:line="426" w:lineRule="auto"/>
              <w:rPr>
                <w:rFonts w:ascii="Verdana" w:eastAsia="Verdana" w:hAnsi="Verdana" w:cs="Verdana"/>
              </w:rPr>
            </w:pPr>
            <w:r>
              <w:rPr>
                <w:rFonts w:ascii="Verdana" w:eastAsia="Verdana" w:hAnsi="Verdana" w:cs="Verdana"/>
              </w:rPr>
              <w:t>30</w:t>
            </w:r>
          </w:p>
        </w:tc>
        <w:tc>
          <w:tcPr>
            <w:tcW w:w="3495" w:type="dxa"/>
            <w:tcMar>
              <w:top w:w="0" w:type="dxa"/>
              <w:left w:w="0" w:type="dxa"/>
              <w:bottom w:w="0" w:type="dxa"/>
              <w:right w:w="0" w:type="dxa"/>
            </w:tcMar>
          </w:tcPr>
          <w:p w14:paraId="715AD646" w14:textId="77777777" w:rsidR="008318FF" w:rsidRDefault="001F799A">
            <w:pPr>
              <w:spacing w:before="240" w:after="240" w:line="426" w:lineRule="auto"/>
              <w:rPr>
                <w:rFonts w:ascii="Verdana" w:eastAsia="Verdana" w:hAnsi="Verdana" w:cs="Verdana"/>
              </w:rPr>
            </w:pPr>
            <w:r>
              <w:rPr>
                <w:rFonts w:ascii="Verdana" w:eastAsia="Verdana" w:hAnsi="Verdana" w:cs="Verdana"/>
              </w:rPr>
              <w:t>Treinta</w:t>
            </w:r>
          </w:p>
        </w:tc>
        <w:tc>
          <w:tcPr>
            <w:tcW w:w="1800" w:type="dxa"/>
            <w:tcMar>
              <w:top w:w="0" w:type="dxa"/>
              <w:left w:w="0" w:type="dxa"/>
              <w:bottom w:w="0" w:type="dxa"/>
              <w:right w:w="0" w:type="dxa"/>
            </w:tcMar>
          </w:tcPr>
          <w:p w14:paraId="44DB248E" w14:textId="77777777" w:rsidR="008318FF" w:rsidRDefault="001F799A">
            <w:pPr>
              <w:spacing w:before="240" w:after="240" w:line="426" w:lineRule="auto"/>
              <w:rPr>
                <w:rFonts w:ascii="Verdana" w:eastAsia="Verdana" w:hAnsi="Verdana" w:cs="Verdana"/>
              </w:rPr>
            </w:pPr>
            <w:r>
              <w:rPr>
                <w:rFonts w:ascii="Verdana" w:eastAsia="Verdana" w:hAnsi="Verdana" w:cs="Verdana"/>
              </w:rPr>
              <w:t>Auxiliar Administrativo</w:t>
            </w:r>
          </w:p>
        </w:tc>
        <w:tc>
          <w:tcPr>
            <w:tcW w:w="480" w:type="dxa"/>
            <w:tcMar>
              <w:top w:w="0" w:type="dxa"/>
              <w:left w:w="0" w:type="dxa"/>
              <w:bottom w:w="0" w:type="dxa"/>
              <w:right w:w="0" w:type="dxa"/>
            </w:tcMar>
          </w:tcPr>
          <w:p w14:paraId="26162F6F" w14:textId="77777777" w:rsidR="008318FF" w:rsidRDefault="001F799A">
            <w:pPr>
              <w:spacing w:before="240" w:after="240" w:line="426" w:lineRule="auto"/>
              <w:rPr>
                <w:rFonts w:ascii="Verdana" w:eastAsia="Verdana" w:hAnsi="Verdana" w:cs="Verdana"/>
              </w:rPr>
            </w:pPr>
            <w:r>
              <w:rPr>
                <w:rFonts w:ascii="Verdana" w:eastAsia="Verdana" w:hAnsi="Verdana" w:cs="Verdana"/>
              </w:rPr>
              <w:t>4044</w:t>
            </w:r>
          </w:p>
        </w:tc>
        <w:tc>
          <w:tcPr>
            <w:tcW w:w="240" w:type="dxa"/>
            <w:tcMar>
              <w:top w:w="0" w:type="dxa"/>
              <w:left w:w="0" w:type="dxa"/>
              <w:bottom w:w="0" w:type="dxa"/>
              <w:right w:w="0" w:type="dxa"/>
            </w:tcMar>
          </w:tcPr>
          <w:p w14:paraId="3C26729E" w14:textId="77777777" w:rsidR="008318FF" w:rsidRDefault="001F799A">
            <w:pPr>
              <w:spacing w:before="240" w:after="240" w:line="426" w:lineRule="auto"/>
              <w:rPr>
                <w:rFonts w:ascii="Verdana" w:eastAsia="Verdana" w:hAnsi="Verdana" w:cs="Verdana"/>
              </w:rPr>
            </w:pPr>
            <w:r>
              <w:rPr>
                <w:rFonts w:ascii="Verdana" w:eastAsia="Verdana" w:hAnsi="Verdana" w:cs="Verdana"/>
              </w:rPr>
              <w:t>13</w:t>
            </w:r>
          </w:p>
        </w:tc>
      </w:tr>
    </w:tbl>
    <w:p w14:paraId="0B575E83" w14:textId="6E2FD9B3" w:rsidR="008318FF" w:rsidRDefault="001F799A">
      <w:pPr>
        <w:spacing w:before="240" w:after="240" w:line="426" w:lineRule="auto"/>
        <w:jc w:val="both"/>
        <w:rPr>
          <w:rFonts w:ascii="Verdana" w:eastAsia="Verdana" w:hAnsi="Verdana" w:cs="Verdana"/>
        </w:rPr>
      </w:pPr>
      <w:r>
        <w:rPr>
          <w:rFonts w:ascii="Verdana" w:eastAsia="Verdana" w:hAnsi="Verdana" w:cs="Verdana"/>
        </w:rPr>
        <w:t xml:space="preserve">Que la Constitución Política en su artículo </w:t>
      </w:r>
      <w:r w:rsidR="008318FF">
        <w:rPr>
          <w:rFonts w:ascii="Verdana" w:eastAsia="Verdana" w:hAnsi="Verdana" w:cs="Verdana"/>
          <w:u w:val="single"/>
        </w:rPr>
        <w:t>122</w:t>
      </w:r>
      <w:r>
        <w:rPr>
          <w:rFonts w:ascii="Verdana" w:eastAsia="Verdana" w:hAnsi="Verdana" w:cs="Verdana"/>
        </w:rPr>
        <w:t xml:space="preserve"> dispone que "No habrá empleo público que no tenga funciones detalladas en ley o reglamento (...)"</w:t>
      </w:r>
    </w:p>
    <w:p w14:paraId="31D17A2B" w14:textId="5A2D465F" w:rsidR="008318FF" w:rsidRDefault="001F799A">
      <w:pPr>
        <w:spacing w:before="240" w:after="240" w:line="426" w:lineRule="auto"/>
        <w:jc w:val="both"/>
        <w:rPr>
          <w:rFonts w:ascii="Verdana" w:eastAsia="Verdana" w:hAnsi="Verdana" w:cs="Verdana"/>
        </w:rPr>
      </w:pPr>
      <w:r>
        <w:rPr>
          <w:rFonts w:ascii="Verdana" w:eastAsia="Verdana" w:hAnsi="Verdana" w:cs="Verdana"/>
        </w:rPr>
        <w:t xml:space="preserve">Que el Decreto No. </w:t>
      </w:r>
      <w:r w:rsidR="008318FF">
        <w:rPr>
          <w:rFonts w:ascii="Verdana" w:eastAsia="Verdana" w:hAnsi="Verdana" w:cs="Verdana"/>
          <w:u w:val="single"/>
        </w:rPr>
        <w:t>1083</w:t>
      </w:r>
      <w:r>
        <w:rPr>
          <w:rFonts w:ascii="Verdana" w:eastAsia="Verdana" w:hAnsi="Verdana" w:cs="Verdana"/>
        </w:rPr>
        <w:t xml:space="preserve"> del 26 de mayo de 2015 “Por medio del cual se expide el Decreto Único Reglamentario del Sector de Función Pública", dispone en su artículo </w:t>
      </w:r>
      <w:r w:rsidR="008318FF">
        <w:rPr>
          <w:rFonts w:ascii="Verdana" w:eastAsia="Verdana" w:hAnsi="Verdana" w:cs="Verdana"/>
          <w:u w:val="single"/>
        </w:rPr>
        <w:t>2.2.3.5</w:t>
      </w:r>
      <w:r>
        <w:rPr>
          <w:rFonts w:ascii="Verdana" w:eastAsia="Verdana" w:hAnsi="Verdana" w:cs="Verdana"/>
        </w:rPr>
        <w:t xml:space="preserve"> que para la determinación de las disciplinas académicas o profesiones a prever en los manuales específicos de funciones y de competencias laborales, es necesario tener en cuenta la agrupación de éstas conforme a la clasificación determinada en los núcleos básicos del conocimiento, que contengan las disciplinas académicas o profesiones, de acuerdo con la clasificación establecida en el Sistema Nacional de Información de la Educación Superior - SNIES.</w:t>
      </w:r>
    </w:p>
    <w:p w14:paraId="4C488E66" w14:textId="77777777" w:rsidR="008318FF" w:rsidRDefault="001F799A">
      <w:pPr>
        <w:spacing w:before="240" w:after="240" w:line="426" w:lineRule="auto"/>
        <w:jc w:val="both"/>
        <w:rPr>
          <w:rFonts w:ascii="Verdana" w:eastAsia="Verdana" w:hAnsi="Verdana" w:cs="Verdana"/>
        </w:rPr>
      </w:pPr>
      <w:r>
        <w:rPr>
          <w:rFonts w:ascii="Verdana" w:eastAsia="Verdana" w:hAnsi="Verdana" w:cs="Verdana"/>
        </w:rPr>
        <w:t>Que se hace necesario establecer el manual de funciones y competencias laborales para los empleos de la planta temporal de personal autorizada para el ICBF</w:t>
      </w:r>
    </w:p>
    <w:p w14:paraId="168BC389" w14:textId="77777777" w:rsidR="008318FF" w:rsidRDefault="001F799A">
      <w:pPr>
        <w:spacing w:before="240" w:after="240" w:line="426" w:lineRule="auto"/>
        <w:jc w:val="both"/>
        <w:rPr>
          <w:rFonts w:ascii="Verdana" w:eastAsia="Verdana" w:hAnsi="Verdana" w:cs="Verdana"/>
        </w:rPr>
      </w:pPr>
      <w:r>
        <w:rPr>
          <w:rFonts w:ascii="Verdana" w:eastAsia="Verdana" w:hAnsi="Verdana" w:cs="Verdana"/>
        </w:rPr>
        <w:t>Que en mérito de lo expuesto,</w:t>
      </w:r>
    </w:p>
    <w:p w14:paraId="0AD92881" w14:textId="77777777" w:rsidR="008318FF" w:rsidRDefault="001F799A">
      <w:pPr>
        <w:spacing w:before="240" w:after="240" w:line="426" w:lineRule="auto"/>
        <w:jc w:val="center"/>
        <w:rPr>
          <w:rFonts w:ascii="Verdana" w:eastAsia="Verdana" w:hAnsi="Verdana" w:cs="Verdana"/>
          <w:b/>
          <w:bCs/>
        </w:rPr>
      </w:pPr>
      <w:r>
        <w:rPr>
          <w:rFonts w:ascii="Verdana" w:eastAsia="Verdana" w:hAnsi="Verdana" w:cs="Verdana"/>
          <w:b/>
          <w:bCs/>
        </w:rPr>
        <w:t>RESUELVE:</w:t>
      </w:r>
    </w:p>
    <w:p w14:paraId="47F38626" w14:textId="773E84F2" w:rsidR="008318FF" w:rsidRDefault="001F799A">
      <w:pPr>
        <w:spacing w:before="240" w:after="240" w:line="426" w:lineRule="auto"/>
        <w:rPr>
          <w:rFonts w:ascii="Verdana" w:eastAsia="Verdana" w:hAnsi="Verdana" w:cs="Verdana"/>
        </w:rPr>
      </w:pPr>
      <w:r>
        <w:rPr>
          <w:rFonts w:ascii="Verdana" w:eastAsia="Verdana" w:hAnsi="Verdana" w:cs="Verdana"/>
          <w:b/>
          <w:bCs/>
        </w:rPr>
        <w:t xml:space="preserve">ARTÍCULO PRIMERO. </w:t>
      </w:r>
      <w:r>
        <w:rPr>
          <w:rFonts w:ascii="Verdana" w:eastAsia="Verdana" w:hAnsi="Verdana" w:cs="Verdana"/>
        </w:rPr>
        <w:t xml:space="preserve">OBJETO. Establecer el Manual Especifico de Funciones y Competencias Laborales, para los empleos de la planta temporal de personal del Instituto Colombiano de Bienestar Familiar, autorizada mediante Decreto </w:t>
      </w:r>
      <w:r w:rsidR="008318FF">
        <w:rPr>
          <w:rFonts w:ascii="Verdana" w:eastAsia="Verdana" w:hAnsi="Verdana" w:cs="Verdana"/>
          <w:u w:val="single"/>
        </w:rPr>
        <w:t>2138</w:t>
      </w:r>
      <w:r>
        <w:rPr>
          <w:rFonts w:ascii="Verdana" w:eastAsia="Verdana" w:hAnsi="Verdana" w:cs="Verdana"/>
        </w:rPr>
        <w:t xml:space="preserve"> del 22 de diciembre de 2016, contenido en el “Anexo Manual Específico de Funciones y Competencias Laborales para los empleos de la Planta de Personal temporal del Instituto Colombiano de Bienestar Familiar Cecilia de la Fuente de Lleras" el cual hace parte integral del presente acto administrativo.</w:t>
      </w:r>
    </w:p>
    <w:p w14:paraId="646E3CDD" w14:textId="77777777" w:rsidR="008318FF" w:rsidRDefault="001F799A">
      <w:pPr>
        <w:spacing w:before="240" w:after="240" w:line="426" w:lineRule="auto"/>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FUNCIONES SIGE. Adicional a las funciones señaladas y con el fin de articular el Sistema Integrado de Gestión, los servidores públicos cumplirán las siguientes funciones.</w:t>
      </w:r>
    </w:p>
    <w:tbl>
      <w:tblPr>
        <w:tblStyle w:val="a2"/>
        <w:tblW w:w="86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15"/>
        <w:gridCol w:w="6840"/>
      </w:tblGrid>
      <w:tr w:rsidR="008318FF" w14:paraId="362DBC8B" w14:textId="77777777">
        <w:trPr>
          <w:trHeight w:val="555"/>
        </w:trPr>
        <w:tc>
          <w:tcPr>
            <w:tcW w:w="1815" w:type="dxa"/>
            <w:tcBorders>
              <w:top w:val="nil"/>
              <w:left w:val="nil"/>
              <w:bottom w:val="nil"/>
              <w:right w:val="nil"/>
            </w:tcBorders>
            <w:tcMar>
              <w:top w:w="0" w:type="dxa"/>
              <w:left w:w="0" w:type="dxa"/>
              <w:bottom w:w="0" w:type="dxa"/>
              <w:right w:w="0" w:type="dxa"/>
            </w:tcMar>
          </w:tcPr>
          <w:p w14:paraId="7421DB0D" w14:textId="77777777" w:rsidR="008318FF" w:rsidRDefault="001F799A">
            <w:pPr>
              <w:spacing w:before="240" w:after="240" w:line="426" w:lineRule="auto"/>
              <w:rPr>
                <w:rFonts w:ascii="Verdana" w:eastAsia="Verdana" w:hAnsi="Verdana" w:cs="Verdana"/>
                <w:b/>
                <w:bCs/>
              </w:rPr>
            </w:pPr>
            <w:r>
              <w:rPr>
                <w:rFonts w:ascii="Verdana" w:eastAsia="Verdana" w:hAnsi="Verdana" w:cs="Verdana"/>
                <w:b/>
                <w:bCs/>
              </w:rPr>
              <w:t>NIVEL</w:t>
            </w:r>
          </w:p>
        </w:tc>
        <w:tc>
          <w:tcPr>
            <w:tcW w:w="6840" w:type="dxa"/>
            <w:tcBorders>
              <w:top w:val="nil"/>
              <w:left w:val="nil"/>
              <w:bottom w:val="nil"/>
              <w:right w:val="nil"/>
            </w:tcBorders>
            <w:tcMar>
              <w:top w:w="0" w:type="dxa"/>
              <w:left w:w="0" w:type="dxa"/>
              <w:bottom w:w="0" w:type="dxa"/>
              <w:right w:w="0" w:type="dxa"/>
            </w:tcMar>
          </w:tcPr>
          <w:p w14:paraId="51DD69B9" w14:textId="77777777" w:rsidR="008318FF" w:rsidRDefault="001F799A">
            <w:pPr>
              <w:spacing w:before="240" w:after="240" w:line="426" w:lineRule="auto"/>
              <w:rPr>
                <w:rFonts w:ascii="Verdana" w:eastAsia="Verdana" w:hAnsi="Verdana" w:cs="Verdana"/>
                <w:b/>
                <w:bCs/>
              </w:rPr>
            </w:pPr>
            <w:r>
              <w:rPr>
                <w:rFonts w:ascii="Verdana" w:eastAsia="Verdana" w:hAnsi="Verdana" w:cs="Verdana"/>
                <w:b/>
                <w:bCs/>
              </w:rPr>
              <w:t>FUNCIONES FRENTE AL SISTEMA INTEGRADO DE GESTIÓN</w:t>
            </w:r>
          </w:p>
        </w:tc>
      </w:tr>
      <w:tr w:rsidR="008318FF" w14:paraId="24A20001" w14:textId="77777777">
        <w:trPr>
          <w:trHeight w:val="1665"/>
        </w:trPr>
        <w:tc>
          <w:tcPr>
            <w:tcW w:w="1815" w:type="dxa"/>
            <w:tcBorders>
              <w:top w:val="nil"/>
              <w:left w:val="nil"/>
              <w:bottom w:val="nil"/>
              <w:right w:val="nil"/>
            </w:tcBorders>
            <w:tcMar>
              <w:top w:w="0" w:type="dxa"/>
              <w:left w:w="0" w:type="dxa"/>
              <w:bottom w:w="0" w:type="dxa"/>
              <w:right w:w="0" w:type="dxa"/>
            </w:tcMar>
          </w:tcPr>
          <w:p w14:paraId="13A6EE46" w14:textId="77777777" w:rsidR="008318FF" w:rsidRDefault="001F799A">
            <w:pPr>
              <w:spacing w:before="240" w:after="240" w:line="426" w:lineRule="auto"/>
              <w:rPr>
                <w:rFonts w:ascii="Verdana" w:eastAsia="Verdana" w:hAnsi="Verdana" w:cs="Verdana"/>
              </w:rPr>
            </w:pPr>
            <w:r>
              <w:rPr>
                <w:rFonts w:ascii="Verdana" w:eastAsia="Verdana" w:hAnsi="Verdana" w:cs="Verdana"/>
              </w:rPr>
              <w:t>NIVEL PROFESIONAL</w:t>
            </w:r>
          </w:p>
        </w:tc>
        <w:tc>
          <w:tcPr>
            <w:tcW w:w="6840" w:type="dxa"/>
            <w:tcBorders>
              <w:top w:val="nil"/>
              <w:left w:val="nil"/>
              <w:bottom w:val="nil"/>
              <w:right w:val="nil"/>
            </w:tcBorders>
            <w:tcMar>
              <w:top w:w="0" w:type="dxa"/>
              <w:left w:w="0" w:type="dxa"/>
              <w:bottom w:w="0" w:type="dxa"/>
              <w:right w:w="0" w:type="dxa"/>
            </w:tcMar>
          </w:tcPr>
          <w:p w14:paraId="060FBBBD" w14:textId="77777777" w:rsidR="008318FF" w:rsidRDefault="001F799A">
            <w:pPr>
              <w:spacing w:before="240" w:after="240" w:line="426" w:lineRule="auto"/>
              <w:rPr>
                <w:rFonts w:ascii="Verdana" w:eastAsia="Verdana" w:hAnsi="Verdana" w:cs="Verdana"/>
              </w:rPr>
            </w:pPr>
            <w:r>
              <w:rPr>
                <w:rFonts w:ascii="Verdana" w:eastAsia="Verdana" w:hAnsi="Verdana" w:cs="Verdana"/>
              </w:rPr>
              <w:t>1. Implementar y monitorear el modelo de planeación y gestión de la entidad de acuerdo con las metodologías, procedimientos y normativa vigente.</w:t>
            </w:r>
            <w:r>
              <w:rPr>
                <w:rFonts w:ascii="Verdana" w:eastAsia="Verdana" w:hAnsi="Verdana" w:cs="Verdana"/>
              </w:rPr>
              <w:br/>
              <w:t xml:space="preserve"> 2. Gestionar los riesgos en los procesos que son de su competencia.</w:t>
            </w:r>
            <w:r>
              <w:rPr>
                <w:rFonts w:ascii="Verdana" w:eastAsia="Verdana" w:hAnsi="Verdana" w:cs="Verdana"/>
              </w:rPr>
              <w:br/>
              <w:t xml:space="preserve"> 3. Contribuir a la mejora continua optimizando la calidad en los procesos que son de su competencia.</w:t>
            </w:r>
          </w:p>
        </w:tc>
      </w:tr>
      <w:tr w:rsidR="008318FF" w14:paraId="22ECCAD6" w14:textId="77777777">
        <w:trPr>
          <w:trHeight w:val="1950"/>
        </w:trPr>
        <w:tc>
          <w:tcPr>
            <w:tcW w:w="1815" w:type="dxa"/>
            <w:tcBorders>
              <w:top w:val="nil"/>
              <w:left w:val="nil"/>
              <w:bottom w:val="nil"/>
              <w:right w:val="nil"/>
            </w:tcBorders>
            <w:tcMar>
              <w:top w:w="0" w:type="dxa"/>
              <w:left w:w="0" w:type="dxa"/>
              <w:bottom w:w="0" w:type="dxa"/>
              <w:right w:w="0" w:type="dxa"/>
            </w:tcMar>
          </w:tcPr>
          <w:p w14:paraId="75E6DEA2" w14:textId="77777777" w:rsidR="008318FF" w:rsidRDefault="001F799A">
            <w:pPr>
              <w:spacing w:before="240" w:after="240" w:line="426" w:lineRule="auto"/>
              <w:rPr>
                <w:rFonts w:ascii="Verdana" w:eastAsia="Verdana" w:hAnsi="Verdana" w:cs="Verdana"/>
              </w:rPr>
            </w:pPr>
            <w:r>
              <w:rPr>
                <w:rFonts w:ascii="Verdana" w:eastAsia="Verdana" w:hAnsi="Verdana" w:cs="Verdana"/>
              </w:rPr>
              <w:t>NIVEL TÉCNICO</w:t>
            </w:r>
          </w:p>
        </w:tc>
        <w:tc>
          <w:tcPr>
            <w:tcW w:w="6840" w:type="dxa"/>
            <w:tcBorders>
              <w:top w:val="nil"/>
              <w:left w:val="nil"/>
              <w:bottom w:val="nil"/>
              <w:right w:val="nil"/>
            </w:tcBorders>
            <w:tcMar>
              <w:top w:w="0" w:type="dxa"/>
              <w:left w:w="0" w:type="dxa"/>
              <w:bottom w:w="0" w:type="dxa"/>
              <w:right w:w="0" w:type="dxa"/>
            </w:tcMar>
          </w:tcPr>
          <w:p w14:paraId="34F7D680" w14:textId="77777777" w:rsidR="008318FF" w:rsidRDefault="001F799A">
            <w:pPr>
              <w:spacing w:before="240" w:after="240" w:line="426" w:lineRule="auto"/>
              <w:rPr>
                <w:rFonts w:ascii="Verdana" w:eastAsia="Verdana" w:hAnsi="Verdana" w:cs="Verdana"/>
              </w:rPr>
            </w:pPr>
            <w:r>
              <w:rPr>
                <w:rFonts w:ascii="Verdana" w:eastAsia="Verdana" w:hAnsi="Verdana" w:cs="Verdana"/>
              </w:rPr>
              <w:t>1. Asistir administrativa y operativamente el desarrollo del modelo de planeación y gestión de la entidad de acuerdo con las metodologías, procedimientos y normativa vigente.</w:t>
            </w:r>
            <w:r>
              <w:rPr>
                <w:rFonts w:ascii="Verdana" w:eastAsia="Verdana" w:hAnsi="Verdana" w:cs="Verdana"/>
              </w:rPr>
              <w:br/>
              <w:t xml:space="preserve"> 2. Desarrollar acciones relacionadas con la gestión de riesgos en los procesos que son de su competencia.</w:t>
            </w:r>
            <w:r>
              <w:rPr>
                <w:rFonts w:ascii="Verdana" w:eastAsia="Verdana" w:hAnsi="Verdana" w:cs="Verdana"/>
              </w:rPr>
              <w:br/>
              <w:t xml:space="preserve"> 3. Contribuir a la mejora continua optimizando la calidad en los procesos que son de su competencia.</w:t>
            </w:r>
          </w:p>
        </w:tc>
      </w:tr>
      <w:tr w:rsidR="008318FF" w14:paraId="5358DF8A" w14:textId="77777777">
        <w:trPr>
          <w:trHeight w:val="1950"/>
        </w:trPr>
        <w:tc>
          <w:tcPr>
            <w:tcW w:w="1815" w:type="dxa"/>
            <w:tcBorders>
              <w:top w:val="nil"/>
              <w:left w:val="nil"/>
              <w:bottom w:val="nil"/>
              <w:right w:val="nil"/>
            </w:tcBorders>
            <w:tcMar>
              <w:top w:w="0" w:type="dxa"/>
              <w:left w:w="0" w:type="dxa"/>
              <w:bottom w:w="0" w:type="dxa"/>
              <w:right w:w="0" w:type="dxa"/>
            </w:tcMar>
          </w:tcPr>
          <w:p w14:paraId="712E4184" w14:textId="77777777" w:rsidR="008318FF" w:rsidRDefault="001F799A">
            <w:pPr>
              <w:spacing w:before="240" w:after="240" w:line="426" w:lineRule="auto"/>
              <w:rPr>
                <w:rFonts w:ascii="Verdana" w:eastAsia="Verdana" w:hAnsi="Verdana" w:cs="Verdana"/>
              </w:rPr>
            </w:pPr>
            <w:r>
              <w:rPr>
                <w:rFonts w:ascii="Verdana" w:eastAsia="Verdana" w:hAnsi="Verdana" w:cs="Verdana"/>
              </w:rPr>
              <w:t>NIVEL ASISTENCIAL</w:t>
            </w:r>
          </w:p>
        </w:tc>
        <w:tc>
          <w:tcPr>
            <w:tcW w:w="6840" w:type="dxa"/>
            <w:tcBorders>
              <w:top w:val="nil"/>
              <w:left w:val="nil"/>
              <w:bottom w:val="nil"/>
              <w:right w:val="nil"/>
            </w:tcBorders>
            <w:tcMar>
              <w:top w:w="0" w:type="dxa"/>
              <w:left w:w="0" w:type="dxa"/>
              <w:bottom w:w="0" w:type="dxa"/>
              <w:right w:w="0" w:type="dxa"/>
            </w:tcMar>
          </w:tcPr>
          <w:p w14:paraId="169453A0" w14:textId="77777777" w:rsidR="008318FF" w:rsidRDefault="001F799A">
            <w:pPr>
              <w:spacing w:before="240" w:after="240" w:line="426" w:lineRule="auto"/>
              <w:rPr>
                <w:rFonts w:ascii="Verdana" w:eastAsia="Verdana" w:hAnsi="Verdana" w:cs="Verdana"/>
              </w:rPr>
            </w:pPr>
            <w:r>
              <w:rPr>
                <w:rFonts w:ascii="Verdana" w:eastAsia="Verdana" w:hAnsi="Verdana" w:cs="Verdana"/>
              </w:rPr>
              <w:t>1. Realizar labores de apoyo para el desarrollo del modelo de planeación y gestión de la entidad de acuerdo con las metodologías, procedimientos y normativa vigente.</w:t>
            </w:r>
            <w:r>
              <w:rPr>
                <w:rFonts w:ascii="Verdana" w:eastAsia="Verdana" w:hAnsi="Verdana" w:cs="Verdana"/>
              </w:rPr>
              <w:br/>
              <w:t xml:space="preserve"> 2. Realizar labores de apoyo a la gestión de riesgos en los procesos que son de su competencia.</w:t>
            </w:r>
            <w:r>
              <w:rPr>
                <w:rFonts w:ascii="Verdana" w:eastAsia="Verdana" w:hAnsi="Verdana" w:cs="Verdana"/>
              </w:rPr>
              <w:br/>
              <w:t xml:space="preserve"> 3. Contribuir a la mejora continua optimizando la calidad en los procesos que son de su competencia.</w:t>
            </w:r>
          </w:p>
        </w:tc>
      </w:tr>
    </w:tbl>
    <w:p w14:paraId="138496BD" w14:textId="77777777" w:rsidR="008318FF" w:rsidRDefault="001F799A">
      <w:pPr>
        <w:spacing w:before="240" w:after="240" w:line="426" w:lineRule="auto"/>
        <w:rPr>
          <w:rFonts w:ascii="Verdana" w:eastAsia="Verdana" w:hAnsi="Verdana" w:cs="Verdana"/>
        </w:rPr>
      </w:pPr>
      <w:r>
        <w:rPr>
          <w:rFonts w:ascii="Verdana" w:eastAsia="Verdana" w:hAnsi="Verdana" w:cs="Verdana"/>
          <w:b/>
          <w:bCs/>
        </w:rPr>
        <w:t xml:space="preserve">ARTÍCULO TERCERO. </w:t>
      </w:r>
      <w:r>
        <w:rPr>
          <w:rFonts w:ascii="Verdana" w:eastAsia="Verdana" w:hAnsi="Verdana" w:cs="Verdana"/>
        </w:rPr>
        <w:t>FUNCIONES COMUNES AL NIVEL PROFESIONAL. Adicional a las funciones contenidas en el Anexo “Manual Específico de Funciones y Competencias Laborales para los empleos de la Planta de Personal del Instituto Colombiano de Bienestar Familiar Cecilia de la Fuente de Lleras”</w:t>
      </w:r>
      <w:r>
        <w:rPr>
          <w:rFonts w:ascii="Verdana" w:eastAsia="Verdana" w:hAnsi="Verdana" w:cs="Verdana"/>
          <w:b/>
          <w:bCs/>
        </w:rPr>
        <w:t>,</w:t>
      </w:r>
      <w:r>
        <w:rPr>
          <w:rFonts w:ascii="Verdana" w:eastAsia="Verdana" w:hAnsi="Verdana" w:cs="Verdana"/>
        </w:rPr>
        <w:t xml:space="preserve"> quienes se desempeñen en cargos del nivel profesional, cumplirán además las siguientes funciones.</w:t>
      </w:r>
    </w:p>
    <w:p w14:paraId="60978FD3" w14:textId="77777777" w:rsidR="008318FF" w:rsidRDefault="001F799A">
      <w:pPr>
        <w:spacing w:before="240" w:after="240" w:line="426" w:lineRule="auto"/>
        <w:rPr>
          <w:rFonts w:ascii="Verdana" w:eastAsia="Verdana" w:hAnsi="Verdana" w:cs="Verdana"/>
        </w:rPr>
      </w:pPr>
      <w:r>
        <w:rPr>
          <w:rFonts w:ascii="Verdana" w:eastAsia="Verdana" w:hAnsi="Verdana" w:cs="Verdana"/>
        </w:rPr>
        <w:t>1.  Participar en la formulación del plan de acción de la dependencia, de acuerdo con procedimientos establecidos y teniendo en cuenta metas y políticas institucionales.</w:t>
      </w:r>
    </w:p>
    <w:p w14:paraId="31757037" w14:textId="77777777" w:rsidR="008318FF" w:rsidRDefault="001F799A">
      <w:pPr>
        <w:spacing w:before="240" w:after="240" w:line="426" w:lineRule="auto"/>
        <w:rPr>
          <w:rFonts w:ascii="Verdana" w:eastAsia="Verdana" w:hAnsi="Verdana" w:cs="Verdana"/>
        </w:rPr>
      </w:pPr>
      <w:r>
        <w:rPr>
          <w:rFonts w:ascii="Verdana" w:eastAsia="Verdana" w:hAnsi="Verdana" w:cs="Verdana"/>
        </w:rPr>
        <w:t>2. Atender las peticiones y consultas técnicas relacionadas con los asuntos de su competencia.</w:t>
      </w:r>
    </w:p>
    <w:p w14:paraId="015EAA4D" w14:textId="77777777" w:rsidR="008318FF" w:rsidRDefault="001F799A">
      <w:pPr>
        <w:spacing w:before="240" w:after="240" w:line="426" w:lineRule="auto"/>
        <w:rPr>
          <w:rFonts w:ascii="Verdana" w:eastAsia="Verdana" w:hAnsi="Verdana" w:cs="Verdana"/>
        </w:rPr>
      </w:pPr>
      <w:r>
        <w:rPr>
          <w:rFonts w:ascii="Verdana" w:eastAsia="Verdana" w:hAnsi="Verdana" w:cs="Verdana"/>
        </w:rPr>
        <w:t>3. Rendir Informes a sus Jefes Inmediatos y a otras instancias de la entidad, de acuerdo con lineamientos establecidos.</w:t>
      </w:r>
    </w:p>
    <w:p w14:paraId="27B807EB" w14:textId="77777777" w:rsidR="008318FF" w:rsidRDefault="001F799A">
      <w:pPr>
        <w:spacing w:before="240" w:after="240" w:line="426" w:lineRule="auto"/>
        <w:rPr>
          <w:rFonts w:ascii="Verdana" w:eastAsia="Verdana" w:hAnsi="Verdana" w:cs="Verdana"/>
        </w:rPr>
      </w:pPr>
      <w:r>
        <w:rPr>
          <w:rFonts w:ascii="Verdana" w:eastAsia="Verdana" w:hAnsi="Verdana" w:cs="Verdana"/>
          <w:b/>
          <w:bCs/>
        </w:rPr>
        <w:t>ARTÍCULO CUARTO. PUBLICACIÓN.</w:t>
      </w:r>
      <w:r>
        <w:rPr>
          <w:rFonts w:ascii="Verdana" w:eastAsia="Verdana" w:hAnsi="Verdana" w:cs="Verdana"/>
        </w:rPr>
        <w:t xml:space="preserve"> Ordenar a la Oficina Asesora de Comunicaciones la publicación de la presente resolución junto con sus anexos en la intranet y en la página WEB del ICBF.</w:t>
      </w:r>
    </w:p>
    <w:p w14:paraId="5A1481D6" w14:textId="77777777" w:rsidR="008318FF" w:rsidRDefault="001F799A">
      <w:pPr>
        <w:spacing w:before="240" w:after="240" w:line="426" w:lineRule="auto"/>
        <w:rPr>
          <w:rFonts w:ascii="Verdana" w:eastAsia="Verdana" w:hAnsi="Verdana" w:cs="Verdana"/>
        </w:rPr>
      </w:pPr>
      <w:r>
        <w:rPr>
          <w:rFonts w:ascii="Verdana" w:eastAsia="Verdana" w:hAnsi="Verdana" w:cs="Verdana"/>
          <w:b/>
          <w:bCs/>
        </w:rPr>
        <w:t>ARTÍCULO QUINTO. VIGENCIA.</w:t>
      </w:r>
      <w:r>
        <w:rPr>
          <w:rFonts w:ascii="Verdana" w:eastAsia="Verdana" w:hAnsi="Verdana" w:cs="Verdana"/>
        </w:rPr>
        <w:t xml:space="preserve"> La presente Resolución rige a partir de la fecha de su expedición.</w:t>
      </w:r>
    </w:p>
    <w:p w14:paraId="5FC5CE50" w14:textId="77777777" w:rsidR="008318FF" w:rsidRDefault="001F799A">
      <w:pPr>
        <w:spacing w:before="240" w:after="240" w:line="426" w:lineRule="auto"/>
        <w:jc w:val="center"/>
        <w:rPr>
          <w:rFonts w:ascii="Verdana" w:eastAsia="Verdana" w:hAnsi="Verdana" w:cs="Verdana"/>
        </w:rPr>
      </w:pPr>
      <w:r>
        <w:rPr>
          <w:rFonts w:ascii="Verdana" w:eastAsia="Verdana" w:hAnsi="Verdana" w:cs="Verdana"/>
        </w:rPr>
        <w:t>COMUNÍQUESE, Y CÚMPLASE,</w:t>
      </w:r>
    </w:p>
    <w:p w14:paraId="4288B3DF" w14:textId="77777777" w:rsidR="008318FF" w:rsidRDefault="001F799A">
      <w:pPr>
        <w:spacing w:before="240" w:after="240" w:line="426" w:lineRule="auto"/>
        <w:jc w:val="center"/>
        <w:rPr>
          <w:rFonts w:ascii="Verdana" w:eastAsia="Verdana" w:hAnsi="Verdana" w:cs="Verdana"/>
        </w:rPr>
      </w:pPr>
      <w:r>
        <w:rPr>
          <w:rFonts w:ascii="Verdana" w:eastAsia="Verdana" w:hAnsi="Verdana" w:cs="Verdana"/>
        </w:rPr>
        <w:t>Dada en Bogotá D.C., a los 29 días de diciembre de 2016</w:t>
      </w:r>
    </w:p>
    <w:p w14:paraId="11693F91" w14:textId="77777777" w:rsidR="008318FF" w:rsidRDefault="001F799A">
      <w:pPr>
        <w:spacing w:before="240" w:after="240" w:line="426" w:lineRule="auto"/>
        <w:jc w:val="center"/>
        <w:rPr>
          <w:rFonts w:ascii="Verdana" w:eastAsia="Verdana" w:hAnsi="Verdana" w:cs="Verdana"/>
          <w:b/>
          <w:bCs/>
        </w:rPr>
      </w:pPr>
      <w:r>
        <w:rPr>
          <w:rFonts w:ascii="Verdana" w:eastAsia="Verdana" w:hAnsi="Verdana" w:cs="Verdana"/>
          <w:b/>
          <w:bCs/>
        </w:rPr>
        <w:t>MARTHA YOLANDA CIRO FLOREZ</w:t>
      </w:r>
    </w:p>
    <w:p w14:paraId="0DB85114" w14:textId="77777777" w:rsidR="008318FF" w:rsidRDefault="001F799A">
      <w:pPr>
        <w:spacing w:before="240" w:after="240" w:line="426" w:lineRule="auto"/>
        <w:jc w:val="center"/>
        <w:rPr>
          <w:rFonts w:ascii="Verdana" w:eastAsia="Verdana" w:hAnsi="Verdana" w:cs="Verdana"/>
        </w:rPr>
      </w:pPr>
      <w:r>
        <w:rPr>
          <w:rFonts w:ascii="Verdana" w:eastAsia="Verdana" w:hAnsi="Verdana" w:cs="Verdana"/>
        </w:rPr>
        <w:t>SECRETARIA GENERAL ENCARGADA DE LA FUNCIONES DE DIRECTORA GENERAL</w:t>
      </w:r>
    </w:p>
    <w:p w14:paraId="730B36F7" w14:textId="77777777" w:rsidR="008318FF" w:rsidRDefault="008318FF">
      <w:pPr>
        <w:spacing w:after="280" w:line="426" w:lineRule="auto"/>
        <w:rPr>
          <w:rFonts w:ascii="Verdana" w:eastAsia="Verdana" w:hAnsi="Verdana" w:cs="Verdana"/>
        </w:rPr>
      </w:pPr>
    </w:p>
    <w:p w14:paraId="1048A59C" w14:textId="77777777" w:rsidR="008318FF" w:rsidRDefault="008318FF">
      <w:pPr>
        <w:rPr>
          <w:rFonts w:ascii="Verdana" w:eastAsia="Verdana" w:hAnsi="Verdana" w:cs="Verdana"/>
        </w:rPr>
      </w:pPr>
    </w:p>
    <w:sectPr w:rsidR="008318F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A8692E6C-319D-47E8-82CD-428A3C7AE31E}"/>
    <w:embedBold r:id="rId2" w:fontKey="{A55C0E3C-86C5-4415-B69D-A3CD4F101202}"/>
  </w:font>
  <w:font w:name="Calibri">
    <w:panose1 w:val="020F0502020204030204"/>
    <w:charset w:val="00"/>
    <w:family w:val="swiss"/>
    <w:pitch w:val="variable"/>
    <w:sig w:usb0="E4002EFF" w:usb1="C200247B" w:usb2="00000009" w:usb3="00000000" w:csb0="000001FF" w:csb1="00000000"/>
    <w:embedRegular r:id="rId3" w:fontKey="{0E9743E8-F183-417A-9EEB-DD3CBD614ECC}"/>
  </w:font>
  <w:font w:name="Cambria">
    <w:panose1 w:val="02040503050406030204"/>
    <w:charset w:val="00"/>
    <w:family w:val="roman"/>
    <w:pitch w:val="variable"/>
    <w:sig w:usb0="E00006FF" w:usb1="420024FF" w:usb2="02000000" w:usb3="00000000" w:csb0="0000019F" w:csb1="00000000"/>
    <w:embedRegular r:id="rId4" w:fontKey="{5876A360-E473-402F-B292-6A159F2541F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8FF"/>
    <w:rsid w:val="001F799A"/>
    <w:rsid w:val="00273EAD"/>
    <w:rsid w:val="00665FDA"/>
    <w:rsid w:val="008318FF"/>
    <w:rsid w:val="00842C07"/>
    <w:rsid w:val="00F9578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0E4E7"/>
  <w15:docId w15:val="{FC5F7C2D-E6FF-461F-9BEA-6921EEBE3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7A53483-044F-4703-B21A-BEAF95BAD2B9}"/>
</file>

<file path=customXml/itemProps2.xml><?xml version="1.0" encoding="utf-8"?>
<ds:datastoreItem xmlns:ds="http://schemas.openxmlformats.org/officeDocument/2006/customXml" ds:itemID="{DC99F08B-D365-4589-AD29-60F29DE4A973}"/>
</file>

<file path=customXml/itemProps3.xml><?xml version="1.0" encoding="utf-8"?>
<ds:datastoreItem xmlns:ds="http://schemas.openxmlformats.org/officeDocument/2006/customXml" ds:itemID="{1E45D14C-5725-407F-A9FE-50F0500AD24B}"/>
</file>

<file path=docProps/app.xml><?xml version="1.0" encoding="utf-8"?>
<Properties xmlns="http://schemas.openxmlformats.org/officeDocument/2006/extended-properties" xmlns:vt="http://schemas.openxmlformats.org/officeDocument/2006/docPropsVTypes">
  <Template>Normal</Template>
  <TotalTime>0</TotalTime>
  <Pages>3</Pages>
  <Words>1042</Words>
  <Characters>5737</Characters>
  <Application>Microsoft Office Word</Application>
  <DocSecurity>0</DocSecurity>
  <Lines>47</Lines>
  <Paragraphs>13</Paragraphs>
  <ScaleCrop>false</ScaleCrop>
  <Company/>
  <LinksUpToDate>false</LinksUpToDate>
  <CharactersWithSpaces>6766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4</cp:revision>
  <dcterms:created xsi:type="dcterms:W3CDTF">2026-02-20T14:03:00Z</dcterms:created>
  <dcterms:modified xsi:type="dcterms:W3CDTF">2026-04-16T19:34:00Z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