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6C0A" w14:textId="63F2430B" w:rsidR="0009112B" w:rsidRPr="005D7F08" w:rsidRDefault="0009112B" w:rsidP="0009112B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RESOLUCIÓN 1199 DE 2010</w:t>
      </w:r>
    </w:p>
    <w:p w14:paraId="6E02BA1B" w14:textId="77777777" w:rsidR="006A0D08" w:rsidRP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  <w:r w:rsidRPr="006A0D08">
        <w:rPr>
          <w:rFonts w:ascii="Verdana" w:hAnsi="Verdana"/>
          <w:sz w:val="20"/>
          <w:szCs w:val="20"/>
        </w:rPr>
        <w:t>Fecha de Expedición: 16 de marzo de 2010</w:t>
      </w:r>
    </w:p>
    <w:p w14:paraId="79AA9AC9" w14:textId="77777777" w:rsidR="006A0D08" w:rsidRP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  <w:r w:rsidRPr="006A0D0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A0D08">
        <w:rPr>
          <w:rFonts w:ascii="Verdana" w:hAnsi="Verdana"/>
          <w:sz w:val="20"/>
          <w:szCs w:val="20"/>
        </w:rPr>
        <w:t>entrada en vigencia</w:t>
      </w:r>
      <w:proofErr w:type="gramEnd"/>
      <w:r w:rsidRPr="006A0D08">
        <w:rPr>
          <w:rFonts w:ascii="Verdana" w:hAnsi="Verdana"/>
          <w:sz w:val="20"/>
          <w:szCs w:val="20"/>
        </w:rPr>
        <w:t>: 16 de marzo de 2010</w:t>
      </w:r>
    </w:p>
    <w:p w14:paraId="03927745" w14:textId="77777777" w:rsid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  <w:r w:rsidRPr="006A0D08">
        <w:rPr>
          <w:rFonts w:ascii="Verdana" w:hAnsi="Verdana"/>
          <w:sz w:val="20"/>
          <w:szCs w:val="20"/>
        </w:rPr>
        <w:t>Estado de la vigencia: vigente</w:t>
      </w:r>
      <w:r w:rsidRPr="006A0D08">
        <w:rPr>
          <w:rFonts w:ascii="Verdana" w:hAnsi="Verdana"/>
          <w:sz w:val="20"/>
          <w:szCs w:val="20"/>
        </w:rPr>
        <w:tab/>
      </w:r>
    </w:p>
    <w:p w14:paraId="172FD329" w14:textId="77777777" w:rsid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</w:p>
    <w:p w14:paraId="21011053" w14:textId="24F647DE" w:rsidR="006A0D08" w:rsidRP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  <w:r w:rsidRPr="006A0D08">
        <w:rPr>
          <w:rFonts w:ascii="Verdana" w:hAnsi="Verdana"/>
          <w:sz w:val="20"/>
          <w:szCs w:val="20"/>
        </w:rPr>
        <w:t>Fecha de publicación en Diario Oficial: 9 de abril de 2010</w:t>
      </w:r>
    </w:p>
    <w:p w14:paraId="2C2211AD" w14:textId="40DC0B02" w:rsidR="00A724C4" w:rsidRDefault="006A0D08" w:rsidP="006A0D08">
      <w:pPr>
        <w:pStyle w:val="Sinespaciado"/>
        <w:rPr>
          <w:rFonts w:ascii="Verdana" w:hAnsi="Verdana"/>
          <w:sz w:val="20"/>
          <w:szCs w:val="20"/>
        </w:rPr>
      </w:pPr>
      <w:r w:rsidRPr="006A0D08">
        <w:rPr>
          <w:rFonts w:ascii="Verdana" w:hAnsi="Verdana"/>
          <w:sz w:val="20"/>
          <w:szCs w:val="20"/>
        </w:rPr>
        <w:t>Número del Diario Oficial: 47.675</w:t>
      </w:r>
    </w:p>
    <w:p w14:paraId="7554C12B" w14:textId="77777777" w:rsidR="006A0D08" w:rsidRPr="006A0D08" w:rsidRDefault="006A0D08" w:rsidP="006A0D08">
      <w:pPr>
        <w:pStyle w:val="Sinespaciado"/>
        <w:rPr>
          <w:rFonts w:ascii="Verdana" w:hAnsi="Verdana"/>
          <w:sz w:val="20"/>
          <w:szCs w:val="20"/>
        </w:rPr>
      </w:pPr>
    </w:p>
    <w:p w14:paraId="081FE381" w14:textId="29A3CD13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RESOLUCIÓN 1199 DE 2010</w:t>
      </w:r>
    </w:p>
    <w:p w14:paraId="002DF70A" w14:textId="0C852EE8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(</w:t>
      </w:r>
      <w:r w:rsidR="00FE081A" w:rsidRPr="005D7F08">
        <w:rPr>
          <w:rFonts w:ascii="Verdana" w:hAnsi="Verdana"/>
          <w:b/>
          <w:bCs/>
        </w:rPr>
        <w:t xml:space="preserve">16 de </w:t>
      </w:r>
      <w:r w:rsidRPr="005D7F08">
        <w:rPr>
          <w:rFonts w:ascii="Verdana" w:hAnsi="Verdana"/>
          <w:b/>
          <w:bCs/>
        </w:rPr>
        <w:t>marzo)</w:t>
      </w:r>
    </w:p>
    <w:p w14:paraId="3D59467A" w14:textId="3A035B98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INSTITUTO COLOMBIANO DE BIENESTAR FAMILIAR</w:t>
      </w:r>
    </w:p>
    <w:p w14:paraId="63E3732A" w14:textId="45927776" w:rsidR="004741C5" w:rsidRPr="005D7F08" w:rsidRDefault="00FE081A" w:rsidP="00FE081A">
      <w:pPr>
        <w:jc w:val="center"/>
        <w:rPr>
          <w:rFonts w:ascii="Verdana" w:hAnsi="Verdana"/>
        </w:rPr>
      </w:pPr>
      <w:r w:rsidRPr="005D7F08">
        <w:rPr>
          <w:rFonts w:ascii="Verdana" w:hAnsi="Verdana"/>
        </w:rPr>
        <w:t>“</w:t>
      </w:r>
      <w:r w:rsidR="004741C5" w:rsidRPr="005D7F08">
        <w:rPr>
          <w:rFonts w:ascii="Verdana" w:hAnsi="Verdana"/>
        </w:rPr>
        <w:t>Por la cual se adopta la Política de Gestión de Talento Humano del Instituto Colombiano de Bienestar Familiar –ICBF.</w:t>
      </w:r>
      <w:r w:rsidRPr="005D7F08">
        <w:rPr>
          <w:rFonts w:ascii="Verdana" w:hAnsi="Verdana"/>
        </w:rPr>
        <w:t>”</w:t>
      </w:r>
    </w:p>
    <w:p w14:paraId="740712D0" w14:textId="43290514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LA DIRECTORA GENERAL DEL INSTITUTO COLOMBIANO DE BIENESTAR FAMILIAR CECILIA DE LA FUENTE DE LLERAS,</w:t>
      </w:r>
    </w:p>
    <w:p w14:paraId="47A5BB01" w14:textId="6CD58BFD" w:rsidR="004741C5" w:rsidRPr="005D7F08" w:rsidRDefault="004741C5" w:rsidP="00FE081A">
      <w:pPr>
        <w:jc w:val="center"/>
        <w:rPr>
          <w:rFonts w:ascii="Verdana" w:hAnsi="Verdana"/>
        </w:rPr>
      </w:pPr>
      <w:r w:rsidRPr="005D7F08">
        <w:rPr>
          <w:rFonts w:ascii="Verdana" w:hAnsi="Verdana"/>
        </w:rPr>
        <w:t>en uso de sus facultades legales y estatutarias, en especial las conferidas por el literal b) del artículo 28 de la Ley 7 de 1979, y</w:t>
      </w:r>
    </w:p>
    <w:p w14:paraId="7C33641F" w14:textId="1A83609C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CONSIDERANDO:</w:t>
      </w:r>
    </w:p>
    <w:p w14:paraId="2097B787" w14:textId="18E7E615" w:rsidR="004741C5" w:rsidRPr="005D7F08" w:rsidRDefault="004741C5" w:rsidP="00FE081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Que mediante la Resolución número 2340 de 24 de septiembre de 2007, la Dirección General del ICBF aprobó el Plan Indicativo Institucional para el periodo 2007 – 2010, en el cual estableció la mejora de la gestión institucional para el fortalecimiento y cualificación de los servicios como una de las metas y objetivo de la entidad;</w:t>
      </w:r>
    </w:p>
    <w:p w14:paraId="7F0BDDCD" w14:textId="3A7BDDF1" w:rsidR="004741C5" w:rsidRPr="005D7F08" w:rsidRDefault="004741C5" w:rsidP="00FE081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Que en desarrollo del Código de Buen Gobierno del ICBF adoptado mediante el Acuerdo número 004 de 18 de febrero de 2010 y la Política del Sistema Integrado de Gestión SIGE, adoptada mediante Resolución número 0671 de 8 de febrero de 2010, y con el fin de dar cumplimiento a sus objetivos, se hace necesario adoptar la Política de Gestión de Talento Humano del Instituto Colombiano de Bienestar Familiar – Cecilia de la Fuente de Lleras;</w:t>
      </w:r>
    </w:p>
    <w:p w14:paraId="599C0095" w14:textId="4F119E32" w:rsidR="004741C5" w:rsidRPr="005D7F08" w:rsidRDefault="004741C5" w:rsidP="00FE081A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proofErr w:type="gramStart"/>
      <w:r w:rsidRPr="005D7F08">
        <w:rPr>
          <w:rFonts w:ascii="Verdana" w:hAnsi="Verdana"/>
        </w:rPr>
        <w:t>Que</w:t>
      </w:r>
      <w:proofErr w:type="gramEnd"/>
      <w:r w:rsidRPr="005D7F08">
        <w:rPr>
          <w:rFonts w:ascii="Verdana" w:hAnsi="Verdana"/>
        </w:rPr>
        <w:t xml:space="preserve"> en mérito de lo expuesto,</w:t>
      </w:r>
    </w:p>
    <w:p w14:paraId="36853BE1" w14:textId="5BAC8174" w:rsidR="004741C5" w:rsidRPr="005D7F08" w:rsidRDefault="004741C5" w:rsidP="00FE081A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RESUELVE:</w:t>
      </w:r>
    </w:p>
    <w:p w14:paraId="1425A64B" w14:textId="4F1D919D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  <w:b/>
          <w:bCs/>
        </w:rPr>
        <w:t>ARTÍCULO 1o.</w:t>
      </w:r>
      <w:r w:rsidRPr="005D7F08">
        <w:rPr>
          <w:rFonts w:ascii="Verdana" w:hAnsi="Verdana"/>
        </w:rPr>
        <w:t xml:space="preserve"> Adoptar la Política de Gestión Humana del ICBF, cuyo texto es el siguiente:</w:t>
      </w:r>
    </w:p>
    <w:p w14:paraId="7B8343BE" w14:textId="00FB7993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</w:rPr>
        <w:lastRenderedPageBreak/>
        <w:t>La Dirección General declara su compromiso con la gestión y el desarrollo del Talento Humano. Este compromiso trasciende lo meramente institucional y tiene que ver con el ejercicio de la responsabilidad social de todos y cada uno de sus miembros. Se traduce en la implementación de prácticas y procedimientos de sus directivos y demás servidores públicos en las relaciones que mantienen y construyen entre sí y con los grupos de interés y las acciones orientadas al cumplimiento del interés supremo de protección integral de la familia y en especial de la niñez.</w:t>
      </w:r>
    </w:p>
    <w:p w14:paraId="75CABCF7" w14:textId="77777777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</w:rPr>
        <w:t>Con el fin de mejorar la gestión institucional del Talento Humano y propiciar un ambiente laboral amable, generoso y solidario que promueva el espíritu de cooperación y servicio en el Instituto se fortalecerán los comportamientos laborales que evidencien los valores de respeto, solidaridad, compromiso, honestidad, servicio y confianza. Los servidores públicos del ICBF serán atendidos de manera integral, integrando los ámbitos personal, familiar y laboral.</w:t>
      </w:r>
    </w:p>
    <w:p w14:paraId="46595862" w14:textId="46A233F1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  <w:b/>
          <w:bCs/>
        </w:rPr>
        <w:t>ARTÍCULO 2o.</w:t>
      </w:r>
      <w:r w:rsidRPr="005D7F08">
        <w:rPr>
          <w:rFonts w:ascii="Verdana" w:hAnsi="Verdana"/>
        </w:rPr>
        <w:t xml:space="preserve"> En desarrollo de la Política de Gestión Humana, la Dirección General se compromete a:</w:t>
      </w:r>
    </w:p>
    <w:p w14:paraId="66DD0357" w14:textId="5850F662" w:rsidR="004741C5" w:rsidRPr="005D7F08" w:rsidRDefault="004741C5" w:rsidP="00FE081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Desarrollar todas sus acciones en concordancia con los principios, los valores, la misión y la visión establecidos en el Plan Indicativo Institucional.</w:t>
      </w:r>
    </w:p>
    <w:p w14:paraId="7768B3E9" w14:textId="2349C3B4" w:rsidR="004741C5" w:rsidRPr="005D7F08" w:rsidRDefault="004741C5" w:rsidP="00FE081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Garantizar que los programas de formación y capacitación en el ICBF estén orientados al desarrollo de las capacidades, destrezas, habilidades, valores y competencias, de manera que se potencialice el desarrollo profesional de los servidores y el mejoramiento en la prestación de los servicios.</w:t>
      </w:r>
    </w:p>
    <w:p w14:paraId="30E6B803" w14:textId="4324B921" w:rsidR="004741C5" w:rsidRPr="005D7F08" w:rsidRDefault="004741C5" w:rsidP="00FE081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Desarrollar programas de bienestar orientados a estimular el potencial creativo de los servidores, mejorando a su vez su calidad de vida laboral e incrementando su amor y satisfacción con el trabajo y con la entidad.</w:t>
      </w:r>
    </w:p>
    <w:p w14:paraId="1E2E2A67" w14:textId="78D9AB75" w:rsidR="004741C5" w:rsidRPr="005D7F08" w:rsidRDefault="004741C5" w:rsidP="00FE081A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5D7F08">
        <w:rPr>
          <w:rFonts w:ascii="Verdana" w:hAnsi="Verdana"/>
        </w:rPr>
        <w:t>Garantizar que la totalidad de los programas de formación y capacitación y de bienestar social que surjan en desarrollo de esta Política se articulen y respondan a las inquietudes y necesidades de los servidores y de la Entidad en todo el territorio nacional, de tal manera que se logre con ellos generar un impacto duradero en la familia y la niñez colombianas.</w:t>
      </w:r>
    </w:p>
    <w:p w14:paraId="02DAC334" w14:textId="77777777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  <w:b/>
          <w:bCs/>
        </w:rPr>
        <w:lastRenderedPageBreak/>
        <w:t>ARTÍCULO 3o.</w:t>
      </w:r>
      <w:r w:rsidRPr="005D7F08">
        <w:rPr>
          <w:rFonts w:ascii="Verdana" w:hAnsi="Verdana"/>
        </w:rPr>
        <w:t xml:space="preserve"> La Política de Gestión del Talento Humano abarca a la totalidad de los servidores públicos del ICBF en la Sede Nacional, en las Regionales y en los Centros Zonales. La responsabilidad de su aplicación recae en todos los servidores que ostenten el cargo de Dirección, Jefatura o Coordinación o que tengan personas a cargo.</w:t>
      </w:r>
    </w:p>
    <w:p w14:paraId="137F862D" w14:textId="77777777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  <w:b/>
          <w:bCs/>
        </w:rPr>
        <w:t>ARTÍCULO 4o.</w:t>
      </w:r>
      <w:r w:rsidRPr="005D7F08">
        <w:rPr>
          <w:rFonts w:ascii="Verdana" w:hAnsi="Verdana"/>
        </w:rPr>
        <w:t xml:space="preserve"> La Política de Gestión del Talento Humano se implementa a través de la aplicación del manual que para el efecto publicará la Dirección de Gestión Humana.</w:t>
      </w:r>
    </w:p>
    <w:p w14:paraId="50945C07" w14:textId="792B0A3E" w:rsidR="004741C5" w:rsidRPr="005D7F08" w:rsidRDefault="004741C5" w:rsidP="0024442E">
      <w:pPr>
        <w:jc w:val="both"/>
        <w:rPr>
          <w:rFonts w:ascii="Verdana" w:hAnsi="Verdana"/>
        </w:rPr>
      </w:pPr>
      <w:r w:rsidRPr="005D7F08">
        <w:rPr>
          <w:rFonts w:ascii="Verdana" w:hAnsi="Verdana"/>
          <w:b/>
          <w:bCs/>
        </w:rPr>
        <w:t>ARTÍCULO 5o.</w:t>
      </w:r>
      <w:r w:rsidRPr="005D7F08">
        <w:rPr>
          <w:rFonts w:ascii="Verdana" w:hAnsi="Verdana"/>
        </w:rPr>
        <w:t xml:space="preserve"> La presente resolución rige a partir de la fecha de su publicación y deroga las disposiciones internas que le sean contrarias.</w:t>
      </w:r>
    </w:p>
    <w:p w14:paraId="7382BF6E" w14:textId="616DB76B" w:rsidR="004741C5" w:rsidRPr="005D7F08" w:rsidRDefault="0009112B" w:rsidP="0009112B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PUBLÍQUESE, COMUNÍQUESE Y CÚMPLASE,</w:t>
      </w:r>
    </w:p>
    <w:p w14:paraId="0C669C41" w14:textId="72B220EB" w:rsidR="004741C5" w:rsidRPr="005D7F08" w:rsidRDefault="004741C5" w:rsidP="0009112B">
      <w:pPr>
        <w:jc w:val="center"/>
        <w:rPr>
          <w:rFonts w:ascii="Verdana" w:hAnsi="Verdana"/>
        </w:rPr>
      </w:pPr>
      <w:r w:rsidRPr="005D7F08">
        <w:rPr>
          <w:rFonts w:ascii="Verdana" w:hAnsi="Verdana"/>
        </w:rPr>
        <w:t xml:space="preserve">Dada en Bogotá, D. C., a </w:t>
      </w:r>
      <w:r w:rsidR="0009112B" w:rsidRPr="005D7F08">
        <w:rPr>
          <w:rFonts w:ascii="Verdana" w:hAnsi="Verdana"/>
        </w:rPr>
        <w:t xml:space="preserve">los </w:t>
      </w:r>
      <w:r w:rsidRPr="005D7F08">
        <w:rPr>
          <w:rFonts w:ascii="Verdana" w:hAnsi="Verdana"/>
        </w:rPr>
        <w:t>16</w:t>
      </w:r>
      <w:r w:rsidR="0009112B" w:rsidRPr="005D7F08">
        <w:rPr>
          <w:rFonts w:ascii="Verdana" w:hAnsi="Verdana"/>
        </w:rPr>
        <w:t xml:space="preserve"> días del mes</w:t>
      </w:r>
      <w:r w:rsidRPr="005D7F08">
        <w:rPr>
          <w:rFonts w:ascii="Verdana" w:hAnsi="Verdana"/>
        </w:rPr>
        <w:t xml:space="preserve"> de marzo de 2010.</w:t>
      </w:r>
    </w:p>
    <w:p w14:paraId="28514092" w14:textId="77777777" w:rsidR="0009112B" w:rsidRPr="005D7F08" w:rsidRDefault="0009112B" w:rsidP="0009112B">
      <w:pPr>
        <w:jc w:val="center"/>
        <w:rPr>
          <w:rFonts w:ascii="Verdana" w:hAnsi="Verdana"/>
          <w:b/>
          <w:bCs/>
        </w:rPr>
      </w:pPr>
      <w:r w:rsidRPr="005D7F08">
        <w:rPr>
          <w:rFonts w:ascii="Verdana" w:hAnsi="Verdana"/>
          <w:b/>
          <w:bCs/>
        </w:rPr>
        <w:t>ELVIRA FORERO HERNÁNDEZ</w:t>
      </w:r>
    </w:p>
    <w:p w14:paraId="2BB0AAE3" w14:textId="7BCE26F4" w:rsidR="004741C5" w:rsidRPr="005D7F08" w:rsidRDefault="0009112B" w:rsidP="0009112B">
      <w:pPr>
        <w:jc w:val="center"/>
        <w:rPr>
          <w:rFonts w:ascii="Verdana" w:hAnsi="Verdana"/>
        </w:rPr>
      </w:pPr>
      <w:r w:rsidRPr="005D7F08">
        <w:rPr>
          <w:rFonts w:ascii="Verdana" w:hAnsi="Verdana"/>
        </w:rPr>
        <w:t>LA DIRECTORA GENERAL</w:t>
      </w:r>
    </w:p>
    <w:p w14:paraId="49226368" w14:textId="77777777" w:rsidR="0009112B" w:rsidRPr="005D7F08" w:rsidRDefault="0009112B">
      <w:pPr>
        <w:jc w:val="both"/>
        <w:rPr>
          <w:rFonts w:ascii="Verdana" w:hAnsi="Verdana"/>
          <w:b/>
          <w:bCs/>
        </w:rPr>
      </w:pPr>
    </w:p>
    <w:sectPr w:rsidR="0009112B" w:rsidRPr="005D7F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E72A6"/>
    <w:multiLevelType w:val="hybridMultilevel"/>
    <w:tmpl w:val="3FFE4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A4218"/>
    <w:multiLevelType w:val="hybridMultilevel"/>
    <w:tmpl w:val="BC20B8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696"/>
    <w:multiLevelType w:val="hybridMultilevel"/>
    <w:tmpl w:val="08CCED54"/>
    <w:lvl w:ilvl="0" w:tplc="8770554E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99382">
    <w:abstractNumId w:val="1"/>
  </w:num>
  <w:num w:numId="2" w16cid:durableId="1481575723">
    <w:abstractNumId w:val="0"/>
  </w:num>
  <w:num w:numId="3" w16cid:durableId="120259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7A"/>
    <w:rsid w:val="0009112B"/>
    <w:rsid w:val="000C357A"/>
    <w:rsid w:val="000E068D"/>
    <w:rsid w:val="00243CB4"/>
    <w:rsid w:val="0024442E"/>
    <w:rsid w:val="004741C5"/>
    <w:rsid w:val="005D7F08"/>
    <w:rsid w:val="006A0D08"/>
    <w:rsid w:val="00A113F8"/>
    <w:rsid w:val="00A724C4"/>
    <w:rsid w:val="00B438DD"/>
    <w:rsid w:val="00C01668"/>
    <w:rsid w:val="00EC0954"/>
    <w:rsid w:val="00F51F93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71FA"/>
  <w15:chartTrackingRefBased/>
  <w15:docId w15:val="{F5BED49F-DDB6-4716-9B8B-D234E314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1C5"/>
  </w:style>
  <w:style w:type="paragraph" w:styleId="Ttulo1">
    <w:name w:val="heading 1"/>
    <w:basedOn w:val="Normal"/>
    <w:next w:val="Normal"/>
    <w:link w:val="Ttulo1Car"/>
    <w:uiPriority w:val="9"/>
    <w:qFormat/>
    <w:rsid w:val="000C3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5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5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5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5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5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5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5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5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5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5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5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4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0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15C04-4213-4D20-92B0-CE81FD2093B9}"/>
</file>

<file path=customXml/itemProps2.xml><?xml version="1.0" encoding="utf-8"?>
<ds:datastoreItem xmlns:ds="http://schemas.openxmlformats.org/officeDocument/2006/customXml" ds:itemID="{89D290C6-5E97-4428-B175-32C812F83E30}"/>
</file>

<file path=customXml/itemProps3.xml><?xml version="1.0" encoding="utf-8"?>
<ds:datastoreItem xmlns:ds="http://schemas.openxmlformats.org/officeDocument/2006/customXml" ds:itemID="{2C861FDD-674B-4D95-9AFE-BEA4F05EE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3827</Characters>
  <Application>Microsoft Office Word</Application>
  <DocSecurity>0</DocSecurity>
  <Lines>31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2025-12-05T19:26:00Z</dcterms:created>
  <dcterms:modified xsi:type="dcterms:W3CDTF">2026-01-23T20:12:00Z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