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3834" w14:textId="530E8BD9" w:rsidR="006D5ECF" w:rsidRPr="000E1CD4" w:rsidRDefault="006D5ECF" w:rsidP="006D5ECF">
      <w:pPr>
        <w:jc w:val="center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b/>
          <w:bCs/>
          <w:sz w:val="22"/>
          <w:szCs w:val="22"/>
        </w:rPr>
        <w:t>RESOLUCION 1</w:t>
      </w:r>
      <w:r w:rsidR="00761A52" w:rsidRPr="000E1CD4">
        <w:rPr>
          <w:rFonts w:ascii="Verdana" w:hAnsi="Verdana"/>
          <w:b/>
          <w:bCs/>
          <w:sz w:val="22"/>
          <w:szCs w:val="22"/>
        </w:rPr>
        <w:t>130</w:t>
      </w:r>
      <w:r w:rsidRPr="000E1CD4">
        <w:rPr>
          <w:rFonts w:ascii="Verdana" w:hAnsi="Verdana"/>
          <w:b/>
          <w:bCs/>
          <w:sz w:val="22"/>
          <w:szCs w:val="22"/>
        </w:rPr>
        <w:t xml:space="preserve"> DE 2019</w:t>
      </w:r>
    </w:p>
    <w:p w14:paraId="7FAA1F65" w14:textId="0D298BEE" w:rsidR="006D1939" w:rsidRPr="001D500D" w:rsidRDefault="006D1939" w:rsidP="006D1939">
      <w:pPr>
        <w:rPr>
          <w:rFonts w:ascii="Verdana" w:hAnsi="Verdana"/>
          <w:sz w:val="20"/>
          <w:szCs w:val="20"/>
        </w:rPr>
      </w:pPr>
      <w:r w:rsidRPr="001D500D">
        <w:rPr>
          <w:rFonts w:ascii="Verdana" w:hAnsi="Verdana"/>
          <w:sz w:val="20"/>
          <w:szCs w:val="20"/>
        </w:rPr>
        <w:t xml:space="preserve">Fecha de Expedición: </w:t>
      </w:r>
      <w:r w:rsidR="001D500D" w:rsidRPr="001D500D">
        <w:rPr>
          <w:rFonts w:ascii="Verdana" w:hAnsi="Verdana"/>
          <w:sz w:val="20"/>
          <w:szCs w:val="20"/>
        </w:rPr>
        <w:t>15</w:t>
      </w:r>
      <w:r w:rsidRPr="001D500D">
        <w:rPr>
          <w:rFonts w:ascii="Verdana" w:hAnsi="Verdana"/>
          <w:sz w:val="20"/>
          <w:szCs w:val="20"/>
        </w:rPr>
        <w:t xml:space="preserve"> de </w:t>
      </w:r>
      <w:r w:rsidR="001D500D" w:rsidRPr="001D500D">
        <w:rPr>
          <w:rFonts w:ascii="Verdana" w:hAnsi="Verdana"/>
          <w:sz w:val="20"/>
          <w:szCs w:val="20"/>
        </w:rPr>
        <w:t>febrero</w:t>
      </w:r>
      <w:r w:rsidRPr="001D500D">
        <w:rPr>
          <w:rFonts w:ascii="Verdana" w:hAnsi="Verdana"/>
          <w:sz w:val="20"/>
          <w:szCs w:val="20"/>
        </w:rPr>
        <w:t xml:space="preserve"> de 201</w:t>
      </w:r>
      <w:r w:rsidR="006D5ECF" w:rsidRPr="001D500D">
        <w:rPr>
          <w:rFonts w:ascii="Verdana" w:hAnsi="Verdana"/>
          <w:sz w:val="20"/>
          <w:szCs w:val="20"/>
        </w:rPr>
        <w:t>9</w:t>
      </w:r>
    </w:p>
    <w:p w14:paraId="3C8362D2" w14:textId="31538E9F" w:rsidR="006D1939" w:rsidRPr="001D500D" w:rsidRDefault="006D1939" w:rsidP="006D1939">
      <w:pPr>
        <w:rPr>
          <w:rFonts w:ascii="Verdana" w:hAnsi="Verdana"/>
          <w:sz w:val="20"/>
          <w:szCs w:val="20"/>
        </w:rPr>
      </w:pPr>
      <w:r w:rsidRPr="001D500D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1D500D">
        <w:rPr>
          <w:rFonts w:ascii="Verdana" w:hAnsi="Verdana"/>
          <w:sz w:val="20"/>
          <w:szCs w:val="20"/>
        </w:rPr>
        <w:t>entrada en vigencia</w:t>
      </w:r>
      <w:proofErr w:type="gramEnd"/>
      <w:r w:rsidRPr="001D500D">
        <w:rPr>
          <w:rFonts w:ascii="Verdana" w:hAnsi="Verdana"/>
          <w:sz w:val="20"/>
          <w:szCs w:val="20"/>
        </w:rPr>
        <w:t xml:space="preserve">: </w:t>
      </w:r>
      <w:r w:rsidR="001D500D" w:rsidRPr="001D500D">
        <w:rPr>
          <w:rFonts w:ascii="Verdana" w:hAnsi="Verdana"/>
          <w:sz w:val="20"/>
          <w:szCs w:val="20"/>
        </w:rPr>
        <w:t>15</w:t>
      </w:r>
      <w:r w:rsidR="006D5ECF" w:rsidRPr="001D500D">
        <w:rPr>
          <w:rFonts w:ascii="Verdana" w:hAnsi="Verdana"/>
          <w:sz w:val="20"/>
          <w:szCs w:val="20"/>
        </w:rPr>
        <w:t xml:space="preserve"> de </w:t>
      </w:r>
      <w:r w:rsidR="001D500D" w:rsidRPr="001D500D">
        <w:rPr>
          <w:rFonts w:ascii="Verdana" w:hAnsi="Verdana"/>
          <w:sz w:val="20"/>
          <w:szCs w:val="20"/>
        </w:rPr>
        <w:t>febrero</w:t>
      </w:r>
      <w:r w:rsidR="006D5ECF" w:rsidRPr="001D500D">
        <w:rPr>
          <w:rFonts w:ascii="Verdana" w:hAnsi="Verdana"/>
          <w:sz w:val="20"/>
          <w:szCs w:val="20"/>
        </w:rPr>
        <w:t xml:space="preserve"> de 2019</w:t>
      </w:r>
    </w:p>
    <w:p w14:paraId="1772F951" w14:textId="666DB6CE" w:rsidR="006D1939" w:rsidRPr="001D500D" w:rsidRDefault="006D1939" w:rsidP="006D1939">
      <w:pPr>
        <w:rPr>
          <w:rFonts w:ascii="Verdana" w:hAnsi="Verdana"/>
          <w:sz w:val="20"/>
          <w:szCs w:val="20"/>
        </w:rPr>
      </w:pPr>
      <w:r w:rsidRPr="001D500D">
        <w:rPr>
          <w:rFonts w:ascii="Verdana" w:hAnsi="Verdana"/>
          <w:sz w:val="20"/>
          <w:szCs w:val="20"/>
        </w:rPr>
        <w:t xml:space="preserve">Estado de la vigencia: </w:t>
      </w:r>
      <w:r w:rsidR="006D5ECF" w:rsidRPr="001D500D">
        <w:rPr>
          <w:rFonts w:ascii="Verdana" w:hAnsi="Verdana"/>
          <w:sz w:val="20"/>
          <w:szCs w:val="20"/>
        </w:rPr>
        <w:t>vigente</w:t>
      </w:r>
    </w:p>
    <w:p w14:paraId="30D368E6" w14:textId="77777777" w:rsidR="006D1939" w:rsidRPr="001D500D" w:rsidRDefault="006D1939" w:rsidP="006D1939">
      <w:pPr>
        <w:rPr>
          <w:rFonts w:ascii="Verdana" w:hAnsi="Verdana"/>
          <w:sz w:val="20"/>
          <w:szCs w:val="20"/>
        </w:rPr>
      </w:pPr>
    </w:p>
    <w:p w14:paraId="396C1C8B" w14:textId="37B08B0A" w:rsidR="006D1939" w:rsidRPr="001D500D" w:rsidRDefault="006D1939" w:rsidP="006D1939">
      <w:pPr>
        <w:rPr>
          <w:rFonts w:ascii="Verdana" w:hAnsi="Verdana"/>
          <w:sz w:val="20"/>
          <w:szCs w:val="20"/>
        </w:rPr>
      </w:pPr>
      <w:r w:rsidRPr="001D500D">
        <w:rPr>
          <w:rFonts w:ascii="Verdana" w:hAnsi="Verdana"/>
          <w:sz w:val="20"/>
          <w:szCs w:val="20"/>
        </w:rPr>
        <w:t xml:space="preserve">Fecha de publicación en Diario Oficial: </w:t>
      </w:r>
      <w:r w:rsidR="006D5ECF" w:rsidRPr="001D500D">
        <w:rPr>
          <w:rFonts w:ascii="Verdana" w:hAnsi="Verdana"/>
          <w:sz w:val="20"/>
          <w:szCs w:val="20"/>
        </w:rPr>
        <w:t>N/A</w:t>
      </w:r>
    </w:p>
    <w:p w14:paraId="038FC3F0" w14:textId="02DD0662" w:rsidR="006D1939" w:rsidRPr="001D500D" w:rsidRDefault="006D1939" w:rsidP="006D1939">
      <w:pPr>
        <w:rPr>
          <w:rFonts w:ascii="Verdana" w:hAnsi="Verdana"/>
          <w:sz w:val="20"/>
          <w:szCs w:val="20"/>
        </w:rPr>
      </w:pPr>
      <w:r w:rsidRPr="001D500D">
        <w:rPr>
          <w:rFonts w:ascii="Verdana" w:hAnsi="Verdana"/>
          <w:sz w:val="20"/>
          <w:szCs w:val="20"/>
        </w:rPr>
        <w:t>Número del Diario Oficial: N</w:t>
      </w:r>
      <w:r w:rsidR="006D5ECF" w:rsidRPr="001D500D">
        <w:rPr>
          <w:rFonts w:ascii="Verdana" w:hAnsi="Verdana"/>
          <w:sz w:val="20"/>
          <w:szCs w:val="20"/>
        </w:rPr>
        <w:t>/A</w:t>
      </w:r>
    </w:p>
    <w:p w14:paraId="51F6E3E0" w14:textId="77777777" w:rsidR="000E1CD4" w:rsidRPr="000E1CD4" w:rsidRDefault="000E1CD4" w:rsidP="001D500D">
      <w:pPr>
        <w:jc w:val="center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b/>
          <w:bCs/>
          <w:sz w:val="22"/>
          <w:szCs w:val="22"/>
        </w:rPr>
        <w:t>RESOLUCION 1130 DE 2019</w:t>
      </w:r>
    </w:p>
    <w:p w14:paraId="5C5A289E" w14:textId="73B8DECA" w:rsidR="000E1CD4" w:rsidRPr="000E1CD4" w:rsidRDefault="000E1CD4" w:rsidP="001D500D">
      <w:pPr>
        <w:jc w:val="center"/>
        <w:rPr>
          <w:rFonts w:ascii="Verdana" w:hAnsi="Verdana"/>
          <w:b/>
          <w:bCs/>
          <w:sz w:val="22"/>
          <w:szCs w:val="22"/>
        </w:rPr>
      </w:pPr>
      <w:r w:rsidRPr="000E1CD4">
        <w:rPr>
          <w:rFonts w:ascii="Verdana" w:hAnsi="Verdana"/>
          <w:b/>
          <w:bCs/>
          <w:sz w:val="22"/>
          <w:szCs w:val="22"/>
        </w:rPr>
        <w:t>(</w:t>
      </w:r>
      <w:r w:rsidR="001D500D" w:rsidRPr="001D500D">
        <w:rPr>
          <w:rFonts w:ascii="Verdana" w:hAnsi="Verdana"/>
          <w:b/>
          <w:bCs/>
          <w:sz w:val="22"/>
          <w:szCs w:val="22"/>
        </w:rPr>
        <w:t xml:space="preserve">15 de </w:t>
      </w:r>
      <w:r w:rsidRPr="000E1CD4">
        <w:rPr>
          <w:rFonts w:ascii="Verdana" w:hAnsi="Verdana"/>
          <w:b/>
          <w:bCs/>
          <w:sz w:val="22"/>
          <w:szCs w:val="22"/>
        </w:rPr>
        <w:t>febrero)</w:t>
      </w:r>
    </w:p>
    <w:p w14:paraId="09D51430" w14:textId="77777777" w:rsidR="000E1CD4" w:rsidRPr="000E1CD4" w:rsidRDefault="000E1CD4" w:rsidP="001D500D">
      <w:pPr>
        <w:jc w:val="center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4E74204C" w14:textId="5871B3AC" w:rsidR="000E1CD4" w:rsidRPr="000E1CD4" w:rsidRDefault="001D500D" w:rsidP="001D500D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0E1CD4" w:rsidRPr="000E1CD4">
        <w:rPr>
          <w:rFonts w:ascii="Verdana" w:hAnsi="Verdana"/>
          <w:sz w:val="22"/>
          <w:szCs w:val="22"/>
        </w:rPr>
        <w:t>Por medio de la cual se modifica la conformación del Comité Técnico de Autorización y el Comité de Inspección, Vigilancia y Control, contenida en el artículo 1 de las Resoluciones Nos. 206 de 2017 y 8608 de 2015.</w:t>
      </w:r>
      <w:r>
        <w:rPr>
          <w:rFonts w:ascii="Verdana" w:hAnsi="Verdana"/>
          <w:sz w:val="22"/>
          <w:szCs w:val="22"/>
        </w:rPr>
        <w:t>”</w:t>
      </w:r>
    </w:p>
    <w:p w14:paraId="5807D98D" w14:textId="77777777" w:rsidR="000E1CD4" w:rsidRPr="000E1CD4" w:rsidRDefault="000E1CD4" w:rsidP="001D500D">
      <w:pPr>
        <w:jc w:val="center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b/>
          <w:bCs/>
          <w:sz w:val="22"/>
          <w:szCs w:val="22"/>
        </w:rPr>
        <w:t>LA DIRECTORA GENERAL DEL INSTITUTO COLOMBIANO DE BIENESTAR FAMILIAR CECILIA DE LA FUENTE DE LLERAS</w:t>
      </w:r>
    </w:p>
    <w:p w14:paraId="4031DD2D" w14:textId="72D1177B" w:rsidR="000E1CD4" w:rsidRPr="000E1CD4" w:rsidRDefault="000E1CD4" w:rsidP="001D500D">
      <w:pPr>
        <w:jc w:val="center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sz w:val="22"/>
          <w:szCs w:val="22"/>
        </w:rPr>
        <w:t>En uso de sus facultades legales, en especial de las conferidas en los artículos 9, 10 y 78 de la Ley 489 de 1998, 21 y 28 Literal b) de la Ley 7 de 1979, y 2 del Decreto 987 de 2012 y,</w:t>
      </w:r>
    </w:p>
    <w:p w14:paraId="53FED0DA" w14:textId="26366B55" w:rsidR="000E1CD4" w:rsidRPr="000E1CD4" w:rsidRDefault="000E1CD4" w:rsidP="001D500D">
      <w:pPr>
        <w:jc w:val="center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b/>
          <w:bCs/>
          <w:sz w:val="22"/>
          <w:szCs w:val="22"/>
        </w:rPr>
        <w:t>CONSIDERANDO</w:t>
      </w:r>
      <w:r w:rsidR="001D500D">
        <w:rPr>
          <w:rFonts w:ascii="Verdana" w:hAnsi="Verdana"/>
          <w:b/>
          <w:bCs/>
          <w:sz w:val="22"/>
          <w:szCs w:val="22"/>
        </w:rPr>
        <w:t xml:space="preserve">: </w:t>
      </w:r>
    </w:p>
    <w:p w14:paraId="719F1C4D" w14:textId="09A4E5D6" w:rsidR="000E1CD4" w:rsidRPr="001D500D" w:rsidRDefault="000E1CD4" w:rsidP="001D500D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1D500D">
        <w:rPr>
          <w:rFonts w:ascii="Verdana" w:hAnsi="Verdana"/>
          <w:sz w:val="22"/>
          <w:szCs w:val="22"/>
        </w:rPr>
        <w:t>Que la Constitución Nacional en su artículo 209 de la Constitución Nacional, señala que la función administrativa se encuentra al servicio del interés general y debe desarrollarse con base en los principios de legalidad, eficacia, economía, celeridad, e imparcialidad, mediante la delegación y la desconcentración de funciones.</w:t>
      </w:r>
    </w:p>
    <w:p w14:paraId="000D9F67" w14:textId="1E883E12" w:rsidR="000E1CD4" w:rsidRPr="001D500D" w:rsidRDefault="000E1CD4" w:rsidP="001D500D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1D500D">
        <w:rPr>
          <w:rFonts w:ascii="Verdana" w:hAnsi="Verdana"/>
          <w:sz w:val="22"/>
          <w:szCs w:val="22"/>
        </w:rPr>
        <w:t xml:space="preserve">Que la Ley 489 de 1998 establece frente a la facultad de delegación de funciones en los empleados públicos, que ella deberá efectuarse en los niveles directivo o </w:t>
      </w:r>
      <w:proofErr w:type="gramStart"/>
      <w:r w:rsidRPr="001D500D">
        <w:rPr>
          <w:rFonts w:ascii="Verdana" w:hAnsi="Verdana"/>
          <w:sz w:val="22"/>
          <w:szCs w:val="22"/>
        </w:rPr>
        <w:t>asesor vinculados</w:t>
      </w:r>
      <w:proofErr w:type="gramEnd"/>
      <w:r w:rsidRPr="001D500D">
        <w:rPr>
          <w:rFonts w:ascii="Verdana" w:hAnsi="Verdana"/>
          <w:sz w:val="22"/>
          <w:szCs w:val="22"/>
        </w:rPr>
        <w:t xml:space="preserve"> al organismo, con lo cual se está dando cumplimiento a los principios de la función pública.</w:t>
      </w:r>
    </w:p>
    <w:p w14:paraId="25A8D569" w14:textId="526C195E" w:rsidR="000E1CD4" w:rsidRPr="001D500D" w:rsidRDefault="000E1CD4" w:rsidP="001D500D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1D500D">
        <w:rPr>
          <w:rFonts w:ascii="Verdana" w:hAnsi="Verdana"/>
          <w:sz w:val="22"/>
          <w:szCs w:val="22"/>
        </w:rPr>
        <w:t>Que mediante Resolución No. 2660 de 3 de julio de 2009 se ordenó la creación del Comité Técnico encargado de conceptuar sobre el otorgamiento, renovación, suspensión y cancelación de la autorización de los organismos acreditados y agencias internacionales que prestan servicios de adopción, creado mediante Resolución No. 1547 de 9 de abril de 2010 y modificado mediante resoluciones Nos. 3566 de 2012 y 206 de 2017.</w:t>
      </w:r>
    </w:p>
    <w:p w14:paraId="590FF051" w14:textId="6B429C7D" w:rsidR="000E1CD4" w:rsidRPr="001D500D" w:rsidRDefault="000E1CD4" w:rsidP="001D500D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1D500D">
        <w:rPr>
          <w:rFonts w:ascii="Verdana" w:hAnsi="Verdana"/>
          <w:sz w:val="22"/>
          <w:szCs w:val="22"/>
        </w:rPr>
        <w:t xml:space="preserve">Que en el artículo 1 de la Resolución 206 de 2017 dispone, que el comité técnico de autorización estará integrado por: la </w:t>
      </w:r>
      <w:proofErr w:type="gramStart"/>
      <w:r w:rsidRPr="001D500D">
        <w:rPr>
          <w:rFonts w:ascii="Verdana" w:hAnsi="Verdana"/>
          <w:sz w:val="22"/>
          <w:szCs w:val="22"/>
        </w:rPr>
        <w:t>Subdirectora</w:t>
      </w:r>
      <w:proofErr w:type="gramEnd"/>
      <w:r w:rsidRPr="001D500D">
        <w:rPr>
          <w:rFonts w:ascii="Verdana" w:hAnsi="Verdana"/>
          <w:sz w:val="22"/>
          <w:szCs w:val="22"/>
        </w:rPr>
        <w:t xml:space="preserve"> General, el </w:t>
      </w:r>
      <w:proofErr w:type="gramStart"/>
      <w:r w:rsidRPr="001D500D">
        <w:rPr>
          <w:rFonts w:ascii="Verdana" w:hAnsi="Verdana"/>
          <w:sz w:val="22"/>
          <w:szCs w:val="22"/>
        </w:rPr>
        <w:t>Director</w:t>
      </w:r>
      <w:proofErr w:type="gramEnd"/>
      <w:r w:rsidRPr="001D500D">
        <w:rPr>
          <w:rFonts w:ascii="Verdana" w:hAnsi="Verdana"/>
          <w:sz w:val="22"/>
          <w:szCs w:val="22"/>
        </w:rPr>
        <w:t xml:space="preserve"> de Protección, el </w:t>
      </w:r>
      <w:proofErr w:type="gramStart"/>
      <w:r w:rsidRPr="001D500D">
        <w:rPr>
          <w:rFonts w:ascii="Verdana" w:hAnsi="Verdana"/>
          <w:sz w:val="22"/>
          <w:szCs w:val="22"/>
        </w:rPr>
        <w:t>Jefe</w:t>
      </w:r>
      <w:proofErr w:type="gramEnd"/>
      <w:r w:rsidRPr="001D500D">
        <w:rPr>
          <w:rFonts w:ascii="Verdana" w:hAnsi="Verdana"/>
          <w:sz w:val="22"/>
          <w:szCs w:val="22"/>
        </w:rPr>
        <w:t xml:space="preserve"> de la Oficina de Aseguramiento de la Calidad, el </w:t>
      </w:r>
      <w:proofErr w:type="gramStart"/>
      <w:r w:rsidRPr="001D500D">
        <w:rPr>
          <w:rFonts w:ascii="Verdana" w:hAnsi="Verdana"/>
          <w:sz w:val="22"/>
          <w:szCs w:val="22"/>
        </w:rPr>
        <w:t>Director</w:t>
      </w:r>
      <w:proofErr w:type="gramEnd"/>
      <w:r w:rsidRPr="001D500D">
        <w:rPr>
          <w:rFonts w:ascii="Verdana" w:hAnsi="Verdana"/>
          <w:sz w:val="22"/>
          <w:szCs w:val="22"/>
        </w:rPr>
        <w:t xml:space="preserve"> Financiero, el </w:t>
      </w:r>
      <w:proofErr w:type="gramStart"/>
      <w:r w:rsidRPr="001D500D">
        <w:rPr>
          <w:rFonts w:ascii="Verdana" w:hAnsi="Verdana"/>
          <w:sz w:val="22"/>
          <w:szCs w:val="22"/>
        </w:rPr>
        <w:t>Jefe</w:t>
      </w:r>
      <w:proofErr w:type="gramEnd"/>
      <w:r w:rsidRPr="001D500D">
        <w:rPr>
          <w:rFonts w:ascii="Verdana" w:hAnsi="Verdana"/>
          <w:sz w:val="22"/>
          <w:szCs w:val="22"/>
        </w:rPr>
        <w:t xml:space="preserve"> de la Oficina Asesora Jurídica, el </w:t>
      </w:r>
      <w:proofErr w:type="gramStart"/>
      <w:r w:rsidRPr="001D500D">
        <w:rPr>
          <w:rFonts w:ascii="Verdana" w:hAnsi="Verdana"/>
          <w:sz w:val="22"/>
          <w:szCs w:val="22"/>
        </w:rPr>
        <w:lastRenderedPageBreak/>
        <w:t>Jefe</w:t>
      </w:r>
      <w:proofErr w:type="gramEnd"/>
      <w:r w:rsidRPr="001D500D">
        <w:rPr>
          <w:rFonts w:ascii="Verdana" w:hAnsi="Verdana"/>
          <w:sz w:val="22"/>
          <w:szCs w:val="22"/>
        </w:rPr>
        <w:t xml:space="preserve"> de la Oficina de Cooperación y Convenios y el </w:t>
      </w:r>
      <w:proofErr w:type="gramStart"/>
      <w:r w:rsidRPr="001D500D">
        <w:rPr>
          <w:rFonts w:ascii="Verdana" w:hAnsi="Verdana"/>
          <w:sz w:val="22"/>
          <w:szCs w:val="22"/>
        </w:rPr>
        <w:t>Subdirector</w:t>
      </w:r>
      <w:proofErr w:type="gramEnd"/>
      <w:r w:rsidRPr="001D500D">
        <w:rPr>
          <w:rFonts w:ascii="Verdana" w:hAnsi="Verdana"/>
          <w:sz w:val="22"/>
          <w:szCs w:val="22"/>
        </w:rPr>
        <w:t xml:space="preserve"> de Adopciones</w:t>
      </w:r>
    </w:p>
    <w:p w14:paraId="53832C5D" w14:textId="75B186B7" w:rsidR="000E1CD4" w:rsidRPr="001D500D" w:rsidRDefault="000E1CD4" w:rsidP="001D500D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1D500D">
        <w:rPr>
          <w:rFonts w:ascii="Verdana" w:hAnsi="Verdana"/>
          <w:sz w:val="22"/>
          <w:szCs w:val="22"/>
        </w:rPr>
        <w:t xml:space="preserve">Que mediante la Resolución 5068 de 2010 se </w:t>
      </w:r>
      <w:proofErr w:type="spellStart"/>
      <w:r w:rsidRPr="001D500D">
        <w:rPr>
          <w:rFonts w:ascii="Verdana" w:hAnsi="Verdana"/>
          <w:sz w:val="22"/>
          <w:szCs w:val="22"/>
        </w:rPr>
        <w:t>creo</w:t>
      </w:r>
      <w:proofErr w:type="spellEnd"/>
      <w:r w:rsidRPr="001D500D">
        <w:rPr>
          <w:rFonts w:ascii="Verdana" w:hAnsi="Verdana"/>
          <w:sz w:val="22"/>
          <w:szCs w:val="22"/>
        </w:rPr>
        <w:t xml:space="preserve"> del Comité de Inspección, Vigilancia y Control a los establecimientos públicos o privados que adelanten Programas para la niñez y la familia, del Instituto Colombiano de Bienestar Familiar, modificada por la Resolución 8608 de 2015.</w:t>
      </w:r>
    </w:p>
    <w:p w14:paraId="6A49DCED" w14:textId="63018C67" w:rsidR="000E1CD4" w:rsidRPr="001D500D" w:rsidRDefault="000E1CD4" w:rsidP="001D500D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1D500D">
        <w:rPr>
          <w:rFonts w:ascii="Verdana" w:hAnsi="Verdana"/>
          <w:sz w:val="22"/>
          <w:szCs w:val="22"/>
        </w:rPr>
        <w:t xml:space="preserve">Que la Resolución 8608 de 2015 dispone que el comité técnico de Inspección, Vigilancia y </w:t>
      </w:r>
      <w:proofErr w:type="gramStart"/>
      <w:r w:rsidRPr="001D500D">
        <w:rPr>
          <w:rFonts w:ascii="Verdana" w:hAnsi="Verdana"/>
          <w:sz w:val="22"/>
          <w:szCs w:val="22"/>
        </w:rPr>
        <w:t>Control,</w:t>
      </w:r>
      <w:proofErr w:type="gramEnd"/>
      <w:r w:rsidRPr="001D500D">
        <w:rPr>
          <w:rFonts w:ascii="Verdana" w:hAnsi="Verdana"/>
          <w:sz w:val="22"/>
          <w:szCs w:val="22"/>
        </w:rPr>
        <w:t xml:space="preserve"> estará integrado por: El </w:t>
      </w:r>
      <w:proofErr w:type="gramStart"/>
      <w:r w:rsidRPr="001D500D">
        <w:rPr>
          <w:rFonts w:ascii="Verdana" w:hAnsi="Verdana"/>
          <w:sz w:val="22"/>
          <w:szCs w:val="22"/>
        </w:rPr>
        <w:t>Jefe</w:t>
      </w:r>
      <w:proofErr w:type="gramEnd"/>
      <w:r w:rsidRPr="001D500D">
        <w:rPr>
          <w:rFonts w:ascii="Verdana" w:hAnsi="Verdana"/>
          <w:sz w:val="22"/>
          <w:szCs w:val="22"/>
        </w:rPr>
        <w:t xml:space="preserve"> de la Oficina de Aseguramiento de la Calidad, el </w:t>
      </w:r>
      <w:proofErr w:type="gramStart"/>
      <w:r w:rsidRPr="001D500D">
        <w:rPr>
          <w:rFonts w:ascii="Verdana" w:hAnsi="Verdana"/>
          <w:sz w:val="22"/>
          <w:szCs w:val="22"/>
        </w:rPr>
        <w:t>Subdirector</w:t>
      </w:r>
      <w:proofErr w:type="gramEnd"/>
      <w:r w:rsidRPr="001D500D">
        <w:rPr>
          <w:rFonts w:ascii="Verdana" w:hAnsi="Verdana"/>
          <w:sz w:val="22"/>
          <w:szCs w:val="22"/>
        </w:rPr>
        <w:t xml:space="preserve"> General, el </w:t>
      </w:r>
      <w:proofErr w:type="gramStart"/>
      <w:r w:rsidRPr="001D500D">
        <w:rPr>
          <w:rFonts w:ascii="Verdana" w:hAnsi="Verdana"/>
          <w:sz w:val="22"/>
          <w:szCs w:val="22"/>
        </w:rPr>
        <w:t>Director</w:t>
      </w:r>
      <w:proofErr w:type="gramEnd"/>
      <w:r w:rsidRPr="001D500D">
        <w:rPr>
          <w:rFonts w:ascii="Verdana" w:hAnsi="Verdana"/>
          <w:sz w:val="22"/>
          <w:szCs w:val="22"/>
        </w:rPr>
        <w:t xml:space="preserve"> de Protección o su delegado, el </w:t>
      </w:r>
      <w:proofErr w:type="gramStart"/>
      <w:r w:rsidRPr="001D500D">
        <w:rPr>
          <w:rFonts w:ascii="Verdana" w:hAnsi="Verdana"/>
          <w:sz w:val="22"/>
          <w:szCs w:val="22"/>
        </w:rPr>
        <w:t>Director</w:t>
      </w:r>
      <w:proofErr w:type="gramEnd"/>
      <w:r w:rsidRPr="001D500D">
        <w:rPr>
          <w:rFonts w:ascii="Verdana" w:hAnsi="Verdana"/>
          <w:sz w:val="22"/>
          <w:szCs w:val="22"/>
        </w:rPr>
        <w:t xml:space="preserve"> de Primera Infancia o su delegado, y el </w:t>
      </w:r>
      <w:proofErr w:type="gramStart"/>
      <w:r w:rsidRPr="001D500D">
        <w:rPr>
          <w:rFonts w:ascii="Verdana" w:hAnsi="Verdana"/>
          <w:sz w:val="22"/>
          <w:szCs w:val="22"/>
        </w:rPr>
        <w:t>Jefe</w:t>
      </w:r>
      <w:proofErr w:type="gramEnd"/>
      <w:r w:rsidRPr="001D500D">
        <w:rPr>
          <w:rFonts w:ascii="Verdana" w:hAnsi="Verdana"/>
          <w:sz w:val="22"/>
          <w:szCs w:val="22"/>
        </w:rPr>
        <w:t xml:space="preserve"> de la Oficina Asesora Jurídica.</w:t>
      </w:r>
    </w:p>
    <w:p w14:paraId="2EAD5494" w14:textId="77777777" w:rsidR="000E1CD4" w:rsidRPr="001D500D" w:rsidRDefault="000E1CD4" w:rsidP="001D500D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1D500D">
        <w:rPr>
          <w:rFonts w:ascii="Verdana" w:hAnsi="Verdana"/>
          <w:sz w:val="22"/>
          <w:szCs w:val="22"/>
        </w:rPr>
        <w:t xml:space="preserve">Que la participación de la </w:t>
      </w:r>
      <w:proofErr w:type="gramStart"/>
      <w:r w:rsidRPr="001D500D">
        <w:rPr>
          <w:rFonts w:ascii="Verdana" w:hAnsi="Verdana"/>
          <w:sz w:val="22"/>
          <w:szCs w:val="22"/>
        </w:rPr>
        <w:t>Subdirectora</w:t>
      </w:r>
      <w:proofErr w:type="gramEnd"/>
      <w:r w:rsidRPr="001D500D">
        <w:rPr>
          <w:rFonts w:ascii="Verdana" w:hAnsi="Verdana"/>
          <w:sz w:val="22"/>
          <w:szCs w:val="22"/>
        </w:rPr>
        <w:t xml:space="preserve"> General como Miembro Principal de los citados Comités, tiene actualmente la condición de indelegable.</w:t>
      </w:r>
    </w:p>
    <w:p w14:paraId="4A927B7F" w14:textId="4718BEBB" w:rsidR="000E1CD4" w:rsidRPr="001D500D" w:rsidRDefault="000E1CD4" w:rsidP="001D500D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1D500D">
        <w:rPr>
          <w:rFonts w:ascii="Verdana" w:hAnsi="Verdana"/>
          <w:sz w:val="22"/>
          <w:szCs w:val="22"/>
        </w:rPr>
        <w:t>Que en atención a la multiplicidad de funciones asignadas a la Subdirectora General, de dirección, apoyo, asesoría y articulación tanto interna como externa, entre las diferentes dependencias y entidades que participan en el diseño, programación, implementación, ejecución, supervisión, seguimiento y control del servicio público de bienestar familiar, y con el fin de propender por el desarrollo de una función pública con eficacia, economía, y celeridad, se hace necesario modificar la conformación de los comités enunciados, de conformidad con lo dispuesto en el artículo 209 de la Carta Política, y en los artículos 5 y siguientes de la Ley 489 de 1998.</w:t>
      </w:r>
    </w:p>
    <w:p w14:paraId="709886C8" w14:textId="77777777" w:rsidR="000E1CD4" w:rsidRPr="001D500D" w:rsidRDefault="000E1CD4" w:rsidP="001D500D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1D500D">
        <w:rPr>
          <w:rFonts w:ascii="Verdana" w:hAnsi="Verdana"/>
          <w:sz w:val="22"/>
          <w:szCs w:val="22"/>
        </w:rPr>
        <w:t>Que, en mérito de lo expuesto,</w:t>
      </w:r>
    </w:p>
    <w:p w14:paraId="2677AA15" w14:textId="1B82CA6A" w:rsidR="000E1CD4" w:rsidRPr="000E1CD4" w:rsidRDefault="000E1CD4" w:rsidP="001D500D">
      <w:pPr>
        <w:jc w:val="center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b/>
          <w:bCs/>
          <w:sz w:val="22"/>
          <w:szCs w:val="22"/>
        </w:rPr>
        <w:t>RESUELVE</w:t>
      </w:r>
      <w:r w:rsidR="001D500D">
        <w:rPr>
          <w:rFonts w:ascii="Verdana" w:hAnsi="Verdana"/>
          <w:b/>
          <w:bCs/>
          <w:sz w:val="22"/>
          <w:szCs w:val="22"/>
        </w:rPr>
        <w:t>:</w:t>
      </w:r>
    </w:p>
    <w:p w14:paraId="57C4B22E" w14:textId="4A28AA50" w:rsidR="000E1CD4" w:rsidRPr="000E1CD4" w:rsidRDefault="000E1CD4" w:rsidP="000E1CD4">
      <w:pPr>
        <w:rPr>
          <w:rFonts w:ascii="Verdana" w:hAnsi="Verdana"/>
          <w:sz w:val="22"/>
          <w:szCs w:val="22"/>
        </w:rPr>
      </w:pPr>
      <w:bookmarkStart w:id="0" w:name="1"/>
      <w:r w:rsidRPr="000E1CD4">
        <w:rPr>
          <w:rFonts w:ascii="Verdana" w:hAnsi="Verdana"/>
          <w:b/>
          <w:bCs/>
          <w:sz w:val="22"/>
          <w:szCs w:val="22"/>
        </w:rPr>
        <w:t xml:space="preserve">ARTÍCULO </w:t>
      </w:r>
      <w:r w:rsidR="001D500D">
        <w:rPr>
          <w:rFonts w:ascii="Verdana" w:hAnsi="Verdana"/>
          <w:b/>
          <w:bCs/>
          <w:sz w:val="22"/>
          <w:szCs w:val="22"/>
        </w:rPr>
        <w:t>1o</w:t>
      </w:r>
      <w:r w:rsidRPr="000E1CD4">
        <w:rPr>
          <w:rFonts w:ascii="Verdana" w:hAnsi="Verdana"/>
          <w:b/>
          <w:bCs/>
          <w:sz w:val="22"/>
          <w:szCs w:val="22"/>
        </w:rPr>
        <w:t>.</w:t>
      </w:r>
      <w:bookmarkEnd w:id="0"/>
      <w:r w:rsidRPr="000E1CD4">
        <w:rPr>
          <w:rFonts w:ascii="Verdana" w:hAnsi="Verdana"/>
          <w:sz w:val="22"/>
          <w:szCs w:val="22"/>
        </w:rPr>
        <w:t> Modificar la conformación del Comité Técnico encargado de conceptuar sobre el otorgamiento, renovación, suspensión y cancelación de la autorización de los organismos acreditados y agencias internacionales que prestan servicios de adopción, contenida en el artículo 1o de la Resolución No. 206 de 2017, el cual quedarán así:</w:t>
      </w:r>
    </w:p>
    <w:p w14:paraId="2FF484A6" w14:textId="497F635C" w:rsidR="000E1CD4" w:rsidRPr="000E1CD4" w:rsidRDefault="000E1CD4" w:rsidP="000E1CD4">
      <w:pPr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b/>
          <w:bCs/>
          <w:sz w:val="22"/>
          <w:szCs w:val="22"/>
        </w:rPr>
        <w:t>Resolución No. </w:t>
      </w:r>
      <w:r w:rsidRPr="000E1CD4">
        <w:rPr>
          <w:rFonts w:ascii="Verdana" w:hAnsi="Verdana"/>
          <w:sz w:val="22"/>
          <w:szCs w:val="22"/>
        </w:rPr>
        <w:t>206</w:t>
      </w:r>
      <w:r w:rsidRPr="000E1CD4">
        <w:rPr>
          <w:rFonts w:ascii="Verdana" w:hAnsi="Verdana"/>
          <w:b/>
          <w:bCs/>
          <w:sz w:val="22"/>
          <w:szCs w:val="22"/>
        </w:rPr>
        <w:t> de 2017:</w:t>
      </w:r>
    </w:p>
    <w:p w14:paraId="5291AA66" w14:textId="0FE5E8CF" w:rsidR="000E1CD4" w:rsidRPr="000E1CD4" w:rsidRDefault="000E1CD4" w:rsidP="001D500D">
      <w:pPr>
        <w:ind w:left="708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sz w:val="22"/>
          <w:szCs w:val="22"/>
        </w:rPr>
        <w:t>“ARTÍCULO PRIMERO. INTEGRACIÓN DEL COMITÉ. El Comité Técnico de Autorización estará integrado así:</w:t>
      </w:r>
    </w:p>
    <w:p w14:paraId="3942D995" w14:textId="77777777" w:rsidR="000E1CD4" w:rsidRPr="000E1CD4" w:rsidRDefault="000E1CD4" w:rsidP="001D500D">
      <w:pPr>
        <w:ind w:left="708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sz w:val="22"/>
          <w:szCs w:val="22"/>
        </w:rPr>
        <w:t xml:space="preserve">- El/la </w:t>
      </w:r>
      <w:proofErr w:type="gramStart"/>
      <w:r w:rsidRPr="000E1CD4">
        <w:rPr>
          <w:rFonts w:ascii="Verdana" w:hAnsi="Verdana"/>
          <w:sz w:val="22"/>
          <w:szCs w:val="22"/>
        </w:rPr>
        <w:t>Subdirector</w:t>
      </w:r>
      <w:proofErr w:type="gramEnd"/>
      <w:r w:rsidRPr="000E1CD4">
        <w:rPr>
          <w:rFonts w:ascii="Verdana" w:hAnsi="Verdana"/>
          <w:sz w:val="22"/>
          <w:szCs w:val="22"/>
        </w:rPr>
        <w:t>(a) General o su delegado.</w:t>
      </w:r>
    </w:p>
    <w:p w14:paraId="54A1EA64" w14:textId="77777777" w:rsidR="000E1CD4" w:rsidRPr="000E1CD4" w:rsidRDefault="000E1CD4" w:rsidP="001D500D">
      <w:pPr>
        <w:ind w:left="708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sz w:val="22"/>
          <w:szCs w:val="22"/>
        </w:rPr>
        <w:t xml:space="preserve">- El/la </w:t>
      </w:r>
      <w:proofErr w:type="gramStart"/>
      <w:r w:rsidRPr="000E1CD4">
        <w:rPr>
          <w:rFonts w:ascii="Verdana" w:hAnsi="Verdana"/>
          <w:sz w:val="22"/>
          <w:szCs w:val="22"/>
        </w:rPr>
        <w:t>Directora</w:t>
      </w:r>
      <w:proofErr w:type="gramEnd"/>
      <w:r w:rsidRPr="000E1CD4">
        <w:rPr>
          <w:rFonts w:ascii="Verdana" w:hAnsi="Verdana"/>
          <w:sz w:val="22"/>
          <w:szCs w:val="22"/>
        </w:rPr>
        <w:t>) de Protección, quien lo presidirá</w:t>
      </w:r>
    </w:p>
    <w:p w14:paraId="62A9E02F" w14:textId="77777777" w:rsidR="000E1CD4" w:rsidRPr="000E1CD4" w:rsidRDefault="000E1CD4" w:rsidP="001D500D">
      <w:pPr>
        <w:ind w:left="708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sz w:val="22"/>
          <w:szCs w:val="22"/>
        </w:rPr>
        <w:t xml:space="preserve">- El/la </w:t>
      </w:r>
      <w:proofErr w:type="gramStart"/>
      <w:r w:rsidRPr="000E1CD4">
        <w:rPr>
          <w:rFonts w:ascii="Verdana" w:hAnsi="Verdana"/>
          <w:sz w:val="22"/>
          <w:szCs w:val="22"/>
        </w:rPr>
        <w:t>Jefe</w:t>
      </w:r>
      <w:proofErr w:type="gramEnd"/>
      <w:r w:rsidRPr="000E1CD4">
        <w:rPr>
          <w:rFonts w:ascii="Verdana" w:hAnsi="Verdana"/>
          <w:sz w:val="22"/>
          <w:szCs w:val="22"/>
        </w:rPr>
        <w:t xml:space="preserve"> de la Oficina de Aseguramiento a la Calidad.</w:t>
      </w:r>
    </w:p>
    <w:p w14:paraId="2A0A4D75" w14:textId="77777777" w:rsidR="000E1CD4" w:rsidRPr="000E1CD4" w:rsidRDefault="000E1CD4" w:rsidP="001D500D">
      <w:pPr>
        <w:ind w:left="708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sz w:val="22"/>
          <w:szCs w:val="22"/>
        </w:rPr>
        <w:t xml:space="preserve">- El/la </w:t>
      </w:r>
      <w:proofErr w:type="gramStart"/>
      <w:r w:rsidRPr="000E1CD4">
        <w:rPr>
          <w:rFonts w:ascii="Verdana" w:hAnsi="Verdana"/>
          <w:sz w:val="22"/>
          <w:szCs w:val="22"/>
        </w:rPr>
        <w:t>Director</w:t>
      </w:r>
      <w:proofErr w:type="gramEnd"/>
      <w:r w:rsidRPr="000E1CD4">
        <w:rPr>
          <w:rFonts w:ascii="Verdana" w:hAnsi="Verdana"/>
          <w:sz w:val="22"/>
          <w:szCs w:val="22"/>
        </w:rPr>
        <w:t>(a) Financiero(a).</w:t>
      </w:r>
    </w:p>
    <w:p w14:paraId="684A47EF" w14:textId="77777777" w:rsidR="000E1CD4" w:rsidRPr="000E1CD4" w:rsidRDefault="000E1CD4" w:rsidP="001D500D">
      <w:pPr>
        <w:ind w:left="708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sz w:val="22"/>
          <w:szCs w:val="22"/>
        </w:rPr>
        <w:t xml:space="preserve">- El/la </w:t>
      </w:r>
      <w:proofErr w:type="gramStart"/>
      <w:r w:rsidRPr="000E1CD4">
        <w:rPr>
          <w:rFonts w:ascii="Verdana" w:hAnsi="Verdana"/>
          <w:sz w:val="22"/>
          <w:szCs w:val="22"/>
        </w:rPr>
        <w:t>Jefe</w:t>
      </w:r>
      <w:proofErr w:type="gramEnd"/>
      <w:r w:rsidRPr="000E1CD4">
        <w:rPr>
          <w:rFonts w:ascii="Verdana" w:hAnsi="Verdana"/>
          <w:sz w:val="22"/>
          <w:szCs w:val="22"/>
        </w:rPr>
        <w:t xml:space="preserve"> de la Oficina Asesora Jurídica.</w:t>
      </w:r>
    </w:p>
    <w:p w14:paraId="04B69224" w14:textId="77777777" w:rsidR="000E1CD4" w:rsidRPr="000E1CD4" w:rsidRDefault="000E1CD4" w:rsidP="001D500D">
      <w:pPr>
        <w:ind w:left="708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sz w:val="22"/>
          <w:szCs w:val="22"/>
        </w:rPr>
        <w:t xml:space="preserve">- El/la </w:t>
      </w:r>
      <w:proofErr w:type="gramStart"/>
      <w:r w:rsidRPr="000E1CD4">
        <w:rPr>
          <w:rFonts w:ascii="Verdana" w:hAnsi="Verdana"/>
          <w:sz w:val="22"/>
          <w:szCs w:val="22"/>
        </w:rPr>
        <w:t>Jefe</w:t>
      </w:r>
      <w:proofErr w:type="gramEnd"/>
      <w:r w:rsidRPr="000E1CD4">
        <w:rPr>
          <w:rFonts w:ascii="Verdana" w:hAnsi="Verdana"/>
          <w:sz w:val="22"/>
          <w:szCs w:val="22"/>
        </w:rPr>
        <w:t xml:space="preserve"> de la Oficina de Cooperación y Convenios.</w:t>
      </w:r>
    </w:p>
    <w:p w14:paraId="6B111B49" w14:textId="18815F67" w:rsidR="000E1CD4" w:rsidRPr="000E1CD4" w:rsidRDefault="000E1CD4" w:rsidP="001D500D">
      <w:pPr>
        <w:ind w:left="708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sz w:val="22"/>
          <w:szCs w:val="22"/>
        </w:rPr>
        <w:t xml:space="preserve">- El/la </w:t>
      </w:r>
      <w:proofErr w:type="gramStart"/>
      <w:r w:rsidRPr="000E1CD4">
        <w:rPr>
          <w:rFonts w:ascii="Verdana" w:hAnsi="Verdana"/>
          <w:sz w:val="22"/>
          <w:szCs w:val="22"/>
        </w:rPr>
        <w:t>Subdirector</w:t>
      </w:r>
      <w:proofErr w:type="gramEnd"/>
      <w:r w:rsidRPr="000E1CD4">
        <w:rPr>
          <w:rFonts w:ascii="Verdana" w:hAnsi="Verdana"/>
          <w:sz w:val="22"/>
          <w:szCs w:val="22"/>
        </w:rPr>
        <w:t>(a) de Adopciones.</w:t>
      </w:r>
      <w:r w:rsidR="001D500D">
        <w:rPr>
          <w:rFonts w:ascii="Verdana" w:hAnsi="Verdana"/>
          <w:sz w:val="22"/>
          <w:szCs w:val="22"/>
        </w:rPr>
        <w:t>”</w:t>
      </w:r>
    </w:p>
    <w:p w14:paraId="520F650C" w14:textId="0981135C" w:rsidR="000E1CD4" w:rsidRPr="000E1CD4" w:rsidRDefault="000E1CD4" w:rsidP="000E1CD4">
      <w:pPr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b/>
          <w:bCs/>
          <w:sz w:val="22"/>
          <w:szCs w:val="22"/>
        </w:rPr>
        <w:lastRenderedPageBreak/>
        <w:t>PARÁGRAFO.</w:t>
      </w:r>
      <w:r w:rsidRPr="000E1CD4">
        <w:rPr>
          <w:rFonts w:ascii="Verdana" w:hAnsi="Verdana"/>
          <w:sz w:val="22"/>
          <w:szCs w:val="22"/>
        </w:rPr>
        <w:t> Concurrirán con voz, pero sin voto los servidores públicos o colaboradores que por su condición de jerarquía y funcional deban asistir según el caso concreto”.</w:t>
      </w:r>
    </w:p>
    <w:p w14:paraId="33A45494" w14:textId="5D25398B" w:rsidR="000E1CD4" w:rsidRPr="000E1CD4" w:rsidRDefault="000E1CD4" w:rsidP="000E1CD4">
      <w:pPr>
        <w:rPr>
          <w:rFonts w:ascii="Verdana" w:hAnsi="Verdana"/>
          <w:sz w:val="22"/>
          <w:szCs w:val="22"/>
        </w:rPr>
      </w:pPr>
      <w:bookmarkStart w:id="1" w:name="2"/>
      <w:r w:rsidRPr="000E1CD4">
        <w:rPr>
          <w:rFonts w:ascii="Verdana" w:hAnsi="Verdana"/>
          <w:b/>
          <w:bCs/>
          <w:sz w:val="22"/>
          <w:szCs w:val="22"/>
        </w:rPr>
        <w:t xml:space="preserve">ARTÍCULO </w:t>
      </w:r>
      <w:r w:rsidR="001D500D">
        <w:rPr>
          <w:rFonts w:ascii="Verdana" w:hAnsi="Verdana"/>
          <w:b/>
          <w:bCs/>
          <w:sz w:val="22"/>
          <w:szCs w:val="22"/>
        </w:rPr>
        <w:t>2o</w:t>
      </w:r>
      <w:r w:rsidRPr="000E1CD4">
        <w:rPr>
          <w:rFonts w:ascii="Verdana" w:hAnsi="Verdana"/>
          <w:b/>
          <w:bCs/>
          <w:sz w:val="22"/>
          <w:szCs w:val="22"/>
        </w:rPr>
        <w:t>.</w:t>
      </w:r>
      <w:bookmarkEnd w:id="1"/>
      <w:r w:rsidRPr="000E1CD4">
        <w:rPr>
          <w:rFonts w:ascii="Verdana" w:hAnsi="Verdana"/>
          <w:sz w:val="22"/>
          <w:szCs w:val="22"/>
        </w:rPr>
        <w:t> Modificar la conformación del Comité técnico de Inspección, Vigilancia y Control, contenida en el artículo 1o de la Resolución No. 8608 de 2015, el cual quedarán así:</w:t>
      </w:r>
    </w:p>
    <w:p w14:paraId="424D75BA" w14:textId="403A194E" w:rsidR="000E1CD4" w:rsidRPr="000E1CD4" w:rsidRDefault="000E1CD4" w:rsidP="000E1CD4">
      <w:pPr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b/>
          <w:bCs/>
          <w:sz w:val="22"/>
          <w:szCs w:val="22"/>
        </w:rPr>
        <w:t>Resolución </w:t>
      </w:r>
      <w:r w:rsidRPr="000E1CD4">
        <w:rPr>
          <w:rFonts w:ascii="Verdana" w:hAnsi="Verdana"/>
          <w:sz w:val="22"/>
          <w:szCs w:val="22"/>
        </w:rPr>
        <w:t>8608</w:t>
      </w:r>
      <w:r w:rsidRPr="000E1CD4">
        <w:rPr>
          <w:rFonts w:ascii="Verdana" w:hAnsi="Verdana"/>
          <w:b/>
          <w:bCs/>
          <w:sz w:val="22"/>
          <w:szCs w:val="22"/>
        </w:rPr>
        <w:t> de 2015:</w:t>
      </w:r>
    </w:p>
    <w:p w14:paraId="30AA30BF" w14:textId="52CAD9D3" w:rsidR="000E1CD4" w:rsidRPr="000E1CD4" w:rsidRDefault="000E1CD4" w:rsidP="001D500D">
      <w:pPr>
        <w:ind w:left="708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sz w:val="22"/>
          <w:szCs w:val="22"/>
        </w:rPr>
        <w:t>“ARTÍCULO PRIMERO. INTEGRACIÓN DEL COMITÉ. El Comité Técnico de Inspección, Vigilancia y Control, estará integrado así:</w:t>
      </w:r>
    </w:p>
    <w:p w14:paraId="0C1CD081" w14:textId="77777777" w:rsidR="000E1CD4" w:rsidRPr="000E1CD4" w:rsidRDefault="000E1CD4" w:rsidP="001D500D">
      <w:pPr>
        <w:ind w:left="708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sz w:val="22"/>
          <w:szCs w:val="22"/>
        </w:rPr>
        <w:t xml:space="preserve">El </w:t>
      </w:r>
      <w:proofErr w:type="gramStart"/>
      <w:r w:rsidRPr="000E1CD4">
        <w:rPr>
          <w:rFonts w:ascii="Verdana" w:hAnsi="Verdana"/>
          <w:sz w:val="22"/>
          <w:szCs w:val="22"/>
        </w:rPr>
        <w:t>Jefe</w:t>
      </w:r>
      <w:proofErr w:type="gramEnd"/>
      <w:r w:rsidRPr="000E1CD4">
        <w:rPr>
          <w:rFonts w:ascii="Verdana" w:hAnsi="Verdana"/>
          <w:sz w:val="22"/>
          <w:szCs w:val="22"/>
        </w:rPr>
        <w:t xml:space="preserve"> de la Oficina de Aseguramiento a la Calidad, quien lo presidirá.</w:t>
      </w:r>
    </w:p>
    <w:p w14:paraId="4877926B" w14:textId="77777777" w:rsidR="000E1CD4" w:rsidRPr="000E1CD4" w:rsidRDefault="000E1CD4" w:rsidP="001D500D">
      <w:pPr>
        <w:ind w:left="708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sz w:val="22"/>
          <w:szCs w:val="22"/>
        </w:rPr>
        <w:t xml:space="preserve">El </w:t>
      </w:r>
      <w:proofErr w:type="gramStart"/>
      <w:r w:rsidRPr="000E1CD4">
        <w:rPr>
          <w:rFonts w:ascii="Verdana" w:hAnsi="Verdana"/>
          <w:sz w:val="22"/>
          <w:szCs w:val="22"/>
        </w:rPr>
        <w:t>Subdirector</w:t>
      </w:r>
      <w:proofErr w:type="gramEnd"/>
      <w:r w:rsidRPr="000E1CD4">
        <w:rPr>
          <w:rFonts w:ascii="Verdana" w:hAnsi="Verdana"/>
          <w:sz w:val="22"/>
          <w:szCs w:val="22"/>
        </w:rPr>
        <w:t xml:space="preserve"> General o su delegado.</w:t>
      </w:r>
    </w:p>
    <w:p w14:paraId="2E38FD7F" w14:textId="77777777" w:rsidR="000E1CD4" w:rsidRPr="000E1CD4" w:rsidRDefault="000E1CD4" w:rsidP="001D500D">
      <w:pPr>
        <w:ind w:left="708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sz w:val="22"/>
          <w:szCs w:val="22"/>
        </w:rPr>
        <w:t xml:space="preserve">El </w:t>
      </w:r>
      <w:proofErr w:type="gramStart"/>
      <w:r w:rsidRPr="000E1CD4">
        <w:rPr>
          <w:rFonts w:ascii="Verdana" w:hAnsi="Verdana"/>
          <w:sz w:val="22"/>
          <w:szCs w:val="22"/>
        </w:rPr>
        <w:t>Director</w:t>
      </w:r>
      <w:proofErr w:type="gramEnd"/>
      <w:r w:rsidRPr="000E1CD4">
        <w:rPr>
          <w:rFonts w:ascii="Verdana" w:hAnsi="Verdana"/>
          <w:sz w:val="22"/>
          <w:szCs w:val="22"/>
        </w:rPr>
        <w:t xml:space="preserve"> de Protección o su delegado.</w:t>
      </w:r>
    </w:p>
    <w:p w14:paraId="5B61B6D2" w14:textId="77777777" w:rsidR="000E1CD4" w:rsidRPr="000E1CD4" w:rsidRDefault="000E1CD4" w:rsidP="001D500D">
      <w:pPr>
        <w:ind w:left="708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sz w:val="22"/>
          <w:szCs w:val="22"/>
        </w:rPr>
        <w:t xml:space="preserve">El </w:t>
      </w:r>
      <w:proofErr w:type="gramStart"/>
      <w:r w:rsidRPr="000E1CD4">
        <w:rPr>
          <w:rFonts w:ascii="Verdana" w:hAnsi="Verdana"/>
          <w:sz w:val="22"/>
          <w:szCs w:val="22"/>
        </w:rPr>
        <w:t>Director</w:t>
      </w:r>
      <w:proofErr w:type="gramEnd"/>
      <w:r w:rsidRPr="000E1CD4">
        <w:rPr>
          <w:rFonts w:ascii="Verdana" w:hAnsi="Verdana"/>
          <w:sz w:val="22"/>
          <w:szCs w:val="22"/>
        </w:rPr>
        <w:t xml:space="preserve"> de Primera Infancia o su delegado.</w:t>
      </w:r>
    </w:p>
    <w:p w14:paraId="4EAF6D48" w14:textId="77777777" w:rsidR="000E1CD4" w:rsidRPr="000E1CD4" w:rsidRDefault="000E1CD4" w:rsidP="001D500D">
      <w:pPr>
        <w:ind w:left="708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sz w:val="22"/>
          <w:szCs w:val="22"/>
        </w:rPr>
        <w:t xml:space="preserve">El </w:t>
      </w:r>
      <w:proofErr w:type="gramStart"/>
      <w:r w:rsidRPr="000E1CD4">
        <w:rPr>
          <w:rFonts w:ascii="Verdana" w:hAnsi="Verdana"/>
          <w:sz w:val="22"/>
          <w:szCs w:val="22"/>
        </w:rPr>
        <w:t>Jefe</w:t>
      </w:r>
      <w:proofErr w:type="gramEnd"/>
      <w:r w:rsidRPr="000E1CD4">
        <w:rPr>
          <w:rFonts w:ascii="Verdana" w:hAnsi="Verdana"/>
          <w:sz w:val="22"/>
          <w:szCs w:val="22"/>
        </w:rPr>
        <w:t xml:space="preserve"> de la Oficina Asesora Jurídica.</w:t>
      </w:r>
    </w:p>
    <w:p w14:paraId="3B003893" w14:textId="77777777" w:rsidR="000E1CD4" w:rsidRPr="000E1CD4" w:rsidRDefault="000E1CD4" w:rsidP="001D500D">
      <w:pPr>
        <w:ind w:left="708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b/>
          <w:bCs/>
          <w:sz w:val="22"/>
          <w:szCs w:val="22"/>
        </w:rPr>
        <w:t>PARÁGRAFO PRIMERO.</w:t>
      </w:r>
      <w:r w:rsidRPr="000E1CD4">
        <w:rPr>
          <w:rFonts w:ascii="Verdana" w:hAnsi="Verdana"/>
          <w:sz w:val="22"/>
          <w:szCs w:val="22"/>
        </w:rPr>
        <w:t xml:space="preserve"> Los delegados del </w:t>
      </w:r>
      <w:proofErr w:type="gramStart"/>
      <w:r w:rsidRPr="000E1CD4">
        <w:rPr>
          <w:rFonts w:ascii="Verdana" w:hAnsi="Verdana"/>
          <w:sz w:val="22"/>
          <w:szCs w:val="22"/>
        </w:rPr>
        <w:t>Director</w:t>
      </w:r>
      <w:proofErr w:type="gramEnd"/>
      <w:r w:rsidRPr="000E1CD4">
        <w:rPr>
          <w:rFonts w:ascii="Verdana" w:hAnsi="Verdana"/>
          <w:sz w:val="22"/>
          <w:szCs w:val="22"/>
        </w:rPr>
        <w:t xml:space="preserve"> de Protección y del </w:t>
      </w:r>
      <w:proofErr w:type="gramStart"/>
      <w:r w:rsidRPr="000E1CD4">
        <w:rPr>
          <w:rFonts w:ascii="Verdana" w:hAnsi="Verdana"/>
          <w:sz w:val="22"/>
          <w:szCs w:val="22"/>
        </w:rPr>
        <w:t>Director</w:t>
      </w:r>
      <w:proofErr w:type="gramEnd"/>
      <w:r w:rsidRPr="000E1CD4">
        <w:rPr>
          <w:rFonts w:ascii="Verdana" w:hAnsi="Verdana"/>
          <w:sz w:val="22"/>
          <w:szCs w:val="22"/>
        </w:rPr>
        <w:t xml:space="preserve"> de Primera Infancia serán los </w:t>
      </w:r>
      <w:proofErr w:type="gramStart"/>
      <w:r w:rsidRPr="000E1CD4">
        <w:rPr>
          <w:rFonts w:ascii="Verdana" w:hAnsi="Verdana"/>
          <w:sz w:val="22"/>
          <w:szCs w:val="22"/>
        </w:rPr>
        <w:t>Subdirectores</w:t>
      </w:r>
      <w:proofErr w:type="gramEnd"/>
      <w:r w:rsidRPr="000E1CD4">
        <w:rPr>
          <w:rFonts w:ascii="Verdana" w:hAnsi="Verdana"/>
          <w:sz w:val="22"/>
          <w:szCs w:val="22"/>
        </w:rPr>
        <w:t xml:space="preserve"> misionales de acuerdo con la delegación que realice el </w:t>
      </w:r>
      <w:proofErr w:type="gramStart"/>
      <w:r w:rsidRPr="000E1CD4">
        <w:rPr>
          <w:rFonts w:ascii="Verdana" w:hAnsi="Verdana"/>
          <w:sz w:val="22"/>
          <w:szCs w:val="22"/>
        </w:rPr>
        <w:t>Director</w:t>
      </w:r>
      <w:proofErr w:type="gramEnd"/>
      <w:r w:rsidRPr="000E1CD4">
        <w:rPr>
          <w:rFonts w:ascii="Verdana" w:hAnsi="Verdana"/>
          <w:sz w:val="22"/>
          <w:szCs w:val="22"/>
        </w:rPr>
        <w:t>.</w:t>
      </w:r>
    </w:p>
    <w:p w14:paraId="69134C8A" w14:textId="5FB2ED5E" w:rsidR="000E1CD4" w:rsidRPr="000E1CD4" w:rsidRDefault="000E1CD4" w:rsidP="001D500D">
      <w:pPr>
        <w:ind w:left="708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b/>
          <w:bCs/>
          <w:sz w:val="22"/>
          <w:szCs w:val="22"/>
        </w:rPr>
        <w:t>PARÁGRAFO SEGUNDO.</w:t>
      </w:r>
      <w:r w:rsidRPr="000E1CD4">
        <w:rPr>
          <w:rFonts w:ascii="Verdana" w:hAnsi="Verdana"/>
          <w:sz w:val="22"/>
          <w:szCs w:val="22"/>
        </w:rPr>
        <w:t> Concurrirán con voz, pero sin voto los servidores públicos que por su condición de jerarquía o competencia funcional deban asistir según el caso en concreto”.</w:t>
      </w:r>
    </w:p>
    <w:p w14:paraId="645F111C" w14:textId="0B101049" w:rsidR="000E1CD4" w:rsidRPr="000E1CD4" w:rsidRDefault="000E1CD4" w:rsidP="000E1CD4">
      <w:pPr>
        <w:rPr>
          <w:rFonts w:ascii="Verdana" w:hAnsi="Verdana"/>
          <w:sz w:val="22"/>
          <w:szCs w:val="22"/>
        </w:rPr>
      </w:pPr>
      <w:bookmarkStart w:id="2" w:name="3"/>
      <w:r w:rsidRPr="000E1CD4">
        <w:rPr>
          <w:rFonts w:ascii="Verdana" w:hAnsi="Verdana"/>
          <w:b/>
          <w:bCs/>
          <w:sz w:val="22"/>
          <w:szCs w:val="22"/>
        </w:rPr>
        <w:t xml:space="preserve">ARTÍCULO </w:t>
      </w:r>
      <w:r w:rsidR="001D500D">
        <w:rPr>
          <w:rFonts w:ascii="Verdana" w:hAnsi="Verdana"/>
          <w:b/>
          <w:bCs/>
          <w:sz w:val="22"/>
          <w:szCs w:val="22"/>
        </w:rPr>
        <w:t>3o</w:t>
      </w:r>
      <w:r w:rsidRPr="000E1CD4">
        <w:rPr>
          <w:rFonts w:ascii="Verdana" w:hAnsi="Verdana"/>
          <w:b/>
          <w:bCs/>
          <w:sz w:val="22"/>
          <w:szCs w:val="22"/>
        </w:rPr>
        <w:t>.</w:t>
      </w:r>
      <w:bookmarkEnd w:id="2"/>
      <w:r w:rsidRPr="000E1CD4">
        <w:rPr>
          <w:rFonts w:ascii="Verdana" w:hAnsi="Verdana"/>
          <w:sz w:val="22"/>
          <w:szCs w:val="22"/>
        </w:rPr>
        <w:t> Los demás artículos de las Resoluciones Nos. 206 de 2017 y 8608 de 2015 se mantienen vigentes.</w:t>
      </w:r>
    </w:p>
    <w:p w14:paraId="2E20459A" w14:textId="3ED45FF3" w:rsidR="000E1CD4" w:rsidRPr="000E1CD4" w:rsidRDefault="000E1CD4" w:rsidP="000E1CD4">
      <w:pPr>
        <w:rPr>
          <w:rFonts w:ascii="Verdana" w:hAnsi="Verdana"/>
          <w:sz w:val="22"/>
          <w:szCs w:val="22"/>
        </w:rPr>
      </w:pPr>
      <w:bookmarkStart w:id="3" w:name="4"/>
      <w:r w:rsidRPr="000E1CD4">
        <w:rPr>
          <w:rFonts w:ascii="Verdana" w:hAnsi="Verdana"/>
          <w:b/>
          <w:bCs/>
          <w:sz w:val="22"/>
          <w:szCs w:val="22"/>
        </w:rPr>
        <w:t xml:space="preserve">ARTÍCULO </w:t>
      </w:r>
      <w:r w:rsidR="001D500D">
        <w:rPr>
          <w:rFonts w:ascii="Verdana" w:hAnsi="Verdana"/>
          <w:b/>
          <w:bCs/>
          <w:sz w:val="22"/>
          <w:szCs w:val="22"/>
        </w:rPr>
        <w:t>4o</w:t>
      </w:r>
      <w:r w:rsidRPr="000E1CD4">
        <w:rPr>
          <w:rFonts w:ascii="Verdana" w:hAnsi="Verdana"/>
          <w:b/>
          <w:bCs/>
          <w:sz w:val="22"/>
          <w:szCs w:val="22"/>
        </w:rPr>
        <w:t>.</w:t>
      </w:r>
      <w:bookmarkEnd w:id="3"/>
      <w:r w:rsidRPr="000E1CD4">
        <w:rPr>
          <w:rFonts w:ascii="Verdana" w:hAnsi="Verdana"/>
          <w:sz w:val="22"/>
          <w:szCs w:val="22"/>
        </w:rPr>
        <w:t xml:space="preserve"> Comunicar la presente resolución a través de la Subdirección General, a los </w:t>
      </w:r>
      <w:proofErr w:type="gramStart"/>
      <w:r w:rsidRPr="000E1CD4">
        <w:rPr>
          <w:rFonts w:ascii="Verdana" w:hAnsi="Verdana"/>
          <w:sz w:val="22"/>
          <w:szCs w:val="22"/>
        </w:rPr>
        <w:t>Secretarios Técnicos</w:t>
      </w:r>
      <w:proofErr w:type="gramEnd"/>
      <w:r w:rsidRPr="000E1CD4">
        <w:rPr>
          <w:rFonts w:ascii="Verdana" w:hAnsi="Verdana"/>
          <w:sz w:val="22"/>
          <w:szCs w:val="22"/>
        </w:rPr>
        <w:t xml:space="preserve"> de los Comités Técnico de Autorización y de Inspección, Vigilancia y Control, respectivamente.</w:t>
      </w:r>
    </w:p>
    <w:p w14:paraId="271AE409" w14:textId="5B40F585" w:rsidR="000E1CD4" w:rsidRPr="000E1CD4" w:rsidRDefault="000E1CD4" w:rsidP="000E1CD4">
      <w:pPr>
        <w:rPr>
          <w:rFonts w:ascii="Verdana" w:hAnsi="Verdana"/>
          <w:sz w:val="22"/>
          <w:szCs w:val="22"/>
        </w:rPr>
      </w:pPr>
      <w:bookmarkStart w:id="4" w:name="5"/>
      <w:r w:rsidRPr="000E1CD4">
        <w:rPr>
          <w:rFonts w:ascii="Verdana" w:hAnsi="Verdana"/>
          <w:b/>
          <w:bCs/>
          <w:sz w:val="22"/>
          <w:szCs w:val="22"/>
        </w:rPr>
        <w:t xml:space="preserve">ARTÍCULO </w:t>
      </w:r>
      <w:r w:rsidR="001D500D" w:rsidRPr="001D500D">
        <w:rPr>
          <w:rFonts w:ascii="Verdana" w:hAnsi="Verdana"/>
          <w:b/>
          <w:bCs/>
          <w:sz w:val="22"/>
          <w:szCs w:val="22"/>
        </w:rPr>
        <w:t>5o</w:t>
      </w:r>
      <w:r w:rsidRPr="000E1CD4">
        <w:rPr>
          <w:rFonts w:ascii="Verdana" w:hAnsi="Verdana"/>
          <w:b/>
          <w:bCs/>
          <w:sz w:val="22"/>
          <w:szCs w:val="22"/>
        </w:rPr>
        <w:t>.</w:t>
      </w:r>
      <w:bookmarkEnd w:id="4"/>
      <w:r w:rsidRPr="000E1CD4">
        <w:rPr>
          <w:rFonts w:ascii="Verdana" w:hAnsi="Verdana"/>
          <w:b/>
          <w:bCs/>
          <w:sz w:val="22"/>
          <w:szCs w:val="22"/>
        </w:rPr>
        <w:t> </w:t>
      </w:r>
      <w:r w:rsidRPr="000E1CD4">
        <w:rPr>
          <w:rFonts w:ascii="Verdana" w:hAnsi="Verdana"/>
          <w:sz w:val="22"/>
          <w:szCs w:val="22"/>
        </w:rPr>
        <w:t>La presente resolución rige a partir de la fecha de su expedición y deroga todas las que le sean contrarias.</w:t>
      </w:r>
    </w:p>
    <w:p w14:paraId="4DAB04DC" w14:textId="77777777" w:rsidR="000E1CD4" w:rsidRPr="000E1CD4" w:rsidRDefault="000E1CD4" w:rsidP="001D500D">
      <w:pPr>
        <w:jc w:val="center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b/>
          <w:bCs/>
          <w:sz w:val="22"/>
          <w:szCs w:val="22"/>
        </w:rPr>
        <w:t>COMUNÍQUESE Y CÚMPLASE</w:t>
      </w:r>
    </w:p>
    <w:p w14:paraId="34E652B9" w14:textId="425D60DB" w:rsidR="000E1CD4" w:rsidRPr="000E1CD4" w:rsidRDefault="000E1CD4" w:rsidP="001D500D">
      <w:pPr>
        <w:jc w:val="center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sz w:val="22"/>
          <w:szCs w:val="22"/>
        </w:rPr>
        <w:t xml:space="preserve">Dada en </w:t>
      </w:r>
      <w:r>
        <w:rPr>
          <w:rFonts w:ascii="Verdana" w:hAnsi="Verdana"/>
          <w:sz w:val="22"/>
          <w:szCs w:val="22"/>
        </w:rPr>
        <w:t>Bogotá D.C, a los 15 días del mes de febrero de 2019</w:t>
      </w:r>
    </w:p>
    <w:p w14:paraId="03006524" w14:textId="77777777" w:rsidR="000E1CD4" w:rsidRPr="000E1CD4" w:rsidRDefault="000E1CD4" w:rsidP="001D500D">
      <w:pPr>
        <w:jc w:val="center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b/>
          <w:bCs/>
          <w:sz w:val="22"/>
          <w:szCs w:val="22"/>
        </w:rPr>
        <w:t>JULIANA PUNGILUPPI</w:t>
      </w:r>
    </w:p>
    <w:p w14:paraId="4134D910" w14:textId="2FB2C489" w:rsidR="000E1CD4" w:rsidRPr="000E1CD4" w:rsidRDefault="000E1CD4" w:rsidP="001D500D">
      <w:pPr>
        <w:jc w:val="center"/>
        <w:rPr>
          <w:rFonts w:ascii="Verdana" w:hAnsi="Verdana"/>
          <w:sz w:val="22"/>
          <w:szCs w:val="22"/>
        </w:rPr>
      </w:pPr>
      <w:r w:rsidRPr="000E1CD4">
        <w:rPr>
          <w:rFonts w:ascii="Verdana" w:hAnsi="Verdana"/>
          <w:sz w:val="22"/>
          <w:szCs w:val="22"/>
        </w:rPr>
        <w:t>DIRECTORA GENERAL</w:t>
      </w:r>
    </w:p>
    <w:p w14:paraId="1ECFFF6B" w14:textId="77777777" w:rsidR="00A724C4" w:rsidRPr="000E1CD4" w:rsidRDefault="00A724C4">
      <w:pPr>
        <w:rPr>
          <w:rFonts w:ascii="Verdana" w:hAnsi="Verdana"/>
          <w:sz w:val="22"/>
          <w:szCs w:val="22"/>
        </w:rPr>
      </w:pPr>
    </w:p>
    <w:sectPr w:rsidR="00A724C4" w:rsidRPr="000E1C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D2288"/>
    <w:multiLevelType w:val="hybridMultilevel"/>
    <w:tmpl w:val="10CCCA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11C6B"/>
    <w:multiLevelType w:val="hybridMultilevel"/>
    <w:tmpl w:val="EA6A71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069013">
    <w:abstractNumId w:val="0"/>
  </w:num>
  <w:num w:numId="2" w16cid:durableId="1139568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26"/>
    <w:rsid w:val="00043942"/>
    <w:rsid w:val="000E1CD4"/>
    <w:rsid w:val="001D500D"/>
    <w:rsid w:val="00243CB4"/>
    <w:rsid w:val="00657673"/>
    <w:rsid w:val="006D1939"/>
    <w:rsid w:val="006D5ECF"/>
    <w:rsid w:val="00761A52"/>
    <w:rsid w:val="00863A26"/>
    <w:rsid w:val="00933C0C"/>
    <w:rsid w:val="00A724C4"/>
    <w:rsid w:val="00C07F46"/>
    <w:rsid w:val="00E4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0DC9"/>
  <w15:chartTrackingRefBased/>
  <w15:docId w15:val="{CB68250B-8602-49EB-ABF1-6AD3E95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39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86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3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3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3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3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3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3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3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3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3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3A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3A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3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3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3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3A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3A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3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3A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3A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76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7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3EB6B4-C210-4594-8E18-65F40E5C1886}"/>
</file>

<file path=customXml/itemProps2.xml><?xml version="1.0" encoding="utf-8"?>
<ds:datastoreItem xmlns:ds="http://schemas.openxmlformats.org/officeDocument/2006/customXml" ds:itemID="{3A4BDADB-A898-48E5-A37F-23B90E31DCAB}"/>
</file>

<file path=customXml/itemProps3.xml><?xml version="1.0" encoding="utf-8"?>
<ds:datastoreItem xmlns:ds="http://schemas.openxmlformats.org/officeDocument/2006/customXml" ds:itemID="{4169314B-CF34-4A3A-BCE0-96ECD55F06AF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940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9</cp:revision>
  <dcterms:created xsi:type="dcterms:W3CDTF">2026-03-03T16:25:00Z</dcterms:created>
  <dcterms:modified xsi:type="dcterms:W3CDTF">2026-03-03T17:54:00Z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