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490C6" w14:textId="551EC9C3" w:rsidR="00EF0527" w:rsidRPr="00EF0527" w:rsidRDefault="00EF0527" w:rsidP="00EF0527">
      <w:pPr>
        <w:jc w:val="center"/>
        <w:rPr>
          <w:rFonts w:ascii="Verdana" w:hAnsi="Verdana"/>
          <w:b/>
          <w:bCs/>
          <w:sz w:val="22"/>
          <w:szCs w:val="22"/>
        </w:rPr>
      </w:pPr>
      <w:r w:rsidRPr="003D24BA">
        <w:rPr>
          <w:rFonts w:ascii="Verdana" w:hAnsi="Verdana"/>
          <w:b/>
          <w:bCs/>
          <w:sz w:val="22"/>
          <w:szCs w:val="22"/>
        </w:rPr>
        <w:t>RESOLUCIÓN 1111 DE 2012</w:t>
      </w:r>
    </w:p>
    <w:p w14:paraId="277A2A84" w14:textId="77777777" w:rsidR="00EF6CEB" w:rsidRPr="00EF6CEB" w:rsidRDefault="00EF6CEB" w:rsidP="00EF6CEB">
      <w:pPr>
        <w:pStyle w:val="Sinespaciado"/>
        <w:rPr>
          <w:rFonts w:ascii="Verdana" w:hAnsi="Verdana"/>
          <w:sz w:val="20"/>
          <w:szCs w:val="20"/>
        </w:rPr>
      </w:pPr>
      <w:r w:rsidRPr="00EF6CEB">
        <w:rPr>
          <w:rFonts w:ascii="Verdana" w:hAnsi="Verdana"/>
          <w:sz w:val="20"/>
          <w:szCs w:val="20"/>
        </w:rPr>
        <w:t>Fecha de Expedición: 28 de marzo de 2012</w:t>
      </w:r>
    </w:p>
    <w:p w14:paraId="14BDE020" w14:textId="77777777" w:rsidR="00EF6CEB" w:rsidRPr="00EF6CEB" w:rsidRDefault="00EF6CEB" w:rsidP="00EF6CEB">
      <w:pPr>
        <w:pStyle w:val="Sinespaciado"/>
        <w:rPr>
          <w:rFonts w:ascii="Verdana" w:hAnsi="Verdana"/>
          <w:sz w:val="20"/>
          <w:szCs w:val="20"/>
        </w:rPr>
      </w:pPr>
      <w:r w:rsidRPr="00EF6CEB">
        <w:rPr>
          <w:rFonts w:ascii="Verdana" w:hAnsi="Verdana"/>
          <w:sz w:val="20"/>
          <w:szCs w:val="20"/>
        </w:rPr>
        <w:t xml:space="preserve">Fecha de </w:t>
      </w:r>
      <w:proofErr w:type="gramStart"/>
      <w:r w:rsidRPr="00EF6CEB">
        <w:rPr>
          <w:rFonts w:ascii="Verdana" w:hAnsi="Verdana"/>
          <w:sz w:val="20"/>
          <w:szCs w:val="20"/>
        </w:rPr>
        <w:t>entrada en vigencia</w:t>
      </w:r>
      <w:proofErr w:type="gramEnd"/>
      <w:r w:rsidRPr="00EF6CEB">
        <w:rPr>
          <w:rFonts w:ascii="Verdana" w:hAnsi="Verdana"/>
          <w:sz w:val="20"/>
          <w:szCs w:val="20"/>
        </w:rPr>
        <w:t>: 28 de marzo de 2012</w:t>
      </w:r>
    </w:p>
    <w:p w14:paraId="55A95D47" w14:textId="77777777" w:rsidR="00EF6CEB" w:rsidRDefault="00EF6CEB" w:rsidP="00EF6CEB">
      <w:pPr>
        <w:pStyle w:val="Sinespaciado"/>
        <w:rPr>
          <w:rFonts w:ascii="Verdana" w:hAnsi="Verdana"/>
          <w:sz w:val="20"/>
          <w:szCs w:val="20"/>
        </w:rPr>
      </w:pPr>
      <w:r w:rsidRPr="00EF6CEB">
        <w:rPr>
          <w:rFonts w:ascii="Verdana" w:hAnsi="Verdana"/>
          <w:sz w:val="20"/>
          <w:szCs w:val="20"/>
        </w:rPr>
        <w:t xml:space="preserve">Estado de la vigencia: vigente </w:t>
      </w:r>
      <w:r w:rsidRPr="00EF6CEB">
        <w:rPr>
          <w:rFonts w:ascii="Verdana" w:hAnsi="Verdana"/>
          <w:sz w:val="20"/>
          <w:szCs w:val="20"/>
        </w:rPr>
        <w:tab/>
      </w:r>
    </w:p>
    <w:p w14:paraId="20CFB01B" w14:textId="77777777" w:rsidR="00EF6CEB" w:rsidRDefault="00EF6CEB" w:rsidP="00EF6CEB">
      <w:pPr>
        <w:pStyle w:val="Sinespaciado"/>
        <w:rPr>
          <w:rFonts w:ascii="Verdana" w:hAnsi="Verdana"/>
          <w:sz w:val="20"/>
          <w:szCs w:val="20"/>
        </w:rPr>
      </w:pPr>
    </w:p>
    <w:p w14:paraId="534BE924" w14:textId="5D6C5A43" w:rsidR="00EF6CEB" w:rsidRPr="00EF6CEB" w:rsidRDefault="00EF6CEB" w:rsidP="00EF6CEB">
      <w:pPr>
        <w:pStyle w:val="Sinespaciado"/>
        <w:rPr>
          <w:rFonts w:ascii="Verdana" w:hAnsi="Verdana"/>
          <w:sz w:val="20"/>
          <w:szCs w:val="20"/>
        </w:rPr>
      </w:pPr>
      <w:r w:rsidRPr="00EF6CEB">
        <w:rPr>
          <w:rFonts w:ascii="Verdana" w:hAnsi="Verdana"/>
          <w:sz w:val="20"/>
          <w:szCs w:val="20"/>
        </w:rPr>
        <w:t>Fecha de publicación en Diario Oficial: N/A</w:t>
      </w:r>
    </w:p>
    <w:p w14:paraId="6CF752A0" w14:textId="223BE8CA" w:rsidR="00C4024B" w:rsidRDefault="00EF6CEB" w:rsidP="00EF6CEB">
      <w:pPr>
        <w:pStyle w:val="Sinespaciado"/>
        <w:rPr>
          <w:rFonts w:ascii="Verdana" w:hAnsi="Verdana"/>
          <w:sz w:val="20"/>
          <w:szCs w:val="20"/>
        </w:rPr>
      </w:pPr>
      <w:r w:rsidRPr="00EF6CEB">
        <w:rPr>
          <w:rFonts w:ascii="Verdana" w:hAnsi="Verdana"/>
          <w:sz w:val="20"/>
          <w:szCs w:val="20"/>
        </w:rPr>
        <w:t>Número del Diario Oficial: N/A</w:t>
      </w:r>
    </w:p>
    <w:p w14:paraId="1154E248" w14:textId="77777777" w:rsidR="00EF6CEB" w:rsidRPr="00EF6CEB" w:rsidRDefault="00EF6CEB" w:rsidP="00EF6CEB">
      <w:pPr>
        <w:pStyle w:val="Sinespaciado"/>
        <w:rPr>
          <w:rFonts w:ascii="Verdana" w:hAnsi="Verdana"/>
          <w:sz w:val="20"/>
          <w:szCs w:val="20"/>
        </w:rPr>
      </w:pPr>
    </w:p>
    <w:p w14:paraId="3F958106" w14:textId="5C0D49AE" w:rsidR="003D24BA" w:rsidRPr="003D24BA" w:rsidRDefault="003D24BA" w:rsidP="003D24BA">
      <w:pPr>
        <w:jc w:val="center"/>
        <w:rPr>
          <w:rFonts w:ascii="Verdana" w:hAnsi="Verdana"/>
          <w:b/>
          <w:bCs/>
          <w:sz w:val="22"/>
          <w:szCs w:val="22"/>
        </w:rPr>
      </w:pPr>
      <w:r w:rsidRPr="003D24BA">
        <w:rPr>
          <w:rFonts w:ascii="Verdana" w:hAnsi="Verdana"/>
          <w:b/>
          <w:bCs/>
          <w:sz w:val="22"/>
          <w:szCs w:val="22"/>
        </w:rPr>
        <w:t>RESOLUCIÓN 1111 DE 2012</w:t>
      </w:r>
    </w:p>
    <w:p w14:paraId="0556B88D" w14:textId="56D1F384" w:rsidR="003D24BA" w:rsidRPr="003D24BA" w:rsidRDefault="003D24BA" w:rsidP="003D24BA">
      <w:pPr>
        <w:jc w:val="center"/>
        <w:rPr>
          <w:rFonts w:ascii="Verdana" w:hAnsi="Verdana"/>
          <w:b/>
          <w:bCs/>
          <w:sz w:val="22"/>
          <w:szCs w:val="22"/>
        </w:rPr>
      </w:pPr>
      <w:r w:rsidRPr="003D24BA">
        <w:rPr>
          <w:rFonts w:ascii="Verdana" w:hAnsi="Verdana"/>
          <w:b/>
          <w:bCs/>
          <w:sz w:val="22"/>
          <w:szCs w:val="22"/>
        </w:rPr>
        <w:t>(28 de marzo)</w:t>
      </w:r>
    </w:p>
    <w:p w14:paraId="3BEACA2D" w14:textId="77777777" w:rsidR="003D24BA" w:rsidRPr="003D24BA" w:rsidRDefault="003D24BA" w:rsidP="003D24BA">
      <w:pPr>
        <w:jc w:val="center"/>
        <w:rPr>
          <w:rFonts w:ascii="Verdana" w:hAnsi="Verdana"/>
          <w:b/>
          <w:bCs/>
          <w:sz w:val="22"/>
          <w:szCs w:val="22"/>
        </w:rPr>
      </w:pPr>
      <w:r w:rsidRPr="003D24BA">
        <w:rPr>
          <w:rFonts w:ascii="Verdana" w:hAnsi="Verdana"/>
          <w:b/>
          <w:bCs/>
          <w:sz w:val="22"/>
          <w:szCs w:val="22"/>
        </w:rPr>
        <w:t>INSTITUTO COLOMBIANO DE BIENESTAR FAMILIAR – ICBF</w:t>
      </w:r>
    </w:p>
    <w:p w14:paraId="3B3EC460" w14:textId="77777777" w:rsidR="00BA1A24" w:rsidRPr="003D24BA" w:rsidRDefault="00BA1A24" w:rsidP="00BA1A24">
      <w:pPr>
        <w:jc w:val="center"/>
        <w:rPr>
          <w:rFonts w:ascii="Verdana" w:hAnsi="Verdana"/>
          <w:sz w:val="22"/>
          <w:szCs w:val="22"/>
        </w:rPr>
      </w:pPr>
      <w:r>
        <w:rPr>
          <w:rFonts w:ascii="Verdana" w:hAnsi="Verdana"/>
          <w:sz w:val="22"/>
          <w:szCs w:val="22"/>
        </w:rPr>
        <w:t>“</w:t>
      </w:r>
      <w:r w:rsidRPr="003D24BA">
        <w:rPr>
          <w:rFonts w:ascii="Verdana" w:hAnsi="Verdana"/>
          <w:sz w:val="22"/>
          <w:szCs w:val="22"/>
        </w:rPr>
        <w:t>Por la cual se actualiza el Plan de Enajenación Onerosa del ICBF.</w:t>
      </w:r>
      <w:r>
        <w:rPr>
          <w:rFonts w:ascii="Verdana" w:hAnsi="Verdana"/>
          <w:sz w:val="22"/>
          <w:szCs w:val="22"/>
        </w:rPr>
        <w:t>”</w:t>
      </w:r>
    </w:p>
    <w:p w14:paraId="51C36247" w14:textId="1D55E258" w:rsidR="003D24BA" w:rsidRPr="003D24BA" w:rsidRDefault="003D24BA" w:rsidP="003D24BA">
      <w:pPr>
        <w:jc w:val="center"/>
        <w:rPr>
          <w:rFonts w:ascii="Verdana" w:hAnsi="Verdana"/>
          <w:b/>
          <w:bCs/>
          <w:sz w:val="22"/>
          <w:szCs w:val="22"/>
        </w:rPr>
      </w:pPr>
      <w:r w:rsidRPr="003D24BA">
        <w:rPr>
          <w:rFonts w:ascii="Verdana" w:hAnsi="Verdana"/>
          <w:b/>
          <w:bCs/>
          <w:sz w:val="22"/>
          <w:szCs w:val="22"/>
        </w:rPr>
        <w:t>El DIRECTOR GENERAL DEL INSTITUTO COLOMBIANO DE</w:t>
      </w:r>
    </w:p>
    <w:p w14:paraId="02E5C686" w14:textId="779A342F" w:rsidR="003D24BA" w:rsidRPr="003D24BA" w:rsidRDefault="003D24BA" w:rsidP="003D24BA">
      <w:pPr>
        <w:jc w:val="center"/>
        <w:rPr>
          <w:rFonts w:ascii="Verdana" w:hAnsi="Verdana"/>
          <w:b/>
          <w:bCs/>
          <w:sz w:val="22"/>
          <w:szCs w:val="22"/>
        </w:rPr>
      </w:pPr>
      <w:r w:rsidRPr="003D24BA">
        <w:rPr>
          <w:rFonts w:ascii="Verdana" w:hAnsi="Verdana"/>
          <w:b/>
          <w:bCs/>
          <w:sz w:val="22"/>
          <w:szCs w:val="22"/>
        </w:rPr>
        <w:t>BIENESTAR FAMILIAR CECILIA DE LA FUENTE DE LLERAS</w:t>
      </w:r>
    </w:p>
    <w:p w14:paraId="74FD4854" w14:textId="1DD75FCB" w:rsidR="003D24BA" w:rsidRPr="003D24BA" w:rsidRDefault="003D24BA" w:rsidP="003D24BA">
      <w:pPr>
        <w:jc w:val="center"/>
        <w:rPr>
          <w:rFonts w:ascii="Verdana" w:hAnsi="Verdana"/>
          <w:sz w:val="22"/>
          <w:szCs w:val="22"/>
        </w:rPr>
      </w:pPr>
      <w:r w:rsidRPr="003D24BA">
        <w:rPr>
          <w:rFonts w:ascii="Verdana" w:hAnsi="Verdana"/>
          <w:sz w:val="22"/>
          <w:szCs w:val="22"/>
        </w:rPr>
        <w:t>En uso de sus facultades legales y estatutarias, y en especial las conferidas por los artículos 62 y 66 de la Ley 75 de 1968, 39 de la Ley 7a de 1979, y 8o de la Ley 708 de 2001, y el Decreto 4054 de 2011</w:t>
      </w:r>
    </w:p>
    <w:p w14:paraId="33CCA35F" w14:textId="77777777" w:rsidR="003D24BA" w:rsidRPr="003D24BA" w:rsidRDefault="003D24BA" w:rsidP="003D24BA">
      <w:pPr>
        <w:jc w:val="center"/>
        <w:rPr>
          <w:rFonts w:ascii="Verdana" w:hAnsi="Verdana"/>
          <w:b/>
          <w:bCs/>
          <w:sz w:val="22"/>
          <w:szCs w:val="22"/>
        </w:rPr>
      </w:pPr>
      <w:r w:rsidRPr="003D24BA">
        <w:rPr>
          <w:rFonts w:ascii="Verdana" w:hAnsi="Verdana"/>
          <w:b/>
          <w:bCs/>
          <w:sz w:val="22"/>
          <w:szCs w:val="22"/>
        </w:rPr>
        <w:t>CONSIDERANDO:</w:t>
      </w:r>
    </w:p>
    <w:p w14:paraId="48932EF7" w14:textId="0BC4C26E" w:rsidR="003D24BA" w:rsidRPr="003D24BA" w:rsidRDefault="003D24BA" w:rsidP="003D24BA">
      <w:pPr>
        <w:pStyle w:val="Prrafodelista"/>
        <w:numPr>
          <w:ilvl w:val="0"/>
          <w:numId w:val="2"/>
        </w:numPr>
        <w:rPr>
          <w:rFonts w:ascii="Verdana" w:hAnsi="Verdana"/>
          <w:sz w:val="22"/>
          <w:szCs w:val="22"/>
        </w:rPr>
      </w:pPr>
      <w:r w:rsidRPr="003D24BA">
        <w:rPr>
          <w:rFonts w:ascii="Verdana" w:hAnsi="Verdana"/>
          <w:sz w:val="22"/>
          <w:szCs w:val="22"/>
        </w:rPr>
        <w:t xml:space="preserve">Que los artículos 62 y 66 de la Ley 75 de 1968 y 39 de la Ley 7a de 1979 determinan que el ICBF es el heredero del quinto orden </w:t>
      </w:r>
      <w:proofErr w:type="spellStart"/>
      <w:r w:rsidRPr="003D24BA">
        <w:rPr>
          <w:rFonts w:ascii="Verdana" w:hAnsi="Verdana"/>
          <w:sz w:val="22"/>
          <w:szCs w:val="22"/>
        </w:rPr>
        <w:t>sucesoral</w:t>
      </w:r>
      <w:proofErr w:type="spellEnd"/>
      <w:r w:rsidRPr="003D24BA">
        <w:rPr>
          <w:rFonts w:ascii="Verdana" w:hAnsi="Verdana"/>
          <w:sz w:val="22"/>
          <w:szCs w:val="22"/>
        </w:rPr>
        <w:t xml:space="preserve"> y destinatario de los bienes que se declaren como vacantes o mostrencos. Los bienes inmuebles de propiedad del ICBF recibidos en desarrollo de estas normas, por no estar sometidos a la obligación de oferta de donación a favor de otras entidades públicas, deben enajenarse para ingresar a su patrimonio el producido de las respectivas ventas.</w:t>
      </w:r>
    </w:p>
    <w:p w14:paraId="5A7BEF3C" w14:textId="3087DF6F" w:rsidR="003D24BA" w:rsidRPr="003D24BA" w:rsidRDefault="003D24BA" w:rsidP="003D24BA">
      <w:pPr>
        <w:pStyle w:val="Prrafodelista"/>
        <w:numPr>
          <w:ilvl w:val="0"/>
          <w:numId w:val="2"/>
        </w:numPr>
        <w:rPr>
          <w:rFonts w:ascii="Verdana" w:hAnsi="Verdana"/>
          <w:sz w:val="22"/>
          <w:szCs w:val="22"/>
        </w:rPr>
      </w:pPr>
      <w:r w:rsidRPr="003D24BA">
        <w:rPr>
          <w:rFonts w:ascii="Verdana" w:hAnsi="Verdana"/>
          <w:sz w:val="22"/>
          <w:szCs w:val="22"/>
        </w:rPr>
        <w:t>Que el artículo 33[1] de la Ley 9a de 1989 dispuso que las Entidades Públicas que hayan adquirido bienes a cualquier título deberán aplicarlos a los fines para los cuales fueron adquiridos o en su defecto enajenarlos.</w:t>
      </w:r>
    </w:p>
    <w:p w14:paraId="0D668DE1" w14:textId="7F0711EC" w:rsidR="003D24BA" w:rsidRPr="003D24BA" w:rsidRDefault="003D24BA" w:rsidP="003D24BA">
      <w:pPr>
        <w:pStyle w:val="Prrafodelista"/>
        <w:numPr>
          <w:ilvl w:val="0"/>
          <w:numId w:val="2"/>
        </w:numPr>
        <w:rPr>
          <w:rFonts w:ascii="Verdana" w:hAnsi="Verdana"/>
          <w:sz w:val="22"/>
          <w:szCs w:val="22"/>
        </w:rPr>
      </w:pPr>
      <w:r w:rsidRPr="003D24BA">
        <w:rPr>
          <w:rFonts w:ascii="Verdana" w:hAnsi="Verdana"/>
          <w:sz w:val="22"/>
          <w:szCs w:val="22"/>
        </w:rPr>
        <w:t>Que el Instituto debe promover la venta de los inmuebles que no necesita para su uso, cualquiera que haya sido el título o modo de adquisición, por lo que adoptó su Plan de Enajenación Onerosa mediante la Resolución No. 783 del 20 de abril de 2007, el cual se debe actualizar bimestralmente, conforme con lo dispuesto por el artículo 21 del Decreto 4054 de 2011.</w:t>
      </w:r>
    </w:p>
    <w:p w14:paraId="325DABC8" w14:textId="77777777" w:rsidR="003D24BA" w:rsidRPr="003D24BA" w:rsidRDefault="003D24BA" w:rsidP="003D24BA">
      <w:pPr>
        <w:pStyle w:val="Prrafodelista"/>
        <w:numPr>
          <w:ilvl w:val="0"/>
          <w:numId w:val="2"/>
        </w:numPr>
        <w:rPr>
          <w:rFonts w:ascii="Verdana" w:hAnsi="Verdana"/>
          <w:sz w:val="22"/>
          <w:szCs w:val="22"/>
        </w:rPr>
      </w:pPr>
      <w:r w:rsidRPr="003D24BA">
        <w:rPr>
          <w:rFonts w:ascii="Verdana" w:hAnsi="Verdana"/>
          <w:sz w:val="22"/>
          <w:szCs w:val="22"/>
        </w:rPr>
        <w:t>Que de acuerdo con el inciso 2o del artículo 21 del Decreto 4054 de 2011, la entidad identificará los activos inmobiliarios que no sean requeridos para el ejercicio de sus funciones, excluyendo aquellos que: (i) estén ubicados en zonas declaradas de alto riesgo no mitigable, identificadas en el Plan de Ordenamiento Territorial y en los instrumentos que lo desarrollen o complementen, o en aquellas que de acuerdo a estudios geotécnicos que en cualquier momento adopte la Administración Municipal, Distrital o el Departamento Archipiélago de San Andrés, Providencia y Santa Catalina, (</w:t>
      </w:r>
      <w:proofErr w:type="spellStart"/>
      <w:r w:rsidRPr="003D24BA">
        <w:rPr>
          <w:rFonts w:ascii="Verdana" w:hAnsi="Verdana"/>
          <w:sz w:val="22"/>
          <w:szCs w:val="22"/>
        </w:rPr>
        <w:t>ii</w:t>
      </w:r>
      <w:proofErr w:type="spellEnd"/>
      <w:r w:rsidRPr="003D24BA">
        <w:rPr>
          <w:rFonts w:ascii="Verdana" w:hAnsi="Verdana"/>
          <w:sz w:val="22"/>
          <w:szCs w:val="22"/>
        </w:rPr>
        <w:t xml:space="preserve">) no sean aptos para la construcción y los que estén ubicados en zonas de cantera que hayan sufrido grave deterioro </w:t>
      </w:r>
      <w:r w:rsidRPr="003D24BA">
        <w:rPr>
          <w:rFonts w:ascii="Verdana" w:hAnsi="Verdana"/>
          <w:sz w:val="22"/>
          <w:szCs w:val="22"/>
        </w:rPr>
        <w:lastRenderedPageBreak/>
        <w:t>físico, (</w:t>
      </w:r>
      <w:proofErr w:type="spellStart"/>
      <w:r w:rsidRPr="003D24BA">
        <w:rPr>
          <w:rFonts w:ascii="Verdana" w:hAnsi="Verdana"/>
          <w:sz w:val="22"/>
          <w:szCs w:val="22"/>
        </w:rPr>
        <w:t>iii</w:t>
      </w:r>
      <w:proofErr w:type="spellEnd"/>
      <w:r w:rsidRPr="003D24BA">
        <w:rPr>
          <w:rFonts w:ascii="Verdana" w:hAnsi="Verdana"/>
          <w:sz w:val="22"/>
          <w:szCs w:val="22"/>
        </w:rPr>
        <w:t>) tengan la naturaleza de bienes inmuebles fiscales con vocación para la construcción de vivienda de interés social urbana o rural, los cuales deben ser reportados al Ministerio de Vivienda, Ciudad y Territorio, o al Ministerio de Agricultura y desarrollo Rural, siempre que se cumpla con lo establecido en el artículo 1o del Decreto 3111 de 2004 y el artículo 1o del Decreto 724 de 2002, o (</w:t>
      </w:r>
      <w:proofErr w:type="spellStart"/>
      <w:r w:rsidRPr="003D24BA">
        <w:rPr>
          <w:rFonts w:ascii="Verdana" w:hAnsi="Verdana"/>
          <w:sz w:val="22"/>
          <w:szCs w:val="22"/>
        </w:rPr>
        <w:t>iv</w:t>
      </w:r>
      <w:proofErr w:type="spellEnd"/>
      <w:r w:rsidRPr="003D24BA">
        <w:rPr>
          <w:rFonts w:ascii="Verdana" w:hAnsi="Verdana"/>
          <w:sz w:val="22"/>
          <w:szCs w:val="22"/>
        </w:rPr>
        <w:t>) los contemplados en el inciso primero del artículo 1o de la Ley 708 de 2001.</w:t>
      </w:r>
    </w:p>
    <w:p w14:paraId="1D67DE04" w14:textId="77777777" w:rsidR="003D24BA" w:rsidRPr="003D24BA" w:rsidRDefault="003D24BA" w:rsidP="003D24BA">
      <w:pPr>
        <w:pStyle w:val="Prrafodelista"/>
        <w:numPr>
          <w:ilvl w:val="0"/>
          <w:numId w:val="2"/>
        </w:numPr>
        <w:rPr>
          <w:rFonts w:ascii="Verdana" w:hAnsi="Verdana"/>
          <w:sz w:val="22"/>
          <w:szCs w:val="22"/>
        </w:rPr>
      </w:pPr>
      <w:r w:rsidRPr="003D24BA">
        <w:rPr>
          <w:rFonts w:ascii="Verdana" w:hAnsi="Verdana"/>
          <w:sz w:val="22"/>
          <w:szCs w:val="22"/>
        </w:rPr>
        <w:t>Que el artículo 5o de la Resolución interna No 2875 de 13 de julio de 2010 dispuso que los inmuebles no saneados se podrán incluir en el Plan de Enajenación Onerosa cuando se determine la existencia de un potencial comprador que los desee adquirir en el estado jurídico o administrativo en que se encuentren.</w:t>
      </w:r>
    </w:p>
    <w:p w14:paraId="513B9BE6" w14:textId="77777777" w:rsidR="006B3ECE" w:rsidRDefault="003D24BA" w:rsidP="003D24BA">
      <w:pPr>
        <w:pStyle w:val="Prrafodelista"/>
        <w:numPr>
          <w:ilvl w:val="0"/>
          <w:numId w:val="2"/>
        </w:numPr>
        <w:rPr>
          <w:rFonts w:ascii="Verdana" w:hAnsi="Verdana"/>
          <w:sz w:val="22"/>
          <w:szCs w:val="22"/>
        </w:rPr>
      </w:pPr>
      <w:r w:rsidRPr="003D24BA">
        <w:rPr>
          <w:rFonts w:ascii="Verdana" w:hAnsi="Verdana"/>
          <w:sz w:val="22"/>
          <w:szCs w:val="22"/>
        </w:rPr>
        <w:t>Que durante la vigencia de la Resolución No. 530 de 10 de febrero de 2011 se vendieron los siguientes inmuebles, razón por la cual se retiran del Plan de Enajenación Onerosa:</w:t>
      </w:r>
    </w:p>
    <w:tbl>
      <w:tblPr>
        <w:tblStyle w:val="Tablaconcuadrcula"/>
        <w:tblW w:w="4950" w:type="pct"/>
        <w:tblLook w:val="04A0" w:firstRow="1" w:lastRow="0" w:firstColumn="1" w:lastColumn="0" w:noHBand="0" w:noVBand="1"/>
      </w:tblPr>
      <w:tblGrid>
        <w:gridCol w:w="532"/>
        <w:gridCol w:w="1358"/>
        <w:gridCol w:w="1398"/>
        <w:gridCol w:w="2434"/>
        <w:gridCol w:w="1653"/>
        <w:gridCol w:w="1365"/>
      </w:tblGrid>
      <w:tr w:rsidR="006B3ECE" w:rsidRPr="006B3ECE" w14:paraId="29D8D3E6" w14:textId="77777777" w:rsidTr="006B3ECE">
        <w:tc>
          <w:tcPr>
            <w:tcW w:w="300" w:type="pct"/>
            <w:hideMark/>
          </w:tcPr>
          <w:p w14:paraId="2AB985F2" w14:textId="77777777" w:rsidR="006B3ECE" w:rsidRPr="006B3ECE" w:rsidRDefault="006B3ECE" w:rsidP="006B3ECE">
            <w:pPr>
              <w:spacing w:after="160"/>
              <w:rPr>
                <w:rFonts w:ascii="Verdana" w:hAnsi="Verdana"/>
                <w:sz w:val="22"/>
                <w:szCs w:val="22"/>
              </w:rPr>
            </w:pPr>
            <w:proofErr w:type="spellStart"/>
            <w:r w:rsidRPr="006B3ECE">
              <w:rPr>
                <w:rFonts w:ascii="Verdana" w:hAnsi="Verdana"/>
                <w:b/>
                <w:bCs/>
                <w:sz w:val="22"/>
                <w:szCs w:val="22"/>
              </w:rPr>
              <w:t>N°</w:t>
            </w:r>
            <w:proofErr w:type="spellEnd"/>
          </w:p>
        </w:tc>
        <w:tc>
          <w:tcPr>
            <w:tcW w:w="800" w:type="pct"/>
            <w:hideMark/>
          </w:tcPr>
          <w:p w14:paraId="2A546DC8" w14:textId="77777777" w:rsidR="006B3ECE" w:rsidRPr="006B3ECE" w:rsidRDefault="006B3ECE" w:rsidP="006B3ECE">
            <w:pPr>
              <w:spacing w:after="160"/>
              <w:rPr>
                <w:rFonts w:ascii="Verdana" w:hAnsi="Verdana"/>
                <w:sz w:val="22"/>
                <w:szCs w:val="22"/>
              </w:rPr>
            </w:pPr>
            <w:r w:rsidRPr="006B3ECE">
              <w:rPr>
                <w:rFonts w:ascii="Verdana" w:hAnsi="Verdana"/>
                <w:b/>
                <w:bCs/>
                <w:sz w:val="22"/>
                <w:szCs w:val="22"/>
              </w:rPr>
              <w:t>Regional</w:t>
            </w:r>
          </w:p>
        </w:tc>
        <w:tc>
          <w:tcPr>
            <w:tcW w:w="800" w:type="pct"/>
            <w:hideMark/>
          </w:tcPr>
          <w:p w14:paraId="04045578" w14:textId="77777777" w:rsidR="006B3ECE" w:rsidRPr="006B3ECE" w:rsidRDefault="006B3ECE" w:rsidP="006B3ECE">
            <w:pPr>
              <w:spacing w:after="160"/>
              <w:rPr>
                <w:rFonts w:ascii="Verdana" w:hAnsi="Verdana"/>
                <w:sz w:val="22"/>
                <w:szCs w:val="22"/>
              </w:rPr>
            </w:pPr>
            <w:r w:rsidRPr="006B3ECE">
              <w:rPr>
                <w:rFonts w:ascii="Verdana" w:hAnsi="Verdana"/>
                <w:b/>
                <w:bCs/>
                <w:sz w:val="22"/>
                <w:szCs w:val="22"/>
              </w:rPr>
              <w:t>Municipio</w:t>
            </w:r>
          </w:p>
        </w:tc>
        <w:tc>
          <w:tcPr>
            <w:tcW w:w="1550" w:type="pct"/>
            <w:hideMark/>
          </w:tcPr>
          <w:p w14:paraId="354F9ED5" w14:textId="77777777" w:rsidR="006B3ECE" w:rsidRPr="006B3ECE" w:rsidRDefault="006B3ECE" w:rsidP="006B3ECE">
            <w:pPr>
              <w:spacing w:after="160"/>
              <w:rPr>
                <w:rFonts w:ascii="Verdana" w:hAnsi="Verdana"/>
                <w:sz w:val="22"/>
                <w:szCs w:val="22"/>
              </w:rPr>
            </w:pPr>
            <w:r w:rsidRPr="006B3ECE">
              <w:rPr>
                <w:rFonts w:ascii="Verdana" w:hAnsi="Verdana"/>
                <w:b/>
                <w:bCs/>
                <w:sz w:val="22"/>
                <w:szCs w:val="22"/>
              </w:rPr>
              <w:t>Dirección</w:t>
            </w:r>
          </w:p>
        </w:tc>
        <w:tc>
          <w:tcPr>
            <w:tcW w:w="800" w:type="pct"/>
            <w:hideMark/>
          </w:tcPr>
          <w:p w14:paraId="4A8D1ABC" w14:textId="77777777" w:rsidR="006B3ECE" w:rsidRPr="006B3ECE" w:rsidRDefault="006B3ECE" w:rsidP="006B3ECE">
            <w:pPr>
              <w:spacing w:after="160"/>
              <w:rPr>
                <w:rFonts w:ascii="Verdana" w:hAnsi="Verdana"/>
                <w:sz w:val="22"/>
                <w:szCs w:val="22"/>
              </w:rPr>
            </w:pPr>
            <w:r w:rsidRPr="006B3ECE">
              <w:rPr>
                <w:rFonts w:ascii="Verdana" w:hAnsi="Verdana"/>
                <w:b/>
                <w:bCs/>
                <w:sz w:val="22"/>
                <w:szCs w:val="22"/>
              </w:rPr>
              <w:t>Tipo de</w:t>
            </w:r>
            <w:r w:rsidRPr="006B3ECE">
              <w:rPr>
                <w:rFonts w:ascii="Verdana" w:hAnsi="Verdana"/>
                <w:b/>
                <w:bCs/>
                <w:sz w:val="22"/>
                <w:szCs w:val="22"/>
              </w:rPr>
              <w:br/>
              <w:t>Inmueble</w:t>
            </w:r>
          </w:p>
        </w:tc>
        <w:tc>
          <w:tcPr>
            <w:tcW w:w="700" w:type="pct"/>
            <w:hideMark/>
          </w:tcPr>
          <w:p w14:paraId="22477178" w14:textId="77777777" w:rsidR="006B3ECE" w:rsidRPr="006B3ECE" w:rsidRDefault="006B3ECE" w:rsidP="006B3ECE">
            <w:pPr>
              <w:spacing w:after="160"/>
              <w:rPr>
                <w:rFonts w:ascii="Verdana" w:hAnsi="Verdana"/>
                <w:sz w:val="22"/>
                <w:szCs w:val="22"/>
              </w:rPr>
            </w:pPr>
            <w:r w:rsidRPr="006B3ECE">
              <w:rPr>
                <w:rFonts w:ascii="Verdana" w:hAnsi="Verdana"/>
                <w:b/>
                <w:bCs/>
                <w:sz w:val="22"/>
                <w:szCs w:val="22"/>
              </w:rPr>
              <w:t>Folio de Matricula</w:t>
            </w:r>
          </w:p>
        </w:tc>
      </w:tr>
      <w:tr w:rsidR="006B3ECE" w:rsidRPr="006B3ECE" w14:paraId="366A8173" w14:textId="77777777" w:rsidTr="006B3ECE">
        <w:tc>
          <w:tcPr>
            <w:tcW w:w="300" w:type="pct"/>
            <w:hideMark/>
          </w:tcPr>
          <w:p w14:paraId="7E45E715" w14:textId="77777777" w:rsidR="006B3ECE" w:rsidRPr="006B3ECE" w:rsidRDefault="006B3ECE" w:rsidP="006B3ECE">
            <w:pPr>
              <w:spacing w:after="160"/>
              <w:rPr>
                <w:rFonts w:ascii="Verdana" w:hAnsi="Verdana"/>
                <w:sz w:val="22"/>
                <w:szCs w:val="22"/>
              </w:rPr>
            </w:pPr>
            <w:r w:rsidRPr="006B3ECE">
              <w:rPr>
                <w:rFonts w:ascii="Verdana" w:hAnsi="Verdana"/>
                <w:sz w:val="22"/>
                <w:szCs w:val="22"/>
              </w:rPr>
              <w:t>1</w:t>
            </w:r>
          </w:p>
        </w:tc>
        <w:tc>
          <w:tcPr>
            <w:tcW w:w="800" w:type="pct"/>
            <w:hideMark/>
          </w:tcPr>
          <w:p w14:paraId="5ABF0A3C" w14:textId="77777777" w:rsidR="006B3ECE" w:rsidRPr="006B3ECE" w:rsidRDefault="006B3ECE" w:rsidP="006B3ECE">
            <w:pPr>
              <w:spacing w:after="160"/>
              <w:rPr>
                <w:rFonts w:ascii="Verdana" w:hAnsi="Verdana"/>
                <w:sz w:val="22"/>
                <w:szCs w:val="22"/>
              </w:rPr>
            </w:pPr>
            <w:r w:rsidRPr="006B3ECE">
              <w:rPr>
                <w:rFonts w:ascii="Verdana" w:hAnsi="Verdana"/>
                <w:sz w:val="22"/>
                <w:szCs w:val="22"/>
              </w:rPr>
              <w:t>Antioquia</w:t>
            </w:r>
          </w:p>
        </w:tc>
        <w:tc>
          <w:tcPr>
            <w:tcW w:w="800" w:type="pct"/>
            <w:hideMark/>
          </w:tcPr>
          <w:p w14:paraId="6DF89881" w14:textId="77777777" w:rsidR="006B3ECE" w:rsidRPr="006B3ECE" w:rsidRDefault="006B3ECE" w:rsidP="006B3ECE">
            <w:pPr>
              <w:spacing w:after="160"/>
              <w:rPr>
                <w:rFonts w:ascii="Verdana" w:hAnsi="Verdana"/>
                <w:sz w:val="22"/>
                <w:szCs w:val="22"/>
              </w:rPr>
            </w:pPr>
            <w:r w:rsidRPr="006B3ECE">
              <w:rPr>
                <w:rFonts w:ascii="Verdana" w:hAnsi="Verdana"/>
                <w:sz w:val="22"/>
                <w:szCs w:val="22"/>
              </w:rPr>
              <w:t>Medellín</w:t>
            </w:r>
          </w:p>
        </w:tc>
        <w:tc>
          <w:tcPr>
            <w:tcW w:w="1550" w:type="pct"/>
            <w:hideMark/>
          </w:tcPr>
          <w:p w14:paraId="74FF7E9A" w14:textId="77777777" w:rsidR="006B3ECE" w:rsidRPr="006B3ECE" w:rsidRDefault="006B3ECE" w:rsidP="006B3ECE">
            <w:pPr>
              <w:spacing w:after="160"/>
              <w:rPr>
                <w:rFonts w:ascii="Verdana" w:hAnsi="Verdana"/>
                <w:sz w:val="22"/>
                <w:szCs w:val="22"/>
              </w:rPr>
            </w:pPr>
            <w:r w:rsidRPr="006B3ECE">
              <w:rPr>
                <w:rFonts w:ascii="Verdana" w:hAnsi="Verdana"/>
                <w:sz w:val="22"/>
                <w:szCs w:val="22"/>
              </w:rPr>
              <w:t xml:space="preserve">Calle 54 </w:t>
            </w:r>
            <w:proofErr w:type="spellStart"/>
            <w:r w:rsidRPr="006B3ECE">
              <w:rPr>
                <w:rFonts w:ascii="Verdana" w:hAnsi="Verdana"/>
                <w:sz w:val="22"/>
                <w:szCs w:val="22"/>
              </w:rPr>
              <w:t>N°</w:t>
            </w:r>
            <w:proofErr w:type="spellEnd"/>
            <w:r w:rsidRPr="006B3ECE">
              <w:rPr>
                <w:rFonts w:ascii="Verdana" w:hAnsi="Verdana"/>
                <w:sz w:val="22"/>
                <w:szCs w:val="22"/>
              </w:rPr>
              <w:t xml:space="preserve"> 53-13</w:t>
            </w:r>
          </w:p>
        </w:tc>
        <w:tc>
          <w:tcPr>
            <w:tcW w:w="800" w:type="pct"/>
            <w:hideMark/>
          </w:tcPr>
          <w:p w14:paraId="08A8CFF6" w14:textId="77777777" w:rsidR="006B3ECE" w:rsidRPr="006B3ECE" w:rsidRDefault="006B3ECE" w:rsidP="006B3ECE">
            <w:pPr>
              <w:spacing w:after="160"/>
              <w:rPr>
                <w:rFonts w:ascii="Verdana" w:hAnsi="Verdana"/>
                <w:sz w:val="22"/>
                <w:szCs w:val="22"/>
              </w:rPr>
            </w:pPr>
            <w:r w:rsidRPr="006B3ECE">
              <w:rPr>
                <w:rFonts w:ascii="Verdana" w:hAnsi="Verdana"/>
                <w:sz w:val="22"/>
                <w:szCs w:val="22"/>
              </w:rPr>
              <w:t>Apartamento</w:t>
            </w:r>
          </w:p>
        </w:tc>
        <w:tc>
          <w:tcPr>
            <w:tcW w:w="700" w:type="pct"/>
            <w:hideMark/>
          </w:tcPr>
          <w:p w14:paraId="4F3EC724" w14:textId="77777777" w:rsidR="006B3ECE" w:rsidRPr="006B3ECE" w:rsidRDefault="006B3ECE" w:rsidP="006B3ECE">
            <w:pPr>
              <w:spacing w:after="160"/>
              <w:rPr>
                <w:rFonts w:ascii="Verdana" w:hAnsi="Verdana"/>
                <w:sz w:val="22"/>
                <w:szCs w:val="22"/>
              </w:rPr>
            </w:pPr>
            <w:r w:rsidRPr="006B3ECE">
              <w:rPr>
                <w:rFonts w:ascii="Verdana" w:hAnsi="Verdana"/>
                <w:sz w:val="22"/>
                <w:szCs w:val="22"/>
              </w:rPr>
              <w:t>01N-5030580</w:t>
            </w:r>
          </w:p>
        </w:tc>
      </w:tr>
      <w:tr w:rsidR="006B3ECE" w:rsidRPr="006B3ECE" w14:paraId="27D1AE60" w14:textId="77777777" w:rsidTr="006B3ECE">
        <w:tc>
          <w:tcPr>
            <w:tcW w:w="300" w:type="pct"/>
            <w:hideMark/>
          </w:tcPr>
          <w:p w14:paraId="2EF4FCA8" w14:textId="77777777" w:rsidR="006B3ECE" w:rsidRPr="006B3ECE" w:rsidRDefault="006B3ECE" w:rsidP="006B3ECE">
            <w:pPr>
              <w:spacing w:after="160"/>
              <w:rPr>
                <w:rFonts w:ascii="Verdana" w:hAnsi="Verdana"/>
                <w:sz w:val="22"/>
                <w:szCs w:val="22"/>
              </w:rPr>
            </w:pPr>
            <w:r w:rsidRPr="006B3ECE">
              <w:rPr>
                <w:rFonts w:ascii="Verdana" w:hAnsi="Verdana"/>
                <w:sz w:val="22"/>
                <w:szCs w:val="22"/>
              </w:rPr>
              <w:t>2</w:t>
            </w:r>
          </w:p>
        </w:tc>
        <w:tc>
          <w:tcPr>
            <w:tcW w:w="800" w:type="pct"/>
            <w:hideMark/>
          </w:tcPr>
          <w:p w14:paraId="078D97BF" w14:textId="77777777" w:rsidR="006B3ECE" w:rsidRPr="006B3ECE" w:rsidRDefault="006B3ECE" w:rsidP="006B3ECE">
            <w:pPr>
              <w:spacing w:after="160"/>
              <w:rPr>
                <w:rFonts w:ascii="Verdana" w:hAnsi="Verdana"/>
                <w:sz w:val="22"/>
                <w:szCs w:val="22"/>
              </w:rPr>
            </w:pPr>
            <w:r w:rsidRPr="006B3ECE">
              <w:rPr>
                <w:rFonts w:ascii="Verdana" w:hAnsi="Verdana"/>
                <w:sz w:val="22"/>
                <w:szCs w:val="22"/>
              </w:rPr>
              <w:t>Antioquia</w:t>
            </w:r>
          </w:p>
        </w:tc>
        <w:tc>
          <w:tcPr>
            <w:tcW w:w="800" w:type="pct"/>
            <w:hideMark/>
          </w:tcPr>
          <w:p w14:paraId="5E031E47" w14:textId="77777777" w:rsidR="006B3ECE" w:rsidRPr="006B3ECE" w:rsidRDefault="006B3ECE" w:rsidP="006B3ECE">
            <w:pPr>
              <w:spacing w:after="160"/>
              <w:rPr>
                <w:rFonts w:ascii="Verdana" w:hAnsi="Verdana"/>
                <w:sz w:val="22"/>
                <w:szCs w:val="22"/>
              </w:rPr>
            </w:pPr>
            <w:r w:rsidRPr="006B3ECE">
              <w:rPr>
                <w:rFonts w:ascii="Verdana" w:hAnsi="Verdana"/>
                <w:sz w:val="22"/>
                <w:szCs w:val="22"/>
              </w:rPr>
              <w:t>Medellín</w:t>
            </w:r>
          </w:p>
        </w:tc>
        <w:tc>
          <w:tcPr>
            <w:tcW w:w="1550" w:type="pct"/>
            <w:hideMark/>
          </w:tcPr>
          <w:p w14:paraId="38AD63DC" w14:textId="77777777" w:rsidR="006B3ECE" w:rsidRPr="006B3ECE" w:rsidRDefault="006B3ECE" w:rsidP="006B3ECE">
            <w:pPr>
              <w:spacing w:after="160"/>
              <w:rPr>
                <w:rFonts w:ascii="Verdana" w:hAnsi="Verdana"/>
                <w:sz w:val="22"/>
                <w:szCs w:val="22"/>
              </w:rPr>
            </w:pPr>
            <w:r w:rsidRPr="006B3ECE">
              <w:rPr>
                <w:rFonts w:ascii="Verdana" w:hAnsi="Verdana"/>
                <w:sz w:val="22"/>
                <w:szCs w:val="22"/>
              </w:rPr>
              <w:t xml:space="preserve">Calle 94 </w:t>
            </w:r>
            <w:proofErr w:type="spellStart"/>
            <w:r w:rsidRPr="006B3ECE">
              <w:rPr>
                <w:rFonts w:ascii="Verdana" w:hAnsi="Verdana"/>
                <w:sz w:val="22"/>
                <w:szCs w:val="22"/>
              </w:rPr>
              <w:t>N°</w:t>
            </w:r>
            <w:proofErr w:type="spellEnd"/>
            <w:r w:rsidRPr="006B3ECE">
              <w:rPr>
                <w:rFonts w:ascii="Verdana" w:hAnsi="Verdana"/>
                <w:sz w:val="22"/>
                <w:szCs w:val="22"/>
              </w:rPr>
              <w:t xml:space="preserve"> 49 A-15</w:t>
            </w:r>
          </w:p>
        </w:tc>
        <w:tc>
          <w:tcPr>
            <w:tcW w:w="800" w:type="pct"/>
            <w:hideMark/>
          </w:tcPr>
          <w:p w14:paraId="6EDCAF22" w14:textId="77777777" w:rsidR="006B3ECE" w:rsidRPr="006B3ECE" w:rsidRDefault="006B3ECE" w:rsidP="006B3ECE">
            <w:pPr>
              <w:spacing w:after="160"/>
              <w:rPr>
                <w:rFonts w:ascii="Verdana" w:hAnsi="Verdana"/>
                <w:sz w:val="22"/>
                <w:szCs w:val="22"/>
              </w:rPr>
            </w:pPr>
            <w:r w:rsidRPr="006B3ECE">
              <w:rPr>
                <w:rFonts w:ascii="Verdana" w:hAnsi="Verdana"/>
                <w:sz w:val="22"/>
                <w:szCs w:val="22"/>
              </w:rPr>
              <w:t>Casa</w:t>
            </w:r>
          </w:p>
        </w:tc>
        <w:tc>
          <w:tcPr>
            <w:tcW w:w="700" w:type="pct"/>
            <w:hideMark/>
          </w:tcPr>
          <w:p w14:paraId="23379EBE" w14:textId="77777777" w:rsidR="006B3ECE" w:rsidRPr="006B3ECE" w:rsidRDefault="006B3ECE" w:rsidP="006B3ECE">
            <w:pPr>
              <w:spacing w:after="160"/>
              <w:rPr>
                <w:rFonts w:ascii="Verdana" w:hAnsi="Verdana"/>
                <w:sz w:val="22"/>
                <w:szCs w:val="22"/>
              </w:rPr>
            </w:pPr>
            <w:r w:rsidRPr="006B3ECE">
              <w:rPr>
                <w:rFonts w:ascii="Verdana" w:hAnsi="Verdana"/>
                <w:sz w:val="22"/>
                <w:szCs w:val="22"/>
              </w:rPr>
              <w:t>01N-5036732</w:t>
            </w:r>
          </w:p>
        </w:tc>
      </w:tr>
      <w:tr w:rsidR="006B3ECE" w:rsidRPr="006B3ECE" w14:paraId="1D1DF94D" w14:textId="77777777" w:rsidTr="006B3ECE">
        <w:tc>
          <w:tcPr>
            <w:tcW w:w="300" w:type="pct"/>
            <w:hideMark/>
          </w:tcPr>
          <w:p w14:paraId="321B5A10" w14:textId="77777777" w:rsidR="006B3ECE" w:rsidRPr="006B3ECE" w:rsidRDefault="006B3ECE" w:rsidP="006B3ECE">
            <w:pPr>
              <w:spacing w:after="160"/>
              <w:rPr>
                <w:rFonts w:ascii="Verdana" w:hAnsi="Verdana"/>
                <w:sz w:val="22"/>
                <w:szCs w:val="22"/>
              </w:rPr>
            </w:pPr>
            <w:r w:rsidRPr="006B3ECE">
              <w:rPr>
                <w:rFonts w:ascii="Verdana" w:hAnsi="Verdana"/>
                <w:sz w:val="22"/>
                <w:szCs w:val="22"/>
              </w:rPr>
              <w:t>3</w:t>
            </w:r>
          </w:p>
        </w:tc>
        <w:tc>
          <w:tcPr>
            <w:tcW w:w="800" w:type="pct"/>
            <w:hideMark/>
          </w:tcPr>
          <w:p w14:paraId="5E5AF2B3" w14:textId="77777777" w:rsidR="006B3ECE" w:rsidRPr="006B3ECE" w:rsidRDefault="006B3ECE" w:rsidP="006B3ECE">
            <w:pPr>
              <w:spacing w:after="160"/>
              <w:rPr>
                <w:rFonts w:ascii="Verdana" w:hAnsi="Verdana"/>
                <w:sz w:val="22"/>
                <w:szCs w:val="22"/>
              </w:rPr>
            </w:pPr>
            <w:r w:rsidRPr="006B3ECE">
              <w:rPr>
                <w:rFonts w:ascii="Verdana" w:hAnsi="Verdana"/>
                <w:sz w:val="22"/>
                <w:szCs w:val="22"/>
              </w:rPr>
              <w:t>Bogotá, D.C.</w:t>
            </w:r>
          </w:p>
        </w:tc>
        <w:tc>
          <w:tcPr>
            <w:tcW w:w="800" w:type="pct"/>
            <w:hideMark/>
          </w:tcPr>
          <w:p w14:paraId="621DA387" w14:textId="77777777" w:rsidR="006B3ECE" w:rsidRPr="006B3ECE" w:rsidRDefault="006B3ECE" w:rsidP="006B3ECE">
            <w:pPr>
              <w:spacing w:after="160"/>
              <w:rPr>
                <w:rFonts w:ascii="Verdana" w:hAnsi="Verdana"/>
                <w:sz w:val="22"/>
                <w:szCs w:val="22"/>
              </w:rPr>
            </w:pPr>
            <w:r w:rsidRPr="006B3ECE">
              <w:rPr>
                <w:rFonts w:ascii="Verdana" w:hAnsi="Verdana"/>
                <w:sz w:val="22"/>
                <w:szCs w:val="22"/>
              </w:rPr>
              <w:t>Bogotá, D.C.</w:t>
            </w:r>
          </w:p>
        </w:tc>
        <w:tc>
          <w:tcPr>
            <w:tcW w:w="1550" w:type="pct"/>
            <w:hideMark/>
          </w:tcPr>
          <w:p w14:paraId="26175E77" w14:textId="77777777" w:rsidR="006B3ECE" w:rsidRPr="006B3ECE" w:rsidRDefault="006B3ECE" w:rsidP="006B3ECE">
            <w:pPr>
              <w:spacing w:after="160"/>
              <w:rPr>
                <w:rFonts w:ascii="Verdana" w:hAnsi="Verdana"/>
                <w:sz w:val="22"/>
                <w:szCs w:val="22"/>
              </w:rPr>
            </w:pPr>
            <w:r w:rsidRPr="006B3ECE">
              <w:rPr>
                <w:rFonts w:ascii="Verdana" w:hAnsi="Verdana"/>
                <w:sz w:val="22"/>
                <w:szCs w:val="22"/>
              </w:rPr>
              <w:t xml:space="preserve">Carrera 39 B </w:t>
            </w:r>
            <w:proofErr w:type="spellStart"/>
            <w:r w:rsidRPr="006B3ECE">
              <w:rPr>
                <w:rFonts w:ascii="Verdana" w:hAnsi="Verdana"/>
                <w:sz w:val="22"/>
                <w:szCs w:val="22"/>
              </w:rPr>
              <w:t>N°</w:t>
            </w:r>
            <w:proofErr w:type="spellEnd"/>
            <w:r w:rsidRPr="006B3ECE">
              <w:rPr>
                <w:rFonts w:ascii="Verdana" w:hAnsi="Verdana"/>
                <w:sz w:val="22"/>
                <w:szCs w:val="22"/>
              </w:rPr>
              <w:t xml:space="preserve"> 2 B-58</w:t>
            </w:r>
          </w:p>
        </w:tc>
        <w:tc>
          <w:tcPr>
            <w:tcW w:w="800" w:type="pct"/>
            <w:hideMark/>
          </w:tcPr>
          <w:p w14:paraId="698FCEB3" w14:textId="77777777" w:rsidR="006B3ECE" w:rsidRPr="006B3ECE" w:rsidRDefault="006B3ECE" w:rsidP="006B3ECE">
            <w:pPr>
              <w:spacing w:after="160"/>
              <w:rPr>
                <w:rFonts w:ascii="Verdana" w:hAnsi="Verdana"/>
                <w:sz w:val="22"/>
                <w:szCs w:val="22"/>
              </w:rPr>
            </w:pPr>
            <w:r w:rsidRPr="006B3ECE">
              <w:rPr>
                <w:rFonts w:ascii="Verdana" w:hAnsi="Verdana"/>
                <w:sz w:val="22"/>
                <w:szCs w:val="22"/>
              </w:rPr>
              <w:t>Casa</w:t>
            </w:r>
          </w:p>
        </w:tc>
        <w:tc>
          <w:tcPr>
            <w:tcW w:w="700" w:type="pct"/>
            <w:hideMark/>
          </w:tcPr>
          <w:p w14:paraId="4CF99034" w14:textId="77777777" w:rsidR="006B3ECE" w:rsidRPr="006B3ECE" w:rsidRDefault="006B3ECE" w:rsidP="006B3ECE">
            <w:pPr>
              <w:spacing w:after="160"/>
              <w:rPr>
                <w:rFonts w:ascii="Verdana" w:hAnsi="Verdana"/>
                <w:sz w:val="22"/>
                <w:szCs w:val="22"/>
              </w:rPr>
            </w:pPr>
            <w:r w:rsidRPr="006B3ECE">
              <w:rPr>
                <w:rFonts w:ascii="Verdana" w:hAnsi="Verdana"/>
                <w:sz w:val="22"/>
                <w:szCs w:val="22"/>
              </w:rPr>
              <w:t>50C-1413067</w:t>
            </w:r>
          </w:p>
        </w:tc>
      </w:tr>
      <w:tr w:rsidR="006B3ECE" w:rsidRPr="006B3ECE" w14:paraId="2F272A0E" w14:textId="77777777" w:rsidTr="006B3ECE">
        <w:tc>
          <w:tcPr>
            <w:tcW w:w="300" w:type="pct"/>
            <w:hideMark/>
          </w:tcPr>
          <w:p w14:paraId="21F1D3B8" w14:textId="77777777" w:rsidR="006B3ECE" w:rsidRPr="006B3ECE" w:rsidRDefault="006B3ECE" w:rsidP="006B3ECE">
            <w:pPr>
              <w:spacing w:after="160"/>
              <w:rPr>
                <w:rFonts w:ascii="Verdana" w:hAnsi="Verdana"/>
                <w:sz w:val="22"/>
                <w:szCs w:val="22"/>
              </w:rPr>
            </w:pPr>
            <w:r w:rsidRPr="006B3ECE">
              <w:rPr>
                <w:rFonts w:ascii="Verdana" w:hAnsi="Verdana"/>
                <w:sz w:val="22"/>
                <w:szCs w:val="22"/>
              </w:rPr>
              <w:t>4</w:t>
            </w:r>
          </w:p>
        </w:tc>
        <w:tc>
          <w:tcPr>
            <w:tcW w:w="800" w:type="pct"/>
            <w:hideMark/>
          </w:tcPr>
          <w:p w14:paraId="5553FE07" w14:textId="77777777" w:rsidR="006B3ECE" w:rsidRPr="006B3ECE" w:rsidRDefault="006B3ECE" w:rsidP="006B3ECE">
            <w:pPr>
              <w:spacing w:after="160"/>
              <w:rPr>
                <w:rFonts w:ascii="Verdana" w:hAnsi="Verdana"/>
                <w:sz w:val="22"/>
                <w:szCs w:val="22"/>
              </w:rPr>
            </w:pPr>
            <w:r w:rsidRPr="006B3ECE">
              <w:rPr>
                <w:rFonts w:ascii="Verdana" w:hAnsi="Verdana"/>
                <w:sz w:val="22"/>
                <w:szCs w:val="22"/>
              </w:rPr>
              <w:t>Norte de Santander</w:t>
            </w:r>
          </w:p>
        </w:tc>
        <w:tc>
          <w:tcPr>
            <w:tcW w:w="800" w:type="pct"/>
            <w:hideMark/>
          </w:tcPr>
          <w:p w14:paraId="124537A0" w14:textId="77777777" w:rsidR="006B3ECE" w:rsidRPr="006B3ECE" w:rsidRDefault="006B3ECE" w:rsidP="006B3ECE">
            <w:pPr>
              <w:spacing w:after="160"/>
              <w:rPr>
                <w:rFonts w:ascii="Verdana" w:hAnsi="Verdana"/>
                <w:sz w:val="22"/>
                <w:szCs w:val="22"/>
              </w:rPr>
            </w:pPr>
            <w:r w:rsidRPr="006B3ECE">
              <w:rPr>
                <w:rFonts w:ascii="Verdana" w:hAnsi="Verdana"/>
                <w:sz w:val="22"/>
                <w:szCs w:val="22"/>
              </w:rPr>
              <w:t>San José de Cúcuta</w:t>
            </w:r>
          </w:p>
        </w:tc>
        <w:tc>
          <w:tcPr>
            <w:tcW w:w="1550" w:type="pct"/>
            <w:hideMark/>
          </w:tcPr>
          <w:p w14:paraId="0473A9E1" w14:textId="77777777" w:rsidR="006B3ECE" w:rsidRPr="006B3ECE" w:rsidRDefault="006B3ECE" w:rsidP="006B3ECE">
            <w:pPr>
              <w:spacing w:after="160"/>
              <w:rPr>
                <w:rFonts w:ascii="Verdana" w:hAnsi="Verdana"/>
                <w:sz w:val="22"/>
                <w:szCs w:val="22"/>
              </w:rPr>
            </w:pPr>
            <w:r w:rsidRPr="006B3ECE">
              <w:rPr>
                <w:rFonts w:ascii="Verdana" w:hAnsi="Verdana"/>
                <w:sz w:val="22"/>
                <w:szCs w:val="22"/>
              </w:rPr>
              <w:t>Finca El Tesorito y la Fortuna</w:t>
            </w:r>
          </w:p>
        </w:tc>
        <w:tc>
          <w:tcPr>
            <w:tcW w:w="800" w:type="pct"/>
            <w:hideMark/>
          </w:tcPr>
          <w:p w14:paraId="6448CB6B" w14:textId="77777777" w:rsidR="006B3ECE" w:rsidRPr="006B3ECE" w:rsidRDefault="006B3ECE" w:rsidP="006B3ECE">
            <w:pPr>
              <w:spacing w:after="160"/>
              <w:rPr>
                <w:rFonts w:ascii="Verdana" w:hAnsi="Verdana"/>
                <w:sz w:val="22"/>
                <w:szCs w:val="22"/>
              </w:rPr>
            </w:pPr>
            <w:r w:rsidRPr="006B3ECE">
              <w:rPr>
                <w:rFonts w:ascii="Verdana" w:hAnsi="Verdana"/>
                <w:sz w:val="22"/>
                <w:szCs w:val="22"/>
              </w:rPr>
              <w:t>Finca</w:t>
            </w:r>
          </w:p>
        </w:tc>
        <w:tc>
          <w:tcPr>
            <w:tcW w:w="700" w:type="pct"/>
            <w:hideMark/>
          </w:tcPr>
          <w:p w14:paraId="57B0A7EE" w14:textId="77777777" w:rsidR="006B3ECE" w:rsidRPr="006B3ECE" w:rsidRDefault="006B3ECE" w:rsidP="006B3ECE">
            <w:pPr>
              <w:spacing w:after="160"/>
              <w:rPr>
                <w:rFonts w:ascii="Verdana" w:hAnsi="Verdana"/>
                <w:sz w:val="22"/>
                <w:szCs w:val="22"/>
              </w:rPr>
            </w:pPr>
            <w:r w:rsidRPr="006B3ECE">
              <w:rPr>
                <w:rFonts w:ascii="Verdana" w:hAnsi="Verdana"/>
                <w:sz w:val="22"/>
                <w:szCs w:val="22"/>
              </w:rPr>
              <w:t>260-5825; 260-85634</w:t>
            </w:r>
          </w:p>
        </w:tc>
      </w:tr>
      <w:tr w:rsidR="006B3ECE" w:rsidRPr="006B3ECE" w14:paraId="4B8F2983" w14:textId="77777777" w:rsidTr="006B3ECE">
        <w:tc>
          <w:tcPr>
            <w:tcW w:w="300" w:type="pct"/>
            <w:hideMark/>
          </w:tcPr>
          <w:p w14:paraId="0C8537B3" w14:textId="77777777" w:rsidR="006B3ECE" w:rsidRPr="006B3ECE" w:rsidRDefault="006B3ECE" w:rsidP="006B3ECE">
            <w:pPr>
              <w:spacing w:after="160"/>
              <w:rPr>
                <w:rFonts w:ascii="Verdana" w:hAnsi="Verdana"/>
                <w:sz w:val="22"/>
                <w:szCs w:val="22"/>
              </w:rPr>
            </w:pPr>
            <w:r w:rsidRPr="006B3ECE">
              <w:rPr>
                <w:rFonts w:ascii="Verdana" w:hAnsi="Verdana"/>
                <w:sz w:val="22"/>
                <w:szCs w:val="22"/>
              </w:rPr>
              <w:t>5</w:t>
            </w:r>
          </w:p>
        </w:tc>
        <w:tc>
          <w:tcPr>
            <w:tcW w:w="800" w:type="pct"/>
            <w:hideMark/>
          </w:tcPr>
          <w:p w14:paraId="6DB694FB" w14:textId="77777777" w:rsidR="006B3ECE" w:rsidRPr="006B3ECE" w:rsidRDefault="006B3ECE" w:rsidP="006B3ECE">
            <w:pPr>
              <w:spacing w:after="160"/>
              <w:rPr>
                <w:rFonts w:ascii="Verdana" w:hAnsi="Verdana"/>
                <w:sz w:val="22"/>
                <w:szCs w:val="22"/>
              </w:rPr>
            </w:pPr>
            <w:r w:rsidRPr="006B3ECE">
              <w:rPr>
                <w:rFonts w:ascii="Verdana" w:hAnsi="Verdana"/>
                <w:sz w:val="22"/>
                <w:szCs w:val="22"/>
              </w:rPr>
              <w:t>Norte de Santander</w:t>
            </w:r>
          </w:p>
        </w:tc>
        <w:tc>
          <w:tcPr>
            <w:tcW w:w="800" w:type="pct"/>
            <w:hideMark/>
          </w:tcPr>
          <w:p w14:paraId="107E61EA" w14:textId="77777777" w:rsidR="006B3ECE" w:rsidRPr="006B3ECE" w:rsidRDefault="006B3ECE" w:rsidP="006B3ECE">
            <w:pPr>
              <w:spacing w:after="160"/>
              <w:rPr>
                <w:rFonts w:ascii="Verdana" w:hAnsi="Verdana"/>
                <w:sz w:val="22"/>
                <w:szCs w:val="22"/>
              </w:rPr>
            </w:pPr>
            <w:proofErr w:type="spellStart"/>
            <w:r w:rsidRPr="006B3ECE">
              <w:rPr>
                <w:rFonts w:ascii="Verdana" w:hAnsi="Verdana"/>
                <w:sz w:val="22"/>
                <w:szCs w:val="22"/>
              </w:rPr>
              <w:t>Cácota</w:t>
            </w:r>
            <w:proofErr w:type="spellEnd"/>
          </w:p>
        </w:tc>
        <w:tc>
          <w:tcPr>
            <w:tcW w:w="1550" w:type="pct"/>
            <w:hideMark/>
          </w:tcPr>
          <w:p w14:paraId="5B7F03E1" w14:textId="77777777" w:rsidR="006B3ECE" w:rsidRPr="006B3ECE" w:rsidRDefault="006B3ECE" w:rsidP="006B3ECE">
            <w:pPr>
              <w:spacing w:after="160"/>
              <w:rPr>
                <w:rFonts w:ascii="Verdana" w:hAnsi="Verdana"/>
                <w:sz w:val="22"/>
                <w:szCs w:val="22"/>
              </w:rPr>
            </w:pPr>
            <w:r w:rsidRPr="006B3ECE">
              <w:rPr>
                <w:rFonts w:ascii="Verdana" w:hAnsi="Verdana"/>
                <w:sz w:val="22"/>
                <w:szCs w:val="22"/>
              </w:rPr>
              <w:t>Finca Villa Teresa - Hato Viejo, Santa Matilde - Buitre</w:t>
            </w:r>
          </w:p>
        </w:tc>
        <w:tc>
          <w:tcPr>
            <w:tcW w:w="800" w:type="pct"/>
            <w:hideMark/>
          </w:tcPr>
          <w:p w14:paraId="32C4BF95" w14:textId="77777777" w:rsidR="006B3ECE" w:rsidRPr="006B3ECE" w:rsidRDefault="006B3ECE" w:rsidP="006B3ECE">
            <w:pPr>
              <w:spacing w:after="160"/>
              <w:rPr>
                <w:rFonts w:ascii="Verdana" w:hAnsi="Verdana"/>
                <w:sz w:val="22"/>
                <w:szCs w:val="22"/>
              </w:rPr>
            </w:pPr>
            <w:r w:rsidRPr="006B3ECE">
              <w:rPr>
                <w:rFonts w:ascii="Verdana" w:hAnsi="Verdana"/>
                <w:sz w:val="22"/>
                <w:szCs w:val="22"/>
              </w:rPr>
              <w:t>Finca</w:t>
            </w:r>
          </w:p>
        </w:tc>
        <w:tc>
          <w:tcPr>
            <w:tcW w:w="700" w:type="pct"/>
            <w:hideMark/>
          </w:tcPr>
          <w:p w14:paraId="40F67FBC" w14:textId="77777777" w:rsidR="006B3ECE" w:rsidRPr="006B3ECE" w:rsidRDefault="006B3ECE" w:rsidP="006B3ECE">
            <w:pPr>
              <w:spacing w:after="160"/>
              <w:rPr>
                <w:rFonts w:ascii="Verdana" w:hAnsi="Verdana"/>
                <w:sz w:val="22"/>
                <w:szCs w:val="22"/>
              </w:rPr>
            </w:pPr>
            <w:r w:rsidRPr="006B3ECE">
              <w:rPr>
                <w:rFonts w:ascii="Verdana" w:hAnsi="Verdana"/>
                <w:sz w:val="22"/>
                <w:szCs w:val="22"/>
              </w:rPr>
              <w:t>272-19602; 272-14209; 272-19603; 272-14210</w:t>
            </w:r>
          </w:p>
        </w:tc>
      </w:tr>
      <w:tr w:rsidR="006B3ECE" w:rsidRPr="006B3ECE" w14:paraId="5E2EBAE4" w14:textId="77777777" w:rsidTr="006B3ECE">
        <w:tc>
          <w:tcPr>
            <w:tcW w:w="300" w:type="pct"/>
            <w:hideMark/>
          </w:tcPr>
          <w:p w14:paraId="4E3854BD" w14:textId="77777777" w:rsidR="006B3ECE" w:rsidRPr="006B3ECE" w:rsidRDefault="006B3ECE" w:rsidP="006B3ECE">
            <w:pPr>
              <w:spacing w:after="160"/>
              <w:rPr>
                <w:rFonts w:ascii="Verdana" w:hAnsi="Verdana"/>
                <w:sz w:val="22"/>
                <w:szCs w:val="22"/>
              </w:rPr>
            </w:pPr>
            <w:r w:rsidRPr="006B3ECE">
              <w:rPr>
                <w:rFonts w:ascii="Verdana" w:hAnsi="Verdana"/>
                <w:sz w:val="22"/>
                <w:szCs w:val="22"/>
              </w:rPr>
              <w:t>6</w:t>
            </w:r>
          </w:p>
        </w:tc>
        <w:tc>
          <w:tcPr>
            <w:tcW w:w="800" w:type="pct"/>
            <w:hideMark/>
          </w:tcPr>
          <w:p w14:paraId="6217C1CE" w14:textId="77777777" w:rsidR="006B3ECE" w:rsidRPr="006B3ECE" w:rsidRDefault="006B3ECE" w:rsidP="006B3ECE">
            <w:pPr>
              <w:spacing w:after="160"/>
              <w:rPr>
                <w:rFonts w:ascii="Verdana" w:hAnsi="Verdana"/>
                <w:sz w:val="22"/>
                <w:szCs w:val="22"/>
              </w:rPr>
            </w:pPr>
            <w:r w:rsidRPr="006B3ECE">
              <w:rPr>
                <w:rFonts w:ascii="Verdana" w:hAnsi="Verdana"/>
                <w:sz w:val="22"/>
                <w:szCs w:val="22"/>
              </w:rPr>
              <w:t>Antioquia</w:t>
            </w:r>
          </w:p>
        </w:tc>
        <w:tc>
          <w:tcPr>
            <w:tcW w:w="800" w:type="pct"/>
            <w:hideMark/>
          </w:tcPr>
          <w:p w14:paraId="4472F24C" w14:textId="77777777" w:rsidR="006B3ECE" w:rsidRPr="006B3ECE" w:rsidRDefault="006B3ECE" w:rsidP="006B3ECE">
            <w:pPr>
              <w:spacing w:after="160"/>
              <w:rPr>
                <w:rFonts w:ascii="Verdana" w:hAnsi="Verdana"/>
                <w:sz w:val="22"/>
                <w:szCs w:val="22"/>
              </w:rPr>
            </w:pPr>
            <w:r w:rsidRPr="006B3ECE">
              <w:rPr>
                <w:rFonts w:ascii="Verdana" w:hAnsi="Verdana"/>
                <w:sz w:val="22"/>
                <w:szCs w:val="22"/>
              </w:rPr>
              <w:t>Santo Domingo</w:t>
            </w:r>
          </w:p>
        </w:tc>
        <w:tc>
          <w:tcPr>
            <w:tcW w:w="1550" w:type="pct"/>
            <w:hideMark/>
          </w:tcPr>
          <w:p w14:paraId="08C62E1F" w14:textId="77777777" w:rsidR="006B3ECE" w:rsidRPr="006B3ECE" w:rsidRDefault="006B3ECE" w:rsidP="006B3ECE">
            <w:pPr>
              <w:spacing w:after="160"/>
              <w:rPr>
                <w:rFonts w:ascii="Verdana" w:hAnsi="Verdana"/>
                <w:sz w:val="22"/>
                <w:szCs w:val="22"/>
              </w:rPr>
            </w:pPr>
            <w:r w:rsidRPr="006B3ECE">
              <w:rPr>
                <w:rFonts w:ascii="Verdana" w:hAnsi="Verdana"/>
                <w:sz w:val="22"/>
                <w:szCs w:val="22"/>
              </w:rPr>
              <w:t xml:space="preserve">Carrera 10 </w:t>
            </w:r>
            <w:proofErr w:type="spellStart"/>
            <w:r w:rsidRPr="006B3ECE">
              <w:rPr>
                <w:rFonts w:ascii="Verdana" w:hAnsi="Verdana"/>
                <w:sz w:val="22"/>
                <w:szCs w:val="22"/>
              </w:rPr>
              <w:t>N°</w:t>
            </w:r>
            <w:proofErr w:type="spellEnd"/>
            <w:r w:rsidRPr="006B3ECE">
              <w:rPr>
                <w:rFonts w:ascii="Verdana" w:hAnsi="Verdana"/>
                <w:sz w:val="22"/>
                <w:szCs w:val="22"/>
              </w:rPr>
              <w:t xml:space="preserve"> 09-25</w:t>
            </w:r>
          </w:p>
        </w:tc>
        <w:tc>
          <w:tcPr>
            <w:tcW w:w="800" w:type="pct"/>
            <w:hideMark/>
          </w:tcPr>
          <w:p w14:paraId="35E40CF1" w14:textId="77777777" w:rsidR="006B3ECE" w:rsidRPr="006B3ECE" w:rsidRDefault="006B3ECE" w:rsidP="006B3ECE">
            <w:pPr>
              <w:spacing w:after="160"/>
              <w:rPr>
                <w:rFonts w:ascii="Verdana" w:hAnsi="Verdana"/>
                <w:sz w:val="22"/>
                <w:szCs w:val="22"/>
              </w:rPr>
            </w:pPr>
            <w:r w:rsidRPr="006B3ECE">
              <w:rPr>
                <w:rFonts w:ascii="Verdana" w:hAnsi="Verdana"/>
                <w:sz w:val="22"/>
                <w:szCs w:val="22"/>
              </w:rPr>
              <w:t>Casa</w:t>
            </w:r>
          </w:p>
        </w:tc>
        <w:tc>
          <w:tcPr>
            <w:tcW w:w="700" w:type="pct"/>
            <w:hideMark/>
          </w:tcPr>
          <w:p w14:paraId="08D13D71" w14:textId="77777777" w:rsidR="006B3ECE" w:rsidRPr="006B3ECE" w:rsidRDefault="006B3ECE" w:rsidP="006B3ECE">
            <w:pPr>
              <w:spacing w:after="160"/>
              <w:rPr>
                <w:rFonts w:ascii="Verdana" w:hAnsi="Verdana"/>
                <w:sz w:val="22"/>
                <w:szCs w:val="22"/>
              </w:rPr>
            </w:pPr>
            <w:r w:rsidRPr="006B3ECE">
              <w:rPr>
                <w:rFonts w:ascii="Verdana" w:hAnsi="Verdana"/>
                <w:sz w:val="22"/>
                <w:szCs w:val="22"/>
              </w:rPr>
              <w:t>026-001753</w:t>
            </w:r>
          </w:p>
        </w:tc>
      </w:tr>
      <w:tr w:rsidR="006B3ECE" w:rsidRPr="006B3ECE" w14:paraId="3DC6DD50" w14:textId="77777777" w:rsidTr="006B3ECE">
        <w:tc>
          <w:tcPr>
            <w:tcW w:w="300" w:type="pct"/>
            <w:hideMark/>
          </w:tcPr>
          <w:p w14:paraId="41C4A86D" w14:textId="77777777" w:rsidR="006B3ECE" w:rsidRPr="006B3ECE" w:rsidRDefault="006B3ECE" w:rsidP="006B3ECE">
            <w:pPr>
              <w:spacing w:after="160"/>
              <w:rPr>
                <w:rFonts w:ascii="Verdana" w:hAnsi="Verdana"/>
                <w:sz w:val="22"/>
                <w:szCs w:val="22"/>
              </w:rPr>
            </w:pPr>
            <w:r w:rsidRPr="006B3ECE">
              <w:rPr>
                <w:rFonts w:ascii="Verdana" w:hAnsi="Verdana"/>
                <w:sz w:val="22"/>
                <w:szCs w:val="22"/>
              </w:rPr>
              <w:t>7</w:t>
            </w:r>
          </w:p>
        </w:tc>
        <w:tc>
          <w:tcPr>
            <w:tcW w:w="800" w:type="pct"/>
            <w:hideMark/>
          </w:tcPr>
          <w:p w14:paraId="307E3125" w14:textId="77777777" w:rsidR="006B3ECE" w:rsidRPr="006B3ECE" w:rsidRDefault="006B3ECE" w:rsidP="006B3ECE">
            <w:pPr>
              <w:spacing w:after="160"/>
              <w:rPr>
                <w:rFonts w:ascii="Verdana" w:hAnsi="Verdana"/>
                <w:sz w:val="22"/>
                <w:szCs w:val="22"/>
              </w:rPr>
            </w:pPr>
            <w:r w:rsidRPr="006B3ECE">
              <w:rPr>
                <w:rFonts w:ascii="Verdana" w:hAnsi="Verdana"/>
                <w:sz w:val="22"/>
                <w:szCs w:val="22"/>
              </w:rPr>
              <w:t>Antioquia</w:t>
            </w:r>
          </w:p>
        </w:tc>
        <w:tc>
          <w:tcPr>
            <w:tcW w:w="800" w:type="pct"/>
            <w:hideMark/>
          </w:tcPr>
          <w:p w14:paraId="74302038" w14:textId="77777777" w:rsidR="006B3ECE" w:rsidRPr="006B3ECE" w:rsidRDefault="006B3ECE" w:rsidP="006B3ECE">
            <w:pPr>
              <w:spacing w:after="160"/>
              <w:rPr>
                <w:rFonts w:ascii="Verdana" w:hAnsi="Verdana"/>
                <w:sz w:val="22"/>
                <w:szCs w:val="22"/>
              </w:rPr>
            </w:pPr>
            <w:r w:rsidRPr="006B3ECE">
              <w:rPr>
                <w:rFonts w:ascii="Verdana" w:hAnsi="Verdana"/>
                <w:sz w:val="22"/>
                <w:szCs w:val="22"/>
              </w:rPr>
              <w:t>Medellín</w:t>
            </w:r>
          </w:p>
        </w:tc>
        <w:tc>
          <w:tcPr>
            <w:tcW w:w="1550" w:type="pct"/>
            <w:hideMark/>
          </w:tcPr>
          <w:p w14:paraId="755104FE" w14:textId="77777777" w:rsidR="006B3ECE" w:rsidRPr="006B3ECE" w:rsidRDefault="006B3ECE" w:rsidP="006B3ECE">
            <w:pPr>
              <w:spacing w:after="160"/>
              <w:rPr>
                <w:rFonts w:ascii="Verdana" w:hAnsi="Verdana"/>
                <w:sz w:val="22"/>
                <w:szCs w:val="22"/>
              </w:rPr>
            </w:pPr>
            <w:r w:rsidRPr="006B3ECE">
              <w:rPr>
                <w:rFonts w:ascii="Verdana" w:hAnsi="Verdana"/>
                <w:sz w:val="22"/>
                <w:szCs w:val="22"/>
              </w:rPr>
              <w:t xml:space="preserve">Calle 51 </w:t>
            </w:r>
            <w:proofErr w:type="spellStart"/>
            <w:r w:rsidRPr="006B3ECE">
              <w:rPr>
                <w:rFonts w:ascii="Verdana" w:hAnsi="Verdana"/>
                <w:sz w:val="22"/>
                <w:szCs w:val="22"/>
              </w:rPr>
              <w:t>N°</w:t>
            </w:r>
            <w:proofErr w:type="spellEnd"/>
            <w:r w:rsidRPr="006B3ECE">
              <w:rPr>
                <w:rFonts w:ascii="Verdana" w:hAnsi="Verdana"/>
                <w:sz w:val="22"/>
                <w:szCs w:val="22"/>
              </w:rPr>
              <w:t xml:space="preserve"> 34-23</w:t>
            </w:r>
          </w:p>
        </w:tc>
        <w:tc>
          <w:tcPr>
            <w:tcW w:w="800" w:type="pct"/>
            <w:hideMark/>
          </w:tcPr>
          <w:p w14:paraId="40397FD5" w14:textId="77777777" w:rsidR="006B3ECE" w:rsidRPr="006B3ECE" w:rsidRDefault="006B3ECE" w:rsidP="006B3ECE">
            <w:pPr>
              <w:spacing w:after="160"/>
              <w:rPr>
                <w:rFonts w:ascii="Verdana" w:hAnsi="Verdana"/>
                <w:sz w:val="22"/>
                <w:szCs w:val="22"/>
              </w:rPr>
            </w:pPr>
            <w:r w:rsidRPr="006B3ECE">
              <w:rPr>
                <w:rFonts w:ascii="Verdana" w:hAnsi="Verdana"/>
                <w:sz w:val="22"/>
                <w:szCs w:val="22"/>
              </w:rPr>
              <w:t>Casa</w:t>
            </w:r>
          </w:p>
        </w:tc>
        <w:tc>
          <w:tcPr>
            <w:tcW w:w="700" w:type="pct"/>
            <w:hideMark/>
          </w:tcPr>
          <w:p w14:paraId="78E9D615" w14:textId="77777777" w:rsidR="006B3ECE" w:rsidRPr="006B3ECE" w:rsidRDefault="006B3ECE" w:rsidP="006B3ECE">
            <w:pPr>
              <w:spacing w:after="160"/>
              <w:rPr>
                <w:rFonts w:ascii="Verdana" w:hAnsi="Verdana"/>
                <w:sz w:val="22"/>
                <w:szCs w:val="22"/>
              </w:rPr>
            </w:pPr>
            <w:r w:rsidRPr="006B3ECE">
              <w:rPr>
                <w:rFonts w:ascii="Verdana" w:hAnsi="Verdana"/>
                <w:sz w:val="22"/>
                <w:szCs w:val="22"/>
              </w:rPr>
              <w:t>01N-178826</w:t>
            </w:r>
          </w:p>
        </w:tc>
      </w:tr>
      <w:tr w:rsidR="006B3ECE" w:rsidRPr="006B3ECE" w14:paraId="50BBD4B8" w14:textId="77777777" w:rsidTr="006B3ECE">
        <w:tc>
          <w:tcPr>
            <w:tcW w:w="300" w:type="pct"/>
            <w:hideMark/>
          </w:tcPr>
          <w:p w14:paraId="11251F4E" w14:textId="77777777" w:rsidR="006B3ECE" w:rsidRPr="006B3ECE" w:rsidRDefault="006B3ECE" w:rsidP="006B3ECE">
            <w:pPr>
              <w:spacing w:after="160"/>
              <w:rPr>
                <w:rFonts w:ascii="Verdana" w:hAnsi="Verdana"/>
                <w:sz w:val="22"/>
                <w:szCs w:val="22"/>
              </w:rPr>
            </w:pPr>
            <w:r w:rsidRPr="006B3ECE">
              <w:rPr>
                <w:rFonts w:ascii="Verdana" w:hAnsi="Verdana"/>
                <w:sz w:val="22"/>
                <w:szCs w:val="22"/>
              </w:rPr>
              <w:t>8</w:t>
            </w:r>
          </w:p>
        </w:tc>
        <w:tc>
          <w:tcPr>
            <w:tcW w:w="800" w:type="pct"/>
            <w:hideMark/>
          </w:tcPr>
          <w:p w14:paraId="582EB3A0" w14:textId="77777777" w:rsidR="006B3ECE" w:rsidRPr="006B3ECE" w:rsidRDefault="006B3ECE" w:rsidP="006B3ECE">
            <w:pPr>
              <w:spacing w:after="160"/>
              <w:rPr>
                <w:rFonts w:ascii="Verdana" w:hAnsi="Verdana"/>
                <w:sz w:val="22"/>
                <w:szCs w:val="22"/>
              </w:rPr>
            </w:pPr>
            <w:r w:rsidRPr="006B3ECE">
              <w:rPr>
                <w:rFonts w:ascii="Verdana" w:hAnsi="Verdana"/>
                <w:sz w:val="22"/>
                <w:szCs w:val="22"/>
              </w:rPr>
              <w:t>Antioquia</w:t>
            </w:r>
          </w:p>
        </w:tc>
        <w:tc>
          <w:tcPr>
            <w:tcW w:w="800" w:type="pct"/>
            <w:hideMark/>
          </w:tcPr>
          <w:p w14:paraId="12ADD51F" w14:textId="77777777" w:rsidR="006B3ECE" w:rsidRPr="006B3ECE" w:rsidRDefault="006B3ECE" w:rsidP="006B3ECE">
            <w:pPr>
              <w:spacing w:after="160"/>
              <w:rPr>
                <w:rFonts w:ascii="Verdana" w:hAnsi="Verdana"/>
                <w:sz w:val="22"/>
                <w:szCs w:val="22"/>
              </w:rPr>
            </w:pPr>
            <w:r w:rsidRPr="006B3ECE">
              <w:rPr>
                <w:rFonts w:ascii="Verdana" w:hAnsi="Verdana"/>
                <w:sz w:val="22"/>
                <w:szCs w:val="22"/>
              </w:rPr>
              <w:t>Segovia</w:t>
            </w:r>
          </w:p>
        </w:tc>
        <w:tc>
          <w:tcPr>
            <w:tcW w:w="1550" w:type="pct"/>
            <w:hideMark/>
          </w:tcPr>
          <w:p w14:paraId="31D5D17E" w14:textId="77777777" w:rsidR="006B3ECE" w:rsidRPr="006B3ECE" w:rsidRDefault="006B3ECE" w:rsidP="006B3ECE">
            <w:pPr>
              <w:spacing w:after="160"/>
              <w:rPr>
                <w:rFonts w:ascii="Verdana" w:hAnsi="Verdana"/>
                <w:sz w:val="22"/>
                <w:szCs w:val="22"/>
              </w:rPr>
            </w:pPr>
            <w:r w:rsidRPr="006B3ECE">
              <w:rPr>
                <w:rFonts w:ascii="Verdana" w:hAnsi="Verdana"/>
                <w:sz w:val="22"/>
                <w:szCs w:val="22"/>
              </w:rPr>
              <w:t xml:space="preserve">Carrera 49 </w:t>
            </w:r>
            <w:proofErr w:type="spellStart"/>
            <w:r w:rsidRPr="006B3ECE">
              <w:rPr>
                <w:rFonts w:ascii="Verdana" w:hAnsi="Verdana"/>
                <w:sz w:val="22"/>
                <w:szCs w:val="22"/>
              </w:rPr>
              <w:t>N°</w:t>
            </w:r>
            <w:proofErr w:type="spellEnd"/>
            <w:r w:rsidRPr="006B3ECE">
              <w:rPr>
                <w:rFonts w:ascii="Verdana" w:hAnsi="Verdana"/>
                <w:sz w:val="22"/>
                <w:szCs w:val="22"/>
              </w:rPr>
              <w:t xml:space="preserve"> 51-10</w:t>
            </w:r>
          </w:p>
        </w:tc>
        <w:tc>
          <w:tcPr>
            <w:tcW w:w="800" w:type="pct"/>
            <w:hideMark/>
          </w:tcPr>
          <w:p w14:paraId="72D29055" w14:textId="77777777" w:rsidR="006B3ECE" w:rsidRPr="006B3ECE" w:rsidRDefault="006B3ECE" w:rsidP="006B3ECE">
            <w:pPr>
              <w:spacing w:after="160"/>
              <w:rPr>
                <w:rFonts w:ascii="Verdana" w:hAnsi="Verdana"/>
                <w:sz w:val="22"/>
                <w:szCs w:val="22"/>
              </w:rPr>
            </w:pPr>
            <w:r w:rsidRPr="006B3ECE">
              <w:rPr>
                <w:rFonts w:ascii="Verdana" w:hAnsi="Verdana"/>
                <w:sz w:val="22"/>
                <w:szCs w:val="22"/>
              </w:rPr>
              <w:t>Casa</w:t>
            </w:r>
          </w:p>
        </w:tc>
        <w:tc>
          <w:tcPr>
            <w:tcW w:w="700" w:type="pct"/>
            <w:hideMark/>
          </w:tcPr>
          <w:p w14:paraId="12F80A9D" w14:textId="77777777" w:rsidR="006B3ECE" w:rsidRPr="006B3ECE" w:rsidRDefault="006B3ECE" w:rsidP="006B3ECE">
            <w:pPr>
              <w:spacing w:after="160"/>
              <w:rPr>
                <w:rFonts w:ascii="Verdana" w:hAnsi="Verdana"/>
                <w:sz w:val="22"/>
                <w:szCs w:val="22"/>
              </w:rPr>
            </w:pPr>
            <w:r w:rsidRPr="006B3ECE">
              <w:rPr>
                <w:rFonts w:ascii="Verdana" w:hAnsi="Verdana"/>
                <w:sz w:val="22"/>
                <w:szCs w:val="22"/>
              </w:rPr>
              <w:t>027-8779</w:t>
            </w:r>
          </w:p>
        </w:tc>
      </w:tr>
      <w:tr w:rsidR="006B3ECE" w:rsidRPr="006B3ECE" w14:paraId="30877127" w14:textId="77777777" w:rsidTr="006B3ECE">
        <w:tc>
          <w:tcPr>
            <w:tcW w:w="300" w:type="pct"/>
            <w:hideMark/>
          </w:tcPr>
          <w:p w14:paraId="50DC6CB6" w14:textId="77777777" w:rsidR="006B3ECE" w:rsidRPr="006B3ECE" w:rsidRDefault="006B3ECE" w:rsidP="006B3ECE">
            <w:pPr>
              <w:spacing w:after="160"/>
              <w:rPr>
                <w:rFonts w:ascii="Verdana" w:hAnsi="Verdana"/>
                <w:sz w:val="22"/>
                <w:szCs w:val="22"/>
              </w:rPr>
            </w:pPr>
            <w:r w:rsidRPr="006B3ECE">
              <w:rPr>
                <w:rFonts w:ascii="Verdana" w:hAnsi="Verdana"/>
                <w:sz w:val="22"/>
                <w:szCs w:val="22"/>
              </w:rPr>
              <w:lastRenderedPageBreak/>
              <w:t>9</w:t>
            </w:r>
          </w:p>
        </w:tc>
        <w:tc>
          <w:tcPr>
            <w:tcW w:w="800" w:type="pct"/>
            <w:hideMark/>
          </w:tcPr>
          <w:p w14:paraId="3343621A" w14:textId="77777777" w:rsidR="006B3ECE" w:rsidRPr="006B3ECE" w:rsidRDefault="006B3ECE" w:rsidP="006B3ECE">
            <w:pPr>
              <w:spacing w:after="160"/>
              <w:rPr>
                <w:rFonts w:ascii="Verdana" w:hAnsi="Verdana"/>
                <w:sz w:val="22"/>
                <w:szCs w:val="22"/>
              </w:rPr>
            </w:pPr>
            <w:r w:rsidRPr="006B3ECE">
              <w:rPr>
                <w:rFonts w:ascii="Verdana" w:hAnsi="Verdana"/>
                <w:sz w:val="22"/>
                <w:szCs w:val="22"/>
              </w:rPr>
              <w:t>Antioquia</w:t>
            </w:r>
          </w:p>
        </w:tc>
        <w:tc>
          <w:tcPr>
            <w:tcW w:w="800" w:type="pct"/>
            <w:hideMark/>
          </w:tcPr>
          <w:p w14:paraId="3B174D12" w14:textId="77777777" w:rsidR="006B3ECE" w:rsidRPr="006B3ECE" w:rsidRDefault="006B3ECE" w:rsidP="006B3ECE">
            <w:pPr>
              <w:spacing w:after="160"/>
              <w:rPr>
                <w:rFonts w:ascii="Verdana" w:hAnsi="Verdana"/>
                <w:sz w:val="22"/>
                <w:szCs w:val="22"/>
              </w:rPr>
            </w:pPr>
            <w:r w:rsidRPr="006B3ECE">
              <w:rPr>
                <w:rFonts w:ascii="Verdana" w:hAnsi="Verdana"/>
                <w:sz w:val="22"/>
                <w:szCs w:val="22"/>
              </w:rPr>
              <w:t>Medellín</w:t>
            </w:r>
          </w:p>
        </w:tc>
        <w:tc>
          <w:tcPr>
            <w:tcW w:w="1550" w:type="pct"/>
            <w:hideMark/>
          </w:tcPr>
          <w:p w14:paraId="07F48C46" w14:textId="77777777" w:rsidR="006B3ECE" w:rsidRPr="006B3ECE" w:rsidRDefault="006B3ECE" w:rsidP="006B3ECE">
            <w:pPr>
              <w:spacing w:after="160"/>
              <w:rPr>
                <w:rFonts w:ascii="Verdana" w:hAnsi="Verdana"/>
                <w:sz w:val="22"/>
                <w:szCs w:val="22"/>
              </w:rPr>
            </w:pPr>
            <w:r w:rsidRPr="006B3ECE">
              <w:rPr>
                <w:rFonts w:ascii="Verdana" w:hAnsi="Verdana"/>
                <w:sz w:val="22"/>
                <w:szCs w:val="22"/>
              </w:rPr>
              <w:t xml:space="preserve">Carrera 41 A </w:t>
            </w:r>
            <w:proofErr w:type="spellStart"/>
            <w:r w:rsidRPr="006B3ECE">
              <w:rPr>
                <w:rFonts w:ascii="Verdana" w:hAnsi="Verdana"/>
                <w:sz w:val="22"/>
                <w:szCs w:val="22"/>
              </w:rPr>
              <w:t>N°</w:t>
            </w:r>
            <w:proofErr w:type="spellEnd"/>
            <w:r w:rsidRPr="006B3ECE">
              <w:rPr>
                <w:rFonts w:ascii="Verdana" w:hAnsi="Verdana"/>
                <w:sz w:val="22"/>
                <w:szCs w:val="22"/>
              </w:rPr>
              <w:t xml:space="preserve"> 85 A-61</w:t>
            </w:r>
          </w:p>
        </w:tc>
        <w:tc>
          <w:tcPr>
            <w:tcW w:w="800" w:type="pct"/>
            <w:hideMark/>
          </w:tcPr>
          <w:p w14:paraId="4BB62003" w14:textId="77777777" w:rsidR="006B3ECE" w:rsidRPr="006B3ECE" w:rsidRDefault="006B3ECE" w:rsidP="006B3ECE">
            <w:pPr>
              <w:spacing w:after="160"/>
              <w:rPr>
                <w:rFonts w:ascii="Verdana" w:hAnsi="Verdana"/>
                <w:sz w:val="22"/>
                <w:szCs w:val="22"/>
              </w:rPr>
            </w:pPr>
            <w:r w:rsidRPr="006B3ECE">
              <w:rPr>
                <w:rFonts w:ascii="Verdana" w:hAnsi="Verdana"/>
                <w:sz w:val="22"/>
                <w:szCs w:val="22"/>
              </w:rPr>
              <w:t>Casa</w:t>
            </w:r>
          </w:p>
        </w:tc>
        <w:tc>
          <w:tcPr>
            <w:tcW w:w="700" w:type="pct"/>
            <w:hideMark/>
          </w:tcPr>
          <w:p w14:paraId="24F6F0FA" w14:textId="77777777" w:rsidR="006B3ECE" w:rsidRPr="006B3ECE" w:rsidRDefault="006B3ECE" w:rsidP="006B3ECE">
            <w:pPr>
              <w:spacing w:after="160"/>
              <w:rPr>
                <w:rFonts w:ascii="Verdana" w:hAnsi="Verdana"/>
                <w:sz w:val="22"/>
                <w:szCs w:val="22"/>
              </w:rPr>
            </w:pPr>
            <w:r w:rsidRPr="006B3ECE">
              <w:rPr>
                <w:rFonts w:ascii="Verdana" w:hAnsi="Verdana"/>
                <w:sz w:val="22"/>
                <w:szCs w:val="22"/>
              </w:rPr>
              <w:t>01N-96566</w:t>
            </w:r>
          </w:p>
        </w:tc>
      </w:tr>
      <w:tr w:rsidR="006B3ECE" w:rsidRPr="006B3ECE" w14:paraId="59950F2F" w14:textId="77777777" w:rsidTr="006B3ECE">
        <w:tc>
          <w:tcPr>
            <w:tcW w:w="300" w:type="pct"/>
            <w:hideMark/>
          </w:tcPr>
          <w:p w14:paraId="570C9FD6" w14:textId="77777777" w:rsidR="006B3ECE" w:rsidRPr="006B3ECE" w:rsidRDefault="006B3ECE" w:rsidP="006B3ECE">
            <w:pPr>
              <w:spacing w:after="160"/>
              <w:rPr>
                <w:rFonts w:ascii="Verdana" w:hAnsi="Verdana"/>
                <w:sz w:val="22"/>
                <w:szCs w:val="22"/>
              </w:rPr>
            </w:pPr>
            <w:r w:rsidRPr="006B3ECE">
              <w:rPr>
                <w:rFonts w:ascii="Verdana" w:hAnsi="Verdana"/>
                <w:sz w:val="22"/>
                <w:szCs w:val="22"/>
              </w:rPr>
              <w:t>10</w:t>
            </w:r>
          </w:p>
        </w:tc>
        <w:tc>
          <w:tcPr>
            <w:tcW w:w="800" w:type="pct"/>
            <w:hideMark/>
          </w:tcPr>
          <w:p w14:paraId="1A5CB733" w14:textId="77777777" w:rsidR="006B3ECE" w:rsidRPr="006B3ECE" w:rsidRDefault="006B3ECE" w:rsidP="006B3ECE">
            <w:pPr>
              <w:spacing w:after="160"/>
              <w:rPr>
                <w:rFonts w:ascii="Verdana" w:hAnsi="Verdana"/>
                <w:sz w:val="22"/>
                <w:szCs w:val="22"/>
              </w:rPr>
            </w:pPr>
            <w:r w:rsidRPr="006B3ECE">
              <w:rPr>
                <w:rFonts w:ascii="Verdana" w:hAnsi="Verdana"/>
                <w:sz w:val="22"/>
                <w:szCs w:val="22"/>
              </w:rPr>
              <w:t>Norte de Santander</w:t>
            </w:r>
          </w:p>
        </w:tc>
        <w:tc>
          <w:tcPr>
            <w:tcW w:w="800" w:type="pct"/>
            <w:hideMark/>
          </w:tcPr>
          <w:p w14:paraId="71ECECED" w14:textId="77777777" w:rsidR="006B3ECE" w:rsidRPr="006B3ECE" w:rsidRDefault="006B3ECE" w:rsidP="006B3ECE">
            <w:pPr>
              <w:spacing w:after="160"/>
              <w:rPr>
                <w:rFonts w:ascii="Verdana" w:hAnsi="Verdana"/>
                <w:sz w:val="22"/>
                <w:szCs w:val="22"/>
              </w:rPr>
            </w:pPr>
            <w:r w:rsidRPr="006B3ECE">
              <w:rPr>
                <w:rFonts w:ascii="Verdana" w:hAnsi="Verdana"/>
                <w:sz w:val="22"/>
                <w:szCs w:val="22"/>
              </w:rPr>
              <w:t>Ocaña</w:t>
            </w:r>
          </w:p>
        </w:tc>
        <w:tc>
          <w:tcPr>
            <w:tcW w:w="1550" w:type="pct"/>
            <w:hideMark/>
          </w:tcPr>
          <w:p w14:paraId="294A324A" w14:textId="77777777" w:rsidR="006B3ECE" w:rsidRPr="006B3ECE" w:rsidRDefault="006B3ECE" w:rsidP="006B3ECE">
            <w:pPr>
              <w:spacing w:after="160"/>
              <w:rPr>
                <w:rFonts w:ascii="Verdana" w:hAnsi="Verdana"/>
                <w:sz w:val="22"/>
                <w:szCs w:val="22"/>
              </w:rPr>
            </w:pPr>
            <w:r w:rsidRPr="006B3ECE">
              <w:rPr>
                <w:rFonts w:ascii="Verdana" w:hAnsi="Verdana"/>
                <w:sz w:val="22"/>
                <w:szCs w:val="22"/>
              </w:rPr>
              <w:t xml:space="preserve">Carrera 5 </w:t>
            </w:r>
            <w:proofErr w:type="spellStart"/>
            <w:r w:rsidRPr="006B3ECE">
              <w:rPr>
                <w:rFonts w:ascii="Verdana" w:hAnsi="Verdana"/>
                <w:sz w:val="22"/>
                <w:szCs w:val="22"/>
              </w:rPr>
              <w:t>N°</w:t>
            </w:r>
            <w:proofErr w:type="spellEnd"/>
            <w:r w:rsidRPr="006B3ECE">
              <w:rPr>
                <w:rFonts w:ascii="Verdana" w:hAnsi="Verdana"/>
                <w:sz w:val="22"/>
                <w:szCs w:val="22"/>
              </w:rPr>
              <w:t xml:space="preserve"> 10-13/15</w:t>
            </w:r>
          </w:p>
        </w:tc>
        <w:tc>
          <w:tcPr>
            <w:tcW w:w="800" w:type="pct"/>
            <w:hideMark/>
          </w:tcPr>
          <w:p w14:paraId="1E7813D5" w14:textId="77777777" w:rsidR="006B3ECE" w:rsidRPr="006B3ECE" w:rsidRDefault="006B3ECE" w:rsidP="006B3ECE">
            <w:pPr>
              <w:spacing w:after="160"/>
              <w:rPr>
                <w:rFonts w:ascii="Verdana" w:hAnsi="Verdana"/>
                <w:sz w:val="22"/>
                <w:szCs w:val="22"/>
              </w:rPr>
            </w:pPr>
            <w:r w:rsidRPr="006B3ECE">
              <w:rPr>
                <w:rFonts w:ascii="Verdana" w:hAnsi="Verdana"/>
                <w:sz w:val="22"/>
                <w:szCs w:val="22"/>
              </w:rPr>
              <w:t>Casa</w:t>
            </w:r>
          </w:p>
        </w:tc>
        <w:tc>
          <w:tcPr>
            <w:tcW w:w="700" w:type="pct"/>
            <w:hideMark/>
          </w:tcPr>
          <w:p w14:paraId="7F9D88C6" w14:textId="77777777" w:rsidR="006B3ECE" w:rsidRPr="006B3ECE" w:rsidRDefault="006B3ECE" w:rsidP="006B3ECE">
            <w:pPr>
              <w:spacing w:after="160"/>
              <w:rPr>
                <w:rFonts w:ascii="Verdana" w:hAnsi="Verdana"/>
                <w:sz w:val="22"/>
                <w:szCs w:val="22"/>
              </w:rPr>
            </w:pPr>
            <w:r w:rsidRPr="006B3ECE">
              <w:rPr>
                <w:rFonts w:ascii="Verdana" w:hAnsi="Verdana"/>
                <w:sz w:val="22"/>
                <w:szCs w:val="22"/>
              </w:rPr>
              <w:t>270-48891</w:t>
            </w:r>
          </w:p>
        </w:tc>
      </w:tr>
      <w:tr w:rsidR="006B3ECE" w:rsidRPr="006B3ECE" w14:paraId="5BB7CDB3" w14:textId="77777777" w:rsidTr="006B3ECE">
        <w:tc>
          <w:tcPr>
            <w:tcW w:w="300" w:type="pct"/>
            <w:hideMark/>
          </w:tcPr>
          <w:p w14:paraId="467476A2" w14:textId="77777777" w:rsidR="006B3ECE" w:rsidRPr="006B3ECE" w:rsidRDefault="006B3ECE" w:rsidP="006B3ECE">
            <w:pPr>
              <w:spacing w:after="160"/>
              <w:rPr>
                <w:rFonts w:ascii="Verdana" w:hAnsi="Verdana"/>
                <w:sz w:val="22"/>
                <w:szCs w:val="22"/>
              </w:rPr>
            </w:pPr>
            <w:r w:rsidRPr="006B3ECE">
              <w:rPr>
                <w:rFonts w:ascii="Verdana" w:hAnsi="Verdana"/>
                <w:sz w:val="22"/>
                <w:szCs w:val="22"/>
              </w:rPr>
              <w:t>11</w:t>
            </w:r>
          </w:p>
        </w:tc>
        <w:tc>
          <w:tcPr>
            <w:tcW w:w="800" w:type="pct"/>
            <w:hideMark/>
          </w:tcPr>
          <w:p w14:paraId="7CF808A7" w14:textId="77777777" w:rsidR="006B3ECE" w:rsidRPr="006B3ECE" w:rsidRDefault="006B3ECE" w:rsidP="006B3ECE">
            <w:pPr>
              <w:spacing w:after="160"/>
              <w:rPr>
                <w:rFonts w:ascii="Verdana" w:hAnsi="Verdana"/>
                <w:sz w:val="22"/>
                <w:szCs w:val="22"/>
              </w:rPr>
            </w:pPr>
            <w:r w:rsidRPr="006B3ECE">
              <w:rPr>
                <w:rFonts w:ascii="Verdana" w:hAnsi="Verdana"/>
                <w:sz w:val="22"/>
                <w:szCs w:val="22"/>
              </w:rPr>
              <w:t>Antioquia</w:t>
            </w:r>
          </w:p>
        </w:tc>
        <w:tc>
          <w:tcPr>
            <w:tcW w:w="800" w:type="pct"/>
            <w:hideMark/>
          </w:tcPr>
          <w:p w14:paraId="5270ECC6" w14:textId="77777777" w:rsidR="006B3ECE" w:rsidRPr="006B3ECE" w:rsidRDefault="006B3ECE" w:rsidP="006B3ECE">
            <w:pPr>
              <w:spacing w:after="160"/>
              <w:rPr>
                <w:rFonts w:ascii="Verdana" w:hAnsi="Verdana"/>
                <w:sz w:val="22"/>
                <w:szCs w:val="22"/>
              </w:rPr>
            </w:pPr>
            <w:r w:rsidRPr="006B3ECE">
              <w:rPr>
                <w:rFonts w:ascii="Verdana" w:hAnsi="Verdana"/>
                <w:sz w:val="22"/>
                <w:szCs w:val="22"/>
              </w:rPr>
              <w:t>Don Matías</w:t>
            </w:r>
          </w:p>
        </w:tc>
        <w:tc>
          <w:tcPr>
            <w:tcW w:w="1550" w:type="pct"/>
            <w:hideMark/>
          </w:tcPr>
          <w:p w14:paraId="51383661" w14:textId="77777777" w:rsidR="006B3ECE" w:rsidRPr="006B3ECE" w:rsidRDefault="006B3ECE" w:rsidP="006B3ECE">
            <w:pPr>
              <w:spacing w:after="160"/>
              <w:rPr>
                <w:rFonts w:ascii="Verdana" w:hAnsi="Verdana"/>
                <w:sz w:val="22"/>
                <w:szCs w:val="22"/>
              </w:rPr>
            </w:pPr>
            <w:r w:rsidRPr="006B3ECE">
              <w:rPr>
                <w:rFonts w:ascii="Verdana" w:hAnsi="Verdana"/>
                <w:sz w:val="22"/>
                <w:szCs w:val="22"/>
              </w:rPr>
              <w:t xml:space="preserve">Calle 25 </w:t>
            </w:r>
            <w:proofErr w:type="spellStart"/>
            <w:r w:rsidRPr="006B3ECE">
              <w:rPr>
                <w:rFonts w:ascii="Verdana" w:hAnsi="Verdana"/>
                <w:sz w:val="22"/>
                <w:szCs w:val="22"/>
              </w:rPr>
              <w:t>N°</w:t>
            </w:r>
            <w:proofErr w:type="spellEnd"/>
            <w:r w:rsidRPr="006B3ECE">
              <w:rPr>
                <w:rFonts w:ascii="Verdana" w:hAnsi="Verdana"/>
                <w:sz w:val="22"/>
                <w:szCs w:val="22"/>
              </w:rPr>
              <w:t xml:space="preserve"> 30-28, Predios 14.15.16.</w:t>
            </w:r>
          </w:p>
        </w:tc>
        <w:tc>
          <w:tcPr>
            <w:tcW w:w="800" w:type="pct"/>
            <w:hideMark/>
          </w:tcPr>
          <w:p w14:paraId="748B07E5" w14:textId="77777777" w:rsidR="006B3ECE" w:rsidRPr="006B3ECE" w:rsidRDefault="006B3ECE" w:rsidP="006B3ECE">
            <w:pPr>
              <w:spacing w:after="160"/>
              <w:rPr>
                <w:rFonts w:ascii="Verdana" w:hAnsi="Verdana"/>
                <w:sz w:val="22"/>
                <w:szCs w:val="22"/>
              </w:rPr>
            </w:pPr>
            <w:r w:rsidRPr="006B3ECE">
              <w:rPr>
                <w:rFonts w:ascii="Verdana" w:hAnsi="Verdana"/>
                <w:sz w:val="22"/>
                <w:szCs w:val="22"/>
              </w:rPr>
              <w:t>Casa</w:t>
            </w:r>
          </w:p>
        </w:tc>
        <w:tc>
          <w:tcPr>
            <w:tcW w:w="700" w:type="pct"/>
            <w:hideMark/>
          </w:tcPr>
          <w:p w14:paraId="14BAC22C" w14:textId="77777777" w:rsidR="006B3ECE" w:rsidRPr="006B3ECE" w:rsidRDefault="006B3ECE" w:rsidP="006B3ECE">
            <w:pPr>
              <w:spacing w:after="160"/>
              <w:rPr>
                <w:rFonts w:ascii="Verdana" w:hAnsi="Verdana"/>
                <w:sz w:val="22"/>
                <w:szCs w:val="22"/>
              </w:rPr>
            </w:pPr>
            <w:r w:rsidRPr="006B3ECE">
              <w:rPr>
                <w:rFonts w:ascii="Verdana" w:hAnsi="Verdana"/>
                <w:sz w:val="22"/>
                <w:szCs w:val="22"/>
              </w:rPr>
              <w:t>012-11626 012-11627 012-47437</w:t>
            </w:r>
          </w:p>
        </w:tc>
      </w:tr>
    </w:tbl>
    <w:p w14:paraId="719EFC91" w14:textId="77777777" w:rsidR="006B3ECE" w:rsidRPr="006B3ECE" w:rsidRDefault="006B3ECE" w:rsidP="006B3ECE">
      <w:pPr>
        <w:rPr>
          <w:rFonts w:ascii="Verdana" w:hAnsi="Verdana"/>
          <w:sz w:val="22"/>
          <w:szCs w:val="22"/>
        </w:rPr>
      </w:pPr>
    </w:p>
    <w:p w14:paraId="5638B828" w14:textId="12BEDADB" w:rsidR="006B3ECE" w:rsidRDefault="003D24BA" w:rsidP="006B3ECE">
      <w:pPr>
        <w:pStyle w:val="Prrafodelista"/>
        <w:numPr>
          <w:ilvl w:val="0"/>
          <w:numId w:val="2"/>
        </w:numPr>
        <w:rPr>
          <w:rFonts w:ascii="Verdana" w:hAnsi="Verdana"/>
          <w:sz w:val="22"/>
          <w:szCs w:val="22"/>
        </w:rPr>
      </w:pPr>
      <w:r w:rsidRPr="006B3ECE">
        <w:rPr>
          <w:rFonts w:ascii="Verdana" w:hAnsi="Verdana"/>
          <w:sz w:val="22"/>
          <w:szCs w:val="22"/>
        </w:rPr>
        <w:t>Que durante la vigencia de la Resolución No. 530 de 10 de febrero de 2011 se cedieron los siguientes inmuebles, los cuales también se retiran del Plan de Enajenación Onerosa:</w:t>
      </w:r>
    </w:p>
    <w:tbl>
      <w:tblPr>
        <w:tblStyle w:val="Tablaconcuadrcula"/>
        <w:tblW w:w="4950" w:type="pct"/>
        <w:tblLook w:val="04A0" w:firstRow="1" w:lastRow="0" w:firstColumn="1" w:lastColumn="0" w:noHBand="0" w:noVBand="1"/>
      </w:tblPr>
      <w:tblGrid>
        <w:gridCol w:w="532"/>
        <w:gridCol w:w="1294"/>
        <w:gridCol w:w="1398"/>
        <w:gridCol w:w="2747"/>
        <w:gridCol w:w="1404"/>
        <w:gridCol w:w="1365"/>
      </w:tblGrid>
      <w:tr w:rsidR="0013079D" w:rsidRPr="0013079D" w14:paraId="2ADAD365" w14:textId="77777777" w:rsidTr="0013079D">
        <w:tc>
          <w:tcPr>
            <w:tcW w:w="300" w:type="pct"/>
            <w:hideMark/>
          </w:tcPr>
          <w:p w14:paraId="23ACE3B5" w14:textId="77777777" w:rsidR="0013079D" w:rsidRPr="0013079D" w:rsidRDefault="0013079D" w:rsidP="0013079D">
            <w:pPr>
              <w:spacing w:after="160"/>
              <w:rPr>
                <w:rFonts w:ascii="Verdana" w:hAnsi="Verdana"/>
                <w:sz w:val="22"/>
                <w:szCs w:val="22"/>
              </w:rPr>
            </w:pPr>
            <w:proofErr w:type="spellStart"/>
            <w:r w:rsidRPr="0013079D">
              <w:rPr>
                <w:rFonts w:ascii="Verdana" w:hAnsi="Verdana"/>
                <w:b/>
                <w:bCs/>
                <w:sz w:val="22"/>
                <w:szCs w:val="22"/>
              </w:rPr>
              <w:t>N°</w:t>
            </w:r>
            <w:proofErr w:type="spellEnd"/>
          </w:p>
        </w:tc>
        <w:tc>
          <w:tcPr>
            <w:tcW w:w="800" w:type="pct"/>
            <w:hideMark/>
          </w:tcPr>
          <w:p w14:paraId="3AA859AB" w14:textId="77777777" w:rsidR="0013079D" w:rsidRPr="0013079D" w:rsidRDefault="0013079D" w:rsidP="0013079D">
            <w:pPr>
              <w:spacing w:after="160"/>
              <w:rPr>
                <w:rFonts w:ascii="Verdana" w:hAnsi="Verdana"/>
                <w:sz w:val="22"/>
                <w:szCs w:val="22"/>
              </w:rPr>
            </w:pPr>
            <w:r w:rsidRPr="0013079D">
              <w:rPr>
                <w:rFonts w:ascii="Verdana" w:hAnsi="Verdana"/>
                <w:b/>
                <w:bCs/>
                <w:sz w:val="22"/>
                <w:szCs w:val="22"/>
              </w:rPr>
              <w:t>Regional</w:t>
            </w:r>
          </w:p>
        </w:tc>
        <w:tc>
          <w:tcPr>
            <w:tcW w:w="800" w:type="pct"/>
            <w:hideMark/>
          </w:tcPr>
          <w:p w14:paraId="6784BBF7" w14:textId="77777777" w:rsidR="0013079D" w:rsidRPr="0013079D" w:rsidRDefault="0013079D" w:rsidP="0013079D">
            <w:pPr>
              <w:spacing w:after="160"/>
              <w:rPr>
                <w:rFonts w:ascii="Verdana" w:hAnsi="Verdana"/>
                <w:sz w:val="22"/>
                <w:szCs w:val="22"/>
              </w:rPr>
            </w:pPr>
            <w:r w:rsidRPr="0013079D">
              <w:rPr>
                <w:rFonts w:ascii="Verdana" w:hAnsi="Verdana"/>
                <w:b/>
                <w:bCs/>
                <w:sz w:val="22"/>
                <w:szCs w:val="22"/>
              </w:rPr>
              <w:t>Municipio</w:t>
            </w:r>
          </w:p>
        </w:tc>
        <w:tc>
          <w:tcPr>
            <w:tcW w:w="1650" w:type="pct"/>
            <w:hideMark/>
          </w:tcPr>
          <w:p w14:paraId="6A2BD5C9" w14:textId="77777777" w:rsidR="0013079D" w:rsidRPr="0013079D" w:rsidRDefault="0013079D" w:rsidP="0013079D">
            <w:pPr>
              <w:spacing w:after="160"/>
              <w:rPr>
                <w:rFonts w:ascii="Verdana" w:hAnsi="Verdana"/>
                <w:sz w:val="22"/>
                <w:szCs w:val="22"/>
              </w:rPr>
            </w:pPr>
            <w:r w:rsidRPr="0013079D">
              <w:rPr>
                <w:rFonts w:ascii="Verdana" w:hAnsi="Verdana"/>
                <w:b/>
                <w:bCs/>
                <w:sz w:val="22"/>
                <w:szCs w:val="22"/>
              </w:rPr>
              <w:t>Dirección</w:t>
            </w:r>
          </w:p>
        </w:tc>
        <w:tc>
          <w:tcPr>
            <w:tcW w:w="750" w:type="pct"/>
            <w:hideMark/>
          </w:tcPr>
          <w:p w14:paraId="2EB55ECE" w14:textId="77777777" w:rsidR="0013079D" w:rsidRPr="0013079D" w:rsidRDefault="0013079D" w:rsidP="0013079D">
            <w:pPr>
              <w:spacing w:after="160"/>
              <w:rPr>
                <w:rFonts w:ascii="Verdana" w:hAnsi="Verdana"/>
                <w:sz w:val="22"/>
                <w:szCs w:val="22"/>
              </w:rPr>
            </w:pPr>
            <w:r w:rsidRPr="0013079D">
              <w:rPr>
                <w:rFonts w:ascii="Verdana" w:hAnsi="Verdana"/>
                <w:b/>
                <w:bCs/>
                <w:sz w:val="22"/>
                <w:szCs w:val="22"/>
              </w:rPr>
              <w:t>Tipo de Inmueble</w:t>
            </w:r>
          </w:p>
        </w:tc>
        <w:tc>
          <w:tcPr>
            <w:tcW w:w="750" w:type="pct"/>
            <w:hideMark/>
          </w:tcPr>
          <w:p w14:paraId="7F02D60E" w14:textId="77777777" w:rsidR="0013079D" w:rsidRPr="0013079D" w:rsidRDefault="0013079D" w:rsidP="0013079D">
            <w:pPr>
              <w:spacing w:after="160"/>
              <w:rPr>
                <w:rFonts w:ascii="Verdana" w:hAnsi="Verdana"/>
                <w:sz w:val="22"/>
                <w:szCs w:val="22"/>
              </w:rPr>
            </w:pPr>
            <w:r w:rsidRPr="0013079D">
              <w:rPr>
                <w:rFonts w:ascii="Verdana" w:hAnsi="Verdana"/>
                <w:b/>
                <w:bCs/>
                <w:sz w:val="22"/>
                <w:szCs w:val="22"/>
              </w:rPr>
              <w:t>Folio de Matricula</w:t>
            </w:r>
          </w:p>
        </w:tc>
      </w:tr>
      <w:tr w:rsidR="0013079D" w:rsidRPr="0013079D" w14:paraId="21394CA2" w14:textId="77777777" w:rsidTr="0013079D">
        <w:tc>
          <w:tcPr>
            <w:tcW w:w="300" w:type="pct"/>
            <w:hideMark/>
          </w:tcPr>
          <w:p w14:paraId="27EC8A5B" w14:textId="77777777" w:rsidR="0013079D" w:rsidRPr="0013079D" w:rsidRDefault="0013079D" w:rsidP="0013079D">
            <w:pPr>
              <w:spacing w:after="160"/>
              <w:rPr>
                <w:rFonts w:ascii="Verdana" w:hAnsi="Verdana"/>
                <w:sz w:val="22"/>
                <w:szCs w:val="22"/>
              </w:rPr>
            </w:pPr>
            <w:r w:rsidRPr="0013079D">
              <w:rPr>
                <w:rFonts w:ascii="Verdana" w:hAnsi="Verdana"/>
                <w:sz w:val="22"/>
                <w:szCs w:val="22"/>
              </w:rPr>
              <w:t>1</w:t>
            </w:r>
          </w:p>
        </w:tc>
        <w:tc>
          <w:tcPr>
            <w:tcW w:w="800" w:type="pct"/>
            <w:hideMark/>
          </w:tcPr>
          <w:p w14:paraId="38849588" w14:textId="77777777" w:rsidR="0013079D" w:rsidRPr="0013079D" w:rsidRDefault="0013079D" w:rsidP="0013079D">
            <w:pPr>
              <w:spacing w:after="160"/>
              <w:rPr>
                <w:rFonts w:ascii="Verdana" w:hAnsi="Verdana"/>
                <w:sz w:val="22"/>
                <w:szCs w:val="22"/>
              </w:rPr>
            </w:pPr>
            <w:r w:rsidRPr="0013079D">
              <w:rPr>
                <w:rFonts w:ascii="Verdana" w:hAnsi="Verdana"/>
                <w:sz w:val="22"/>
                <w:szCs w:val="22"/>
              </w:rPr>
              <w:t>Nariño</w:t>
            </w:r>
          </w:p>
        </w:tc>
        <w:tc>
          <w:tcPr>
            <w:tcW w:w="800" w:type="pct"/>
            <w:hideMark/>
          </w:tcPr>
          <w:p w14:paraId="51695F64" w14:textId="77777777" w:rsidR="0013079D" w:rsidRPr="0013079D" w:rsidRDefault="0013079D" w:rsidP="0013079D">
            <w:pPr>
              <w:spacing w:after="160"/>
              <w:rPr>
                <w:rFonts w:ascii="Verdana" w:hAnsi="Verdana"/>
                <w:sz w:val="22"/>
                <w:szCs w:val="22"/>
              </w:rPr>
            </w:pPr>
            <w:r w:rsidRPr="0013079D">
              <w:rPr>
                <w:rFonts w:ascii="Verdana" w:hAnsi="Verdana"/>
                <w:sz w:val="22"/>
                <w:szCs w:val="22"/>
              </w:rPr>
              <w:t>Vereda Aldea de María</w:t>
            </w:r>
          </w:p>
        </w:tc>
        <w:tc>
          <w:tcPr>
            <w:tcW w:w="1650" w:type="pct"/>
            <w:hideMark/>
          </w:tcPr>
          <w:p w14:paraId="527D6920" w14:textId="77777777" w:rsidR="0013079D" w:rsidRPr="0013079D" w:rsidRDefault="0013079D" w:rsidP="0013079D">
            <w:pPr>
              <w:spacing w:after="160"/>
              <w:rPr>
                <w:rFonts w:ascii="Verdana" w:hAnsi="Verdana"/>
                <w:sz w:val="22"/>
                <w:szCs w:val="22"/>
              </w:rPr>
            </w:pPr>
            <w:r w:rsidRPr="0013079D">
              <w:rPr>
                <w:rFonts w:ascii="Verdana" w:hAnsi="Verdana"/>
                <w:sz w:val="22"/>
                <w:szCs w:val="22"/>
              </w:rPr>
              <w:t>Predio la Toma</w:t>
            </w:r>
          </w:p>
        </w:tc>
        <w:tc>
          <w:tcPr>
            <w:tcW w:w="750" w:type="pct"/>
            <w:hideMark/>
          </w:tcPr>
          <w:p w14:paraId="3036DCBF" w14:textId="77777777" w:rsidR="0013079D" w:rsidRPr="0013079D" w:rsidRDefault="0013079D" w:rsidP="0013079D">
            <w:pPr>
              <w:spacing w:after="160"/>
              <w:rPr>
                <w:rFonts w:ascii="Verdana" w:hAnsi="Verdana"/>
                <w:sz w:val="22"/>
                <w:szCs w:val="22"/>
              </w:rPr>
            </w:pPr>
            <w:r w:rsidRPr="0013079D">
              <w:rPr>
                <w:rFonts w:ascii="Verdana" w:hAnsi="Verdana"/>
                <w:sz w:val="22"/>
                <w:szCs w:val="22"/>
              </w:rPr>
              <w:t>Lote</w:t>
            </w:r>
          </w:p>
        </w:tc>
        <w:tc>
          <w:tcPr>
            <w:tcW w:w="750" w:type="pct"/>
            <w:hideMark/>
          </w:tcPr>
          <w:p w14:paraId="43BF6959" w14:textId="77777777" w:rsidR="0013079D" w:rsidRPr="0013079D" w:rsidRDefault="0013079D" w:rsidP="0013079D">
            <w:pPr>
              <w:spacing w:after="160"/>
              <w:rPr>
                <w:rFonts w:ascii="Verdana" w:hAnsi="Verdana"/>
                <w:sz w:val="22"/>
                <w:szCs w:val="22"/>
              </w:rPr>
            </w:pPr>
            <w:r w:rsidRPr="0013079D">
              <w:rPr>
                <w:rFonts w:ascii="Verdana" w:hAnsi="Verdana"/>
                <w:sz w:val="22"/>
                <w:szCs w:val="22"/>
              </w:rPr>
              <w:t>244-23949</w:t>
            </w:r>
          </w:p>
        </w:tc>
      </w:tr>
      <w:tr w:rsidR="0013079D" w:rsidRPr="0013079D" w14:paraId="79F1BCC7" w14:textId="77777777" w:rsidTr="0013079D">
        <w:tc>
          <w:tcPr>
            <w:tcW w:w="300" w:type="pct"/>
            <w:hideMark/>
          </w:tcPr>
          <w:p w14:paraId="2E3D9967" w14:textId="77777777" w:rsidR="0013079D" w:rsidRPr="0013079D" w:rsidRDefault="0013079D" w:rsidP="0013079D">
            <w:pPr>
              <w:spacing w:after="160"/>
              <w:rPr>
                <w:rFonts w:ascii="Verdana" w:hAnsi="Verdana"/>
                <w:sz w:val="22"/>
                <w:szCs w:val="22"/>
              </w:rPr>
            </w:pPr>
            <w:r w:rsidRPr="0013079D">
              <w:rPr>
                <w:rFonts w:ascii="Verdana" w:hAnsi="Verdana"/>
                <w:sz w:val="22"/>
                <w:szCs w:val="22"/>
              </w:rPr>
              <w:t>2</w:t>
            </w:r>
          </w:p>
        </w:tc>
        <w:tc>
          <w:tcPr>
            <w:tcW w:w="800" w:type="pct"/>
            <w:hideMark/>
          </w:tcPr>
          <w:p w14:paraId="0C32C0E3" w14:textId="77777777" w:rsidR="0013079D" w:rsidRPr="0013079D" w:rsidRDefault="0013079D" w:rsidP="0013079D">
            <w:pPr>
              <w:spacing w:after="160"/>
              <w:rPr>
                <w:rFonts w:ascii="Verdana" w:hAnsi="Verdana"/>
                <w:sz w:val="22"/>
                <w:szCs w:val="22"/>
              </w:rPr>
            </w:pPr>
            <w:r w:rsidRPr="0013079D">
              <w:rPr>
                <w:rFonts w:ascii="Verdana" w:hAnsi="Verdana"/>
                <w:sz w:val="22"/>
                <w:szCs w:val="22"/>
              </w:rPr>
              <w:t>Nariño</w:t>
            </w:r>
          </w:p>
        </w:tc>
        <w:tc>
          <w:tcPr>
            <w:tcW w:w="800" w:type="pct"/>
            <w:hideMark/>
          </w:tcPr>
          <w:p w14:paraId="121E8E59" w14:textId="77777777" w:rsidR="0013079D" w:rsidRPr="0013079D" w:rsidRDefault="0013079D" w:rsidP="0013079D">
            <w:pPr>
              <w:spacing w:after="160"/>
              <w:rPr>
                <w:rFonts w:ascii="Verdana" w:hAnsi="Verdana"/>
                <w:sz w:val="22"/>
                <w:szCs w:val="22"/>
              </w:rPr>
            </w:pPr>
            <w:r w:rsidRPr="0013079D">
              <w:rPr>
                <w:rFonts w:ascii="Verdana" w:hAnsi="Verdana"/>
                <w:sz w:val="22"/>
                <w:szCs w:val="22"/>
              </w:rPr>
              <w:t>El contadero</w:t>
            </w:r>
          </w:p>
        </w:tc>
        <w:tc>
          <w:tcPr>
            <w:tcW w:w="1650" w:type="pct"/>
            <w:hideMark/>
          </w:tcPr>
          <w:p w14:paraId="3947A38E" w14:textId="77777777" w:rsidR="0013079D" w:rsidRPr="0013079D" w:rsidRDefault="0013079D" w:rsidP="0013079D">
            <w:pPr>
              <w:spacing w:after="160"/>
              <w:rPr>
                <w:rFonts w:ascii="Verdana" w:hAnsi="Verdana"/>
                <w:sz w:val="22"/>
                <w:szCs w:val="22"/>
              </w:rPr>
            </w:pPr>
            <w:r w:rsidRPr="0013079D">
              <w:rPr>
                <w:rFonts w:ascii="Verdana" w:hAnsi="Verdana"/>
                <w:sz w:val="22"/>
                <w:szCs w:val="22"/>
              </w:rPr>
              <w:t xml:space="preserve">Carrera 3 </w:t>
            </w:r>
            <w:proofErr w:type="spellStart"/>
            <w:r w:rsidRPr="0013079D">
              <w:rPr>
                <w:rFonts w:ascii="Verdana" w:hAnsi="Verdana"/>
                <w:sz w:val="22"/>
                <w:szCs w:val="22"/>
              </w:rPr>
              <w:t>N°</w:t>
            </w:r>
            <w:proofErr w:type="spellEnd"/>
            <w:r w:rsidRPr="0013079D">
              <w:rPr>
                <w:rFonts w:ascii="Verdana" w:hAnsi="Verdana"/>
                <w:sz w:val="22"/>
                <w:szCs w:val="22"/>
              </w:rPr>
              <w:t xml:space="preserve"> 9-49/80</w:t>
            </w:r>
          </w:p>
        </w:tc>
        <w:tc>
          <w:tcPr>
            <w:tcW w:w="750" w:type="pct"/>
            <w:hideMark/>
          </w:tcPr>
          <w:p w14:paraId="0C5A5369" w14:textId="77777777" w:rsidR="0013079D" w:rsidRPr="0013079D" w:rsidRDefault="0013079D" w:rsidP="0013079D">
            <w:pPr>
              <w:spacing w:after="160"/>
              <w:rPr>
                <w:rFonts w:ascii="Verdana" w:hAnsi="Verdana"/>
                <w:sz w:val="22"/>
                <w:szCs w:val="22"/>
              </w:rPr>
            </w:pPr>
            <w:r w:rsidRPr="0013079D">
              <w:rPr>
                <w:rFonts w:ascii="Verdana" w:hAnsi="Verdana"/>
                <w:sz w:val="22"/>
                <w:szCs w:val="22"/>
              </w:rPr>
              <w:t>Lote</w:t>
            </w:r>
          </w:p>
        </w:tc>
        <w:tc>
          <w:tcPr>
            <w:tcW w:w="750" w:type="pct"/>
            <w:hideMark/>
          </w:tcPr>
          <w:p w14:paraId="003E87F0" w14:textId="77777777" w:rsidR="0013079D" w:rsidRPr="0013079D" w:rsidRDefault="0013079D" w:rsidP="0013079D">
            <w:pPr>
              <w:spacing w:after="160"/>
              <w:rPr>
                <w:rFonts w:ascii="Verdana" w:hAnsi="Verdana"/>
                <w:sz w:val="22"/>
                <w:szCs w:val="22"/>
              </w:rPr>
            </w:pPr>
            <w:r w:rsidRPr="0013079D">
              <w:rPr>
                <w:rFonts w:ascii="Verdana" w:hAnsi="Verdana"/>
                <w:sz w:val="22"/>
                <w:szCs w:val="22"/>
              </w:rPr>
              <w:t>244-21069</w:t>
            </w:r>
          </w:p>
        </w:tc>
      </w:tr>
    </w:tbl>
    <w:p w14:paraId="04510137" w14:textId="77777777" w:rsidR="006B3ECE" w:rsidRPr="006B3ECE" w:rsidRDefault="006B3ECE" w:rsidP="006B3ECE">
      <w:pPr>
        <w:rPr>
          <w:rFonts w:ascii="Verdana" w:hAnsi="Verdana"/>
          <w:sz w:val="22"/>
          <w:szCs w:val="22"/>
        </w:rPr>
      </w:pPr>
    </w:p>
    <w:p w14:paraId="091BEB54" w14:textId="77777777" w:rsidR="0013079D" w:rsidRDefault="003D24BA" w:rsidP="003D24BA">
      <w:pPr>
        <w:pStyle w:val="Prrafodelista"/>
        <w:numPr>
          <w:ilvl w:val="0"/>
          <w:numId w:val="2"/>
        </w:numPr>
        <w:rPr>
          <w:rFonts w:ascii="Verdana" w:hAnsi="Verdana"/>
          <w:sz w:val="22"/>
          <w:szCs w:val="22"/>
        </w:rPr>
      </w:pPr>
      <w:r w:rsidRPr="006B3ECE">
        <w:rPr>
          <w:rFonts w:ascii="Verdana" w:hAnsi="Verdana"/>
          <w:sz w:val="22"/>
          <w:szCs w:val="22"/>
        </w:rPr>
        <w:t>Que el Plan de Enajenación Onerosa del ICBF actualizado sin estos inmuebles será publicado en la página web: www.icbf.qov.co y en el Diario Oficial.</w:t>
      </w:r>
    </w:p>
    <w:p w14:paraId="1D33DD01" w14:textId="00F7A324" w:rsidR="003D24BA" w:rsidRPr="0013079D" w:rsidRDefault="003D24BA" w:rsidP="003D24BA">
      <w:pPr>
        <w:pStyle w:val="Prrafodelista"/>
        <w:numPr>
          <w:ilvl w:val="0"/>
          <w:numId w:val="2"/>
        </w:numPr>
        <w:rPr>
          <w:rFonts w:ascii="Verdana" w:hAnsi="Verdana"/>
          <w:sz w:val="22"/>
          <w:szCs w:val="22"/>
        </w:rPr>
      </w:pPr>
      <w:proofErr w:type="gramStart"/>
      <w:r w:rsidRPr="0013079D">
        <w:rPr>
          <w:rFonts w:ascii="Verdana" w:hAnsi="Verdana"/>
          <w:sz w:val="22"/>
          <w:szCs w:val="22"/>
        </w:rPr>
        <w:t>Que</w:t>
      </w:r>
      <w:proofErr w:type="gramEnd"/>
      <w:r w:rsidRPr="0013079D">
        <w:rPr>
          <w:rFonts w:ascii="Verdana" w:hAnsi="Verdana"/>
          <w:sz w:val="22"/>
          <w:szCs w:val="22"/>
        </w:rPr>
        <w:t xml:space="preserve"> en mérito de lo expuesto,</w:t>
      </w:r>
    </w:p>
    <w:p w14:paraId="69B24155" w14:textId="77777777" w:rsidR="003D24BA" w:rsidRPr="0013079D" w:rsidRDefault="003D24BA" w:rsidP="0013079D">
      <w:pPr>
        <w:jc w:val="center"/>
        <w:rPr>
          <w:rFonts w:ascii="Verdana" w:hAnsi="Verdana"/>
          <w:b/>
          <w:bCs/>
          <w:sz w:val="22"/>
          <w:szCs w:val="22"/>
        </w:rPr>
      </w:pPr>
      <w:r w:rsidRPr="0013079D">
        <w:rPr>
          <w:rFonts w:ascii="Verdana" w:hAnsi="Verdana"/>
          <w:b/>
          <w:bCs/>
          <w:sz w:val="22"/>
          <w:szCs w:val="22"/>
        </w:rPr>
        <w:t>RESUELVE:</w:t>
      </w:r>
    </w:p>
    <w:p w14:paraId="59C5FC2E" w14:textId="1132C336" w:rsidR="003D24BA" w:rsidRPr="003D24BA" w:rsidRDefault="003D24BA" w:rsidP="003D24BA">
      <w:pPr>
        <w:rPr>
          <w:rFonts w:ascii="Verdana" w:hAnsi="Verdana"/>
          <w:sz w:val="22"/>
          <w:szCs w:val="22"/>
        </w:rPr>
      </w:pPr>
      <w:r w:rsidRPr="0013079D">
        <w:rPr>
          <w:rFonts w:ascii="Verdana" w:hAnsi="Verdana"/>
          <w:b/>
          <w:bCs/>
          <w:sz w:val="22"/>
          <w:szCs w:val="22"/>
        </w:rPr>
        <w:t xml:space="preserve">ARTÍCULO </w:t>
      </w:r>
      <w:r w:rsidR="0013079D" w:rsidRPr="0013079D">
        <w:rPr>
          <w:rFonts w:ascii="Verdana" w:hAnsi="Verdana"/>
          <w:b/>
          <w:bCs/>
          <w:sz w:val="22"/>
          <w:szCs w:val="22"/>
        </w:rPr>
        <w:t>1o</w:t>
      </w:r>
      <w:r w:rsidRPr="0013079D">
        <w:rPr>
          <w:rFonts w:ascii="Verdana" w:hAnsi="Verdana"/>
          <w:b/>
          <w:bCs/>
          <w:sz w:val="22"/>
          <w:szCs w:val="22"/>
        </w:rPr>
        <w:t>.</w:t>
      </w:r>
      <w:r w:rsidRPr="003D24BA">
        <w:rPr>
          <w:rFonts w:ascii="Verdana" w:hAnsi="Verdana"/>
          <w:sz w:val="22"/>
          <w:szCs w:val="22"/>
        </w:rPr>
        <w:t xml:space="preserve"> Actualizar el Plan de Enajenación Onerosa del ICBF, contenido en la Resolución No. 530 de 10 de febrero de 2011, el cual queda integrado por cuarenta y cinco (45) bienes inmuebles que se relacionan en anexo que hace parte de la presente Resolución.</w:t>
      </w:r>
    </w:p>
    <w:p w14:paraId="689278F8" w14:textId="58F9DD4C" w:rsidR="003D24BA" w:rsidRPr="003D24BA" w:rsidRDefault="003D24BA" w:rsidP="003D24BA">
      <w:pPr>
        <w:rPr>
          <w:rFonts w:ascii="Verdana" w:hAnsi="Verdana"/>
          <w:sz w:val="22"/>
          <w:szCs w:val="22"/>
        </w:rPr>
      </w:pPr>
      <w:r w:rsidRPr="0013079D">
        <w:rPr>
          <w:rFonts w:ascii="Verdana" w:hAnsi="Verdana"/>
          <w:b/>
          <w:bCs/>
          <w:sz w:val="22"/>
          <w:szCs w:val="22"/>
        </w:rPr>
        <w:t xml:space="preserve">ARTÍCULO </w:t>
      </w:r>
      <w:r w:rsidR="0013079D" w:rsidRPr="0013079D">
        <w:rPr>
          <w:rFonts w:ascii="Verdana" w:hAnsi="Verdana"/>
          <w:b/>
          <w:bCs/>
          <w:sz w:val="22"/>
          <w:szCs w:val="22"/>
        </w:rPr>
        <w:t>2o</w:t>
      </w:r>
      <w:r w:rsidRPr="0013079D">
        <w:rPr>
          <w:rFonts w:ascii="Verdana" w:hAnsi="Verdana"/>
          <w:b/>
          <w:bCs/>
          <w:sz w:val="22"/>
          <w:szCs w:val="22"/>
        </w:rPr>
        <w:t>.</w:t>
      </w:r>
      <w:r w:rsidRPr="003D24BA">
        <w:rPr>
          <w:rFonts w:ascii="Verdana" w:hAnsi="Verdana"/>
          <w:sz w:val="22"/>
          <w:szCs w:val="22"/>
        </w:rPr>
        <w:t xml:space="preserve"> Remitir copia de este acto administrativo a Central de Inversiones CISA S.A., dentro de los tres (3) días hábiles siguientes a su publicación.</w:t>
      </w:r>
    </w:p>
    <w:p w14:paraId="15E86D5C" w14:textId="29DE7778" w:rsidR="003D24BA" w:rsidRPr="003D24BA" w:rsidRDefault="003D24BA" w:rsidP="003D24BA">
      <w:pPr>
        <w:rPr>
          <w:rFonts w:ascii="Verdana" w:hAnsi="Verdana"/>
          <w:sz w:val="22"/>
          <w:szCs w:val="22"/>
        </w:rPr>
      </w:pPr>
      <w:r w:rsidRPr="0013079D">
        <w:rPr>
          <w:rFonts w:ascii="Verdana" w:hAnsi="Verdana"/>
          <w:b/>
          <w:bCs/>
          <w:sz w:val="22"/>
          <w:szCs w:val="22"/>
        </w:rPr>
        <w:t>ARTÍCULO</w:t>
      </w:r>
      <w:r w:rsidR="0013079D" w:rsidRPr="0013079D">
        <w:rPr>
          <w:rFonts w:ascii="Verdana" w:hAnsi="Verdana"/>
          <w:b/>
          <w:bCs/>
          <w:sz w:val="22"/>
          <w:szCs w:val="22"/>
        </w:rPr>
        <w:t xml:space="preserve"> 3o</w:t>
      </w:r>
      <w:r w:rsidRPr="0013079D">
        <w:rPr>
          <w:rFonts w:ascii="Verdana" w:hAnsi="Verdana"/>
          <w:b/>
          <w:bCs/>
          <w:sz w:val="22"/>
          <w:szCs w:val="22"/>
        </w:rPr>
        <w:t>.</w:t>
      </w:r>
      <w:r w:rsidRPr="003D24BA">
        <w:rPr>
          <w:rFonts w:ascii="Verdana" w:hAnsi="Verdana"/>
          <w:sz w:val="22"/>
          <w:szCs w:val="22"/>
        </w:rPr>
        <w:t xml:space="preserve"> La presente Resolución rige a partir de la fecha de su publicación y deroga la Resolución No 530 de 10 de febrero de 2011.</w:t>
      </w:r>
    </w:p>
    <w:p w14:paraId="01102B86" w14:textId="5699FEC0" w:rsidR="003D24BA" w:rsidRPr="0013079D" w:rsidRDefault="003D24BA" w:rsidP="0013079D">
      <w:pPr>
        <w:jc w:val="center"/>
        <w:rPr>
          <w:rFonts w:ascii="Verdana" w:hAnsi="Verdana"/>
          <w:b/>
          <w:bCs/>
          <w:sz w:val="22"/>
          <w:szCs w:val="22"/>
        </w:rPr>
      </w:pPr>
      <w:r w:rsidRPr="0013079D">
        <w:rPr>
          <w:rFonts w:ascii="Verdana" w:hAnsi="Verdana"/>
          <w:b/>
          <w:bCs/>
          <w:sz w:val="22"/>
          <w:szCs w:val="22"/>
        </w:rPr>
        <w:t>PUBLÍQUESE Y CÚMPLASE</w:t>
      </w:r>
      <w:r w:rsidR="0013079D" w:rsidRPr="0013079D">
        <w:rPr>
          <w:rFonts w:ascii="Verdana" w:hAnsi="Verdana"/>
          <w:b/>
          <w:bCs/>
          <w:sz w:val="22"/>
          <w:szCs w:val="22"/>
        </w:rPr>
        <w:t>,</w:t>
      </w:r>
    </w:p>
    <w:p w14:paraId="54E55B3F" w14:textId="1F2E03DD" w:rsidR="003D24BA" w:rsidRPr="003D24BA" w:rsidRDefault="003D24BA" w:rsidP="0013079D">
      <w:pPr>
        <w:jc w:val="center"/>
        <w:rPr>
          <w:rFonts w:ascii="Verdana" w:hAnsi="Verdana"/>
          <w:sz w:val="22"/>
          <w:szCs w:val="22"/>
        </w:rPr>
      </w:pPr>
      <w:r w:rsidRPr="003D24BA">
        <w:rPr>
          <w:rFonts w:ascii="Verdana" w:hAnsi="Verdana"/>
          <w:sz w:val="22"/>
          <w:szCs w:val="22"/>
        </w:rPr>
        <w:t xml:space="preserve">Dada en Bogotá D.C., a los 28 </w:t>
      </w:r>
      <w:r w:rsidR="0013079D">
        <w:rPr>
          <w:rFonts w:ascii="Verdana" w:hAnsi="Verdana"/>
          <w:sz w:val="22"/>
          <w:szCs w:val="22"/>
        </w:rPr>
        <w:t>días del mes de marzo de 2012</w:t>
      </w:r>
    </w:p>
    <w:p w14:paraId="215BD370" w14:textId="40BD9AEF" w:rsidR="003D24BA" w:rsidRPr="0013079D" w:rsidRDefault="003D24BA" w:rsidP="0013079D">
      <w:pPr>
        <w:jc w:val="center"/>
        <w:rPr>
          <w:rFonts w:ascii="Verdana" w:hAnsi="Verdana"/>
          <w:b/>
          <w:bCs/>
          <w:sz w:val="22"/>
          <w:szCs w:val="22"/>
        </w:rPr>
      </w:pPr>
      <w:r w:rsidRPr="0013079D">
        <w:rPr>
          <w:rFonts w:ascii="Verdana" w:hAnsi="Verdana"/>
          <w:b/>
          <w:bCs/>
          <w:sz w:val="22"/>
          <w:szCs w:val="22"/>
        </w:rPr>
        <w:lastRenderedPageBreak/>
        <w:t>DIEGO ANDRÉS MOLANO APONTE</w:t>
      </w:r>
    </w:p>
    <w:p w14:paraId="5ACB2110" w14:textId="049A1FBC" w:rsidR="003D24BA" w:rsidRPr="003D24BA" w:rsidRDefault="0013079D" w:rsidP="0013079D">
      <w:pPr>
        <w:jc w:val="center"/>
        <w:rPr>
          <w:rFonts w:ascii="Verdana" w:hAnsi="Verdana"/>
          <w:sz w:val="22"/>
          <w:szCs w:val="22"/>
        </w:rPr>
      </w:pPr>
      <w:r w:rsidRPr="003D24BA">
        <w:rPr>
          <w:rFonts w:ascii="Verdana" w:hAnsi="Verdana"/>
          <w:sz w:val="22"/>
          <w:szCs w:val="22"/>
        </w:rPr>
        <w:t>DIRECTOR GENERAL</w:t>
      </w:r>
    </w:p>
    <w:p w14:paraId="02FD0DA1" w14:textId="77777777" w:rsidR="00EF0527" w:rsidRDefault="00EF0527" w:rsidP="003D24BA">
      <w:pPr>
        <w:rPr>
          <w:rFonts w:ascii="Verdana" w:hAnsi="Verdana"/>
          <w:b/>
          <w:bCs/>
          <w:sz w:val="22"/>
          <w:szCs w:val="22"/>
        </w:rPr>
      </w:pPr>
    </w:p>
    <w:p w14:paraId="16EB95EA" w14:textId="235D4414" w:rsidR="003D24BA" w:rsidRPr="0013079D" w:rsidRDefault="003D24BA" w:rsidP="003D24BA">
      <w:pPr>
        <w:rPr>
          <w:rFonts w:ascii="Verdana" w:hAnsi="Verdana"/>
          <w:b/>
          <w:bCs/>
          <w:sz w:val="22"/>
          <w:szCs w:val="22"/>
        </w:rPr>
      </w:pPr>
      <w:r w:rsidRPr="0013079D">
        <w:rPr>
          <w:rFonts w:ascii="Verdana" w:hAnsi="Verdana"/>
          <w:b/>
          <w:bCs/>
          <w:sz w:val="22"/>
          <w:szCs w:val="22"/>
        </w:rPr>
        <w:t>ANEXO RESOLUCIÓN NO.11 11.</w:t>
      </w:r>
    </w:p>
    <w:p w14:paraId="2BFA5BA8" w14:textId="77777777" w:rsidR="003D24BA" w:rsidRPr="0013079D" w:rsidRDefault="003D24BA" w:rsidP="003D24BA">
      <w:pPr>
        <w:rPr>
          <w:rFonts w:ascii="Verdana" w:hAnsi="Verdana"/>
          <w:b/>
          <w:bCs/>
          <w:sz w:val="22"/>
          <w:szCs w:val="22"/>
        </w:rPr>
      </w:pPr>
      <w:r w:rsidRPr="0013079D">
        <w:rPr>
          <w:rFonts w:ascii="Verdana" w:hAnsi="Verdana"/>
          <w:b/>
          <w:bCs/>
          <w:sz w:val="22"/>
          <w:szCs w:val="22"/>
        </w:rPr>
        <w:t>INMUEBLES DISPONIBLES PARA VENTA DEL PLAN DE ENAJENACION ONEROSA ICBF.</w:t>
      </w:r>
    </w:p>
    <w:tbl>
      <w:tblPr>
        <w:tblStyle w:val="Tablaconcuadrcula"/>
        <w:tblW w:w="5377" w:type="pct"/>
        <w:tblLook w:val="04A0" w:firstRow="1" w:lastRow="0" w:firstColumn="1" w:lastColumn="0" w:noHBand="0" w:noVBand="1"/>
      </w:tblPr>
      <w:tblGrid>
        <w:gridCol w:w="592"/>
        <w:gridCol w:w="1804"/>
        <w:gridCol w:w="1785"/>
        <w:gridCol w:w="1491"/>
        <w:gridCol w:w="1653"/>
        <w:gridCol w:w="1735"/>
        <w:gridCol w:w="1552"/>
        <w:gridCol w:w="1855"/>
        <w:gridCol w:w="1535"/>
        <w:gridCol w:w="1673"/>
        <w:gridCol w:w="1495"/>
        <w:gridCol w:w="1822"/>
        <w:gridCol w:w="1889"/>
        <w:gridCol w:w="1495"/>
        <w:gridCol w:w="1635"/>
      </w:tblGrid>
      <w:tr w:rsidR="00EF0527" w:rsidRPr="00EF0527" w14:paraId="41958B88" w14:textId="77777777" w:rsidTr="00EF0527">
        <w:tc>
          <w:tcPr>
            <w:tcW w:w="167" w:type="pct"/>
            <w:hideMark/>
          </w:tcPr>
          <w:p w14:paraId="631EA8E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339" w:type="pct"/>
            <w:hideMark/>
          </w:tcPr>
          <w:p w14:paraId="2A421F1A" w14:textId="77777777" w:rsidR="00EF0527" w:rsidRPr="00EF0527" w:rsidRDefault="00EF0527" w:rsidP="00EF0527">
            <w:pPr>
              <w:spacing w:after="160"/>
              <w:rPr>
                <w:rFonts w:ascii="Verdana" w:hAnsi="Verdana"/>
                <w:sz w:val="22"/>
                <w:szCs w:val="22"/>
              </w:rPr>
            </w:pPr>
            <w:r w:rsidRPr="00EF0527">
              <w:rPr>
                <w:rFonts w:ascii="Verdana" w:hAnsi="Verdana"/>
                <w:b/>
                <w:bCs/>
                <w:sz w:val="22"/>
                <w:szCs w:val="22"/>
              </w:rPr>
              <w:t>Regional</w:t>
            </w:r>
          </w:p>
        </w:tc>
        <w:tc>
          <w:tcPr>
            <w:tcW w:w="336" w:type="pct"/>
            <w:hideMark/>
          </w:tcPr>
          <w:p w14:paraId="45AFEDFB" w14:textId="77777777" w:rsidR="00EF0527" w:rsidRPr="00EF0527" w:rsidRDefault="00EF0527" w:rsidP="00EF0527">
            <w:pPr>
              <w:spacing w:after="160"/>
              <w:rPr>
                <w:rFonts w:ascii="Verdana" w:hAnsi="Verdana"/>
                <w:sz w:val="22"/>
                <w:szCs w:val="22"/>
              </w:rPr>
            </w:pPr>
            <w:r w:rsidRPr="00EF0527">
              <w:rPr>
                <w:rFonts w:ascii="Verdana" w:hAnsi="Verdana"/>
                <w:b/>
                <w:bCs/>
                <w:sz w:val="22"/>
                <w:szCs w:val="22"/>
              </w:rPr>
              <w:t>Municipio</w:t>
            </w:r>
          </w:p>
        </w:tc>
        <w:tc>
          <w:tcPr>
            <w:tcW w:w="294" w:type="pct"/>
            <w:hideMark/>
          </w:tcPr>
          <w:p w14:paraId="09497F3E" w14:textId="77777777" w:rsidR="00EF0527" w:rsidRPr="00EF0527" w:rsidRDefault="00EF0527" w:rsidP="00EF0527">
            <w:pPr>
              <w:spacing w:after="160"/>
              <w:rPr>
                <w:rFonts w:ascii="Verdana" w:hAnsi="Verdana"/>
                <w:sz w:val="22"/>
                <w:szCs w:val="22"/>
              </w:rPr>
            </w:pPr>
            <w:r w:rsidRPr="00EF0527">
              <w:rPr>
                <w:rFonts w:ascii="Verdana" w:hAnsi="Verdana"/>
                <w:b/>
                <w:bCs/>
                <w:sz w:val="22"/>
                <w:szCs w:val="22"/>
              </w:rPr>
              <w:t>Dirección</w:t>
            </w:r>
          </w:p>
        </w:tc>
        <w:tc>
          <w:tcPr>
            <w:tcW w:w="318" w:type="pct"/>
            <w:hideMark/>
          </w:tcPr>
          <w:p w14:paraId="63A324D2" w14:textId="77777777" w:rsidR="00EF0527" w:rsidRPr="00EF0527" w:rsidRDefault="00EF0527" w:rsidP="00EF0527">
            <w:pPr>
              <w:spacing w:after="160"/>
              <w:rPr>
                <w:rFonts w:ascii="Verdana" w:hAnsi="Verdana"/>
                <w:sz w:val="22"/>
                <w:szCs w:val="22"/>
              </w:rPr>
            </w:pPr>
            <w:r w:rsidRPr="00EF0527">
              <w:rPr>
                <w:rFonts w:ascii="Verdana" w:hAnsi="Verdana"/>
                <w:b/>
                <w:bCs/>
                <w:sz w:val="22"/>
                <w:szCs w:val="22"/>
              </w:rPr>
              <w:t>Tipo de inmueble</w:t>
            </w:r>
          </w:p>
        </w:tc>
        <w:tc>
          <w:tcPr>
            <w:tcW w:w="329" w:type="pct"/>
            <w:hideMark/>
          </w:tcPr>
          <w:p w14:paraId="04C86815" w14:textId="77777777" w:rsidR="00EF0527" w:rsidRPr="00EF0527" w:rsidRDefault="00EF0527" w:rsidP="00EF0527">
            <w:pPr>
              <w:spacing w:after="160"/>
              <w:rPr>
                <w:rFonts w:ascii="Verdana" w:hAnsi="Verdana"/>
                <w:sz w:val="22"/>
                <w:szCs w:val="22"/>
              </w:rPr>
            </w:pPr>
            <w:r w:rsidRPr="00EF0527">
              <w:rPr>
                <w:rFonts w:ascii="Verdana" w:hAnsi="Verdana"/>
                <w:b/>
                <w:bCs/>
                <w:sz w:val="22"/>
                <w:szCs w:val="22"/>
              </w:rPr>
              <w:t>No Matrícula Inmobiliaria</w:t>
            </w:r>
          </w:p>
        </w:tc>
        <w:tc>
          <w:tcPr>
            <w:tcW w:w="303" w:type="pct"/>
            <w:hideMark/>
          </w:tcPr>
          <w:p w14:paraId="174D8E4D" w14:textId="77777777" w:rsidR="00EF0527" w:rsidRPr="00EF0527" w:rsidRDefault="00EF0527" w:rsidP="00EF0527">
            <w:pPr>
              <w:spacing w:after="160"/>
              <w:rPr>
                <w:rFonts w:ascii="Verdana" w:hAnsi="Verdana"/>
                <w:sz w:val="22"/>
                <w:szCs w:val="22"/>
              </w:rPr>
            </w:pPr>
            <w:r w:rsidRPr="00EF0527">
              <w:rPr>
                <w:rFonts w:ascii="Verdana" w:hAnsi="Verdana"/>
                <w:b/>
                <w:bCs/>
                <w:sz w:val="22"/>
                <w:szCs w:val="22"/>
              </w:rPr>
              <w:t>Porcentaje de</w:t>
            </w:r>
            <w:r w:rsidRPr="00EF0527">
              <w:rPr>
                <w:rFonts w:ascii="Verdana" w:hAnsi="Verdana"/>
                <w:sz w:val="22"/>
                <w:szCs w:val="22"/>
              </w:rPr>
              <w:br/>
            </w:r>
            <w:r w:rsidRPr="00EF0527">
              <w:rPr>
                <w:rFonts w:ascii="Verdana" w:hAnsi="Verdana"/>
                <w:b/>
                <w:bCs/>
                <w:sz w:val="22"/>
                <w:szCs w:val="22"/>
              </w:rPr>
              <w:t>Propiedad</w:t>
            </w:r>
          </w:p>
        </w:tc>
        <w:tc>
          <w:tcPr>
            <w:tcW w:w="346" w:type="pct"/>
            <w:hideMark/>
          </w:tcPr>
          <w:p w14:paraId="1558DAF2" w14:textId="77777777" w:rsidR="00EF0527" w:rsidRPr="00EF0527" w:rsidRDefault="00EF0527" w:rsidP="00EF0527">
            <w:pPr>
              <w:spacing w:after="160"/>
              <w:rPr>
                <w:rFonts w:ascii="Verdana" w:hAnsi="Verdana"/>
                <w:sz w:val="22"/>
                <w:szCs w:val="22"/>
              </w:rPr>
            </w:pPr>
            <w:r w:rsidRPr="00EF0527">
              <w:rPr>
                <w:rFonts w:ascii="Verdana" w:hAnsi="Verdana"/>
                <w:b/>
                <w:bCs/>
                <w:sz w:val="22"/>
                <w:szCs w:val="22"/>
              </w:rPr>
              <w:t>Avalúo Comercial % ICBF</w:t>
            </w:r>
          </w:p>
        </w:tc>
        <w:tc>
          <w:tcPr>
            <w:tcW w:w="301" w:type="pct"/>
            <w:hideMark/>
          </w:tcPr>
          <w:p w14:paraId="0CD42785" w14:textId="77777777" w:rsidR="00EF0527" w:rsidRPr="00EF0527" w:rsidRDefault="00EF0527" w:rsidP="00EF0527">
            <w:pPr>
              <w:spacing w:after="160"/>
              <w:rPr>
                <w:rFonts w:ascii="Verdana" w:hAnsi="Verdana"/>
                <w:sz w:val="22"/>
                <w:szCs w:val="22"/>
              </w:rPr>
            </w:pPr>
            <w:r w:rsidRPr="00EF0527">
              <w:rPr>
                <w:rFonts w:ascii="Verdana" w:hAnsi="Verdana"/>
                <w:b/>
                <w:bCs/>
                <w:sz w:val="22"/>
                <w:szCs w:val="22"/>
              </w:rPr>
              <w:t>Fecha Avalúo</w:t>
            </w:r>
          </w:p>
        </w:tc>
        <w:tc>
          <w:tcPr>
            <w:tcW w:w="320" w:type="pct"/>
            <w:hideMark/>
          </w:tcPr>
          <w:p w14:paraId="41FCD63C" w14:textId="77777777" w:rsidR="00EF0527" w:rsidRPr="00EF0527" w:rsidRDefault="00EF0527" w:rsidP="00EF0527">
            <w:pPr>
              <w:spacing w:after="160"/>
              <w:rPr>
                <w:rFonts w:ascii="Verdana" w:hAnsi="Verdana"/>
                <w:sz w:val="22"/>
                <w:szCs w:val="22"/>
              </w:rPr>
            </w:pPr>
            <w:r w:rsidRPr="00EF0527">
              <w:rPr>
                <w:rFonts w:ascii="Verdana" w:hAnsi="Verdana"/>
                <w:b/>
                <w:bCs/>
                <w:sz w:val="22"/>
                <w:szCs w:val="22"/>
              </w:rPr>
              <w:t>Uso de Suelos</w:t>
            </w:r>
          </w:p>
        </w:tc>
        <w:tc>
          <w:tcPr>
            <w:tcW w:w="295" w:type="pct"/>
            <w:hideMark/>
          </w:tcPr>
          <w:p w14:paraId="1BB38920" w14:textId="77777777" w:rsidR="00EF0527" w:rsidRPr="00EF0527" w:rsidRDefault="00EF0527" w:rsidP="00EF0527">
            <w:pPr>
              <w:spacing w:after="160"/>
              <w:rPr>
                <w:rFonts w:ascii="Verdana" w:hAnsi="Verdana"/>
                <w:sz w:val="22"/>
                <w:szCs w:val="22"/>
              </w:rPr>
            </w:pPr>
            <w:r w:rsidRPr="00EF0527">
              <w:rPr>
                <w:rFonts w:ascii="Verdana" w:hAnsi="Verdana"/>
                <w:b/>
                <w:bCs/>
                <w:sz w:val="22"/>
                <w:szCs w:val="22"/>
              </w:rPr>
              <w:t>Área de Terreno (M2)</w:t>
            </w:r>
          </w:p>
        </w:tc>
        <w:tc>
          <w:tcPr>
            <w:tcW w:w="341" w:type="pct"/>
            <w:hideMark/>
          </w:tcPr>
          <w:p w14:paraId="51A0557C" w14:textId="77777777" w:rsidR="00EF0527" w:rsidRPr="00EF0527" w:rsidRDefault="00EF0527" w:rsidP="00EF0527">
            <w:pPr>
              <w:spacing w:after="160"/>
              <w:rPr>
                <w:rFonts w:ascii="Verdana" w:hAnsi="Verdana"/>
                <w:sz w:val="22"/>
                <w:szCs w:val="22"/>
              </w:rPr>
            </w:pPr>
            <w:r w:rsidRPr="00EF0527">
              <w:rPr>
                <w:rFonts w:ascii="Verdana" w:hAnsi="Verdana"/>
                <w:b/>
                <w:bCs/>
                <w:sz w:val="22"/>
                <w:szCs w:val="22"/>
              </w:rPr>
              <w:t>Área de Construcción (M2)</w:t>
            </w:r>
          </w:p>
        </w:tc>
        <w:tc>
          <w:tcPr>
            <w:tcW w:w="351" w:type="pct"/>
            <w:hideMark/>
          </w:tcPr>
          <w:p w14:paraId="0EFC4D1E" w14:textId="77777777" w:rsidR="00EF0527" w:rsidRPr="00EF0527" w:rsidRDefault="00EF0527" w:rsidP="00EF0527">
            <w:pPr>
              <w:spacing w:after="160"/>
              <w:rPr>
                <w:rFonts w:ascii="Verdana" w:hAnsi="Verdana"/>
                <w:sz w:val="22"/>
                <w:szCs w:val="22"/>
              </w:rPr>
            </w:pPr>
            <w:r w:rsidRPr="00EF0527">
              <w:rPr>
                <w:rFonts w:ascii="Verdana" w:hAnsi="Verdana"/>
                <w:b/>
                <w:bCs/>
                <w:sz w:val="22"/>
                <w:szCs w:val="22"/>
              </w:rPr>
              <w:t>¿El inmueble posee Gravámenes? Si /No</w:t>
            </w:r>
          </w:p>
        </w:tc>
        <w:tc>
          <w:tcPr>
            <w:tcW w:w="295" w:type="pct"/>
            <w:hideMark/>
          </w:tcPr>
          <w:p w14:paraId="00272DED" w14:textId="77777777" w:rsidR="00EF0527" w:rsidRPr="00EF0527" w:rsidRDefault="00EF0527" w:rsidP="00EF0527">
            <w:pPr>
              <w:spacing w:after="160"/>
              <w:rPr>
                <w:rFonts w:ascii="Verdana" w:hAnsi="Verdana"/>
                <w:sz w:val="22"/>
                <w:szCs w:val="22"/>
              </w:rPr>
            </w:pPr>
            <w:r w:rsidRPr="00EF0527">
              <w:rPr>
                <w:rFonts w:ascii="Verdana" w:hAnsi="Verdana"/>
                <w:b/>
                <w:bCs/>
                <w:sz w:val="22"/>
                <w:szCs w:val="22"/>
              </w:rPr>
              <w:t>Existen contratos que afecten el</w:t>
            </w:r>
            <w:r w:rsidRPr="00EF0527">
              <w:rPr>
                <w:rFonts w:ascii="Verdana" w:hAnsi="Verdana"/>
                <w:sz w:val="22"/>
                <w:szCs w:val="22"/>
              </w:rPr>
              <w:br/>
            </w:r>
            <w:r w:rsidRPr="00EF0527">
              <w:rPr>
                <w:rFonts w:ascii="Verdana" w:hAnsi="Verdana"/>
                <w:b/>
                <w:bCs/>
                <w:sz w:val="22"/>
                <w:szCs w:val="22"/>
              </w:rPr>
              <w:t>inmueble? Si/No</w:t>
            </w:r>
          </w:p>
        </w:tc>
        <w:tc>
          <w:tcPr>
            <w:tcW w:w="665" w:type="pct"/>
            <w:hideMark/>
          </w:tcPr>
          <w:p w14:paraId="7A198F26" w14:textId="77777777" w:rsidR="00EF0527" w:rsidRPr="00EF0527" w:rsidRDefault="00EF0527" w:rsidP="00EF0527">
            <w:pPr>
              <w:spacing w:after="160"/>
              <w:rPr>
                <w:rFonts w:ascii="Verdana" w:hAnsi="Verdana"/>
                <w:sz w:val="22"/>
                <w:szCs w:val="22"/>
              </w:rPr>
            </w:pPr>
            <w:r w:rsidRPr="00EF0527">
              <w:rPr>
                <w:rFonts w:ascii="Verdana" w:hAnsi="Verdana"/>
                <w:b/>
                <w:bCs/>
                <w:sz w:val="22"/>
                <w:szCs w:val="22"/>
              </w:rPr>
              <w:t>¿El inmueble</w:t>
            </w:r>
            <w:r w:rsidRPr="00EF0527">
              <w:rPr>
                <w:rFonts w:ascii="Verdana" w:hAnsi="Verdana"/>
                <w:sz w:val="22"/>
                <w:szCs w:val="22"/>
              </w:rPr>
              <w:br/>
            </w:r>
            <w:r w:rsidRPr="00EF0527">
              <w:rPr>
                <w:rFonts w:ascii="Verdana" w:hAnsi="Verdana"/>
                <w:b/>
                <w:bCs/>
                <w:sz w:val="22"/>
                <w:szCs w:val="22"/>
              </w:rPr>
              <w:t xml:space="preserve">tiene poseedores o </w:t>
            </w:r>
            <w:proofErr w:type="gramStart"/>
            <w:r w:rsidRPr="00EF0527">
              <w:rPr>
                <w:rFonts w:ascii="Verdana" w:hAnsi="Verdana"/>
                <w:b/>
                <w:bCs/>
                <w:sz w:val="22"/>
                <w:szCs w:val="22"/>
              </w:rPr>
              <w:t>tenedores ?</w:t>
            </w:r>
            <w:proofErr w:type="gramEnd"/>
            <w:r w:rsidRPr="00EF0527">
              <w:rPr>
                <w:rFonts w:ascii="Verdana" w:hAnsi="Verdana"/>
                <w:b/>
                <w:bCs/>
                <w:sz w:val="22"/>
                <w:szCs w:val="22"/>
              </w:rPr>
              <w:t xml:space="preserve"> Si/No</w:t>
            </w:r>
          </w:p>
        </w:tc>
      </w:tr>
      <w:tr w:rsidR="00EF0527" w:rsidRPr="00EF0527" w14:paraId="1B2F7883" w14:textId="77777777" w:rsidTr="00EF0527">
        <w:tc>
          <w:tcPr>
            <w:tcW w:w="167" w:type="pct"/>
            <w:hideMark/>
          </w:tcPr>
          <w:p w14:paraId="2116C9D5"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w:t>
            </w:r>
          </w:p>
        </w:tc>
        <w:tc>
          <w:tcPr>
            <w:tcW w:w="339" w:type="pct"/>
            <w:hideMark/>
          </w:tcPr>
          <w:p w14:paraId="0249B9AA" w14:textId="77777777" w:rsidR="00EF0527" w:rsidRPr="00EF0527" w:rsidRDefault="00EF0527" w:rsidP="00EF0527">
            <w:pPr>
              <w:spacing w:after="160"/>
              <w:rPr>
                <w:rFonts w:ascii="Verdana" w:hAnsi="Verdana"/>
                <w:sz w:val="22"/>
                <w:szCs w:val="22"/>
              </w:rPr>
            </w:pPr>
            <w:r w:rsidRPr="00EF0527">
              <w:rPr>
                <w:rFonts w:ascii="Verdana" w:hAnsi="Verdana"/>
                <w:sz w:val="22"/>
                <w:szCs w:val="22"/>
              </w:rPr>
              <w:t>Antioquia</w:t>
            </w:r>
          </w:p>
        </w:tc>
        <w:tc>
          <w:tcPr>
            <w:tcW w:w="336" w:type="pct"/>
            <w:hideMark/>
          </w:tcPr>
          <w:p w14:paraId="6164549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Medellín</w:t>
            </w:r>
          </w:p>
        </w:tc>
        <w:tc>
          <w:tcPr>
            <w:tcW w:w="294" w:type="pct"/>
            <w:hideMark/>
          </w:tcPr>
          <w:p w14:paraId="610E4102" w14:textId="77777777" w:rsidR="00EF0527" w:rsidRPr="00EF0527" w:rsidRDefault="00EF0527" w:rsidP="00EF0527">
            <w:pPr>
              <w:spacing w:after="160"/>
              <w:rPr>
                <w:rFonts w:ascii="Verdana" w:hAnsi="Verdana"/>
                <w:sz w:val="22"/>
                <w:szCs w:val="22"/>
              </w:rPr>
            </w:pPr>
            <w:r w:rsidRPr="00EF0527">
              <w:rPr>
                <w:rFonts w:ascii="Verdana" w:hAnsi="Verdana"/>
                <w:sz w:val="22"/>
                <w:szCs w:val="22"/>
              </w:rPr>
              <w:t>KR 81 No. 32 F11/15/17</w:t>
            </w:r>
          </w:p>
        </w:tc>
        <w:tc>
          <w:tcPr>
            <w:tcW w:w="318" w:type="pct"/>
            <w:hideMark/>
          </w:tcPr>
          <w:p w14:paraId="7AE0C8E2"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Casa</w:t>
            </w:r>
          </w:p>
        </w:tc>
        <w:tc>
          <w:tcPr>
            <w:tcW w:w="329" w:type="pct"/>
            <w:hideMark/>
          </w:tcPr>
          <w:p w14:paraId="1C877A2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001-349379</w:t>
            </w:r>
          </w:p>
        </w:tc>
        <w:tc>
          <w:tcPr>
            <w:tcW w:w="303" w:type="pct"/>
            <w:hideMark/>
          </w:tcPr>
          <w:p w14:paraId="1466850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87,50%</w:t>
            </w:r>
          </w:p>
        </w:tc>
        <w:tc>
          <w:tcPr>
            <w:tcW w:w="346" w:type="pct"/>
            <w:hideMark/>
          </w:tcPr>
          <w:p w14:paraId="3C0A73B3"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01" w:type="pct"/>
            <w:hideMark/>
          </w:tcPr>
          <w:p w14:paraId="7805742A"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20" w:type="pct"/>
            <w:hideMark/>
          </w:tcPr>
          <w:p w14:paraId="04465CCF"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Comercial</w:t>
            </w:r>
          </w:p>
        </w:tc>
        <w:tc>
          <w:tcPr>
            <w:tcW w:w="295" w:type="pct"/>
            <w:hideMark/>
          </w:tcPr>
          <w:p w14:paraId="1A6313E5"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248,43</w:t>
            </w:r>
          </w:p>
        </w:tc>
        <w:tc>
          <w:tcPr>
            <w:tcW w:w="341" w:type="pct"/>
            <w:hideMark/>
          </w:tcPr>
          <w:p w14:paraId="65FEEF7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279,00</w:t>
            </w:r>
          </w:p>
        </w:tc>
        <w:tc>
          <w:tcPr>
            <w:tcW w:w="351" w:type="pct"/>
            <w:hideMark/>
          </w:tcPr>
          <w:p w14:paraId="00366A3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4294ED8F" w14:textId="77777777" w:rsidR="00EF0527" w:rsidRPr="00EF0527" w:rsidRDefault="00EF0527" w:rsidP="00EF0527">
            <w:pPr>
              <w:spacing w:after="160"/>
              <w:rPr>
                <w:rFonts w:ascii="Verdana" w:hAnsi="Verdana"/>
                <w:sz w:val="22"/>
                <w:szCs w:val="22"/>
              </w:rPr>
            </w:pPr>
            <w:r w:rsidRPr="00EF0527">
              <w:rPr>
                <w:rFonts w:ascii="Verdana" w:hAnsi="Verdana"/>
                <w:sz w:val="22"/>
                <w:szCs w:val="22"/>
              </w:rPr>
              <w:t>Si</w:t>
            </w:r>
          </w:p>
        </w:tc>
        <w:tc>
          <w:tcPr>
            <w:tcW w:w="665" w:type="pct"/>
            <w:hideMark/>
          </w:tcPr>
          <w:p w14:paraId="666A684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Si</w:t>
            </w:r>
          </w:p>
        </w:tc>
      </w:tr>
      <w:tr w:rsidR="00EF0527" w:rsidRPr="00EF0527" w14:paraId="1F22A9FA" w14:textId="77777777" w:rsidTr="00EF0527">
        <w:tc>
          <w:tcPr>
            <w:tcW w:w="167" w:type="pct"/>
            <w:hideMark/>
          </w:tcPr>
          <w:p w14:paraId="072EF1B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w:t>
            </w:r>
          </w:p>
        </w:tc>
        <w:tc>
          <w:tcPr>
            <w:tcW w:w="339" w:type="pct"/>
            <w:hideMark/>
          </w:tcPr>
          <w:p w14:paraId="2EFBAED5" w14:textId="77777777" w:rsidR="00EF0527" w:rsidRPr="00EF0527" w:rsidRDefault="00EF0527" w:rsidP="00EF0527">
            <w:pPr>
              <w:spacing w:after="160"/>
              <w:rPr>
                <w:rFonts w:ascii="Verdana" w:hAnsi="Verdana"/>
                <w:sz w:val="22"/>
                <w:szCs w:val="22"/>
              </w:rPr>
            </w:pPr>
            <w:r w:rsidRPr="00EF0527">
              <w:rPr>
                <w:rFonts w:ascii="Verdana" w:hAnsi="Verdana"/>
                <w:sz w:val="22"/>
                <w:szCs w:val="22"/>
              </w:rPr>
              <w:t>Antioquia</w:t>
            </w:r>
          </w:p>
        </w:tc>
        <w:tc>
          <w:tcPr>
            <w:tcW w:w="336" w:type="pct"/>
            <w:hideMark/>
          </w:tcPr>
          <w:p w14:paraId="086EE172" w14:textId="77777777" w:rsidR="00EF0527" w:rsidRPr="00EF0527" w:rsidRDefault="00EF0527" w:rsidP="00EF0527">
            <w:pPr>
              <w:spacing w:after="160"/>
              <w:rPr>
                <w:rFonts w:ascii="Verdana" w:hAnsi="Verdana"/>
                <w:sz w:val="22"/>
                <w:szCs w:val="22"/>
              </w:rPr>
            </w:pPr>
            <w:r w:rsidRPr="00EF0527">
              <w:rPr>
                <w:rFonts w:ascii="Verdana" w:hAnsi="Verdana"/>
                <w:sz w:val="22"/>
                <w:szCs w:val="22"/>
              </w:rPr>
              <w:t>Medellín</w:t>
            </w:r>
          </w:p>
        </w:tc>
        <w:tc>
          <w:tcPr>
            <w:tcW w:w="294" w:type="pct"/>
            <w:hideMark/>
          </w:tcPr>
          <w:p w14:paraId="20CB9182" w14:textId="77777777" w:rsidR="00EF0527" w:rsidRPr="00EF0527" w:rsidRDefault="00EF0527" w:rsidP="00EF0527">
            <w:pPr>
              <w:spacing w:after="160"/>
              <w:rPr>
                <w:rFonts w:ascii="Verdana" w:hAnsi="Verdana"/>
                <w:sz w:val="22"/>
                <w:szCs w:val="22"/>
              </w:rPr>
            </w:pPr>
            <w:r w:rsidRPr="00EF0527">
              <w:rPr>
                <w:rFonts w:ascii="Verdana" w:hAnsi="Verdana"/>
                <w:sz w:val="22"/>
                <w:szCs w:val="22"/>
              </w:rPr>
              <w:t>KR 91 No 44-67, AP 201</w:t>
            </w:r>
          </w:p>
        </w:tc>
        <w:tc>
          <w:tcPr>
            <w:tcW w:w="318" w:type="pct"/>
            <w:hideMark/>
          </w:tcPr>
          <w:p w14:paraId="3C99D97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Apartamento</w:t>
            </w:r>
          </w:p>
        </w:tc>
        <w:tc>
          <w:tcPr>
            <w:tcW w:w="329" w:type="pct"/>
            <w:hideMark/>
          </w:tcPr>
          <w:p w14:paraId="75381DF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001-563009</w:t>
            </w:r>
          </w:p>
        </w:tc>
        <w:tc>
          <w:tcPr>
            <w:tcW w:w="303" w:type="pct"/>
            <w:hideMark/>
          </w:tcPr>
          <w:p w14:paraId="04E1887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58%</w:t>
            </w:r>
          </w:p>
        </w:tc>
        <w:tc>
          <w:tcPr>
            <w:tcW w:w="346" w:type="pct"/>
            <w:hideMark/>
          </w:tcPr>
          <w:p w14:paraId="5B3DC01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01" w:type="pct"/>
            <w:hideMark/>
          </w:tcPr>
          <w:p w14:paraId="6AFFBB73"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20" w:type="pct"/>
            <w:hideMark/>
          </w:tcPr>
          <w:p w14:paraId="6FC71D5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Residencial</w:t>
            </w:r>
          </w:p>
        </w:tc>
        <w:tc>
          <w:tcPr>
            <w:tcW w:w="636" w:type="pct"/>
            <w:gridSpan w:val="2"/>
            <w:hideMark/>
          </w:tcPr>
          <w:p w14:paraId="44BD887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95,20</w:t>
            </w:r>
          </w:p>
        </w:tc>
        <w:tc>
          <w:tcPr>
            <w:tcW w:w="351" w:type="pct"/>
            <w:hideMark/>
          </w:tcPr>
          <w:p w14:paraId="362932C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658E6F5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2452FF8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Si</w:t>
            </w:r>
          </w:p>
        </w:tc>
      </w:tr>
      <w:tr w:rsidR="00EF0527" w:rsidRPr="00EF0527" w14:paraId="129835B1" w14:textId="77777777" w:rsidTr="00EF0527">
        <w:tc>
          <w:tcPr>
            <w:tcW w:w="167" w:type="pct"/>
            <w:hideMark/>
          </w:tcPr>
          <w:p w14:paraId="0FDFA8E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3</w:t>
            </w:r>
          </w:p>
        </w:tc>
        <w:tc>
          <w:tcPr>
            <w:tcW w:w="339" w:type="pct"/>
            <w:hideMark/>
          </w:tcPr>
          <w:p w14:paraId="12603C0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Antioquia</w:t>
            </w:r>
          </w:p>
        </w:tc>
        <w:tc>
          <w:tcPr>
            <w:tcW w:w="336" w:type="pct"/>
            <w:hideMark/>
          </w:tcPr>
          <w:p w14:paraId="10ECA22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la Ceja</w:t>
            </w:r>
          </w:p>
        </w:tc>
        <w:tc>
          <w:tcPr>
            <w:tcW w:w="294" w:type="pct"/>
            <w:hideMark/>
          </w:tcPr>
          <w:p w14:paraId="61158D6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Fracción San Nicolás o Las cruces</w:t>
            </w:r>
          </w:p>
        </w:tc>
        <w:tc>
          <w:tcPr>
            <w:tcW w:w="318" w:type="pct"/>
            <w:hideMark/>
          </w:tcPr>
          <w:p w14:paraId="12DF97F2" w14:textId="77777777" w:rsidR="00EF0527" w:rsidRPr="00EF0527" w:rsidRDefault="00EF0527" w:rsidP="00EF0527">
            <w:pPr>
              <w:spacing w:after="160"/>
              <w:rPr>
                <w:rFonts w:ascii="Verdana" w:hAnsi="Verdana"/>
                <w:sz w:val="22"/>
                <w:szCs w:val="22"/>
              </w:rPr>
            </w:pPr>
            <w:r w:rsidRPr="00EF0527">
              <w:rPr>
                <w:rFonts w:ascii="Verdana" w:hAnsi="Verdana"/>
                <w:sz w:val="22"/>
                <w:szCs w:val="22"/>
              </w:rPr>
              <w:t>Lote</w:t>
            </w:r>
          </w:p>
        </w:tc>
        <w:tc>
          <w:tcPr>
            <w:tcW w:w="329" w:type="pct"/>
            <w:hideMark/>
          </w:tcPr>
          <w:p w14:paraId="26D4D05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017-0024987</w:t>
            </w:r>
          </w:p>
        </w:tc>
        <w:tc>
          <w:tcPr>
            <w:tcW w:w="303" w:type="pct"/>
            <w:hideMark/>
          </w:tcPr>
          <w:p w14:paraId="4D4A7B7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27,79%</w:t>
            </w:r>
          </w:p>
        </w:tc>
        <w:tc>
          <w:tcPr>
            <w:tcW w:w="346" w:type="pct"/>
            <w:hideMark/>
          </w:tcPr>
          <w:p w14:paraId="3D70665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01" w:type="pct"/>
            <w:hideMark/>
          </w:tcPr>
          <w:p w14:paraId="1C130215"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20" w:type="pct"/>
            <w:hideMark/>
          </w:tcPr>
          <w:p w14:paraId="2043976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Rural</w:t>
            </w:r>
          </w:p>
        </w:tc>
        <w:tc>
          <w:tcPr>
            <w:tcW w:w="295" w:type="pct"/>
            <w:hideMark/>
          </w:tcPr>
          <w:p w14:paraId="5C131D1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3.344,00</w:t>
            </w:r>
          </w:p>
        </w:tc>
        <w:tc>
          <w:tcPr>
            <w:tcW w:w="341" w:type="pct"/>
            <w:hideMark/>
          </w:tcPr>
          <w:p w14:paraId="64508FD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0,00</w:t>
            </w:r>
          </w:p>
        </w:tc>
        <w:tc>
          <w:tcPr>
            <w:tcW w:w="351" w:type="pct"/>
            <w:hideMark/>
          </w:tcPr>
          <w:p w14:paraId="01AB0EB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1A5F38C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5211DEA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r>
      <w:tr w:rsidR="00EF0527" w:rsidRPr="00EF0527" w14:paraId="4D329DD1" w14:textId="77777777" w:rsidTr="00EF0527">
        <w:tc>
          <w:tcPr>
            <w:tcW w:w="167" w:type="pct"/>
            <w:hideMark/>
          </w:tcPr>
          <w:p w14:paraId="74508C8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4</w:t>
            </w:r>
          </w:p>
        </w:tc>
        <w:tc>
          <w:tcPr>
            <w:tcW w:w="339" w:type="pct"/>
            <w:hideMark/>
          </w:tcPr>
          <w:p w14:paraId="512C375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Antioquia</w:t>
            </w:r>
          </w:p>
        </w:tc>
        <w:tc>
          <w:tcPr>
            <w:tcW w:w="336" w:type="pct"/>
            <w:hideMark/>
          </w:tcPr>
          <w:p w14:paraId="2852E64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Medellín</w:t>
            </w:r>
          </w:p>
        </w:tc>
        <w:tc>
          <w:tcPr>
            <w:tcW w:w="294" w:type="pct"/>
            <w:hideMark/>
          </w:tcPr>
          <w:p w14:paraId="0F59396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 xml:space="preserve">KR 91 </w:t>
            </w:r>
            <w:proofErr w:type="spellStart"/>
            <w:r w:rsidRPr="00EF0527">
              <w:rPr>
                <w:rFonts w:ascii="Verdana" w:hAnsi="Verdana"/>
                <w:sz w:val="22"/>
                <w:szCs w:val="22"/>
              </w:rPr>
              <w:t>N°</w:t>
            </w:r>
            <w:proofErr w:type="spellEnd"/>
            <w:r w:rsidRPr="00EF0527">
              <w:rPr>
                <w:rFonts w:ascii="Verdana" w:hAnsi="Verdana"/>
                <w:sz w:val="22"/>
                <w:szCs w:val="22"/>
              </w:rPr>
              <w:t xml:space="preserve"> 44-67 apto 302</w:t>
            </w:r>
          </w:p>
        </w:tc>
        <w:tc>
          <w:tcPr>
            <w:tcW w:w="318" w:type="pct"/>
            <w:hideMark/>
          </w:tcPr>
          <w:p w14:paraId="6CFC688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Apartamento</w:t>
            </w:r>
          </w:p>
        </w:tc>
        <w:tc>
          <w:tcPr>
            <w:tcW w:w="329" w:type="pct"/>
            <w:hideMark/>
          </w:tcPr>
          <w:p w14:paraId="2A42044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001-00563012</w:t>
            </w:r>
          </w:p>
        </w:tc>
        <w:tc>
          <w:tcPr>
            <w:tcW w:w="303" w:type="pct"/>
            <w:hideMark/>
          </w:tcPr>
          <w:p w14:paraId="41AA71A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39%</w:t>
            </w:r>
          </w:p>
        </w:tc>
        <w:tc>
          <w:tcPr>
            <w:tcW w:w="346" w:type="pct"/>
            <w:hideMark/>
          </w:tcPr>
          <w:p w14:paraId="42D7026A"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01" w:type="pct"/>
            <w:hideMark/>
          </w:tcPr>
          <w:p w14:paraId="4D8461D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20" w:type="pct"/>
            <w:hideMark/>
          </w:tcPr>
          <w:p w14:paraId="6AA9697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Urbano</w:t>
            </w:r>
          </w:p>
        </w:tc>
        <w:tc>
          <w:tcPr>
            <w:tcW w:w="295" w:type="pct"/>
            <w:hideMark/>
          </w:tcPr>
          <w:p w14:paraId="003ED7B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0,00</w:t>
            </w:r>
          </w:p>
        </w:tc>
        <w:tc>
          <w:tcPr>
            <w:tcW w:w="341" w:type="pct"/>
            <w:hideMark/>
          </w:tcPr>
          <w:p w14:paraId="05E63BC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89,15</w:t>
            </w:r>
          </w:p>
        </w:tc>
        <w:tc>
          <w:tcPr>
            <w:tcW w:w="351" w:type="pct"/>
            <w:hideMark/>
          </w:tcPr>
          <w:p w14:paraId="6C90394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73F1536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0C1999E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Si</w:t>
            </w:r>
          </w:p>
        </w:tc>
      </w:tr>
      <w:tr w:rsidR="00EF0527" w:rsidRPr="00EF0527" w14:paraId="0A8CFA14" w14:textId="77777777" w:rsidTr="00EF0527">
        <w:tc>
          <w:tcPr>
            <w:tcW w:w="167" w:type="pct"/>
            <w:hideMark/>
          </w:tcPr>
          <w:p w14:paraId="29DD45C6" w14:textId="77777777" w:rsidR="00EF0527" w:rsidRPr="00EF0527" w:rsidRDefault="00EF0527" w:rsidP="00EF0527">
            <w:pPr>
              <w:spacing w:after="160"/>
              <w:rPr>
                <w:rFonts w:ascii="Verdana" w:hAnsi="Verdana"/>
                <w:sz w:val="22"/>
                <w:szCs w:val="22"/>
              </w:rPr>
            </w:pPr>
            <w:r w:rsidRPr="00EF0527">
              <w:rPr>
                <w:rFonts w:ascii="Verdana" w:hAnsi="Verdana"/>
                <w:sz w:val="22"/>
                <w:szCs w:val="22"/>
              </w:rPr>
              <w:t>5</w:t>
            </w:r>
          </w:p>
        </w:tc>
        <w:tc>
          <w:tcPr>
            <w:tcW w:w="339" w:type="pct"/>
            <w:hideMark/>
          </w:tcPr>
          <w:p w14:paraId="28CA9785" w14:textId="77777777" w:rsidR="00EF0527" w:rsidRPr="00EF0527" w:rsidRDefault="00EF0527" w:rsidP="00EF0527">
            <w:pPr>
              <w:spacing w:after="160"/>
              <w:rPr>
                <w:rFonts w:ascii="Verdana" w:hAnsi="Verdana"/>
                <w:sz w:val="22"/>
                <w:szCs w:val="22"/>
              </w:rPr>
            </w:pPr>
            <w:r w:rsidRPr="00EF0527">
              <w:rPr>
                <w:rFonts w:ascii="Verdana" w:hAnsi="Verdana"/>
                <w:sz w:val="22"/>
                <w:szCs w:val="22"/>
              </w:rPr>
              <w:t>Antioquia</w:t>
            </w:r>
          </w:p>
        </w:tc>
        <w:tc>
          <w:tcPr>
            <w:tcW w:w="336" w:type="pct"/>
            <w:hideMark/>
          </w:tcPr>
          <w:p w14:paraId="7F2393F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Medellín</w:t>
            </w:r>
          </w:p>
        </w:tc>
        <w:tc>
          <w:tcPr>
            <w:tcW w:w="294" w:type="pct"/>
            <w:hideMark/>
          </w:tcPr>
          <w:p w14:paraId="12EF8176" w14:textId="77777777" w:rsidR="00EF0527" w:rsidRPr="00EF0527" w:rsidRDefault="00EF0527" w:rsidP="00EF0527">
            <w:pPr>
              <w:spacing w:after="160"/>
              <w:rPr>
                <w:rFonts w:ascii="Verdana" w:hAnsi="Verdana"/>
                <w:sz w:val="22"/>
                <w:szCs w:val="22"/>
              </w:rPr>
            </w:pPr>
            <w:r w:rsidRPr="00EF0527">
              <w:rPr>
                <w:rFonts w:ascii="Verdana" w:hAnsi="Verdana"/>
                <w:sz w:val="22"/>
                <w:szCs w:val="22"/>
              </w:rPr>
              <w:t xml:space="preserve">CL 44 A </w:t>
            </w:r>
            <w:proofErr w:type="spellStart"/>
            <w:r w:rsidRPr="00EF0527">
              <w:rPr>
                <w:rFonts w:ascii="Verdana" w:hAnsi="Verdana"/>
                <w:sz w:val="22"/>
                <w:szCs w:val="22"/>
              </w:rPr>
              <w:t>N°</w:t>
            </w:r>
            <w:proofErr w:type="spellEnd"/>
            <w:r w:rsidRPr="00EF0527">
              <w:rPr>
                <w:rFonts w:ascii="Verdana" w:hAnsi="Verdana"/>
                <w:sz w:val="22"/>
                <w:szCs w:val="22"/>
              </w:rPr>
              <w:t xml:space="preserve"> 69-61/63</w:t>
            </w:r>
          </w:p>
        </w:tc>
        <w:tc>
          <w:tcPr>
            <w:tcW w:w="318" w:type="pct"/>
            <w:hideMark/>
          </w:tcPr>
          <w:p w14:paraId="0946378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Casa</w:t>
            </w:r>
          </w:p>
        </w:tc>
        <w:tc>
          <w:tcPr>
            <w:tcW w:w="329" w:type="pct"/>
            <w:hideMark/>
          </w:tcPr>
          <w:p w14:paraId="65CDF21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001-42816</w:t>
            </w:r>
          </w:p>
        </w:tc>
        <w:tc>
          <w:tcPr>
            <w:tcW w:w="303" w:type="pct"/>
            <w:hideMark/>
          </w:tcPr>
          <w:p w14:paraId="28CD3C5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45,213%</w:t>
            </w:r>
          </w:p>
        </w:tc>
        <w:tc>
          <w:tcPr>
            <w:tcW w:w="346" w:type="pct"/>
            <w:hideMark/>
          </w:tcPr>
          <w:p w14:paraId="6490A33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01" w:type="pct"/>
            <w:hideMark/>
          </w:tcPr>
          <w:p w14:paraId="1BD2EF2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20" w:type="pct"/>
            <w:hideMark/>
          </w:tcPr>
          <w:p w14:paraId="062E0B35" w14:textId="77777777" w:rsidR="00EF0527" w:rsidRPr="00EF0527" w:rsidRDefault="00EF0527" w:rsidP="00EF0527">
            <w:pPr>
              <w:spacing w:after="160"/>
              <w:rPr>
                <w:rFonts w:ascii="Verdana" w:hAnsi="Verdana"/>
                <w:sz w:val="22"/>
                <w:szCs w:val="22"/>
              </w:rPr>
            </w:pPr>
            <w:r w:rsidRPr="00EF0527">
              <w:rPr>
                <w:rFonts w:ascii="Verdana" w:hAnsi="Verdana"/>
                <w:sz w:val="22"/>
                <w:szCs w:val="22"/>
              </w:rPr>
              <w:t>Urbano</w:t>
            </w:r>
          </w:p>
        </w:tc>
        <w:tc>
          <w:tcPr>
            <w:tcW w:w="295" w:type="pct"/>
            <w:hideMark/>
          </w:tcPr>
          <w:p w14:paraId="2F70A7C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249,60</w:t>
            </w:r>
          </w:p>
        </w:tc>
        <w:tc>
          <w:tcPr>
            <w:tcW w:w="341" w:type="pct"/>
            <w:hideMark/>
          </w:tcPr>
          <w:p w14:paraId="0FE147A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371,00</w:t>
            </w:r>
          </w:p>
        </w:tc>
        <w:tc>
          <w:tcPr>
            <w:tcW w:w="351" w:type="pct"/>
            <w:hideMark/>
          </w:tcPr>
          <w:p w14:paraId="50857FC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2C84713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6FF7A54A" w14:textId="77777777" w:rsidR="00EF0527" w:rsidRPr="00EF0527" w:rsidRDefault="00EF0527" w:rsidP="00EF0527">
            <w:pPr>
              <w:spacing w:after="160"/>
              <w:rPr>
                <w:rFonts w:ascii="Verdana" w:hAnsi="Verdana"/>
                <w:sz w:val="22"/>
                <w:szCs w:val="22"/>
              </w:rPr>
            </w:pPr>
            <w:r w:rsidRPr="00EF0527">
              <w:rPr>
                <w:rFonts w:ascii="Verdana" w:hAnsi="Verdana"/>
                <w:sz w:val="22"/>
                <w:szCs w:val="22"/>
              </w:rPr>
              <w:t>Si</w:t>
            </w:r>
          </w:p>
        </w:tc>
      </w:tr>
      <w:tr w:rsidR="00EF0527" w:rsidRPr="00EF0527" w14:paraId="6A9C0D83" w14:textId="77777777" w:rsidTr="00EF0527">
        <w:tc>
          <w:tcPr>
            <w:tcW w:w="167" w:type="pct"/>
            <w:hideMark/>
          </w:tcPr>
          <w:p w14:paraId="5D627DD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6</w:t>
            </w:r>
          </w:p>
        </w:tc>
        <w:tc>
          <w:tcPr>
            <w:tcW w:w="339" w:type="pct"/>
            <w:hideMark/>
          </w:tcPr>
          <w:p w14:paraId="2682CA9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Antioquia</w:t>
            </w:r>
          </w:p>
        </w:tc>
        <w:tc>
          <w:tcPr>
            <w:tcW w:w="336" w:type="pct"/>
            <w:hideMark/>
          </w:tcPr>
          <w:p w14:paraId="02A2FE1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Bello</w:t>
            </w:r>
          </w:p>
        </w:tc>
        <w:tc>
          <w:tcPr>
            <w:tcW w:w="294" w:type="pct"/>
            <w:hideMark/>
          </w:tcPr>
          <w:p w14:paraId="41FB70A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 xml:space="preserve">Cl 55 </w:t>
            </w:r>
            <w:proofErr w:type="spellStart"/>
            <w:r w:rsidRPr="00EF0527">
              <w:rPr>
                <w:rFonts w:ascii="Verdana" w:hAnsi="Verdana"/>
                <w:sz w:val="22"/>
                <w:szCs w:val="22"/>
              </w:rPr>
              <w:t>N°</w:t>
            </w:r>
            <w:proofErr w:type="spellEnd"/>
            <w:r w:rsidRPr="00EF0527">
              <w:rPr>
                <w:rFonts w:ascii="Verdana" w:hAnsi="Verdana"/>
                <w:sz w:val="22"/>
                <w:szCs w:val="22"/>
              </w:rPr>
              <w:t xml:space="preserve"> 50-64</w:t>
            </w:r>
          </w:p>
        </w:tc>
        <w:tc>
          <w:tcPr>
            <w:tcW w:w="318" w:type="pct"/>
            <w:hideMark/>
          </w:tcPr>
          <w:p w14:paraId="661DB9D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Parqueadero</w:t>
            </w:r>
          </w:p>
        </w:tc>
        <w:tc>
          <w:tcPr>
            <w:tcW w:w="329" w:type="pct"/>
            <w:hideMark/>
          </w:tcPr>
          <w:p w14:paraId="1D706C8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01N-262085</w:t>
            </w:r>
          </w:p>
        </w:tc>
        <w:tc>
          <w:tcPr>
            <w:tcW w:w="303" w:type="pct"/>
            <w:hideMark/>
          </w:tcPr>
          <w:p w14:paraId="7CFFC8E2" w14:textId="77777777" w:rsidR="00EF0527" w:rsidRPr="00EF0527" w:rsidRDefault="00EF0527" w:rsidP="00EF0527">
            <w:pPr>
              <w:spacing w:after="160"/>
              <w:rPr>
                <w:rFonts w:ascii="Verdana" w:hAnsi="Verdana"/>
                <w:sz w:val="22"/>
                <w:szCs w:val="22"/>
              </w:rPr>
            </w:pPr>
            <w:r w:rsidRPr="00EF0527">
              <w:rPr>
                <w:rFonts w:ascii="Verdana" w:hAnsi="Verdana"/>
                <w:sz w:val="22"/>
                <w:szCs w:val="22"/>
              </w:rPr>
              <w:t>8%</w:t>
            </w:r>
          </w:p>
        </w:tc>
        <w:tc>
          <w:tcPr>
            <w:tcW w:w="346" w:type="pct"/>
            <w:hideMark/>
          </w:tcPr>
          <w:p w14:paraId="7BCA8A7F"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01" w:type="pct"/>
            <w:hideMark/>
          </w:tcPr>
          <w:p w14:paraId="243028D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20" w:type="pct"/>
            <w:hideMark/>
          </w:tcPr>
          <w:p w14:paraId="669B9FF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Urbano</w:t>
            </w:r>
          </w:p>
        </w:tc>
        <w:tc>
          <w:tcPr>
            <w:tcW w:w="295" w:type="pct"/>
            <w:hideMark/>
          </w:tcPr>
          <w:p w14:paraId="7B53A03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388,0</w:t>
            </w:r>
          </w:p>
        </w:tc>
        <w:tc>
          <w:tcPr>
            <w:tcW w:w="341" w:type="pct"/>
            <w:hideMark/>
          </w:tcPr>
          <w:p w14:paraId="52372D22" w14:textId="77777777" w:rsidR="00EF0527" w:rsidRPr="00EF0527" w:rsidRDefault="00EF0527" w:rsidP="00EF0527">
            <w:pPr>
              <w:spacing w:after="160"/>
              <w:rPr>
                <w:rFonts w:ascii="Verdana" w:hAnsi="Verdana"/>
                <w:sz w:val="22"/>
                <w:szCs w:val="22"/>
              </w:rPr>
            </w:pPr>
            <w:r w:rsidRPr="00EF0527">
              <w:rPr>
                <w:rFonts w:ascii="Verdana" w:hAnsi="Verdana"/>
                <w:sz w:val="22"/>
                <w:szCs w:val="22"/>
              </w:rPr>
              <w:t>373,00</w:t>
            </w:r>
          </w:p>
        </w:tc>
        <w:tc>
          <w:tcPr>
            <w:tcW w:w="351" w:type="pct"/>
            <w:hideMark/>
          </w:tcPr>
          <w:p w14:paraId="29CB5DA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79D388A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432E8473" w14:textId="77777777" w:rsidR="00EF0527" w:rsidRPr="00EF0527" w:rsidRDefault="00EF0527" w:rsidP="00EF0527">
            <w:pPr>
              <w:spacing w:after="160"/>
              <w:rPr>
                <w:rFonts w:ascii="Verdana" w:hAnsi="Verdana"/>
                <w:sz w:val="22"/>
                <w:szCs w:val="22"/>
              </w:rPr>
            </w:pPr>
            <w:r w:rsidRPr="00EF0527">
              <w:rPr>
                <w:rFonts w:ascii="Verdana" w:hAnsi="Verdana"/>
                <w:sz w:val="22"/>
                <w:szCs w:val="22"/>
              </w:rPr>
              <w:t>Si</w:t>
            </w:r>
          </w:p>
        </w:tc>
      </w:tr>
      <w:tr w:rsidR="00EF0527" w:rsidRPr="00EF0527" w14:paraId="5531BE67" w14:textId="77777777" w:rsidTr="00EF0527">
        <w:tc>
          <w:tcPr>
            <w:tcW w:w="167" w:type="pct"/>
            <w:hideMark/>
          </w:tcPr>
          <w:p w14:paraId="7FBF3D5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7</w:t>
            </w:r>
          </w:p>
        </w:tc>
        <w:tc>
          <w:tcPr>
            <w:tcW w:w="339" w:type="pct"/>
            <w:hideMark/>
          </w:tcPr>
          <w:p w14:paraId="66A1423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Bogotá</w:t>
            </w:r>
          </w:p>
        </w:tc>
        <w:tc>
          <w:tcPr>
            <w:tcW w:w="336" w:type="pct"/>
            <w:hideMark/>
          </w:tcPr>
          <w:p w14:paraId="5377264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Bogotá</w:t>
            </w:r>
          </w:p>
        </w:tc>
        <w:tc>
          <w:tcPr>
            <w:tcW w:w="294" w:type="pct"/>
            <w:hideMark/>
          </w:tcPr>
          <w:p w14:paraId="1D0559C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 xml:space="preserve">KR 72A </w:t>
            </w:r>
            <w:proofErr w:type="spellStart"/>
            <w:r w:rsidRPr="00EF0527">
              <w:rPr>
                <w:rFonts w:ascii="Verdana" w:hAnsi="Verdana"/>
                <w:sz w:val="22"/>
                <w:szCs w:val="22"/>
              </w:rPr>
              <w:t>N°</w:t>
            </w:r>
            <w:proofErr w:type="spellEnd"/>
            <w:r w:rsidRPr="00EF0527">
              <w:rPr>
                <w:rFonts w:ascii="Verdana" w:hAnsi="Verdana"/>
                <w:sz w:val="22"/>
                <w:szCs w:val="22"/>
              </w:rPr>
              <w:t xml:space="preserve"> 70-38</w:t>
            </w:r>
          </w:p>
        </w:tc>
        <w:tc>
          <w:tcPr>
            <w:tcW w:w="318" w:type="pct"/>
            <w:hideMark/>
          </w:tcPr>
          <w:p w14:paraId="7150E54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Lote con Construcción</w:t>
            </w:r>
          </w:p>
        </w:tc>
        <w:tc>
          <w:tcPr>
            <w:tcW w:w="329" w:type="pct"/>
            <w:hideMark/>
          </w:tcPr>
          <w:p w14:paraId="4779B0E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50C-788527</w:t>
            </w:r>
          </w:p>
        </w:tc>
        <w:tc>
          <w:tcPr>
            <w:tcW w:w="303" w:type="pct"/>
            <w:hideMark/>
          </w:tcPr>
          <w:p w14:paraId="2284B0E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100%</w:t>
            </w:r>
          </w:p>
        </w:tc>
        <w:tc>
          <w:tcPr>
            <w:tcW w:w="346" w:type="pct"/>
            <w:hideMark/>
          </w:tcPr>
          <w:p w14:paraId="5782D0E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01" w:type="pct"/>
            <w:hideMark/>
          </w:tcPr>
          <w:p w14:paraId="5095F37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20" w:type="pct"/>
            <w:hideMark/>
          </w:tcPr>
          <w:p w14:paraId="23AA984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Urbano</w:t>
            </w:r>
          </w:p>
        </w:tc>
        <w:tc>
          <w:tcPr>
            <w:tcW w:w="295" w:type="pct"/>
            <w:hideMark/>
          </w:tcPr>
          <w:p w14:paraId="62A12A3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262,5</w:t>
            </w:r>
          </w:p>
        </w:tc>
        <w:tc>
          <w:tcPr>
            <w:tcW w:w="341" w:type="pct"/>
            <w:hideMark/>
          </w:tcPr>
          <w:p w14:paraId="5BDD904A"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198,00</w:t>
            </w:r>
          </w:p>
        </w:tc>
        <w:tc>
          <w:tcPr>
            <w:tcW w:w="351" w:type="pct"/>
            <w:hideMark/>
          </w:tcPr>
          <w:p w14:paraId="5DF560F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2994D345"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4D79D01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Si</w:t>
            </w:r>
          </w:p>
        </w:tc>
      </w:tr>
      <w:tr w:rsidR="00EF0527" w:rsidRPr="00EF0527" w14:paraId="6A86AB9E" w14:textId="77777777" w:rsidTr="00EF0527">
        <w:tc>
          <w:tcPr>
            <w:tcW w:w="167" w:type="pct"/>
            <w:hideMark/>
          </w:tcPr>
          <w:p w14:paraId="70625566" w14:textId="77777777" w:rsidR="00EF0527" w:rsidRPr="00EF0527" w:rsidRDefault="00EF0527" w:rsidP="00EF0527">
            <w:pPr>
              <w:spacing w:after="160"/>
              <w:rPr>
                <w:rFonts w:ascii="Verdana" w:hAnsi="Verdana"/>
                <w:sz w:val="22"/>
                <w:szCs w:val="22"/>
              </w:rPr>
            </w:pPr>
            <w:r w:rsidRPr="00EF0527">
              <w:rPr>
                <w:rFonts w:ascii="Verdana" w:hAnsi="Verdana"/>
                <w:sz w:val="22"/>
                <w:szCs w:val="22"/>
              </w:rPr>
              <w:t>8</w:t>
            </w:r>
          </w:p>
        </w:tc>
        <w:tc>
          <w:tcPr>
            <w:tcW w:w="339" w:type="pct"/>
            <w:hideMark/>
          </w:tcPr>
          <w:p w14:paraId="07731E0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Bogotá</w:t>
            </w:r>
          </w:p>
        </w:tc>
        <w:tc>
          <w:tcPr>
            <w:tcW w:w="336" w:type="pct"/>
            <w:hideMark/>
          </w:tcPr>
          <w:p w14:paraId="66546CBA" w14:textId="77777777" w:rsidR="00EF0527" w:rsidRPr="00EF0527" w:rsidRDefault="00EF0527" w:rsidP="00EF0527">
            <w:pPr>
              <w:spacing w:after="160"/>
              <w:rPr>
                <w:rFonts w:ascii="Verdana" w:hAnsi="Verdana"/>
                <w:sz w:val="22"/>
                <w:szCs w:val="22"/>
              </w:rPr>
            </w:pPr>
            <w:r w:rsidRPr="00EF0527">
              <w:rPr>
                <w:rFonts w:ascii="Verdana" w:hAnsi="Verdana"/>
                <w:sz w:val="22"/>
                <w:szCs w:val="22"/>
              </w:rPr>
              <w:t>Bogotá</w:t>
            </w:r>
          </w:p>
        </w:tc>
        <w:tc>
          <w:tcPr>
            <w:tcW w:w="294" w:type="pct"/>
            <w:hideMark/>
          </w:tcPr>
          <w:p w14:paraId="4FDC088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 xml:space="preserve">KR 13 </w:t>
            </w:r>
            <w:proofErr w:type="spellStart"/>
            <w:r w:rsidRPr="00EF0527">
              <w:rPr>
                <w:rFonts w:ascii="Verdana" w:hAnsi="Verdana"/>
                <w:sz w:val="22"/>
                <w:szCs w:val="22"/>
              </w:rPr>
              <w:t>N°</w:t>
            </w:r>
            <w:proofErr w:type="spellEnd"/>
            <w:r w:rsidRPr="00EF0527">
              <w:rPr>
                <w:rFonts w:ascii="Verdana" w:hAnsi="Verdana"/>
                <w:sz w:val="22"/>
                <w:szCs w:val="22"/>
              </w:rPr>
              <w:t xml:space="preserve"> 59-24 Local 131</w:t>
            </w:r>
          </w:p>
        </w:tc>
        <w:tc>
          <w:tcPr>
            <w:tcW w:w="318" w:type="pct"/>
            <w:hideMark/>
          </w:tcPr>
          <w:p w14:paraId="473F8DD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Local</w:t>
            </w:r>
          </w:p>
        </w:tc>
        <w:tc>
          <w:tcPr>
            <w:tcW w:w="329" w:type="pct"/>
            <w:hideMark/>
          </w:tcPr>
          <w:p w14:paraId="6C313B6F" w14:textId="77777777" w:rsidR="00EF0527" w:rsidRPr="00EF0527" w:rsidRDefault="00EF0527" w:rsidP="00EF0527">
            <w:pPr>
              <w:spacing w:after="160"/>
              <w:rPr>
                <w:rFonts w:ascii="Verdana" w:hAnsi="Verdana"/>
                <w:sz w:val="22"/>
                <w:szCs w:val="22"/>
              </w:rPr>
            </w:pPr>
            <w:r w:rsidRPr="00EF0527">
              <w:rPr>
                <w:rFonts w:ascii="Verdana" w:hAnsi="Verdana"/>
                <w:sz w:val="22"/>
                <w:szCs w:val="22"/>
              </w:rPr>
              <w:t>50C-688400</w:t>
            </w:r>
          </w:p>
        </w:tc>
        <w:tc>
          <w:tcPr>
            <w:tcW w:w="303" w:type="pct"/>
            <w:hideMark/>
          </w:tcPr>
          <w:p w14:paraId="37C1F25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100%</w:t>
            </w:r>
          </w:p>
        </w:tc>
        <w:tc>
          <w:tcPr>
            <w:tcW w:w="346" w:type="pct"/>
            <w:hideMark/>
          </w:tcPr>
          <w:p w14:paraId="267B6F9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01" w:type="pct"/>
            <w:hideMark/>
          </w:tcPr>
          <w:p w14:paraId="6874C83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20" w:type="pct"/>
            <w:hideMark/>
          </w:tcPr>
          <w:p w14:paraId="633220C6" w14:textId="77777777" w:rsidR="00EF0527" w:rsidRPr="00EF0527" w:rsidRDefault="00EF0527" w:rsidP="00EF0527">
            <w:pPr>
              <w:spacing w:after="160"/>
              <w:rPr>
                <w:rFonts w:ascii="Verdana" w:hAnsi="Verdana"/>
                <w:sz w:val="22"/>
                <w:szCs w:val="22"/>
              </w:rPr>
            </w:pPr>
            <w:r w:rsidRPr="00EF0527">
              <w:rPr>
                <w:rFonts w:ascii="Verdana" w:hAnsi="Verdana"/>
                <w:sz w:val="22"/>
                <w:szCs w:val="22"/>
              </w:rPr>
              <w:t>Urbano</w:t>
            </w:r>
          </w:p>
        </w:tc>
        <w:tc>
          <w:tcPr>
            <w:tcW w:w="295" w:type="pct"/>
            <w:hideMark/>
          </w:tcPr>
          <w:p w14:paraId="1520459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0,00</w:t>
            </w:r>
          </w:p>
        </w:tc>
        <w:tc>
          <w:tcPr>
            <w:tcW w:w="341" w:type="pct"/>
            <w:hideMark/>
          </w:tcPr>
          <w:p w14:paraId="121B714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22,74</w:t>
            </w:r>
          </w:p>
        </w:tc>
        <w:tc>
          <w:tcPr>
            <w:tcW w:w="351" w:type="pct"/>
            <w:hideMark/>
          </w:tcPr>
          <w:p w14:paraId="41D57115"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346006A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62EAF35A"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r>
      <w:tr w:rsidR="00EF0527" w:rsidRPr="00EF0527" w14:paraId="126FA035" w14:textId="77777777" w:rsidTr="00EF0527">
        <w:tc>
          <w:tcPr>
            <w:tcW w:w="167" w:type="pct"/>
            <w:hideMark/>
          </w:tcPr>
          <w:p w14:paraId="4B72CA2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9</w:t>
            </w:r>
          </w:p>
        </w:tc>
        <w:tc>
          <w:tcPr>
            <w:tcW w:w="339" w:type="pct"/>
            <w:hideMark/>
          </w:tcPr>
          <w:p w14:paraId="0DC125E3" w14:textId="77777777" w:rsidR="00EF0527" w:rsidRPr="00EF0527" w:rsidRDefault="00EF0527" w:rsidP="00EF0527">
            <w:pPr>
              <w:spacing w:after="160"/>
              <w:rPr>
                <w:rFonts w:ascii="Verdana" w:hAnsi="Verdana"/>
                <w:sz w:val="22"/>
                <w:szCs w:val="22"/>
              </w:rPr>
            </w:pPr>
            <w:r w:rsidRPr="00EF0527">
              <w:rPr>
                <w:rFonts w:ascii="Verdana" w:hAnsi="Verdana"/>
                <w:sz w:val="22"/>
                <w:szCs w:val="22"/>
              </w:rPr>
              <w:t>Bogotá</w:t>
            </w:r>
          </w:p>
        </w:tc>
        <w:tc>
          <w:tcPr>
            <w:tcW w:w="336" w:type="pct"/>
            <w:hideMark/>
          </w:tcPr>
          <w:p w14:paraId="45D73D65" w14:textId="77777777" w:rsidR="00EF0527" w:rsidRPr="00EF0527" w:rsidRDefault="00EF0527" w:rsidP="00EF0527">
            <w:pPr>
              <w:spacing w:after="160"/>
              <w:rPr>
                <w:rFonts w:ascii="Verdana" w:hAnsi="Verdana"/>
                <w:sz w:val="22"/>
                <w:szCs w:val="22"/>
              </w:rPr>
            </w:pPr>
            <w:r w:rsidRPr="00EF0527">
              <w:rPr>
                <w:rFonts w:ascii="Verdana" w:hAnsi="Verdana"/>
                <w:sz w:val="22"/>
                <w:szCs w:val="22"/>
              </w:rPr>
              <w:t>Bogotá</w:t>
            </w:r>
          </w:p>
        </w:tc>
        <w:tc>
          <w:tcPr>
            <w:tcW w:w="294" w:type="pct"/>
            <w:hideMark/>
          </w:tcPr>
          <w:p w14:paraId="6D5B33EA" w14:textId="77777777" w:rsidR="00EF0527" w:rsidRPr="00EF0527" w:rsidRDefault="00EF0527" w:rsidP="00EF0527">
            <w:pPr>
              <w:spacing w:after="160"/>
              <w:rPr>
                <w:rFonts w:ascii="Verdana" w:hAnsi="Verdana"/>
                <w:sz w:val="22"/>
                <w:szCs w:val="22"/>
              </w:rPr>
            </w:pPr>
            <w:r w:rsidRPr="00EF0527">
              <w:rPr>
                <w:rFonts w:ascii="Verdana" w:hAnsi="Verdana"/>
                <w:sz w:val="22"/>
                <w:szCs w:val="22"/>
              </w:rPr>
              <w:t>KR 41 C No. 5B-49</w:t>
            </w:r>
          </w:p>
        </w:tc>
        <w:tc>
          <w:tcPr>
            <w:tcW w:w="318" w:type="pct"/>
            <w:hideMark/>
          </w:tcPr>
          <w:p w14:paraId="5EE38B3F"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Casa</w:t>
            </w:r>
          </w:p>
        </w:tc>
        <w:tc>
          <w:tcPr>
            <w:tcW w:w="329" w:type="pct"/>
            <w:hideMark/>
          </w:tcPr>
          <w:p w14:paraId="5A61D7D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50C-1243291</w:t>
            </w:r>
          </w:p>
        </w:tc>
        <w:tc>
          <w:tcPr>
            <w:tcW w:w="303" w:type="pct"/>
            <w:hideMark/>
          </w:tcPr>
          <w:p w14:paraId="76A11DE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70,23%</w:t>
            </w:r>
          </w:p>
        </w:tc>
        <w:tc>
          <w:tcPr>
            <w:tcW w:w="346" w:type="pct"/>
            <w:hideMark/>
          </w:tcPr>
          <w:p w14:paraId="1E06055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01" w:type="pct"/>
            <w:hideMark/>
          </w:tcPr>
          <w:p w14:paraId="6808626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20" w:type="pct"/>
            <w:hideMark/>
          </w:tcPr>
          <w:p w14:paraId="24B4DEC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Residencial</w:t>
            </w:r>
          </w:p>
        </w:tc>
        <w:tc>
          <w:tcPr>
            <w:tcW w:w="295" w:type="pct"/>
            <w:hideMark/>
          </w:tcPr>
          <w:p w14:paraId="49D3DA8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147,00</w:t>
            </w:r>
          </w:p>
        </w:tc>
        <w:tc>
          <w:tcPr>
            <w:tcW w:w="341" w:type="pct"/>
            <w:hideMark/>
          </w:tcPr>
          <w:p w14:paraId="5F7248A6"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185,68</w:t>
            </w:r>
          </w:p>
        </w:tc>
        <w:tc>
          <w:tcPr>
            <w:tcW w:w="351" w:type="pct"/>
            <w:hideMark/>
          </w:tcPr>
          <w:p w14:paraId="3E59F49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1C08974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10A12E0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Si</w:t>
            </w:r>
          </w:p>
        </w:tc>
      </w:tr>
      <w:tr w:rsidR="00EF0527" w:rsidRPr="00EF0527" w14:paraId="7CECB18C" w14:textId="77777777" w:rsidTr="00EF0527">
        <w:tc>
          <w:tcPr>
            <w:tcW w:w="167" w:type="pct"/>
            <w:hideMark/>
          </w:tcPr>
          <w:p w14:paraId="5F61C6AD" w14:textId="77777777" w:rsidR="00EF0527" w:rsidRPr="00EF0527" w:rsidRDefault="00EF0527" w:rsidP="00EF0527">
            <w:pPr>
              <w:spacing w:after="160"/>
              <w:rPr>
                <w:rFonts w:ascii="Verdana" w:hAnsi="Verdana"/>
                <w:sz w:val="22"/>
                <w:szCs w:val="22"/>
              </w:rPr>
            </w:pPr>
            <w:r w:rsidRPr="00EF0527">
              <w:rPr>
                <w:rFonts w:ascii="Verdana" w:hAnsi="Verdana"/>
                <w:sz w:val="22"/>
                <w:szCs w:val="22"/>
              </w:rPr>
              <w:lastRenderedPageBreak/>
              <w:t>10</w:t>
            </w:r>
          </w:p>
        </w:tc>
        <w:tc>
          <w:tcPr>
            <w:tcW w:w="339" w:type="pct"/>
            <w:hideMark/>
          </w:tcPr>
          <w:p w14:paraId="450FC83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Bogotá</w:t>
            </w:r>
          </w:p>
        </w:tc>
        <w:tc>
          <w:tcPr>
            <w:tcW w:w="336" w:type="pct"/>
            <w:hideMark/>
          </w:tcPr>
          <w:p w14:paraId="0981D3D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Bogotá</w:t>
            </w:r>
          </w:p>
        </w:tc>
        <w:tc>
          <w:tcPr>
            <w:tcW w:w="294" w:type="pct"/>
            <w:hideMark/>
          </w:tcPr>
          <w:p w14:paraId="54A95086" w14:textId="77777777" w:rsidR="00EF0527" w:rsidRPr="00EF0527" w:rsidRDefault="00EF0527" w:rsidP="00EF0527">
            <w:pPr>
              <w:spacing w:after="160"/>
              <w:rPr>
                <w:rFonts w:ascii="Verdana" w:hAnsi="Verdana"/>
                <w:sz w:val="22"/>
                <w:szCs w:val="22"/>
              </w:rPr>
            </w:pPr>
            <w:r w:rsidRPr="00EF0527">
              <w:rPr>
                <w:rFonts w:ascii="Verdana" w:hAnsi="Verdana"/>
                <w:sz w:val="22"/>
                <w:szCs w:val="22"/>
              </w:rPr>
              <w:t>KR 6 No. 14-60, OF 513</w:t>
            </w:r>
          </w:p>
        </w:tc>
        <w:tc>
          <w:tcPr>
            <w:tcW w:w="318" w:type="pct"/>
            <w:hideMark/>
          </w:tcPr>
          <w:p w14:paraId="7E8307F5" w14:textId="77777777" w:rsidR="00EF0527" w:rsidRPr="00EF0527" w:rsidRDefault="00EF0527" w:rsidP="00EF0527">
            <w:pPr>
              <w:spacing w:after="160"/>
              <w:rPr>
                <w:rFonts w:ascii="Verdana" w:hAnsi="Verdana"/>
                <w:sz w:val="22"/>
                <w:szCs w:val="22"/>
              </w:rPr>
            </w:pPr>
            <w:r w:rsidRPr="00EF0527">
              <w:rPr>
                <w:rFonts w:ascii="Verdana" w:hAnsi="Verdana"/>
                <w:sz w:val="22"/>
                <w:szCs w:val="22"/>
              </w:rPr>
              <w:t>Oficina</w:t>
            </w:r>
          </w:p>
        </w:tc>
        <w:tc>
          <w:tcPr>
            <w:tcW w:w="329" w:type="pct"/>
            <w:hideMark/>
          </w:tcPr>
          <w:p w14:paraId="03D535B2" w14:textId="77777777" w:rsidR="00EF0527" w:rsidRPr="00EF0527" w:rsidRDefault="00EF0527" w:rsidP="00EF0527">
            <w:pPr>
              <w:spacing w:after="160"/>
              <w:rPr>
                <w:rFonts w:ascii="Verdana" w:hAnsi="Verdana"/>
                <w:sz w:val="22"/>
                <w:szCs w:val="22"/>
              </w:rPr>
            </w:pPr>
            <w:r w:rsidRPr="00EF0527">
              <w:rPr>
                <w:rFonts w:ascii="Verdana" w:hAnsi="Verdana"/>
                <w:sz w:val="22"/>
                <w:szCs w:val="22"/>
              </w:rPr>
              <w:t>50C-343547</w:t>
            </w:r>
          </w:p>
        </w:tc>
        <w:tc>
          <w:tcPr>
            <w:tcW w:w="303" w:type="pct"/>
            <w:hideMark/>
          </w:tcPr>
          <w:p w14:paraId="2579B286" w14:textId="77777777" w:rsidR="00EF0527" w:rsidRPr="00EF0527" w:rsidRDefault="00EF0527" w:rsidP="00EF0527">
            <w:pPr>
              <w:spacing w:after="160"/>
              <w:rPr>
                <w:rFonts w:ascii="Verdana" w:hAnsi="Verdana"/>
                <w:sz w:val="22"/>
                <w:szCs w:val="22"/>
              </w:rPr>
            </w:pPr>
            <w:r w:rsidRPr="00EF0527">
              <w:rPr>
                <w:rFonts w:ascii="Verdana" w:hAnsi="Verdana"/>
                <w:sz w:val="22"/>
                <w:szCs w:val="22"/>
              </w:rPr>
              <w:t>50%</w:t>
            </w:r>
          </w:p>
        </w:tc>
        <w:tc>
          <w:tcPr>
            <w:tcW w:w="346" w:type="pct"/>
            <w:hideMark/>
          </w:tcPr>
          <w:p w14:paraId="48C295BF"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01" w:type="pct"/>
            <w:hideMark/>
          </w:tcPr>
          <w:p w14:paraId="6BF79CC5"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20" w:type="pct"/>
            <w:hideMark/>
          </w:tcPr>
          <w:p w14:paraId="1546305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Comercial</w:t>
            </w:r>
          </w:p>
        </w:tc>
        <w:tc>
          <w:tcPr>
            <w:tcW w:w="295" w:type="pct"/>
            <w:hideMark/>
          </w:tcPr>
          <w:p w14:paraId="40B986B2" w14:textId="77777777" w:rsidR="00EF0527" w:rsidRPr="00EF0527" w:rsidRDefault="00EF0527" w:rsidP="00EF0527">
            <w:pPr>
              <w:spacing w:after="160"/>
              <w:rPr>
                <w:rFonts w:ascii="Verdana" w:hAnsi="Verdana"/>
                <w:sz w:val="22"/>
                <w:szCs w:val="22"/>
              </w:rPr>
            </w:pPr>
            <w:r w:rsidRPr="00EF0527">
              <w:rPr>
                <w:rFonts w:ascii="Verdana" w:hAnsi="Verdana"/>
                <w:sz w:val="22"/>
                <w:szCs w:val="22"/>
              </w:rPr>
              <w:t>0,00</w:t>
            </w:r>
          </w:p>
        </w:tc>
        <w:tc>
          <w:tcPr>
            <w:tcW w:w="341" w:type="pct"/>
            <w:hideMark/>
          </w:tcPr>
          <w:p w14:paraId="287135A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20,30</w:t>
            </w:r>
          </w:p>
        </w:tc>
        <w:tc>
          <w:tcPr>
            <w:tcW w:w="351" w:type="pct"/>
            <w:hideMark/>
          </w:tcPr>
          <w:p w14:paraId="1A23289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51D93785"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1533BD2A" w14:textId="77777777" w:rsidR="00EF0527" w:rsidRPr="00EF0527" w:rsidRDefault="00EF0527" w:rsidP="00EF0527">
            <w:pPr>
              <w:spacing w:after="160"/>
              <w:rPr>
                <w:rFonts w:ascii="Verdana" w:hAnsi="Verdana"/>
                <w:sz w:val="22"/>
                <w:szCs w:val="22"/>
              </w:rPr>
            </w:pPr>
            <w:r w:rsidRPr="00EF0527">
              <w:rPr>
                <w:rFonts w:ascii="Verdana" w:hAnsi="Verdana"/>
                <w:sz w:val="22"/>
                <w:szCs w:val="22"/>
              </w:rPr>
              <w:t>Si</w:t>
            </w:r>
          </w:p>
        </w:tc>
      </w:tr>
      <w:tr w:rsidR="00EF0527" w:rsidRPr="00EF0527" w14:paraId="27C8486A" w14:textId="77777777" w:rsidTr="00EF0527">
        <w:tc>
          <w:tcPr>
            <w:tcW w:w="167" w:type="pct"/>
            <w:hideMark/>
          </w:tcPr>
          <w:p w14:paraId="1F64380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11</w:t>
            </w:r>
          </w:p>
        </w:tc>
        <w:tc>
          <w:tcPr>
            <w:tcW w:w="339" w:type="pct"/>
            <w:hideMark/>
          </w:tcPr>
          <w:p w14:paraId="62C63B3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Bogotá</w:t>
            </w:r>
          </w:p>
        </w:tc>
        <w:tc>
          <w:tcPr>
            <w:tcW w:w="336" w:type="pct"/>
            <w:hideMark/>
          </w:tcPr>
          <w:p w14:paraId="69DB4CB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Bogotá</w:t>
            </w:r>
          </w:p>
        </w:tc>
        <w:tc>
          <w:tcPr>
            <w:tcW w:w="294" w:type="pct"/>
            <w:hideMark/>
          </w:tcPr>
          <w:p w14:paraId="1D1A826A" w14:textId="77777777" w:rsidR="00EF0527" w:rsidRPr="00EF0527" w:rsidRDefault="00EF0527" w:rsidP="00EF0527">
            <w:pPr>
              <w:spacing w:after="160"/>
              <w:rPr>
                <w:rFonts w:ascii="Verdana" w:hAnsi="Verdana"/>
                <w:sz w:val="22"/>
                <w:szCs w:val="22"/>
              </w:rPr>
            </w:pPr>
            <w:r w:rsidRPr="00EF0527">
              <w:rPr>
                <w:rFonts w:ascii="Verdana" w:hAnsi="Verdana"/>
                <w:sz w:val="22"/>
                <w:szCs w:val="22"/>
              </w:rPr>
              <w:t xml:space="preserve">KR 21 </w:t>
            </w:r>
            <w:proofErr w:type="spellStart"/>
            <w:r w:rsidRPr="00EF0527">
              <w:rPr>
                <w:rFonts w:ascii="Verdana" w:hAnsi="Verdana"/>
                <w:sz w:val="22"/>
                <w:szCs w:val="22"/>
              </w:rPr>
              <w:t>N°</w:t>
            </w:r>
            <w:proofErr w:type="spellEnd"/>
            <w:r w:rsidRPr="00EF0527">
              <w:rPr>
                <w:rFonts w:ascii="Verdana" w:hAnsi="Verdana"/>
                <w:sz w:val="22"/>
                <w:szCs w:val="22"/>
              </w:rPr>
              <w:t xml:space="preserve"> 22-28</w:t>
            </w:r>
          </w:p>
        </w:tc>
        <w:tc>
          <w:tcPr>
            <w:tcW w:w="318" w:type="pct"/>
            <w:hideMark/>
          </w:tcPr>
          <w:p w14:paraId="1D09DB0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Bodega</w:t>
            </w:r>
          </w:p>
        </w:tc>
        <w:tc>
          <w:tcPr>
            <w:tcW w:w="329" w:type="pct"/>
            <w:hideMark/>
          </w:tcPr>
          <w:p w14:paraId="1E235536" w14:textId="77777777" w:rsidR="00EF0527" w:rsidRPr="00EF0527" w:rsidRDefault="00EF0527" w:rsidP="00EF0527">
            <w:pPr>
              <w:spacing w:after="160"/>
              <w:rPr>
                <w:rFonts w:ascii="Verdana" w:hAnsi="Verdana"/>
                <w:sz w:val="22"/>
                <w:szCs w:val="22"/>
              </w:rPr>
            </w:pPr>
            <w:r w:rsidRPr="00EF0527">
              <w:rPr>
                <w:rFonts w:ascii="Verdana" w:hAnsi="Verdana"/>
                <w:sz w:val="22"/>
                <w:szCs w:val="22"/>
              </w:rPr>
              <w:t>50C-136651</w:t>
            </w:r>
          </w:p>
        </w:tc>
        <w:tc>
          <w:tcPr>
            <w:tcW w:w="303" w:type="pct"/>
            <w:hideMark/>
          </w:tcPr>
          <w:p w14:paraId="4C88B3A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37,50%</w:t>
            </w:r>
          </w:p>
        </w:tc>
        <w:tc>
          <w:tcPr>
            <w:tcW w:w="346" w:type="pct"/>
            <w:hideMark/>
          </w:tcPr>
          <w:p w14:paraId="3361395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01" w:type="pct"/>
            <w:hideMark/>
          </w:tcPr>
          <w:p w14:paraId="33E12AA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20" w:type="pct"/>
            <w:hideMark/>
          </w:tcPr>
          <w:p w14:paraId="602EFC8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Residencial</w:t>
            </w:r>
          </w:p>
        </w:tc>
        <w:tc>
          <w:tcPr>
            <w:tcW w:w="295" w:type="pct"/>
            <w:hideMark/>
          </w:tcPr>
          <w:p w14:paraId="059B6E9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140,25</w:t>
            </w:r>
          </w:p>
        </w:tc>
        <w:tc>
          <w:tcPr>
            <w:tcW w:w="341" w:type="pct"/>
            <w:hideMark/>
          </w:tcPr>
          <w:p w14:paraId="36ED4CC6" w14:textId="77777777" w:rsidR="00EF0527" w:rsidRPr="00EF0527" w:rsidRDefault="00EF0527" w:rsidP="00EF0527">
            <w:pPr>
              <w:spacing w:after="160"/>
              <w:rPr>
                <w:rFonts w:ascii="Verdana" w:hAnsi="Verdana"/>
                <w:sz w:val="22"/>
                <w:szCs w:val="22"/>
              </w:rPr>
            </w:pPr>
            <w:r w:rsidRPr="00EF0527">
              <w:rPr>
                <w:rFonts w:ascii="Verdana" w:hAnsi="Verdana"/>
                <w:sz w:val="22"/>
                <w:szCs w:val="22"/>
              </w:rPr>
              <w:t>92.10</w:t>
            </w:r>
          </w:p>
        </w:tc>
        <w:tc>
          <w:tcPr>
            <w:tcW w:w="351" w:type="pct"/>
            <w:hideMark/>
          </w:tcPr>
          <w:p w14:paraId="48A7263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4F70EC9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3A31E91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Si</w:t>
            </w:r>
          </w:p>
        </w:tc>
      </w:tr>
      <w:tr w:rsidR="00EF0527" w:rsidRPr="00EF0527" w14:paraId="7D57F16C" w14:textId="77777777" w:rsidTr="00EF0527">
        <w:tc>
          <w:tcPr>
            <w:tcW w:w="167" w:type="pct"/>
            <w:hideMark/>
          </w:tcPr>
          <w:p w14:paraId="498EC64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12</w:t>
            </w:r>
          </w:p>
        </w:tc>
        <w:tc>
          <w:tcPr>
            <w:tcW w:w="339" w:type="pct"/>
            <w:hideMark/>
          </w:tcPr>
          <w:p w14:paraId="055A4FD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Bogotá</w:t>
            </w:r>
          </w:p>
        </w:tc>
        <w:tc>
          <w:tcPr>
            <w:tcW w:w="336" w:type="pct"/>
            <w:hideMark/>
          </w:tcPr>
          <w:p w14:paraId="74B6AD9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Bogotá</w:t>
            </w:r>
          </w:p>
        </w:tc>
        <w:tc>
          <w:tcPr>
            <w:tcW w:w="294" w:type="pct"/>
            <w:hideMark/>
          </w:tcPr>
          <w:p w14:paraId="1F2E980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 xml:space="preserve">KR 7 </w:t>
            </w:r>
            <w:proofErr w:type="spellStart"/>
            <w:r w:rsidRPr="00EF0527">
              <w:rPr>
                <w:rFonts w:ascii="Verdana" w:hAnsi="Verdana"/>
                <w:sz w:val="22"/>
                <w:szCs w:val="22"/>
              </w:rPr>
              <w:t>N°</w:t>
            </w:r>
            <w:proofErr w:type="spellEnd"/>
            <w:r w:rsidRPr="00EF0527">
              <w:rPr>
                <w:rFonts w:ascii="Verdana" w:hAnsi="Verdana"/>
                <w:sz w:val="22"/>
                <w:szCs w:val="22"/>
              </w:rPr>
              <w:t xml:space="preserve"> 1A - 34 Sur Garaje 1</w:t>
            </w:r>
          </w:p>
        </w:tc>
        <w:tc>
          <w:tcPr>
            <w:tcW w:w="318" w:type="pct"/>
            <w:hideMark/>
          </w:tcPr>
          <w:p w14:paraId="598B2F7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Garaje</w:t>
            </w:r>
          </w:p>
        </w:tc>
        <w:tc>
          <w:tcPr>
            <w:tcW w:w="329" w:type="pct"/>
            <w:hideMark/>
          </w:tcPr>
          <w:p w14:paraId="4BA8C9C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50S-40265745</w:t>
            </w:r>
          </w:p>
        </w:tc>
        <w:tc>
          <w:tcPr>
            <w:tcW w:w="303" w:type="pct"/>
            <w:hideMark/>
          </w:tcPr>
          <w:p w14:paraId="255210E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86,15%</w:t>
            </w:r>
          </w:p>
        </w:tc>
        <w:tc>
          <w:tcPr>
            <w:tcW w:w="346" w:type="pct"/>
            <w:hideMark/>
          </w:tcPr>
          <w:p w14:paraId="585ED1B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01" w:type="pct"/>
            <w:hideMark/>
          </w:tcPr>
          <w:p w14:paraId="48A15AD6"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20" w:type="pct"/>
            <w:hideMark/>
          </w:tcPr>
          <w:p w14:paraId="7126A466" w14:textId="77777777" w:rsidR="00EF0527" w:rsidRPr="00EF0527" w:rsidRDefault="00EF0527" w:rsidP="00EF0527">
            <w:pPr>
              <w:spacing w:after="160"/>
              <w:rPr>
                <w:rFonts w:ascii="Verdana" w:hAnsi="Verdana"/>
                <w:sz w:val="22"/>
                <w:szCs w:val="22"/>
              </w:rPr>
            </w:pPr>
            <w:r w:rsidRPr="00EF0527">
              <w:rPr>
                <w:rFonts w:ascii="Verdana" w:hAnsi="Verdana"/>
                <w:sz w:val="22"/>
                <w:szCs w:val="22"/>
              </w:rPr>
              <w:t>Residencial</w:t>
            </w:r>
          </w:p>
        </w:tc>
        <w:tc>
          <w:tcPr>
            <w:tcW w:w="295" w:type="pct"/>
            <w:hideMark/>
          </w:tcPr>
          <w:p w14:paraId="727DC30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0,00</w:t>
            </w:r>
          </w:p>
        </w:tc>
        <w:tc>
          <w:tcPr>
            <w:tcW w:w="341" w:type="pct"/>
            <w:hideMark/>
          </w:tcPr>
          <w:p w14:paraId="5DAFEBF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10.45</w:t>
            </w:r>
          </w:p>
        </w:tc>
        <w:tc>
          <w:tcPr>
            <w:tcW w:w="351" w:type="pct"/>
            <w:hideMark/>
          </w:tcPr>
          <w:p w14:paraId="40FD19E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48D7C0AF"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1807C68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r>
      <w:tr w:rsidR="00EF0527" w:rsidRPr="00EF0527" w14:paraId="50AB9ED6" w14:textId="77777777" w:rsidTr="00EF0527">
        <w:tc>
          <w:tcPr>
            <w:tcW w:w="167" w:type="pct"/>
            <w:hideMark/>
          </w:tcPr>
          <w:p w14:paraId="31D5A7E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13</w:t>
            </w:r>
          </w:p>
        </w:tc>
        <w:tc>
          <w:tcPr>
            <w:tcW w:w="339" w:type="pct"/>
            <w:hideMark/>
          </w:tcPr>
          <w:p w14:paraId="6C9749D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Bogotá</w:t>
            </w:r>
          </w:p>
        </w:tc>
        <w:tc>
          <w:tcPr>
            <w:tcW w:w="336" w:type="pct"/>
            <w:hideMark/>
          </w:tcPr>
          <w:p w14:paraId="02F9BAA5" w14:textId="77777777" w:rsidR="00EF0527" w:rsidRPr="00EF0527" w:rsidRDefault="00EF0527" w:rsidP="00EF0527">
            <w:pPr>
              <w:spacing w:after="160"/>
              <w:rPr>
                <w:rFonts w:ascii="Verdana" w:hAnsi="Verdana"/>
                <w:sz w:val="22"/>
                <w:szCs w:val="22"/>
              </w:rPr>
            </w:pPr>
            <w:r w:rsidRPr="00EF0527">
              <w:rPr>
                <w:rFonts w:ascii="Verdana" w:hAnsi="Verdana"/>
                <w:sz w:val="22"/>
                <w:szCs w:val="22"/>
              </w:rPr>
              <w:t>Bogotá</w:t>
            </w:r>
          </w:p>
        </w:tc>
        <w:tc>
          <w:tcPr>
            <w:tcW w:w="294" w:type="pct"/>
            <w:hideMark/>
          </w:tcPr>
          <w:p w14:paraId="4179FC1F" w14:textId="77777777" w:rsidR="00EF0527" w:rsidRPr="00EF0527" w:rsidRDefault="00EF0527" w:rsidP="00EF0527">
            <w:pPr>
              <w:spacing w:after="160"/>
              <w:rPr>
                <w:rFonts w:ascii="Verdana" w:hAnsi="Verdana"/>
                <w:sz w:val="22"/>
                <w:szCs w:val="22"/>
              </w:rPr>
            </w:pPr>
            <w:r w:rsidRPr="00EF0527">
              <w:rPr>
                <w:rFonts w:ascii="Verdana" w:hAnsi="Verdana"/>
                <w:sz w:val="22"/>
                <w:szCs w:val="22"/>
              </w:rPr>
              <w:t>KR 10 No. 22-57 (KR 12 No 22-58)</w:t>
            </w:r>
          </w:p>
        </w:tc>
        <w:tc>
          <w:tcPr>
            <w:tcW w:w="318" w:type="pct"/>
            <w:hideMark/>
          </w:tcPr>
          <w:p w14:paraId="7FCA033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Edificio</w:t>
            </w:r>
          </w:p>
        </w:tc>
        <w:tc>
          <w:tcPr>
            <w:tcW w:w="329" w:type="pct"/>
            <w:hideMark/>
          </w:tcPr>
          <w:p w14:paraId="03EAFAB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50C-867746</w:t>
            </w:r>
          </w:p>
        </w:tc>
        <w:tc>
          <w:tcPr>
            <w:tcW w:w="303" w:type="pct"/>
            <w:hideMark/>
          </w:tcPr>
          <w:p w14:paraId="68A0801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100%</w:t>
            </w:r>
          </w:p>
        </w:tc>
        <w:tc>
          <w:tcPr>
            <w:tcW w:w="346" w:type="pct"/>
            <w:hideMark/>
          </w:tcPr>
          <w:p w14:paraId="705DDA4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01" w:type="pct"/>
            <w:hideMark/>
          </w:tcPr>
          <w:p w14:paraId="5B8AAD6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20" w:type="pct"/>
            <w:hideMark/>
          </w:tcPr>
          <w:p w14:paraId="722C294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Urbano</w:t>
            </w:r>
          </w:p>
        </w:tc>
        <w:tc>
          <w:tcPr>
            <w:tcW w:w="295" w:type="pct"/>
            <w:hideMark/>
          </w:tcPr>
          <w:p w14:paraId="233789B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186,10</w:t>
            </w:r>
          </w:p>
        </w:tc>
        <w:tc>
          <w:tcPr>
            <w:tcW w:w="341" w:type="pct"/>
            <w:hideMark/>
          </w:tcPr>
          <w:p w14:paraId="24AB08E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855,70</w:t>
            </w:r>
          </w:p>
        </w:tc>
        <w:tc>
          <w:tcPr>
            <w:tcW w:w="351" w:type="pct"/>
            <w:hideMark/>
          </w:tcPr>
          <w:p w14:paraId="50821E9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2ADCBDC2"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71687DB6" w14:textId="77777777" w:rsidR="00EF0527" w:rsidRPr="00EF0527" w:rsidRDefault="00EF0527" w:rsidP="00EF0527">
            <w:pPr>
              <w:spacing w:after="160"/>
              <w:rPr>
                <w:rFonts w:ascii="Verdana" w:hAnsi="Verdana"/>
                <w:sz w:val="22"/>
                <w:szCs w:val="22"/>
              </w:rPr>
            </w:pPr>
            <w:r w:rsidRPr="00EF0527">
              <w:rPr>
                <w:rFonts w:ascii="Verdana" w:hAnsi="Verdana"/>
                <w:sz w:val="22"/>
                <w:szCs w:val="22"/>
              </w:rPr>
              <w:t>Si</w:t>
            </w:r>
          </w:p>
        </w:tc>
      </w:tr>
      <w:tr w:rsidR="00EF0527" w:rsidRPr="00EF0527" w14:paraId="1697F75E" w14:textId="77777777" w:rsidTr="00EF0527">
        <w:tc>
          <w:tcPr>
            <w:tcW w:w="167" w:type="pct"/>
            <w:hideMark/>
          </w:tcPr>
          <w:p w14:paraId="62F94AF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14</w:t>
            </w:r>
          </w:p>
        </w:tc>
        <w:tc>
          <w:tcPr>
            <w:tcW w:w="339" w:type="pct"/>
            <w:hideMark/>
          </w:tcPr>
          <w:p w14:paraId="10BE9E2F" w14:textId="77777777" w:rsidR="00EF0527" w:rsidRPr="00EF0527" w:rsidRDefault="00EF0527" w:rsidP="00EF0527">
            <w:pPr>
              <w:spacing w:after="160"/>
              <w:rPr>
                <w:rFonts w:ascii="Verdana" w:hAnsi="Verdana"/>
                <w:sz w:val="22"/>
                <w:szCs w:val="22"/>
              </w:rPr>
            </w:pPr>
            <w:r w:rsidRPr="00EF0527">
              <w:rPr>
                <w:rFonts w:ascii="Verdana" w:hAnsi="Verdana"/>
                <w:sz w:val="22"/>
                <w:szCs w:val="22"/>
              </w:rPr>
              <w:t>Bogotá</w:t>
            </w:r>
          </w:p>
        </w:tc>
        <w:tc>
          <w:tcPr>
            <w:tcW w:w="336" w:type="pct"/>
            <w:hideMark/>
          </w:tcPr>
          <w:p w14:paraId="7BC7357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Bogotá</w:t>
            </w:r>
          </w:p>
        </w:tc>
        <w:tc>
          <w:tcPr>
            <w:tcW w:w="294" w:type="pct"/>
            <w:hideMark/>
          </w:tcPr>
          <w:p w14:paraId="245BA9A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Lote 160 Cementerio Central</w:t>
            </w:r>
          </w:p>
        </w:tc>
        <w:tc>
          <w:tcPr>
            <w:tcW w:w="318" w:type="pct"/>
            <w:hideMark/>
          </w:tcPr>
          <w:p w14:paraId="6B88D3D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Lote</w:t>
            </w:r>
          </w:p>
        </w:tc>
        <w:tc>
          <w:tcPr>
            <w:tcW w:w="329" w:type="pct"/>
            <w:hideMark/>
          </w:tcPr>
          <w:p w14:paraId="7B34E82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50C-735014</w:t>
            </w:r>
          </w:p>
        </w:tc>
        <w:tc>
          <w:tcPr>
            <w:tcW w:w="303" w:type="pct"/>
            <w:hideMark/>
          </w:tcPr>
          <w:p w14:paraId="37BC025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50%</w:t>
            </w:r>
          </w:p>
        </w:tc>
        <w:tc>
          <w:tcPr>
            <w:tcW w:w="346" w:type="pct"/>
            <w:hideMark/>
          </w:tcPr>
          <w:p w14:paraId="42B32836"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01" w:type="pct"/>
            <w:hideMark/>
          </w:tcPr>
          <w:p w14:paraId="6E1A8092"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20" w:type="pct"/>
            <w:hideMark/>
          </w:tcPr>
          <w:p w14:paraId="09C362E5" w14:textId="77777777" w:rsidR="00EF0527" w:rsidRPr="00EF0527" w:rsidRDefault="00EF0527" w:rsidP="00EF0527">
            <w:pPr>
              <w:spacing w:after="160"/>
              <w:rPr>
                <w:rFonts w:ascii="Verdana" w:hAnsi="Verdana"/>
                <w:sz w:val="22"/>
                <w:szCs w:val="22"/>
              </w:rPr>
            </w:pPr>
            <w:r w:rsidRPr="00EF0527">
              <w:rPr>
                <w:rFonts w:ascii="Verdana" w:hAnsi="Verdana"/>
                <w:sz w:val="22"/>
                <w:szCs w:val="22"/>
              </w:rPr>
              <w:t>Urbano</w:t>
            </w:r>
          </w:p>
        </w:tc>
        <w:tc>
          <w:tcPr>
            <w:tcW w:w="295" w:type="pct"/>
            <w:hideMark/>
          </w:tcPr>
          <w:p w14:paraId="27B5966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18,00</w:t>
            </w:r>
          </w:p>
        </w:tc>
        <w:tc>
          <w:tcPr>
            <w:tcW w:w="341" w:type="pct"/>
            <w:hideMark/>
          </w:tcPr>
          <w:p w14:paraId="7C58A60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0,00</w:t>
            </w:r>
          </w:p>
        </w:tc>
        <w:tc>
          <w:tcPr>
            <w:tcW w:w="351" w:type="pct"/>
            <w:hideMark/>
          </w:tcPr>
          <w:p w14:paraId="6FE5E02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60D576B5"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7837FAA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r>
      <w:tr w:rsidR="00EF0527" w:rsidRPr="00EF0527" w14:paraId="43733C65" w14:textId="77777777" w:rsidTr="00EF0527">
        <w:tc>
          <w:tcPr>
            <w:tcW w:w="167" w:type="pct"/>
            <w:hideMark/>
          </w:tcPr>
          <w:p w14:paraId="5EF9A032"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15</w:t>
            </w:r>
          </w:p>
        </w:tc>
        <w:tc>
          <w:tcPr>
            <w:tcW w:w="339" w:type="pct"/>
            <w:hideMark/>
          </w:tcPr>
          <w:p w14:paraId="29839035" w14:textId="77777777" w:rsidR="00EF0527" w:rsidRPr="00EF0527" w:rsidRDefault="00EF0527" w:rsidP="00EF0527">
            <w:pPr>
              <w:spacing w:after="160"/>
              <w:rPr>
                <w:rFonts w:ascii="Verdana" w:hAnsi="Verdana"/>
                <w:sz w:val="22"/>
                <w:szCs w:val="22"/>
              </w:rPr>
            </w:pPr>
            <w:r w:rsidRPr="00EF0527">
              <w:rPr>
                <w:rFonts w:ascii="Verdana" w:hAnsi="Verdana"/>
                <w:sz w:val="22"/>
                <w:szCs w:val="22"/>
              </w:rPr>
              <w:t>Bogotá</w:t>
            </w:r>
          </w:p>
        </w:tc>
        <w:tc>
          <w:tcPr>
            <w:tcW w:w="336" w:type="pct"/>
            <w:hideMark/>
          </w:tcPr>
          <w:p w14:paraId="3740064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Bogotá</w:t>
            </w:r>
          </w:p>
        </w:tc>
        <w:tc>
          <w:tcPr>
            <w:tcW w:w="294" w:type="pct"/>
            <w:hideMark/>
          </w:tcPr>
          <w:p w14:paraId="2E3D1D5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 xml:space="preserve">KR 55 </w:t>
            </w:r>
            <w:proofErr w:type="spellStart"/>
            <w:r w:rsidRPr="00EF0527">
              <w:rPr>
                <w:rFonts w:ascii="Verdana" w:hAnsi="Verdana"/>
                <w:sz w:val="22"/>
                <w:szCs w:val="22"/>
              </w:rPr>
              <w:t>N°</w:t>
            </w:r>
            <w:proofErr w:type="spellEnd"/>
            <w:r w:rsidRPr="00EF0527">
              <w:rPr>
                <w:rFonts w:ascii="Verdana" w:hAnsi="Verdana"/>
                <w:sz w:val="22"/>
                <w:szCs w:val="22"/>
              </w:rPr>
              <w:t xml:space="preserve"> 3-15</w:t>
            </w:r>
          </w:p>
        </w:tc>
        <w:tc>
          <w:tcPr>
            <w:tcW w:w="318" w:type="pct"/>
            <w:hideMark/>
          </w:tcPr>
          <w:p w14:paraId="799B8D1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Casa</w:t>
            </w:r>
          </w:p>
        </w:tc>
        <w:tc>
          <w:tcPr>
            <w:tcW w:w="329" w:type="pct"/>
            <w:hideMark/>
          </w:tcPr>
          <w:p w14:paraId="5F816AB3" w14:textId="77777777" w:rsidR="00EF0527" w:rsidRPr="00EF0527" w:rsidRDefault="00EF0527" w:rsidP="00EF0527">
            <w:pPr>
              <w:spacing w:after="160"/>
              <w:rPr>
                <w:rFonts w:ascii="Verdana" w:hAnsi="Verdana"/>
                <w:sz w:val="22"/>
                <w:szCs w:val="22"/>
              </w:rPr>
            </w:pPr>
            <w:r w:rsidRPr="00EF0527">
              <w:rPr>
                <w:rFonts w:ascii="Verdana" w:hAnsi="Verdana"/>
                <w:sz w:val="22"/>
                <w:szCs w:val="22"/>
              </w:rPr>
              <w:t>050C-81112</w:t>
            </w:r>
          </w:p>
        </w:tc>
        <w:tc>
          <w:tcPr>
            <w:tcW w:w="303" w:type="pct"/>
            <w:hideMark/>
          </w:tcPr>
          <w:p w14:paraId="02E734D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100%</w:t>
            </w:r>
          </w:p>
        </w:tc>
        <w:tc>
          <w:tcPr>
            <w:tcW w:w="346" w:type="pct"/>
            <w:hideMark/>
          </w:tcPr>
          <w:p w14:paraId="7AE3C1F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01" w:type="pct"/>
            <w:hideMark/>
          </w:tcPr>
          <w:p w14:paraId="0E95567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20" w:type="pct"/>
            <w:hideMark/>
          </w:tcPr>
          <w:p w14:paraId="1221BD2A" w14:textId="77777777" w:rsidR="00EF0527" w:rsidRPr="00EF0527" w:rsidRDefault="00EF0527" w:rsidP="00EF0527">
            <w:pPr>
              <w:spacing w:after="160"/>
              <w:rPr>
                <w:rFonts w:ascii="Verdana" w:hAnsi="Verdana"/>
                <w:sz w:val="22"/>
                <w:szCs w:val="22"/>
              </w:rPr>
            </w:pPr>
            <w:r w:rsidRPr="00EF0527">
              <w:rPr>
                <w:rFonts w:ascii="Verdana" w:hAnsi="Verdana"/>
                <w:sz w:val="22"/>
                <w:szCs w:val="22"/>
              </w:rPr>
              <w:t>Urbano</w:t>
            </w:r>
          </w:p>
        </w:tc>
        <w:tc>
          <w:tcPr>
            <w:tcW w:w="295" w:type="pct"/>
            <w:hideMark/>
          </w:tcPr>
          <w:p w14:paraId="3362A9C2"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120,04</w:t>
            </w:r>
          </w:p>
        </w:tc>
        <w:tc>
          <w:tcPr>
            <w:tcW w:w="341" w:type="pct"/>
            <w:hideMark/>
          </w:tcPr>
          <w:p w14:paraId="6B17457A"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121,30</w:t>
            </w:r>
          </w:p>
        </w:tc>
        <w:tc>
          <w:tcPr>
            <w:tcW w:w="351" w:type="pct"/>
            <w:hideMark/>
          </w:tcPr>
          <w:p w14:paraId="76D1368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5325D7BF" w14:textId="77777777" w:rsidR="00EF0527" w:rsidRPr="00EF0527" w:rsidRDefault="00EF0527" w:rsidP="00EF0527">
            <w:pPr>
              <w:spacing w:after="160"/>
              <w:rPr>
                <w:rFonts w:ascii="Verdana" w:hAnsi="Verdana"/>
                <w:sz w:val="22"/>
                <w:szCs w:val="22"/>
              </w:rPr>
            </w:pPr>
            <w:r w:rsidRPr="00EF0527">
              <w:rPr>
                <w:rFonts w:ascii="Verdana" w:hAnsi="Verdana"/>
                <w:sz w:val="22"/>
                <w:szCs w:val="22"/>
              </w:rPr>
              <w:t>Si</w:t>
            </w:r>
          </w:p>
        </w:tc>
        <w:tc>
          <w:tcPr>
            <w:tcW w:w="665" w:type="pct"/>
            <w:hideMark/>
          </w:tcPr>
          <w:p w14:paraId="6DD29A3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r>
      <w:tr w:rsidR="00EF0527" w:rsidRPr="00EF0527" w14:paraId="3D63742E" w14:textId="77777777" w:rsidTr="00EF0527">
        <w:tc>
          <w:tcPr>
            <w:tcW w:w="167" w:type="pct"/>
            <w:hideMark/>
          </w:tcPr>
          <w:p w14:paraId="36E0D7D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16</w:t>
            </w:r>
          </w:p>
        </w:tc>
        <w:tc>
          <w:tcPr>
            <w:tcW w:w="339" w:type="pct"/>
            <w:hideMark/>
          </w:tcPr>
          <w:p w14:paraId="6AC440B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Bogotá</w:t>
            </w:r>
          </w:p>
        </w:tc>
        <w:tc>
          <w:tcPr>
            <w:tcW w:w="336" w:type="pct"/>
            <w:hideMark/>
          </w:tcPr>
          <w:p w14:paraId="05F2C95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Bogotá</w:t>
            </w:r>
          </w:p>
        </w:tc>
        <w:tc>
          <w:tcPr>
            <w:tcW w:w="294" w:type="pct"/>
            <w:hideMark/>
          </w:tcPr>
          <w:p w14:paraId="4E234FB2" w14:textId="77777777" w:rsidR="00EF0527" w:rsidRPr="00EF0527" w:rsidRDefault="00EF0527" w:rsidP="00EF0527">
            <w:pPr>
              <w:spacing w:after="160"/>
              <w:rPr>
                <w:rFonts w:ascii="Verdana" w:hAnsi="Verdana"/>
                <w:sz w:val="22"/>
                <w:szCs w:val="22"/>
              </w:rPr>
            </w:pPr>
            <w:r w:rsidRPr="00EF0527">
              <w:rPr>
                <w:rFonts w:ascii="Verdana" w:hAnsi="Verdana"/>
                <w:sz w:val="22"/>
                <w:szCs w:val="22"/>
              </w:rPr>
              <w:t xml:space="preserve">KR 13 </w:t>
            </w:r>
            <w:proofErr w:type="spellStart"/>
            <w:r w:rsidRPr="00EF0527">
              <w:rPr>
                <w:rFonts w:ascii="Verdana" w:hAnsi="Verdana"/>
                <w:sz w:val="22"/>
                <w:szCs w:val="22"/>
              </w:rPr>
              <w:t>N°</w:t>
            </w:r>
            <w:proofErr w:type="spellEnd"/>
            <w:r w:rsidRPr="00EF0527">
              <w:rPr>
                <w:rFonts w:ascii="Verdana" w:hAnsi="Verdana"/>
                <w:sz w:val="22"/>
                <w:szCs w:val="22"/>
              </w:rPr>
              <w:t xml:space="preserve"> 59-24 Local 126</w:t>
            </w:r>
          </w:p>
        </w:tc>
        <w:tc>
          <w:tcPr>
            <w:tcW w:w="318" w:type="pct"/>
            <w:hideMark/>
          </w:tcPr>
          <w:p w14:paraId="3BB53CE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Local</w:t>
            </w:r>
          </w:p>
        </w:tc>
        <w:tc>
          <w:tcPr>
            <w:tcW w:w="329" w:type="pct"/>
            <w:hideMark/>
          </w:tcPr>
          <w:p w14:paraId="32ED35B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50C-688395</w:t>
            </w:r>
          </w:p>
        </w:tc>
        <w:tc>
          <w:tcPr>
            <w:tcW w:w="303" w:type="pct"/>
            <w:hideMark/>
          </w:tcPr>
          <w:p w14:paraId="51328D3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100%</w:t>
            </w:r>
          </w:p>
        </w:tc>
        <w:tc>
          <w:tcPr>
            <w:tcW w:w="346" w:type="pct"/>
            <w:hideMark/>
          </w:tcPr>
          <w:p w14:paraId="1B613C3F"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01" w:type="pct"/>
            <w:hideMark/>
          </w:tcPr>
          <w:p w14:paraId="7C51039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20" w:type="pct"/>
            <w:hideMark/>
          </w:tcPr>
          <w:p w14:paraId="4B04B03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Urbano</w:t>
            </w:r>
          </w:p>
        </w:tc>
        <w:tc>
          <w:tcPr>
            <w:tcW w:w="295" w:type="pct"/>
            <w:hideMark/>
          </w:tcPr>
          <w:p w14:paraId="0DE93CDF"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19,30</w:t>
            </w:r>
          </w:p>
        </w:tc>
        <w:tc>
          <w:tcPr>
            <w:tcW w:w="341" w:type="pct"/>
            <w:hideMark/>
          </w:tcPr>
          <w:p w14:paraId="47D0F966"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25,50</w:t>
            </w:r>
          </w:p>
        </w:tc>
        <w:tc>
          <w:tcPr>
            <w:tcW w:w="351" w:type="pct"/>
            <w:hideMark/>
          </w:tcPr>
          <w:p w14:paraId="36FC955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12FA4243"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25CCD065"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r>
      <w:tr w:rsidR="00EF0527" w:rsidRPr="00EF0527" w14:paraId="020D6492" w14:textId="77777777" w:rsidTr="00EF0527">
        <w:tc>
          <w:tcPr>
            <w:tcW w:w="167" w:type="pct"/>
            <w:hideMark/>
          </w:tcPr>
          <w:p w14:paraId="2B6CD91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17</w:t>
            </w:r>
          </w:p>
        </w:tc>
        <w:tc>
          <w:tcPr>
            <w:tcW w:w="339" w:type="pct"/>
            <w:hideMark/>
          </w:tcPr>
          <w:p w14:paraId="09D1DD3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Bogotá</w:t>
            </w:r>
          </w:p>
        </w:tc>
        <w:tc>
          <w:tcPr>
            <w:tcW w:w="336" w:type="pct"/>
            <w:hideMark/>
          </w:tcPr>
          <w:p w14:paraId="531F685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Bogotá</w:t>
            </w:r>
          </w:p>
        </w:tc>
        <w:tc>
          <w:tcPr>
            <w:tcW w:w="294" w:type="pct"/>
            <w:hideMark/>
          </w:tcPr>
          <w:p w14:paraId="76F356C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Cl 42 Sur N°8A-34 Este</w:t>
            </w:r>
          </w:p>
        </w:tc>
        <w:tc>
          <w:tcPr>
            <w:tcW w:w="318" w:type="pct"/>
            <w:hideMark/>
          </w:tcPr>
          <w:p w14:paraId="7055FE5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Lote en Construcción</w:t>
            </w:r>
          </w:p>
        </w:tc>
        <w:tc>
          <w:tcPr>
            <w:tcW w:w="329" w:type="pct"/>
            <w:hideMark/>
          </w:tcPr>
          <w:p w14:paraId="2E0A4F6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50S-40489539</w:t>
            </w:r>
          </w:p>
        </w:tc>
        <w:tc>
          <w:tcPr>
            <w:tcW w:w="303" w:type="pct"/>
            <w:hideMark/>
          </w:tcPr>
          <w:p w14:paraId="5C95047F"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100%</w:t>
            </w:r>
          </w:p>
        </w:tc>
        <w:tc>
          <w:tcPr>
            <w:tcW w:w="346" w:type="pct"/>
            <w:hideMark/>
          </w:tcPr>
          <w:p w14:paraId="5BDA736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01" w:type="pct"/>
            <w:hideMark/>
          </w:tcPr>
          <w:p w14:paraId="668AD6AA"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20" w:type="pct"/>
            <w:hideMark/>
          </w:tcPr>
          <w:p w14:paraId="775A2F3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Urbano</w:t>
            </w:r>
          </w:p>
        </w:tc>
        <w:tc>
          <w:tcPr>
            <w:tcW w:w="295" w:type="pct"/>
            <w:hideMark/>
          </w:tcPr>
          <w:p w14:paraId="59D1592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1.515,00</w:t>
            </w:r>
          </w:p>
        </w:tc>
        <w:tc>
          <w:tcPr>
            <w:tcW w:w="341" w:type="pct"/>
            <w:hideMark/>
          </w:tcPr>
          <w:p w14:paraId="4F56B5E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237,20</w:t>
            </w:r>
          </w:p>
        </w:tc>
        <w:tc>
          <w:tcPr>
            <w:tcW w:w="351" w:type="pct"/>
            <w:hideMark/>
          </w:tcPr>
          <w:p w14:paraId="4C8CBB8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4E03F44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08BE27E6"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r>
      <w:tr w:rsidR="00EF0527" w:rsidRPr="00EF0527" w14:paraId="3D561A19" w14:textId="77777777" w:rsidTr="00EF0527">
        <w:tc>
          <w:tcPr>
            <w:tcW w:w="167" w:type="pct"/>
            <w:hideMark/>
          </w:tcPr>
          <w:p w14:paraId="56D7E97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18</w:t>
            </w:r>
          </w:p>
        </w:tc>
        <w:tc>
          <w:tcPr>
            <w:tcW w:w="339" w:type="pct"/>
            <w:hideMark/>
          </w:tcPr>
          <w:p w14:paraId="34253FF2" w14:textId="77777777" w:rsidR="00EF0527" w:rsidRPr="00EF0527" w:rsidRDefault="00EF0527" w:rsidP="00EF0527">
            <w:pPr>
              <w:spacing w:after="160"/>
              <w:rPr>
                <w:rFonts w:ascii="Verdana" w:hAnsi="Verdana"/>
                <w:sz w:val="22"/>
                <w:szCs w:val="22"/>
              </w:rPr>
            </w:pPr>
            <w:r w:rsidRPr="00EF0527">
              <w:rPr>
                <w:rFonts w:ascii="Verdana" w:hAnsi="Verdana"/>
                <w:sz w:val="22"/>
                <w:szCs w:val="22"/>
              </w:rPr>
              <w:t>Boyacá</w:t>
            </w:r>
          </w:p>
        </w:tc>
        <w:tc>
          <w:tcPr>
            <w:tcW w:w="336" w:type="pct"/>
            <w:hideMark/>
          </w:tcPr>
          <w:p w14:paraId="1413081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Duitama</w:t>
            </w:r>
          </w:p>
        </w:tc>
        <w:tc>
          <w:tcPr>
            <w:tcW w:w="294" w:type="pct"/>
            <w:hideMark/>
          </w:tcPr>
          <w:p w14:paraId="392A711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CL 3 No. 21-10</w:t>
            </w:r>
          </w:p>
        </w:tc>
        <w:tc>
          <w:tcPr>
            <w:tcW w:w="318" w:type="pct"/>
            <w:hideMark/>
          </w:tcPr>
          <w:p w14:paraId="2C422AB2"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Casa</w:t>
            </w:r>
          </w:p>
        </w:tc>
        <w:tc>
          <w:tcPr>
            <w:tcW w:w="329" w:type="pct"/>
            <w:hideMark/>
          </w:tcPr>
          <w:p w14:paraId="016CBB3F" w14:textId="77777777" w:rsidR="00EF0527" w:rsidRPr="00EF0527" w:rsidRDefault="00EF0527" w:rsidP="00EF0527">
            <w:pPr>
              <w:spacing w:after="160"/>
              <w:rPr>
                <w:rFonts w:ascii="Verdana" w:hAnsi="Verdana"/>
                <w:sz w:val="22"/>
                <w:szCs w:val="22"/>
              </w:rPr>
            </w:pPr>
            <w:r w:rsidRPr="00EF0527">
              <w:rPr>
                <w:rFonts w:ascii="Verdana" w:hAnsi="Verdana"/>
                <w:sz w:val="22"/>
                <w:szCs w:val="22"/>
              </w:rPr>
              <w:t>074-22124</w:t>
            </w:r>
          </w:p>
        </w:tc>
        <w:tc>
          <w:tcPr>
            <w:tcW w:w="303" w:type="pct"/>
            <w:hideMark/>
          </w:tcPr>
          <w:p w14:paraId="4358056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100%</w:t>
            </w:r>
          </w:p>
        </w:tc>
        <w:tc>
          <w:tcPr>
            <w:tcW w:w="346" w:type="pct"/>
            <w:hideMark/>
          </w:tcPr>
          <w:p w14:paraId="22D5008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01" w:type="pct"/>
            <w:hideMark/>
          </w:tcPr>
          <w:p w14:paraId="608185B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20" w:type="pct"/>
            <w:hideMark/>
          </w:tcPr>
          <w:p w14:paraId="63F2CAEA" w14:textId="77777777" w:rsidR="00EF0527" w:rsidRPr="00EF0527" w:rsidRDefault="00EF0527" w:rsidP="00EF0527">
            <w:pPr>
              <w:spacing w:after="160"/>
              <w:rPr>
                <w:rFonts w:ascii="Verdana" w:hAnsi="Verdana"/>
                <w:sz w:val="22"/>
                <w:szCs w:val="22"/>
              </w:rPr>
            </w:pPr>
            <w:r w:rsidRPr="00EF0527">
              <w:rPr>
                <w:rFonts w:ascii="Verdana" w:hAnsi="Verdana"/>
                <w:sz w:val="22"/>
                <w:szCs w:val="22"/>
              </w:rPr>
              <w:t>Urbano</w:t>
            </w:r>
          </w:p>
        </w:tc>
        <w:tc>
          <w:tcPr>
            <w:tcW w:w="295" w:type="pct"/>
            <w:hideMark/>
          </w:tcPr>
          <w:p w14:paraId="745F5742"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151,63</w:t>
            </w:r>
          </w:p>
        </w:tc>
        <w:tc>
          <w:tcPr>
            <w:tcW w:w="341" w:type="pct"/>
            <w:hideMark/>
          </w:tcPr>
          <w:p w14:paraId="08A3808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151,63</w:t>
            </w:r>
          </w:p>
        </w:tc>
        <w:tc>
          <w:tcPr>
            <w:tcW w:w="351" w:type="pct"/>
            <w:hideMark/>
          </w:tcPr>
          <w:p w14:paraId="03869722"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5D60AFE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6148B50A" w14:textId="77777777" w:rsidR="00EF0527" w:rsidRPr="00EF0527" w:rsidRDefault="00EF0527" w:rsidP="00EF0527">
            <w:pPr>
              <w:spacing w:after="160"/>
              <w:rPr>
                <w:rFonts w:ascii="Verdana" w:hAnsi="Verdana"/>
                <w:sz w:val="22"/>
                <w:szCs w:val="22"/>
              </w:rPr>
            </w:pPr>
            <w:r w:rsidRPr="00EF0527">
              <w:rPr>
                <w:rFonts w:ascii="Verdana" w:hAnsi="Verdana"/>
                <w:sz w:val="22"/>
                <w:szCs w:val="22"/>
              </w:rPr>
              <w:t>Si</w:t>
            </w:r>
          </w:p>
        </w:tc>
      </w:tr>
      <w:tr w:rsidR="00EF0527" w:rsidRPr="00EF0527" w14:paraId="3B1A7BEF" w14:textId="77777777" w:rsidTr="00EF0527">
        <w:tc>
          <w:tcPr>
            <w:tcW w:w="167" w:type="pct"/>
            <w:hideMark/>
          </w:tcPr>
          <w:p w14:paraId="2B34064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19</w:t>
            </w:r>
          </w:p>
        </w:tc>
        <w:tc>
          <w:tcPr>
            <w:tcW w:w="339" w:type="pct"/>
            <w:hideMark/>
          </w:tcPr>
          <w:p w14:paraId="05E1996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Caldas</w:t>
            </w:r>
          </w:p>
        </w:tc>
        <w:tc>
          <w:tcPr>
            <w:tcW w:w="336" w:type="pct"/>
            <w:hideMark/>
          </w:tcPr>
          <w:p w14:paraId="3AC7B6F3" w14:textId="77777777" w:rsidR="00EF0527" w:rsidRPr="00EF0527" w:rsidRDefault="00EF0527" w:rsidP="00EF0527">
            <w:pPr>
              <w:spacing w:after="160"/>
              <w:rPr>
                <w:rFonts w:ascii="Verdana" w:hAnsi="Verdana"/>
                <w:sz w:val="22"/>
                <w:szCs w:val="22"/>
              </w:rPr>
            </w:pPr>
            <w:r w:rsidRPr="00EF0527">
              <w:rPr>
                <w:rFonts w:ascii="Verdana" w:hAnsi="Verdana"/>
                <w:sz w:val="22"/>
                <w:szCs w:val="22"/>
              </w:rPr>
              <w:t>La Dorada</w:t>
            </w:r>
          </w:p>
        </w:tc>
        <w:tc>
          <w:tcPr>
            <w:tcW w:w="294" w:type="pct"/>
            <w:hideMark/>
          </w:tcPr>
          <w:p w14:paraId="1AC265A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CL 23 N°2-37 Barrio Obrero</w:t>
            </w:r>
          </w:p>
        </w:tc>
        <w:tc>
          <w:tcPr>
            <w:tcW w:w="318" w:type="pct"/>
            <w:hideMark/>
          </w:tcPr>
          <w:p w14:paraId="2EC2047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Casa</w:t>
            </w:r>
          </w:p>
        </w:tc>
        <w:tc>
          <w:tcPr>
            <w:tcW w:w="329" w:type="pct"/>
            <w:hideMark/>
          </w:tcPr>
          <w:p w14:paraId="64332D4A"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106-1398</w:t>
            </w:r>
          </w:p>
        </w:tc>
        <w:tc>
          <w:tcPr>
            <w:tcW w:w="303" w:type="pct"/>
            <w:hideMark/>
          </w:tcPr>
          <w:p w14:paraId="1A5D4FB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100%</w:t>
            </w:r>
          </w:p>
        </w:tc>
        <w:tc>
          <w:tcPr>
            <w:tcW w:w="346" w:type="pct"/>
            <w:hideMark/>
          </w:tcPr>
          <w:p w14:paraId="08C8058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$ 29.650 000,00</w:t>
            </w:r>
          </w:p>
        </w:tc>
        <w:tc>
          <w:tcPr>
            <w:tcW w:w="301" w:type="pct"/>
            <w:hideMark/>
          </w:tcPr>
          <w:p w14:paraId="7C891B6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31/10/2010</w:t>
            </w:r>
          </w:p>
        </w:tc>
        <w:tc>
          <w:tcPr>
            <w:tcW w:w="320" w:type="pct"/>
            <w:hideMark/>
          </w:tcPr>
          <w:p w14:paraId="32EC447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Urbano</w:t>
            </w:r>
          </w:p>
        </w:tc>
        <w:tc>
          <w:tcPr>
            <w:tcW w:w="295" w:type="pct"/>
            <w:hideMark/>
          </w:tcPr>
          <w:p w14:paraId="2D0A3B4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143,00</w:t>
            </w:r>
          </w:p>
        </w:tc>
        <w:tc>
          <w:tcPr>
            <w:tcW w:w="341" w:type="pct"/>
            <w:hideMark/>
          </w:tcPr>
          <w:p w14:paraId="7C8FF9C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90,00</w:t>
            </w:r>
          </w:p>
        </w:tc>
        <w:tc>
          <w:tcPr>
            <w:tcW w:w="351" w:type="pct"/>
            <w:hideMark/>
          </w:tcPr>
          <w:p w14:paraId="3A6E97A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3FBD5A8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5E45E97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Si</w:t>
            </w:r>
          </w:p>
        </w:tc>
      </w:tr>
      <w:tr w:rsidR="00EF0527" w:rsidRPr="00EF0527" w14:paraId="2BC061DB" w14:textId="77777777" w:rsidTr="00EF0527">
        <w:tc>
          <w:tcPr>
            <w:tcW w:w="167" w:type="pct"/>
            <w:hideMark/>
          </w:tcPr>
          <w:p w14:paraId="0211436A"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20</w:t>
            </w:r>
          </w:p>
        </w:tc>
        <w:tc>
          <w:tcPr>
            <w:tcW w:w="339" w:type="pct"/>
            <w:hideMark/>
          </w:tcPr>
          <w:p w14:paraId="6B53E6D6"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Caldas</w:t>
            </w:r>
          </w:p>
        </w:tc>
        <w:tc>
          <w:tcPr>
            <w:tcW w:w="336" w:type="pct"/>
            <w:hideMark/>
          </w:tcPr>
          <w:p w14:paraId="0CCB9BD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Risaralda</w:t>
            </w:r>
          </w:p>
        </w:tc>
        <w:tc>
          <w:tcPr>
            <w:tcW w:w="294" w:type="pct"/>
            <w:hideMark/>
          </w:tcPr>
          <w:p w14:paraId="7A25D6C6" w14:textId="77777777" w:rsidR="00EF0527" w:rsidRPr="00EF0527" w:rsidRDefault="00EF0527" w:rsidP="00EF0527">
            <w:pPr>
              <w:spacing w:after="160"/>
              <w:rPr>
                <w:rFonts w:ascii="Verdana" w:hAnsi="Verdana"/>
                <w:sz w:val="22"/>
                <w:szCs w:val="22"/>
              </w:rPr>
            </w:pPr>
            <w:r w:rsidRPr="00EF0527">
              <w:rPr>
                <w:rFonts w:ascii="Verdana" w:hAnsi="Verdana"/>
                <w:sz w:val="22"/>
                <w:szCs w:val="22"/>
              </w:rPr>
              <w:t>Vereda la Cancana-Vereda Banderas</w:t>
            </w:r>
          </w:p>
        </w:tc>
        <w:tc>
          <w:tcPr>
            <w:tcW w:w="318" w:type="pct"/>
            <w:hideMark/>
          </w:tcPr>
          <w:p w14:paraId="18AD641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Finca</w:t>
            </w:r>
          </w:p>
        </w:tc>
        <w:tc>
          <w:tcPr>
            <w:tcW w:w="329" w:type="pct"/>
            <w:hideMark/>
          </w:tcPr>
          <w:p w14:paraId="4EE496A6"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103-9827 103-16343</w:t>
            </w:r>
          </w:p>
        </w:tc>
        <w:tc>
          <w:tcPr>
            <w:tcW w:w="303" w:type="pct"/>
            <w:hideMark/>
          </w:tcPr>
          <w:p w14:paraId="32743A2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50%</w:t>
            </w:r>
          </w:p>
        </w:tc>
        <w:tc>
          <w:tcPr>
            <w:tcW w:w="346" w:type="pct"/>
            <w:hideMark/>
          </w:tcPr>
          <w:p w14:paraId="2FE8519F"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01" w:type="pct"/>
            <w:hideMark/>
          </w:tcPr>
          <w:p w14:paraId="7E901DF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20" w:type="pct"/>
            <w:hideMark/>
          </w:tcPr>
          <w:p w14:paraId="79DAB1C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Agropecuario -Rural-</w:t>
            </w:r>
          </w:p>
        </w:tc>
        <w:tc>
          <w:tcPr>
            <w:tcW w:w="295" w:type="pct"/>
            <w:hideMark/>
          </w:tcPr>
          <w:p w14:paraId="55E3BEF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134.640,00</w:t>
            </w:r>
          </w:p>
        </w:tc>
        <w:tc>
          <w:tcPr>
            <w:tcW w:w="341" w:type="pct"/>
            <w:hideMark/>
          </w:tcPr>
          <w:p w14:paraId="1D2109A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186,00</w:t>
            </w:r>
          </w:p>
        </w:tc>
        <w:tc>
          <w:tcPr>
            <w:tcW w:w="351" w:type="pct"/>
            <w:hideMark/>
          </w:tcPr>
          <w:p w14:paraId="177D21C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Si</w:t>
            </w:r>
          </w:p>
        </w:tc>
        <w:tc>
          <w:tcPr>
            <w:tcW w:w="295" w:type="pct"/>
            <w:hideMark/>
          </w:tcPr>
          <w:p w14:paraId="36862A76"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5417AFC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Si</w:t>
            </w:r>
          </w:p>
        </w:tc>
      </w:tr>
      <w:tr w:rsidR="00EF0527" w:rsidRPr="00EF0527" w14:paraId="5A12A3C7" w14:textId="77777777" w:rsidTr="00EF0527">
        <w:tc>
          <w:tcPr>
            <w:tcW w:w="167" w:type="pct"/>
            <w:hideMark/>
          </w:tcPr>
          <w:p w14:paraId="0E76D73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21</w:t>
            </w:r>
          </w:p>
        </w:tc>
        <w:tc>
          <w:tcPr>
            <w:tcW w:w="339" w:type="pct"/>
            <w:hideMark/>
          </w:tcPr>
          <w:p w14:paraId="002C205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Chocó</w:t>
            </w:r>
          </w:p>
        </w:tc>
        <w:tc>
          <w:tcPr>
            <w:tcW w:w="336" w:type="pct"/>
            <w:hideMark/>
          </w:tcPr>
          <w:p w14:paraId="37E19A0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Bojayá</w:t>
            </w:r>
          </w:p>
        </w:tc>
        <w:tc>
          <w:tcPr>
            <w:tcW w:w="294" w:type="pct"/>
            <w:hideMark/>
          </w:tcPr>
          <w:p w14:paraId="64DDB72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KR 2 CONCL5Y6</w:t>
            </w:r>
          </w:p>
        </w:tc>
        <w:tc>
          <w:tcPr>
            <w:tcW w:w="318" w:type="pct"/>
            <w:hideMark/>
          </w:tcPr>
          <w:p w14:paraId="28C87AD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Lote</w:t>
            </w:r>
          </w:p>
        </w:tc>
        <w:tc>
          <w:tcPr>
            <w:tcW w:w="329" w:type="pct"/>
            <w:hideMark/>
          </w:tcPr>
          <w:p w14:paraId="2E1E110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1809813</w:t>
            </w:r>
          </w:p>
        </w:tc>
        <w:tc>
          <w:tcPr>
            <w:tcW w:w="303" w:type="pct"/>
            <w:hideMark/>
          </w:tcPr>
          <w:p w14:paraId="528021D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100%</w:t>
            </w:r>
          </w:p>
        </w:tc>
        <w:tc>
          <w:tcPr>
            <w:tcW w:w="346" w:type="pct"/>
            <w:hideMark/>
          </w:tcPr>
          <w:p w14:paraId="189F2F5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01" w:type="pct"/>
            <w:hideMark/>
          </w:tcPr>
          <w:p w14:paraId="2DE6F3B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20" w:type="pct"/>
            <w:hideMark/>
          </w:tcPr>
          <w:p w14:paraId="1020A3A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Urbano</w:t>
            </w:r>
          </w:p>
        </w:tc>
        <w:tc>
          <w:tcPr>
            <w:tcW w:w="295" w:type="pct"/>
            <w:hideMark/>
          </w:tcPr>
          <w:p w14:paraId="4F32EDE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1.844,00</w:t>
            </w:r>
          </w:p>
        </w:tc>
        <w:tc>
          <w:tcPr>
            <w:tcW w:w="692" w:type="pct"/>
            <w:gridSpan w:val="2"/>
            <w:hideMark/>
          </w:tcPr>
          <w:p w14:paraId="6FDE4FA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3EA36AA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1E3E60C2"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r>
      <w:tr w:rsidR="00EF0527" w:rsidRPr="00EF0527" w14:paraId="57C43F8D" w14:textId="77777777" w:rsidTr="00EF0527">
        <w:tc>
          <w:tcPr>
            <w:tcW w:w="167" w:type="pct"/>
            <w:hideMark/>
          </w:tcPr>
          <w:p w14:paraId="1821F71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22</w:t>
            </w:r>
          </w:p>
        </w:tc>
        <w:tc>
          <w:tcPr>
            <w:tcW w:w="339" w:type="pct"/>
            <w:hideMark/>
          </w:tcPr>
          <w:p w14:paraId="6A0FFE9F"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Chocó</w:t>
            </w:r>
          </w:p>
        </w:tc>
        <w:tc>
          <w:tcPr>
            <w:tcW w:w="336" w:type="pct"/>
            <w:hideMark/>
          </w:tcPr>
          <w:p w14:paraId="02A8037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Bojayá</w:t>
            </w:r>
          </w:p>
        </w:tc>
        <w:tc>
          <w:tcPr>
            <w:tcW w:w="294" w:type="pct"/>
            <w:hideMark/>
          </w:tcPr>
          <w:p w14:paraId="029A913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KR 1 No. 3-53</w:t>
            </w:r>
          </w:p>
        </w:tc>
        <w:tc>
          <w:tcPr>
            <w:tcW w:w="318" w:type="pct"/>
            <w:hideMark/>
          </w:tcPr>
          <w:p w14:paraId="7EC1339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Casa</w:t>
            </w:r>
          </w:p>
        </w:tc>
        <w:tc>
          <w:tcPr>
            <w:tcW w:w="329" w:type="pct"/>
            <w:hideMark/>
          </w:tcPr>
          <w:p w14:paraId="54E5CF9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1801772</w:t>
            </w:r>
          </w:p>
        </w:tc>
        <w:tc>
          <w:tcPr>
            <w:tcW w:w="303" w:type="pct"/>
            <w:hideMark/>
          </w:tcPr>
          <w:p w14:paraId="0F59CA05"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100%</w:t>
            </w:r>
          </w:p>
        </w:tc>
        <w:tc>
          <w:tcPr>
            <w:tcW w:w="346" w:type="pct"/>
            <w:hideMark/>
          </w:tcPr>
          <w:p w14:paraId="02A7E67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01" w:type="pct"/>
            <w:hideMark/>
          </w:tcPr>
          <w:p w14:paraId="7E40B24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20" w:type="pct"/>
            <w:hideMark/>
          </w:tcPr>
          <w:p w14:paraId="13051CBA" w14:textId="77777777" w:rsidR="00EF0527" w:rsidRPr="00EF0527" w:rsidRDefault="00EF0527" w:rsidP="00EF0527">
            <w:pPr>
              <w:spacing w:after="160"/>
              <w:rPr>
                <w:rFonts w:ascii="Verdana" w:hAnsi="Verdana"/>
                <w:sz w:val="22"/>
                <w:szCs w:val="22"/>
              </w:rPr>
            </w:pPr>
            <w:r w:rsidRPr="00EF0527">
              <w:rPr>
                <w:rFonts w:ascii="Verdana" w:hAnsi="Verdana"/>
                <w:sz w:val="22"/>
                <w:szCs w:val="22"/>
              </w:rPr>
              <w:t>Urbano</w:t>
            </w:r>
          </w:p>
        </w:tc>
        <w:tc>
          <w:tcPr>
            <w:tcW w:w="295" w:type="pct"/>
            <w:hideMark/>
          </w:tcPr>
          <w:p w14:paraId="462BD39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231,20</w:t>
            </w:r>
          </w:p>
        </w:tc>
        <w:tc>
          <w:tcPr>
            <w:tcW w:w="341" w:type="pct"/>
            <w:hideMark/>
          </w:tcPr>
          <w:p w14:paraId="1A609D9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118,00</w:t>
            </w:r>
          </w:p>
        </w:tc>
        <w:tc>
          <w:tcPr>
            <w:tcW w:w="351" w:type="pct"/>
            <w:hideMark/>
          </w:tcPr>
          <w:p w14:paraId="078ABF5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70DB2E6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238F9E9A"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r>
      <w:tr w:rsidR="00EF0527" w:rsidRPr="00EF0527" w14:paraId="61727FBE" w14:textId="77777777" w:rsidTr="00EF0527">
        <w:tc>
          <w:tcPr>
            <w:tcW w:w="167" w:type="pct"/>
            <w:hideMark/>
          </w:tcPr>
          <w:p w14:paraId="1EC6FA9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23</w:t>
            </w:r>
          </w:p>
        </w:tc>
        <w:tc>
          <w:tcPr>
            <w:tcW w:w="339" w:type="pct"/>
            <w:hideMark/>
          </w:tcPr>
          <w:p w14:paraId="52890C36"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Chocó</w:t>
            </w:r>
          </w:p>
        </w:tc>
        <w:tc>
          <w:tcPr>
            <w:tcW w:w="336" w:type="pct"/>
            <w:hideMark/>
          </w:tcPr>
          <w:p w14:paraId="6EA64FC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Cantón del San Pablo</w:t>
            </w:r>
          </w:p>
        </w:tc>
        <w:tc>
          <w:tcPr>
            <w:tcW w:w="294" w:type="pct"/>
            <w:hideMark/>
          </w:tcPr>
          <w:p w14:paraId="7D4F6F2A" w14:textId="77777777" w:rsidR="00EF0527" w:rsidRPr="00EF0527" w:rsidRDefault="00EF0527" w:rsidP="00EF0527">
            <w:pPr>
              <w:spacing w:after="160"/>
              <w:rPr>
                <w:rFonts w:ascii="Verdana" w:hAnsi="Verdana"/>
                <w:sz w:val="22"/>
                <w:szCs w:val="22"/>
              </w:rPr>
            </w:pPr>
            <w:r w:rsidRPr="00EF0527">
              <w:rPr>
                <w:rFonts w:ascii="Verdana" w:hAnsi="Verdana"/>
                <w:sz w:val="22"/>
                <w:szCs w:val="22"/>
              </w:rPr>
              <w:t>KR 5 CON CL 4</w:t>
            </w:r>
          </w:p>
        </w:tc>
        <w:tc>
          <w:tcPr>
            <w:tcW w:w="318" w:type="pct"/>
            <w:hideMark/>
          </w:tcPr>
          <w:p w14:paraId="6B68916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Casa</w:t>
            </w:r>
          </w:p>
        </w:tc>
        <w:tc>
          <w:tcPr>
            <w:tcW w:w="329" w:type="pct"/>
            <w:hideMark/>
          </w:tcPr>
          <w:p w14:paraId="259FBD1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1849858</w:t>
            </w:r>
          </w:p>
        </w:tc>
        <w:tc>
          <w:tcPr>
            <w:tcW w:w="303" w:type="pct"/>
            <w:hideMark/>
          </w:tcPr>
          <w:p w14:paraId="7C26FC7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100%</w:t>
            </w:r>
          </w:p>
        </w:tc>
        <w:tc>
          <w:tcPr>
            <w:tcW w:w="346" w:type="pct"/>
            <w:hideMark/>
          </w:tcPr>
          <w:p w14:paraId="7EB14A62"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01" w:type="pct"/>
            <w:hideMark/>
          </w:tcPr>
          <w:p w14:paraId="727F7EE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20" w:type="pct"/>
            <w:hideMark/>
          </w:tcPr>
          <w:p w14:paraId="2034FE2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Urbano</w:t>
            </w:r>
          </w:p>
        </w:tc>
        <w:tc>
          <w:tcPr>
            <w:tcW w:w="295" w:type="pct"/>
            <w:hideMark/>
          </w:tcPr>
          <w:p w14:paraId="2C07C11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264,29</w:t>
            </w:r>
          </w:p>
        </w:tc>
        <w:tc>
          <w:tcPr>
            <w:tcW w:w="341" w:type="pct"/>
            <w:hideMark/>
          </w:tcPr>
          <w:p w14:paraId="40885B4A"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178,54</w:t>
            </w:r>
          </w:p>
        </w:tc>
        <w:tc>
          <w:tcPr>
            <w:tcW w:w="351" w:type="pct"/>
            <w:hideMark/>
          </w:tcPr>
          <w:p w14:paraId="4A22F2F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39D083D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0F5F98B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r>
      <w:tr w:rsidR="00EF0527" w:rsidRPr="00EF0527" w14:paraId="1AFDF9BA" w14:textId="77777777" w:rsidTr="00EF0527">
        <w:tc>
          <w:tcPr>
            <w:tcW w:w="167" w:type="pct"/>
            <w:hideMark/>
          </w:tcPr>
          <w:p w14:paraId="009B7F02" w14:textId="77777777" w:rsidR="00EF0527" w:rsidRPr="00EF0527" w:rsidRDefault="00EF0527" w:rsidP="00EF0527">
            <w:pPr>
              <w:spacing w:after="160"/>
              <w:rPr>
                <w:rFonts w:ascii="Verdana" w:hAnsi="Verdana"/>
                <w:sz w:val="22"/>
                <w:szCs w:val="22"/>
              </w:rPr>
            </w:pPr>
            <w:r w:rsidRPr="00EF0527">
              <w:rPr>
                <w:rFonts w:ascii="Verdana" w:hAnsi="Verdana"/>
                <w:sz w:val="22"/>
                <w:szCs w:val="22"/>
              </w:rPr>
              <w:lastRenderedPageBreak/>
              <w:t>24</w:t>
            </w:r>
          </w:p>
        </w:tc>
        <w:tc>
          <w:tcPr>
            <w:tcW w:w="339" w:type="pct"/>
            <w:hideMark/>
          </w:tcPr>
          <w:p w14:paraId="6864212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Chocó</w:t>
            </w:r>
          </w:p>
        </w:tc>
        <w:tc>
          <w:tcPr>
            <w:tcW w:w="336" w:type="pct"/>
            <w:hideMark/>
          </w:tcPr>
          <w:p w14:paraId="6459B70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Bahía Solano</w:t>
            </w:r>
          </w:p>
        </w:tc>
        <w:tc>
          <w:tcPr>
            <w:tcW w:w="294" w:type="pct"/>
            <w:hideMark/>
          </w:tcPr>
          <w:p w14:paraId="60D0751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CL 5 No. 4-114</w:t>
            </w:r>
          </w:p>
        </w:tc>
        <w:tc>
          <w:tcPr>
            <w:tcW w:w="318" w:type="pct"/>
            <w:hideMark/>
          </w:tcPr>
          <w:p w14:paraId="3829E25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Lote</w:t>
            </w:r>
          </w:p>
        </w:tc>
        <w:tc>
          <w:tcPr>
            <w:tcW w:w="329" w:type="pct"/>
            <w:hideMark/>
          </w:tcPr>
          <w:p w14:paraId="39DD8A76"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1860000572</w:t>
            </w:r>
          </w:p>
        </w:tc>
        <w:tc>
          <w:tcPr>
            <w:tcW w:w="303" w:type="pct"/>
            <w:hideMark/>
          </w:tcPr>
          <w:p w14:paraId="03159CB3"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100%</w:t>
            </w:r>
          </w:p>
        </w:tc>
        <w:tc>
          <w:tcPr>
            <w:tcW w:w="346" w:type="pct"/>
            <w:hideMark/>
          </w:tcPr>
          <w:p w14:paraId="6F292B9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01" w:type="pct"/>
            <w:hideMark/>
          </w:tcPr>
          <w:p w14:paraId="197ADC7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20" w:type="pct"/>
            <w:hideMark/>
          </w:tcPr>
          <w:p w14:paraId="19677A4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Urbano</w:t>
            </w:r>
          </w:p>
        </w:tc>
        <w:tc>
          <w:tcPr>
            <w:tcW w:w="295" w:type="pct"/>
            <w:hideMark/>
          </w:tcPr>
          <w:p w14:paraId="31CB85A2"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265,00</w:t>
            </w:r>
          </w:p>
        </w:tc>
        <w:tc>
          <w:tcPr>
            <w:tcW w:w="341" w:type="pct"/>
            <w:hideMark/>
          </w:tcPr>
          <w:p w14:paraId="67D2716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265,00</w:t>
            </w:r>
          </w:p>
        </w:tc>
        <w:tc>
          <w:tcPr>
            <w:tcW w:w="351" w:type="pct"/>
            <w:hideMark/>
          </w:tcPr>
          <w:p w14:paraId="0F54E57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46F4D64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39CD7B3F"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r>
      <w:tr w:rsidR="00EF0527" w:rsidRPr="00EF0527" w14:paraId="3BFA7DF8" w14:textId="77777777" w:rsidTr="00EF0527">
        <w:tc>
          <w:tcPr>
            <w:tcW w:w="167" w:type="pct"/>
            <w:hideMark/>
          </w:tcPr>
          <w:p w14:paraId="1C62263F"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25</w:t>
            </w:r>
          </w:p>
        </w:tc>
        <w:tc>
          <w:tcPr>
            <w:tcW w:w="339" w:type="pct"/>
            <w:hideMark/>
          </w:tcPr>
          <w:p w14:paraId="7C61F1E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Córdoba</w:t>
            </w:r>
          </w:p>
        </w:tc>
        <w:tc>
          <w:tcPr>
            <w:tcW w:w="336" w:type="pct"/>
            <w:hideMark/>
          </w:tcPr>
          <w:p w14:paraId="548A6C3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Sahagún</w:t>
            </w:r>
          </w:p>
        </w:tc>
        <w:tc>
          <w:tcPr>
            <w:tcW w:w="294" w:type="pct"/>
            <w:hideMark/>
          </w:tcPr>
          <w:p w14:paraId="5D67058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KR 5 No. 7-46. Sabaneta</w:t>
            </w:r>
          </w:p>
        </w:tc>
        <w:tc>
          <w:tcPr>
            <w:tcW w:w="318" w:type="pct"/>
            <w:hideMark/>
          </w:tcPr>
          <w:p w14:paraId="544CBE33" w14:textId="77777777" w:rsidR="00EF0527" w:rsidRPr="00EF0527" w:rsidRDefault="00EF0527" w:rsidP="00EF0527">
            <w:pPr>
              <w:spacing w:after="160"/>
              <w:rPr>
                <w:rFonts w:ascii="Verdana" w:hAnsi="Verdana"/>
                <w:sz w:val="22"/>
                <w:szCs w:val="22"/>
              </w:rPr>
            </w:pPr>
            <w:r w:rsidRPr="00EF0527">
              <w:rPr>
                <w:rFonts w:ascii="Verdana" w:hAnsi="Verdana"/>
                <w:sz w:val="22"/>
                <w:szCs w:val="22"/>
              </w:rPr>
              <w:t>Lote</w:t>
            </w:r>
          </w:p>
        </w:tc>
        <w:tc>
          <w:tcPr>
            <w:tcW w:w="329" w:type="pct"/>
            <w:hideMark/>
          </w:tcPr>
          <w:p w14:paraId="1F298B6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148-47553</w:t>
            </w:r>
          </w:p>
        </w:tc>
        <w:tc>
          <w:tcPr>
            <w:tcW w:w="303" w:type="pct"/>
            <w:hideMark/>
          </w:tcPr>
          <w:p w14:paraId="17D60FA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100%</w:t>
            </w:r>
          </w:p>
        </w:tc>
        <w:tc>
          <w:tcPr>
            <w:tcW w:w="346" w:type="pct"/>
            <w:hideMark/>
          </w:tcPr>
          <w:p w14:paraId="0A23C26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01" w:type="pct"/>
            <w:hideMark/>
          </w:tcPr>
          <w:p w14:paraId="18E5B48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20" w:type="pct"/>
            <w:hideMark/>
          </w:tcPr>
          <w:p w14:paraId="3F4A462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Urbano</w:t>
            </w:r>
          </w:p>
        </w:tc>
        <w:tc>
          <w:tcPr>
            <w:tcW w:w="295" w:type="pct"/>
            <w:hideMark/>
          </w:tcPr>
          <w:p w14:paraId="1F71193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1.332,85</w:t>
            </w:r>
          </w:p>
        </w:tc>
        <w:tc>
          <w:tcPr>
            <w:tcW w:w="341" w:type="pct"/>
            <w:hideMark/>
          </w:tcPr>
          <w:p w14:paraId="50E1E3F2" w14:textId="77777777" w:rsidR="00EF0527" w:rsidRPr="00EF0527" w:rsidRDefault="00EF0527" w:rsidP="00EF0527">
            <w:pPr>
              <w:spacing w:after="160"/>
              <w:rPr>
                <w:rFonts w:ascii="Verdana" w:hAnsi="Verdana"/>
                <w:sz w:val="22"/>
                <w:szCs w:val="22"/>
              </w:rPr>
            </w:pPr>
            <w:r w:rsidRPr="00EF0527">
              <w:rPr>
                <w:rFonts w:ascii="Verdana" w:hAnsi="Verdana"/>
                <w:sz w:val="22"/>
                <w:szCs w:val="22"/>
              </w:rPr>
              <w:t>76,37</w:t>
            </w:r>
          </w:p>
        </w:tc>
        <w:tc>
          <w:tcPr>
            <w:tcW w:w="351" w:type="pct"/>
            <w:hideMark/>
          </w:tcPr>
          <w:p w14:paraId="04F289E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67A0B48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1B3ADB4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r>
      <w:tr w:rsidR="00EF0527" w:rsidRPr="00EF0527" w14:paraId="6EEB6B6D" w14:textId="77777777" w:rsidTr="00EF0527">
        <w:tc>
          <w:tcPr>
            <w:tcW w:w="167" w:type="pct"/>
            <w:hideMark/>
          </w:tcPr>
          <w:p w14:paraId="13BF6AC3"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26</w:t>
            </w:r>
          </w:p>
        </w:tc>
        <w:tc>
          <w:tcPr>
            <w:tcW w:w="339" w:type="pct"/>
            <w:hideMark/>
          </w:tcPr>
          <w:p w14:paraId="316F823F"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Cundinamarca</w:t>
            </w:r>
          </w:p>
        </w:tc>
        <w:tc>
          <w:tcPr>
            <w:tcW w:w="336" w:type="pct"/>
            <w:hideMark/>
          </w:tcPr>
          <w:p w14:paraId="1DE488B3" w14:textId="77777777" w:rsidR="00EF0527" w:rsidRPr="00EF0527" w:rsidRDefault="00EF0527" w:rsidP="00EF0527">
            <w:pPr>
              <w:spacing w:after="160"/>
              <w:rPr>
                <w:rFonts w:ascii="Verdana" w:hAnsi="Verdana"/>
                <w:sz w:val="22"/>
                <w:szCs w:val="22"/>
              </w:rPr>
            </w:pPr>
            <w:r w:rsidRPr="00EF0527">
              <w:rPr>
                <w:rFonts w:ascii="Verdana" w:hAnsi="Verdana"/>
                <w:sz w:val="22"/>
                <w:szCs w:val="22"/>
              </w:rPr>
              <w:t>Villeta</w:t>
            </w:r>
          </w:p>
        </w:tc>
        <w:tc>
          <w:tcPr>
            <w:tcW w:w="294" w:type="pct"/>
            <w:hideMark/>
          </w:tcPr>
          <w:p w14:paraId="635CFE63" w14:textId="77777777" w:rsidR="00EF0527" w:rsidRPr="00EF0527" w:rsidRDefault="00EF0527" w:rsidP="00EF0527">
            <w:pPr>
              <w:spacing w:after="160"/>
              <w:rPr>
                <w:rFonts w:ascii="Verdana" w:hAnsi="Verdana"/>
                <w:sz w:val="22"/>
                <w:szCs w:val="22"/>
              </w:rPr>
            </w:pPr>
            <w:r w:rsidRPr="00EF0527">
              <w:rPr>
                <w:rFonts w:ascii="Verdana" w:hAnsi="Verdana"/>
                <w:sz w:val="22"/>
                <w:szCs w:val="22"/>
              </w:rPr>
              <w:t>Vereda Cune</w:t>
            </w:r>
          </w:p>
        </w:tc>
        <w:tc>
          <w:tcPr>
            <w:tcW w:w="318" w:type="pct"/>
            <w:hideMark/>
          </w:tcPr>
          <w:p w14:paraId="0198011F" w14:textId="77777777" w:rsidR="00EF0527" w:rsidRPr="00EF0527" w:rsidRDefault="00EF0527" w:rsidP="00EF0527">
            <w:pPr>
              <w:spacing w:after="160"/>
              <w:rPr>
                <w:rFonts w:ascii="Verdana" w:hAnsi="Verdana"/>
                <w:sz w:val="22"/>
                <w:szCs w:val="22"/>
              </w:rPr>
            </w:pPr>
            <w:r w:rsidRPr="00EF0527">
              <w:rPr>
                <w:rFonts w:ascii="Verdana" w:hAnsi="Verdana"/>
                <w:sz w:val="22"/>
                <w:szCs w:val="22"/>
              </w:rPr>
              <w:t>Finca</w:t>
            </w:r>
          </w:p>
        </w:tc>
        <w:tc>
          <w:tcPr>
            <w:tcW w:w="329" w:type="pct"/>
            <w:hideMark/>
          </w:tcPr>
          <w:p w14:paraId="3F6FBDF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15.613.035</w:t>
            </w:r>
          </w:p>
        </w:tc>
        <w:tc>
          <w:tcPr>
            <w:tcW w:w="303" w:type="pct"/>
            <w:hideMark/>
          </w:tcPr>
          <w:p w14:paraId="3CD8171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25,24%</w:t>
            </w:r>
          </w:p>
        </w:tc>
        <w:tc>
          <w:tcPr>
            <w:tcW w:w="346" w:type="pct"/>
            <w:hideMark/>
          </w:tcPr>
          <w:p w14:paraId="48FB52B5" w14:textId="77777777" w:rsidR="00EF0527" w:rsidRPr="00EF0527" w:rsidRDefault="00EF0527" w:rsidP="00EF0527">
            <w:pPr>
              <w:spacing w:after="160"/>
              <w:rPr>
                <w:rFonts w:ascii="Verdana" w:hAnsi="Verdana"/>
                <w:sz w:val="22"/>
                <w:szCs w:val="22"/>
              </w:rPr>
            </w:pPr>
            <w:r w:rsidRPr="00EF0527">
              <w:rPr>
                <w:rFonts w:ascii="Verdana" w:hAnsi="Verdana"/>
                <w:sz w:val="22"/>
                <w:szCs w:val="22"/>
              </w:rPr>
              <w:t>$ 53.643.455,40</w:t>
            </w:r>
          </w:p>
        </w:tc>
        <w:tc>
          <w:tcPr>
            <w:tcW w:w="301" w:type="pct"/>
            <w:hideMark/>
          </w:tcPr>
          <w:p w14:paraId="6CA0B2C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20/05/2011</w:t>
            </w:r>
          </w:p>
        </w:tc>
        <w:tc>
          <w:tcPr>
            <w:tcW w:w="320" w:type="pct"/>
            <w:hideMark/>
          </w:tcPr>
          <w:p w14:paraId="6BF88CD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Rural</w:t>
            </w:r>
          </w:p>
        </w:tc>
        <w:tc>
          <w:tcPr>
            <w:tcW w:w="295" w:type="pct"/>
            <w:hideMark/>
          </w:tcPr>
          <w:p w14:paraId="3940AFD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24.382,00</w:t>
            </w:r>
          </w:p>
        </w:tc>
        <w:tc>
          <w:tcPr>
            <w:tcW w:w="341" w:type="pct"/>
            <w:hideMark/>
          </w:tcPr>
          <w:p w14:paraId="01A75FF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0,00</w:t>
            </w:r>
          </w:p>
        </w:tc>
        <w:tc>
          <w:tcPr>
            <w:tcW w:w="351" w:type="pct"/>
            <w:hideMark/>
          </w:tcPr>
          <w:p w14:paraId="0D1966C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228927F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02CF89F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r>
      <w:tr w:rsidR="00EF0527" w:rsidRPr="00EF0527" w14:paraId="2AE3848E" w14:textId="77777777" w:rsidTr="00EF0527">
        <w:tc>
          <w:tcPr>
            <w:tcW w:w="167" w:type="pct"/>
            <w:hideMark/>
          </w:tcPr>
          <w:p w14:paraId="588535B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27</w:t>
            </w:r>
          </w:p>
        </w:tc>
        <w:tc>
          <w:tcPr>
            <w:tcW w:w="339" w:type="pct"/>
            <w:hideMark/>
          </w:tcPr>
          <w:p w14:paraId="096B73A6" w14:textId="77777777" w:rsidR="00EF0527" w:rsidRPr="00EF0527" w:rsidRDefault="00EF0527" w:rsidP="00EF0527">
            <w:pPr>
              <w:spacing w:after="160"/>
              <w:rPr>
                <w:rFonts w:ascii="Verdana" w:hAnsi="Verdana"/>
                <w:sz w:val="22"/>
                <w:szCs w:val="22"/>
              </w:rPr>
            </w:pPr>
            <w:r w:rsidRPr="00EF0527">
              <w:rPr>
                <w:rFonts w:ascii="Verdana" w:hAnsi="Verdana"/>
                <w:sz w:val="22"/>
                <w:szCs w:val="22"/>
              </w:rPr>
              <w:t>Huila</w:t>
            </w:r>
          </w:p>
        </w:tc>
        <w:tc>
          <w:tcPr>
            <w:tcW w:w="336" w:type="pct"/>
            <w:hideMark/>
          </w:tcPr>
          <w:p w14:paraId="7A404E9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Neiva</w:t>
            </w:r>
          </w:p>
        </w:tc>
        <w:tc>
          <w:tcPr>
            <w:tcW w:w="294" w:type="pct"/>
            <w:hideMark/>
          </w:tcPr>
          <w:p w14:paraId="1012F16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 xml:space="preserve">KR 11 </w:t>
            </w:r>
            <w:proofErr w:type="spellStart"/>
            <w:r w:rsidRPr="00EF0527">
              <w:rPr>
                <w:rFonts w:ascii="Verdana" w:hAnsi="Verdana"/>
                <w:sz w:val="22"/>
                <w:szCs w:val="22"/>
              </w:rPr>
              <w:t>N°</w:t>
            </w:r>
            <w:proofErr w:type="spellEnd"/>
            <w:r w:rsidRPr="00EF0527">
              <w:rPr>
                <w:rFonts w:ascii="Verdana" w:hAnsi="Verdana"/>
                <w:sz w:val="22"/>
                <w:szCs w:val="22"/>
              </w:rPr>
              <w:t xml:space="preserve"> 2-12/14</w:t>
            </w:r>
          </w:p>
        </w:tc>
        <w:tc>
          <w:tcPr>
            <w:tcW w:w="318" w:type="pct"/>
            <w:hideMark/>
          </w:tcPr>
          <w:p w14:paraId="41C40FC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Casa</w:t>
            </w:r>
          </w:p>
        </w:tc>
        <w:tc>
          <w:tcPr>
            <w:tcW w:w="329" w:type="pct"/>
            <w:hideMark/>
          </w:tcPr>
          <w:p w14:paraId="199F105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200-132841</w:t>
            </w:r>
          </w:p>
        </w:tc>
        <w:tc>
          <w:tcPr>
            <w:tcW w:w="303" w:type="pct"/>
            <w:hideMark/>
          </w:tcPr>
          <w:p w14:paraId="06422CBA"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100%</w:t>
            </w:r>
          </w:p>
        </w:tc>
        <w:tc>
          <w:tcPr>
            <w:tcW w:w="346" w:type="pct"/>
            <w:hideMark/>
          </w:tcPr>
          <w:p w14:paraId="33BA969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01" w:type="pct"/>
            <w:hideMark/>
          </w:tcPr>
          <w:p w14:paraId="1830E3F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20" w:type="pct"/>
            <w:hideMark/>
          </w:tcPr>
          <w:p w14:paraId="26A6804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Urbano</w:t>
            </w:r>
          </w:p>
        </w:tc>
        <w:tc>
          <w:tcPr>
            <w:tcW w:w="295" w:type="pct"/>
            <w:hideMark/>
          </w:tcPr>
          <w:p w14:paraId="5C930B5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91,00</w:t>
            </w:r>
          </w:p>
        </w:tc>
        <w:tc>
          <w:tcPr>
            <w:tcW w:w="341" w:type="pct"/>
            <w:hideMark/>
          </w:tcPr>
          <w:p w14:paraId="1025E3C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82,13</w:t>
            </w:r>
          </w:p>
        </w:tc>
        <w:tc>
          <w:tcPr>
            <w:tcW w:w="351" w:type="pct"/>
            <w:hideMark/>
          </w:tcPr>
          <w:p w14:paraId="189F98A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3DB09005"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3991D6A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Si</w:t>
            </w:r>
          </w:p>
        </w:tc>
      </w:tr>
      <w:tr w:rsidR="00EF0527" w:rsidRPr="00EF0527" w14:paraId="6D1D76DA" w14:textId="77777777" w:rsidTr="00EF0527">
        <w:tc>
          <w:tcPr>
            <w:tcW w:w="167" w:type="pct"/>
            <w:hideMark/>
          </w:tcPr>
          <w:p w14:paraId="7560F98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28</w:t>
            </w:r>
          </w:p>
        </w:tc>
        <w:tc>
          <w:tcPr>
            <w:tcW w:w="339" w:type="pct"/>
            <w:hideMark/>
          </w:tcPr>
          <w:p w14:paraId="2452786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Huila</w:t>
            </w:r>
          </w:p>
        </w:tc>
        <w:tc>
          <w:tcPr>
            <w:tcW w:w="336" w:type="pct"/>
            <w:hideMark/>
          </w:tcPr>
          <w:p w14:paraId="0AE0F94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Garzón</w:t>
            </w:r>
          </w:p>
        </w:tc>
        <w:tc>
          <w:tcPr>
            <w:tcW w:w="294" w:type="pct"/>
            <w:hideMark/>
          </w:tcPr>
          <w:p w14:paraId="73C8030A" w14:textId="77777777" w:rsidR="00EF0527" w:rsidRPr="00EF0527" w:rsidRDefault="00EF0527" w:rsidP="00EF0527">
            <w:pPr>
              <w:spacing w:after="160"/>
              <w:rPr>
                <w:rFonts w:ascii="Verdana" w:hAnsi="Verdana"/>
                <w:sz w:val="22"/>
                <w:szCs w:val="22"/>
              </w:rPr>
            </w:pPr>
            <w:r w:rsidRPr="00EF0527">
              <w:rPr>
                <w:rFonts w:ascii="Verdana" w:hAnsi="Verdana"/>
                <w:sz w:val="22"/>
                <w:szCs w:val="22"/>
              </w:rPr>
              <w:t xml:space="preserve">CL 8 </w:t>
            </w:r>
            <w:proofErr w:type="spellStart"/>
            <w:r w:rsidRPr="00EF0527">
              <w:rPr>
                <w:rFonts w:ascii="Verdana" w:hAnsi="Verdana"/>
                <w:sz w:val="22"/>
                <w:szCs w:val="22"/>
              </w:rPr>
              <w:t>N°</w:t>
            </w:r>
            <w:proofErr w:type="spellEnd"/>
            <w:r w:rsidRPr="00EF0527">
              <w:rPr>
                <w:rFonts w:ascii="Verdana" w:hAnsi="Verdana"/>
                <w:sz w:val="22"/>
                <w:szCs w:val="22"/>
              </w:rPr>
              <w:t xml:space="preserve"> 5-45</w:t>
            </w:r>
          </w:p>
        </w:tc>
        <w:tc>
          <w:tcPr>
            <w:tcW w:w="318" w:type="pct"/>
            <w:hideMark/>
          </w:tcPr>
          <w:p w14:paraId="5B298633"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Casa</w:t>
            </w:r>
          </w:p>
        </w:tc>
        <w:tc>
          <w:tcPr>
            <w:tcW w:w="329" w:type="pct"/>
            <w:hideMark/>
          </w:tcPr>
          <w:p w14:paraId="630E3E33"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202-0003699</w:t>
            </w:r>
          </w:p>
        </w:tc>
        <w:tc>
          <w:tcPr>
            <w:tcW w:w="303" w:type="pct"/>
            <w:hideMark/>
          </w:tcPr>
          <w:p w14:paraId="3475050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100%</w:t>
            </w:r>
          </w:p>
        </w:tc>
        <w:tc>
          <w:tcPr>
            <w:tcW w:w="346" w:type="pct"/>
            <w:hideMark/>
          </w:tcPr>
          <w:p w14:paraId="084F3AA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01" w:type="pct"/>
            <w:hideMark/>
          </w:tcPr>
          <w:p w14:paraId="628A19B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20" w:type="pct"/>
            <w:hideMark/>
          </w:tcPr>
          <w:p w14:paraId="67089342" w14:textId="77777777" w:rsidR="00EF0527" w:rsidRPr="00EF0527" w:rsidRDefault="00EF0527" w:rsidP="00EF0527">
            <w:pPr>
              <w:spacing w:after="160"/>
              <w:rPr>
                <w:rFonts w:ascii="Verdana" w:hAnsi="Verdana"/>
                <w:sz w:val="22"/>
                <w:szCs w:val="22"/>
              </w:rPr>
            </w:pPr>
            <w:r w:rsidRPr="00EF0527">
              <w:rPr>
                <w:rFonts w:ascii="Verdana" w:hAnsi="Verdana"/>
                <w:sz w:val="22"/>
                <w:szCs w:val="22"/>
              </w:rPr>
              <w:t>Urbano</w:t>
            </w:r>
          </w:p>
        </w:tc>
        <w:tc>
          <w:tcPr>
            <w:tcW w:w="295" w:type="pct"/>
            <w:hideMark/>
          </w:tcPr>
          <w:p w14:paraId="4F0643C3"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2 105,23</w:t>
            </w:r>
          </w:p>
        </w:tc>
        <w:tc>
          <w:tcPr>
            <w:tcW w:w="341" w:type="pct"/>
            <w:hideMark/>
          </w:tcPr>
          <w:p w14:paraId="3E62623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849,52</w:t>
            </w:r>
          </w:p>
        </w:tc>
        <w:tc>
          <w:tcPr>
            <w:tcW w:w="351" w:type="pct"/>
            <w:hideMark/>
          </w:tcPr>
          <w:p w14:paraId="5F5D96D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246F9F6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6943E7B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Si</w:t>
            </w:r>
          </w:p>
        </w:tc>
      </w:tr>
      <w:tr w:rsidR="00EF0527" w:rsidRPr="00EF0527" w14:paraId="422417C8" w14:textId="77777777" w:rsidTr="00EF0527">
        <w:tc>
          <w:tcPr>
            <w:tcW w:w="167" w:type="pct"/>
            <w:hideMark/>
          </w:tcPr>
          <w:p w14:paraId="1E657073"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29</w:t>
            </w:r>
          </w:p>
        </w:tc>
        <w:tc>
          <w:tcPr>
            <w:tcW w:w="339" w:type="pct"/>
            <w:hideMark/>
          </w:tcPr>
          <w:p w14:paraId="3497AAF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Meta</w:t>
            </w:r>
          </w:p>
        </w:tc>
        <w:tc>
          <w:tcPr>
            <w:tcW w:w="336" w:type="pct"/>
            <w:hideMark/>
          </w:tcPr>
          <w:p w14:paraId="3985BE1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Cubarral</w:t>
            </w:r>
          </w:p>
        </w:tc>
        <w:tc>
          <w:tcPr>
            <w:tcW w:w="294" w:type="pct"/>
            <w:hideMark/>
          </w:tcPr>
          <w:p w14:paraId="5ADB1ADA"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Predio la Gaitana -Vereda San Miguel</w:t>
            </w:r>
          </w:p>
        </w:tc>
        <w:tc>
          <w:tcPr>
            <w:tcW w:w="318" w:type="pct"/>
            <w:hideMark/>
          </w:tcPr>
          <w:p w14:paraId="22A1FF8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Lote</w:t>
            </w:r>
          </w:p>
        </w:tc>
        <w:tc>
          <w:tcPr>
            <w:tcW w:w="329" w:type="pct"/>
            <w:hideMark/>
          </w:tcPr>
          <w:p w14:paraId="3BD3B75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232-1607</w:t>
            </w:r>
          </w:p>
        </w:tc>
        <w:tc>
          <w:tcPr>
            <w:tcW w:w="303" w:type="pct"/>
            <w:hideMark/>
          </w:tcPr>
          <w:p w14:paraId="442CE596" w14:textId="77777777" w:rsidR="00EF0527" w:rsidRPr="00EF0527" w:rsidRDefault="00EF0527" w:rsidP="00EF0527">
            <w:pPr>
              <w:spacing w:after="160"/>
              <w:rPr>
                <w:rFonts w:ascii="Verdana" w:hAnsi="Verdana"/>
                <w:sz w:val="22"/>
                <w:szCs w:val="22"/>
              </w:rPr>
            </w:pPr>
            <w:r w:rsidRPr="00EF0527">
              <w:rPr>
                <w:rFonts w:ascii="Verdana" w:hAnsi="Verdana"/>
                <w:sz w:val="22"/>
                <w:szCs w:val="22"/>
              </w:rPr>
              <w:t>5,3358%</w:t>
            </w:r>
          </w:p>
        </w:tc>
        <w:tc>
          <w:tcPr>
            <w:tcW w:w="346" w:type="pct"/>
            <w:hideMark/>
          </w:tcPr>
          <w:p w14:paraId="09707DB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01" w:type="pct"/>
            <w:hideMark/>
          </w:tcPr>
          <w:p w14:paraId="3B92ACB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20" w:type="pct"/>
            <w:hideMark/>
          </w:tcPr>
          <w:p w14:paraId="04F9CCC5" w14:textId="77777777" w:rsidR="00EF0527" w:rsidRPr="00EF0527" w:rsidRDefault="00EF0527" w:rsidP="00EF0527">
            <w:pPr>
              <w:spacing w:after="160"/>
              <w:rPr>
                <w:rFonts w:ascii="Verdana" w:hAnsi="Verdana"/>
                <w:sz w:val="22"/>
                <w:szCs w:val="22"/>
              </w:rPr>
            </w:pPr>
            <w:r w:rsidRPr="00EF0527">
              <w:rPr>
                <w:rFonts w:ascii="Verdana" w:hAnsi="Verdana"/>
                <w:sz w:val="22"/>
                <w:szCs w:val="22"/>
              </w:rPr>
              <w:t>Rural</w:t>
            </w:r>
          </w:p>
        </w:tc>
        <w:tc>
          <w:tcPr>
            <w:tcW w:w="295" w:type="pct"/>
            <w:hideMark/>
          </w:tcPr>
          <w:p w14:paraId="7E314993" w14:textId="77777777" w:rsidR="00EF0527" w:rsidRPr="00EF0527" w:rsidRDefault="00EF0527" w:rsidP="00EF0527">
            <w:pPr>
              <w:spacing w:after="160"/>
              <w:rPr>
                <w:rFonts w:ascii="Verdana" w:hAnsi="Verdana"/>
                <w:sz w:val="22"/>
                <w:szCs w:val="22"/>
              </w:rPr>
            </w:pPr>
            <w:r w:rsidRPr="00EF0527">
              <w:rPr>
                <w:rFonts w:ascii="Verdana" w:hAnsi="Verdana"/>
                <w:sz w:val="22"/>
                <w:szCs w:val="22"/>
              </w:rPr>
              <w:t>920.000,00</w:t>
            </w:r>
          </w:p>
        </w:tc>
        <w:tc>
          <w:tcPr>
            <w:tcW w:w="341" w:type="pct"/>
            <w:hideMark/>
          </w:tcPr>
          <w:p w14:paraId="43E08C7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0,00</w:t>
            </w:r>
          </w:p>
        </w:tc>
        <w:tc>
          <w:tcPr>
            <w:tcW w:w="351" w:type="pct"/>
            <w:hideMark/>
          </w:tcPr>
          <w:p w14:paraId="1879285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7B0C6DA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26D7DC1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r>
      <w:tr w:rsidR="00EF0527" w:rsidRPr="00EF0527" w14:paraId="7A18B6D9" w14:textId="77777777" w:rsidTr="00EF0527">
        <w:tc>
          <w:tcPr>
            <w:tcW w:w="167" w:type="pct"/>
            <w:hideMark/>
          </w:tcPr>
          <w:p w14:paraId="7DB125E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30</w:t>
            </w:r>
          </w:p>
        </w:tc>
        <w:tc>
          <w:tcPr>
            <w:tcW w:w="339" w:type="pct"/>
            <w:hideMark/>
          </w:tcPr>
          <w:p w14:paraId="1008DFE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Meta</w:t>
            </w:r>
          </w:p>
        </w:tc>
        <w:tc>
          <w:tcPr>
            <w:tcW w:w="336" w:type="pct"/>
            <w:hideMark/>
          </w:tcPr>
          <w:p w14:paraId="3F8141B5" w14:textId="77777777" w:rsidR="00EF0527" w:rsidRPr="00EF0527" w:rsidRDefault="00EF0527" w:rsidP="00EF0527">
            <w:pPr>
              <w:spacing w:after="160"/>
              <w:rPr>
                <w:rFonts w:ascii="Verdana" w:hAnsi="Verdana"/>
                <w:sz w:val="22"/>
                <w:szCs w:val="22"/>
              </w:rPr>
            </w:pPr>
            <w:r w:rsidRPr="00EF0527">
              <w:rPr>
                <w:rFonts w:ascii="Verdana" w:hAnsi="Verdana"/>
                <w:sz w:val="22"/>
                <w:szCs w:val="22"/>
              </w:rPr>
              <w:t>Villavicencio</w:t>
            </w:r>
          </w:p>
        </w:tc>
        <w:tc>
          <w:tcPr>
            <w:tcW w:w="294" w:type="pct"/>
            <w:hideMark/>
          </w:tcPr>
          <w:p w14:paraId="5CC2927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 xml:space="preserve">KR 25 </w:t>
            </w:r>
            <w:proofErr w:type="spellStart"/>
            <w:r w:rsidRPr="00EF0527">
              <w:rPr>
                <w:rFonts w:ascii="Verdana" w:hAnsi="Verdana"/>
                <w:sz w:val="22"/>
                <w:szCs w:val="22"/>
              </w:rPr>
              <w:t>N°</w:t>
            </w:r>
            <w:proofErr w:type="spellEnd"/>
            <w:r w:rsidRPr="00EF0527">
              <w:rPr>
                <w:rFonts w:ascii="Verdana" w:hAnsi="Verdana"/>
                <w:sz w:val="22"/>
                <w:szCs w:val="22"/>
              </w:rPr>
              <w:t xml:space="preserve"> 34-09/11 Barrio San Isidro</w:t>
            </w:r>
          </w:p>
        </w:tc>
        <w:tc>
          <w:tcPr>
            <w:tcW w:w="318" w:type="pct"/>
            <w:hideMark/>
          </w:tcPr>
          <w:p w14:paraId="2F79FE0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Casa</w:t>
            </w:r>
          </w:p>
        </w:tc>
        <w:tc>
          <w:tcPr>
            <w:tcW w:w="329" w:type="pct"/>
            <w:hideMark/>
          </w:tcPr>
          <w:p w14:paraId="7612423A"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230-47742</w:t>
            </w:r>
          </w:p>
        </w:tc>
        <w:tc>
          <w:tcPr>
            <w:tcW w:w="303" w:type="pct"/>
            <w:hideMark/>
          </w:tcPr>
          <w:p w14:paraId="3583B16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100%</w:t>
            </w:r>
          </w:p>
        </w:tc>
        <w:tc>
          <w:tcPr>
            <w:tcW w:w="346" w:type="pct"/>
            <w:hideMark/>
          </w:tcPr>
          <w:p w14:paraId="183A2393"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01" w:type="pct"/>
            <w:hideMark/>
          </w:tcPr>
          <w:p w14:paraId="09737FB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20" w:type="pct"/>
            <w:hideMark/>
          </w:tcPr>
          <w:p w14:paraId="2EF85E7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Urbano</w:t>
            </w:r>
          </w:p>
        </w:tc>
        <w:tc>
          <w:tcPr>
            <w:tcW w:w="295" w:type="pct"/>
            <w:hideMark/>
          </w:tcPr>
          <w:p w14:paraId="094D994F"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123,36</w:t>
            </w:r>
          </w:p>
        </w:tc>
        <w:tc>
          <w:tcPr>
            <w:tcW w:w="341" w:type="pct"/>
            <w:hideMark/>
          </w:tcPr>
          <w:p w14:paraId="00FF3283" w14:textId="77777777" w:rsidR="00EF0527" w:rsidRPr="00EF0527" w:rsidRDefault="00EF0527" w:rsidP="00EF0527">
            <w:pPr>
              <w:spacing w:after="160"/>
              <w:rPr>
                <w:rFonts w:ascii="Verdana" w:hAnsi="Verdana"/>
                <w:sz w:val="22"/>
                <w:szCs w:val="22"/>
              </w:rPr>
            </w:pPr>
            <w:r w:rsidRPr="00EF0527">
              <w:rPr>
                <w:rFonts w:ascii="Verdana" w:hAnsi="Verdana"/>
                <w:sz w:val="22"/>
                <w:szCs w:val="22"/>
              </w:rPr>
              <w:t>62.50</w:t>
            </w:r>
          </w:p>
        </w:tc>
        <w:tc>
          <w:tcPr>
            <w:tcW w:w="351" w:type="pct"/>
            <w:hideMark/>
          </w:tcPr>
          <w:p w14:paraId="594171A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3EB1F80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4C83DF42" w14:textId="77777777" w:rsidR="00EF0527" w:rsidRPr="00EF0527" w:rsidRDefault="00EF0527" w:rsidP="00EF0527">
            <w:pPr>
              <w:spacing w:after="160"/>
              <w:rPr>
                <w:rFonts w:ascii="Verdana" w:hAnsi="Verdana"/>
                <w:sz w:val="22"/>
                <w:szCs w:val="22"/>
              </w:rPr>
            </w:pPr>
            <w:r w:rsidRPr="00EF0527">
              <w:rPr>
                <w:rFonts w:ascii="Verdana" w:hAnsi="Verdana"/>
                <w:sz w:val="22"/>
                <w:szCs w:val="22"/>
              </w:rPr>
              <w:t>Si</w:t>
            </w:r>
          </w:p>
        </w:tc>
      </w:tr>
      <w:tr w:rsidR="00EF0527" w:rsidRPr="00EF0527" w14:paraId="7550D43D" w14:textId="77777777" w:rsidTr="00EF0527">
        <w:tc>
          <w:tcPr>
            <w:tcW w:w="167" w:type="pct"/>
            <w:hideMark/>
          </w:tcPr>
          <w:p w14:paraId="212B94C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31</w:t>
            </w:r>
          </w:p>
        </w:tc>
        <w:tc>
          <w:tcPr>
            <w:tcW w:w="339" w:type="pct"/>
            <w:hideMark/>
          </w:tcPr>
          <w:p w14:paraId="1FF83A9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Meta</w:t>
            </w:r>
          </w:p>
        </w:tc>
        <w:tc>
          <w:tcPr>
            <w:tcW w:w="336" w:type="pct"/>
            <w:hideMark/>
          </w:tcPr>
          <w:p w14:paraId="10EC7C9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Villavicencio</w:t>
            </w:r>
          </w:p>
        </w:tc>
        <w:tc>
          <w:tcPr>
            <w:tcW w:w="294" w:type="pct"/>
            <w:hideMark/>
          </w:tcPr>
          <w:p w14:paraId="5B74562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 xml:space="preserve">KR 30 </w:t>
            </w:r>
            <w:proofErr w:type="spellStart"/>
            <w:r w:rsidRPr="00EF0527">
              <w:rPr>
                <w:rFonts w:ascii="Verdana" w:hAnsi="Verdana"/>
                <w:sz w:val="22"/>
                <w:szCs w:val="22"/>
              </w:rPr>
              <w:t>N°</w:t>
            </w:r>
            <w:proofErr w:type="spellEnd"/>
            <w:r w:rsidRPr="00EF0527">
              <w:rPr>
                <w:rFonts w:ascii="Verdana" w:hAnsi="Verdana"/>
                <w:sz w:val="22"/>
                <w:szCs w:val="22"/>
              </w:rPr>
              <w:t xml:space="preserve"> 40-97 Barrio Centro</w:t>
            </w:r>
          </w:p>
        </w:tc>
        <w:tc>
          <w:tcPr>
            <w:tcW w:w="318" w:type="pct"/>
            <w:hideMark/>
          </w:tcPr>
          <w:p w14:paraId="1919802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Casa</w:t>
            </w:r>
          </w:p>
        </w:tc>
        <w:tc>
          <w:tcPr>
            <w:tcW w:w="329" w:type="pct"/>
            <w:hideMark/>
          </w:tcPr>
          <w:p w14:paraId="0255AF7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230-24110</w:t>
            </w:r>
          </w:p>
        </w:tc>
        <w:tc>
          <w:tcPr>
            <w:tcW w:w="303" w:type="pct"/>
            <w:hideMark/>
          </w:tcPr>
          <w:p w14:paraId="2C39E9B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100%</w:t>
            </w:r>
          </w:p>
        </w:tc>
        <w:tc>
          <w:tcPr>
            <w:tcW w:w="346" w:type="pct"/>
            <w:hideMark/>
          </w:tcPr>
          <w:p w14:paraId="44C6BCE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S 56.988.000,00</w:t>
            </w:r>
          </w:p>
        </w:tc>
        <w:tc>
          <w:tcPr>
            <w:tcW w:w="301" w:type="pct"/>
            <w:hideMark/>
          </w:tcPr>
          <w:p w14:paraId="174A1B6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13/12/2011</w:t>
            </w:r>
          </w:p>
        </w:tc>
        <w:tc>
          <w:tcPr>
            <w:tcW w:w="320" w:type="pct"/>
            <w:hideMark/>
          </w:tcPr>
          <w:p w14:paraId="110AE3D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Urbano</w:t>
            </w:r>
          </w:p>
        </w:tc>
        <w:tc>
          <w:tcPr>
            <w:tcW w:w="295" w:type="pct"/>
            <w:hideMark/>
          </w:tcPr>
          <w:p w14:paraId="69D36E45"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110,50</w:t>
            </w:r>
          </w:p>
        </w:tc>
        <w:tc>
          <w:tcPr>
            <w:tcW w:w="341" w:type="pct"/>
            <w:hideMark/>
          </w:tcPr>
          <w:p w14:paraId="6F3A2BA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78.50</w:t>
            </w:r>
          </w:p>
        </w:tc>
        <w:tc>
          <w:tcPr>
            <w:tcW w:w="351" w:type="pct"/>
            <w:hideMark/>
          </w:tcPr>
          <w:p w14:paraId="25A87BCF"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4BA2703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31B7DAC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Si</w:t>
            </w:r>
          </w:p>
        </w:tc>
      </w:tr>
      <w:tr w:rsidR="00EF0527" w:rsidRPr="00EF0527" w14:paraId="2717DE09" w14:textId="77777777" w:rsidTr="00EF0527">
        <w:tc>
          <w:tcPr>
            <w:tcW w:w="167" w:type="pct"/>
            <w:hideMark/>
          </w:tcPr>
          <w:p w14:paraId="38EB211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32</w:t>
            </w:r>
          </w:p>
        </w:tc>
        <w:tc>
          <w:tcPr>
            <w:tcW w:w="339" w:type="pct"/>
            <w:hideMark/>
          </w:tcPr>
          <w:p w14:paraId="2F61762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Nariño</w:t>
            </w:r>
          </w:p>
        </w:tc>
        <w:tc>
          <w:tcPr>
            <w:tcW w:w="336" w:type="pct"/>
            <w:hideMark/>
          </w:tcPr>
          <w:p w14:paraId="48FE873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Ipiales</w:t>
            </w:r>
          </w:p>
        </w:tc>
        <w:tc>
          <w:tcPr>
            <w:tcW w:w="294" w:type="pct"/>
            <w:hideMark/>
          </w:tcPr>
          <w:p w14:paraId="67971D8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 xml:space="preserve">CL1 </w:t>
            </w:r>
            <w:proofErr w:type="spellStart"/>
            <w:r w:rsidRPr="00EF0527">
              <w:rPr>
                <w:rFonts w:ascii="Verdana" w:hAnsi="Verdana"/>
                <w:sz w:val="22"/>
                <w:szCs w:val="22"/>
              </w:rPr>
              <w:t>N°</w:t>
            </w:r>
            <w:proofErr w:type="spellEnd"/>
            <w:r w:rsidRPr="00EF0527">
              <w:rPr>
                <w:rFonts w:ascii="Verdana" w:hAnsi="Verdana"/>
                <w:sz w:val="22"/>
                <w:szCs w:val="22"/>
              </w:rPr>
              <w:t xml:space="preserve"> 81 Calle Comercio</w:t>
            </w:r>
          </w:p>
        </w:tc>
        <w:tc>
          <w:tcPr>
            <w:tcW w:w="318" w:type="pct"/>
            <w:hideMark/>
          </w:tcPr>
          <w:p w14:paraId="2B54B33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Casa</w:t>
            </w:r>
          </w:p>
        </w:tc>
        <w:tc>
          <w:tcPr>
            <w:tcW w:w="329" w:type="pct"/>
            <w:hideMark/>
          </w:tcPr>
          <w:p w14:paraId="6B6CF3EA"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244-34933</w:t>
            </w:r>
          </w:p>
        </w:tc>
        <w:tc>
          <w:tcPr>
            <w:tcW w:w="303" w:type="pct"/>
            <w:hideMark/>
          </w:tcPr>
          <w:p w14:paraId="4DD6402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100%</w:t>
            </w:r>
          </w:p>
        </w:tc>
        <w:tc>
          <w:tcPr>
            <w:tcW w:w="346" w:type="pct"/>
            <w:hideMark/>
          </w:tcPr>
          <w:p w14:paraId="2F682AF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01" w:type="pct"/>
            <w:hideMark/>
          </w:tcPr>
          <w:p w14:paraId="4A44A61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20" w:type="pct"/>
            <w:hideMark/>
          </w:tcPr>
          <w:p w14:paraId="46A5675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Urbano</w:t>
            </w:r>
          </w:p>
        </w:tc>
        <w:tc>
          <w:tcPr>
            <w:tcW w:w="295" w:type="pct"/>
            <w:hideMark/>
          </w:tcPr>
          <w:p w14:paraId="527A9FB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131,00</w:t>
            </w:r>
          </w:p>
        </w:tc>
        <w:tc>
          <w:tcPr>
            <w:tcW w:w="341" w:type="pct"/>
            <w:hideMark/>
          </w:tcPr>
          <w:p w14:paraId="454F10C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222,50</w:t>
            </w:r>
          </w:p>
        </w:tc>
        <w:tc>
          <w:tcPr>
            <w:tcW w:w="351" w:type="pct"/>
            <w:hideMark/>
          </w:tcPr>
          <w:p w14:paraId="054319C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7A3FBFD3"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7AAF032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Si</w:t>
            </w:r>
          </w:p>
        </w:tc>
      </w:tr>
      <w:tr w:rsidR="00EF0527" w:rsidRPr="00EF0527" w14:paraId="1CC3D5F1" w14:textId="77777777" w:rsidTr="00EF0527">
        <w:tc>
          <w:tcPr>
            <w:tcW w:w="167" w:type="pct"/>
            <w:hideMark/>
          </w:tcPr>
          <w:p w14:paraId="59ADB90A" w14:textId="77777777" w:rsidR="00EF0527" w:rsidRPr="00EF0527" w:rsidRDefault="00EF0527" w:rsidP="00EF0527">
            <w:pPr>
              <w:spacing w:after="160"/>
              <w:rPr>
                <w:rFonts w:ascii="Verdana" w:hAnsi="Verdana"/>
                <w:sz w:val="22"/>
                <w:szCs w:val="22"/>
              </w:rPr>
            </w:pPr>
            <w:r w:rsidRPr="00EF0527">
              <w:rPr>
                <w:rFonts w:ascii="Verdana" w:hAnsi="Verdana"/>
                <w:sz w:val="22"/>
                <w:szCs w:val="22"/>
              </w:rPr>
              <w:t>33</w:t>
            </w:r>
          </w:p>
        </w:tc>
        <w:tc>
          <w:tcPr>
            <w:tcW w:w="339" w:type="pct"/>
            <w:hideMark/>
          </w:tcPr>
          <w:p w14:paraId="78A0903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Nariño</w:t>
            </w:r>
          </w:p>
        </w:tc>
        <w:tc>
          <w:tcPr>
            <w:tcW w:w="336" w:type="pct"/>
            <w:hideMark/>
          </w:tcPr>
          <w:p w14:paraId="42C8A6A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la Cofradía</w:t>
            </w:r>
          </w:p>
        </w:tc>
        <w:tc>
          <w:tcPr>
            <w:tcW w:w="294" w:type="pct"/>
            <w:hideMark/>
          </w:tcPr>
          <w:p w14:paraId="26AE427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 xml:space="preserve">Predio la Cofradía de </w:t>
            </w:r>
            <w:proofErr w:type="spellStart"/>
            <w:r w:rsidRPr="00EF0527">
              <w:rPr>
                <w:rFonts w:ascii="Verdana" w:hAnsi="Verdana"/>
                <w:sz w:val="22"/>
                <w:szCs w:val="22"/>
              </w:rPr>
              <w:t>Piaun</w:t>
            </w:r>
            <w:proofErr w:type="spellEnd"/>
          </w:p>
        </w:tc>
        <w:tc>
          <w:tcPr>
            <w:tcW w:w="318" w:type="pct"/>
            <w:hideMark/>
          </w:tcPr>
          <w:p w14:paraId="0637A08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Casa Lote</w:t>
            </w:r>
          </w:p>
        </w:tc>
        <w:tc>
          <w:tcPr>
            <w:tcW w:w="329" w:type="pct"/>
            <w:hideMark/>
          </w:tcPr>
          <w:p w14:paraId="1F1511D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244-34934</w:t>
            </w:r>
          </w:p>
        </w:tc>
        <w:tc>
          <w:tcPr>
            <w:tcW w:w="303" w:type="pct"/>
            <w:hideMark/>
          </w:tcPr>
          <w:p w14:paraId="065B0A1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100%</w:t>
            </w:r>
          </w:p>
        </w:tc>
        <w:tc>
          <w:tcPr>
            <w:tcW w:w="346" w:type="pct"/>
            <w:hideMark/>
          </w:tcPr>
          <w:p w14:paraId="6D9E5CF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01" w:type="pct"/>
            <w:hideMark/>
          </w:tcPr>
          <w:p w14:paraId="6F62007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20" w:type="pct"/>
            <w:hideMark/>
          </w:tcPr>
          <w:p w14:paraId="1DB8DC0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Rural</w:t>
            </w:r>
          </w:p>
        </w:tc>
        <w:tc>
          <w:tcPr>
            <w:tcW w:w="295" w:type="pct"/>
            <w:hideMark/>
          </w:tcPr>
          <w:p w14:paraId="57DDC9B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92 511,00</w:t>
            </w:r>
          </w:p>
        </w:tc>
        <w:tc>
          <w:tcPr>
            <w:tcW w:w="341" w:type="pct"/>
            <w:hideMark/>
          </w:tcPr>
          <w:p w14:paraId="728F5A46" w14:textId="77777777" w:rsidR="00EF0527" w:rsidRPr="00EF0527" w:rsidRDefault="00EF0527" w:rsidP="00EF0527">
            <w:pPr>
              <w:spacing w:after="160"/>
              <w:rPr>
                <w:rFonts w:ascii="Verdana" w:hAnsi="Verdana"/>
                <w:sz w:val="22"/>
                <w:szCs w:val="22"/>
              </w:rPr>
            </w:pPr>
            <w:r w:rsidRPr="00EF0527">
              <w:rPr>
                <w:rFonts w:ascii="Verdana" w:hAnsi="Verdana"/>
                <w:sz w:val="22"/>
                <w:szCs w:val="22"/>
              </w:rPr>
              <w:t>0,00</w:t>
            </w:r>
          </w:p>
        </w:tc>
        <w:tc>
          <w:tcPr>
            <w:tcW w:w="351" w:type="pct"/>
            <w:hideMark/>
          </w:tcPr>
          <w:p w14:paraId="00871A82"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5A10901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4873C7C6" w14:textId="77777777" w:rsidR="00EF0527" w:rsidRPr="00EF0527" w:rsidRDefault="00EF0527" w:rsidP="00EF0527">
            <w:pPr>
              <w:spacing w:after="160"/>
              <w:rPr>
                <w:rFonts w:ascii="Verdana" w:hAnsi="Verdana"/>
                <w:sz w:val="22"/>
                <w:szCs w:val="22"/>
              </w:rPr>
            </w:pPr>
            <w:r w:rsidRPr="00EF0527">
              <w:rPr>
                <w:rFonts w:ascii="Verdana" w:hAnsi="Verdana"/>
                <w:sz w:val="22"/>
                <w:szCs w:val="22"/>
              </w:rPr>
              <w:t>SI</w:t>
            </w:r>
          </w:p>
        </w:tc>
      </w:tr>
      <w:tr w:rsidR="00EF0527" w:rsidRPr="00EF0527" w14:paraId="792F51C0" w14:textId="77777777" w:rsidTr="00EF0527">
        <w:tc>
          <w:tcPr>
            <w:tcW w:w="167" w:type="pct"/>
            <w:hideMark/>
          </w:tcPr>
          <w:p w14:paraId="1FF33E5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34</w:t>
            </w:r>
          </w:p>
        </w:tc>
        <w:tc>
          <w:tcPr>
            <w:tcW w:w="339" w:type="pct"/>
            <w:hideMark/>
          </w:tcPr>
          <w:p w14:paraId="51AA730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Tolima</w:t>
            </w:r>
          </w:p>
        </w:tc>
        <w:tc>
          <w:tcPr>
            <w:tcW w:w="336" w:type="pct"/>
            <w:hideMark/>
          </w:tcPr>
          <w:p w14:paraId="130AD57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Líbano</w:t>
            </w:r>
          </w:p>
        </w:tc>
        <w:tc>
          <w:tcPr>
            <w:tcW w:w="294" w:type="pct"/>
            <w:hideMark/>
          </w:tcPr>
          <w:p w14:paraId="21AB0EF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 xml:space="preserve">Cl 2 </w:t>
            </w:r>
            <w:proofErr w:type="spellStart"/>
            <w:r w:rsidRPr="00EF0527">
              <w:rPr>
                <w:rFonts w:ascii="Verdana" w:hAnsi="Verdana"/>
                <w:sz w:val="22"/>
                <w:szCs w:val="22"/>
              </w:rPr>
              <w:t>N°</w:t>
            </w:r>
            <w:proofErr w:type="spellEnd"/>
            <w:r w:rsidRPr="00EF0527">
              <w:rPr>
                <w:rFonts w:ascii="Verdana" w:hAnsi="Verdana"/>
                <w:sz w:val="22"/>
                <w:szCs w:val="22"/>
              </w:rPr>
              <w:t xml:space="preserve"> 13-60/78 Barrio Santa Rosa</w:t>
            </w:r>
          </w:p>
        </w:tc>
        <w:tc>
          <w:tcPr>
            <w:tcW w:w="318" w:type="pct"/>
            <w:hideMark/>
          </w:tcPr>
          <w:p w14:paraId="3A6AEFE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Casa</w:t>
            </w:r>
          </w:p>
        </w:tc>
        <w:tc>
          <w:tcPr>
            <w:tcW w:w="329" w:type="pct"/>
            <w:hideMark/>
          </w:tcPr>
          <w:p w14:paraId="3383462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411-0007574</w:t>
            </w:r>
          </w:p>
        </w:tc>
        <w:tc>
          <w:tcPr>
            <w:tcW w:w="303" w:type="pct"/>
            <w:hideMark/>
          </w:tcPr>
          <w:p w14:paraId="4E26B442"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100%</w:t>
            </w:r>
          </w:p>
        </w:tc>
        <w:tc>
          <w:tcPr>
            <w:tcW w:w="346" w:type="pct"/>
            <w:hideMark/>
          </w:tcPr>
          <w:p w14:paraId="3DDE385F"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01" w:type="pct"/>
            <w:hideMark/>
          </w:tcPr>
          <w:p w14:paraId="112559A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20" w:type="pct"/>
            <w:hideMark/>
          </w:tcPr>
          <w:p w14:paraId="60EDE80F" w14:textId="77777777" w:rsidR="00EF0527" w:rsidRPr="00EF0527" w:rsidRDefault="00EF0527" w:rsidP="00EF0527">
            <w:pPr>
              <w:spacing w:after="160"/>
              <w:rPr>
                <w:rFonts w:ascii="Verdana" w:hAnsi="Verdana"/>
                <w:sz w:val="22"/>
                <w:szCs w:val="22"/>
              </w:rPr>
            </w:pPr>
            <w:r w:rsidRPr="00EF0527">
              <w:rPr>
                <w:rFonts w:ascii="Verdana" w:hAnsi="Verdana"/>
                <w:sz w:val="22"/>
                <w:szCs w:val="22"/>
              </w:rPr>
              <w:t>Urbano</w:t>
            </w:r>
          </w:p>
        </w:tc>
        <w:tc>
          <w:tcPr>
            <w:tcW w:w="295" w:type="pct"/>
            <w:hideMark/>
          </w:tcPr>
          <w:p w14:paraId="21EC79B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347,98</w:t>
            </w:r>
          </w:p>
        </w:tc>
        <w:tc>
          <w:tcPr>
            <w:tcW w:w="341" w:type="pct"/>
            <w:hideMark/>
          </w:tcPr>
          <w:p w14:paraId="08063B66" w14:textId="77777777" w:rsidR="00EF0527" w:rsidRPr="00EF0527" w:rsidRDefault="00EF0527" w:rsidP="00EF0527">
            <w:pPr>
              <w:spacing w:after="160"/>
              <w:rPr>
                <w:rFonts w:ascii="Verdana" w:hAnsi="Verdana"/>
                <w:sz w:val="22"/>
                <w:szCs w:val="22"/>
              </w:rPr>
            </w:pPr>
            <w:r w:rsidRPr="00EF0527">
              <w:rPr>
                <w:rFonts w:ascii="Verdana" w:hAnsi="Verdana"/>
                <w:sz w:val="22"/>
                <w:szCs w:val="22"/>
              </w:rPr>
              <w:t>93,03</w:t>
            </w:r>
          </w:p>
        </w:tc>
        <w:tc>
          <w:tcPr>
            <w:tcW w:w="351" w:type="pct"/>
            <w:hideMark/>
          </w:tcPr>
          <w:p w14:paraId="72216A5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06F9142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1C86C48F" w14:textId="77777777" w:rsidR="00EF0527" w:rsidRPr="00EF0527" w:rsidRDefault="00EF0527" w:rsidP="00EF0527">
            <w:pPr>
              <w:spacing w:after="160"/>
              <w:rPr>
                <w:rFonts w:ascii="Verdana" w:hAnsi="Verdana"/>
                <w:sz w:val="22"/>
                <w:szCs w:val="22"/>
              </w:rPr>
            </w:pPr>
            <w:r w:rsidRPr="00EF0527">
              <w:rPr>
                <w:rFonts w:ascii="Verdana" w:hAnsi="Verdana"/>
                <w:sz w:val="22"/>
                <w:szCs w:val="22"/>
              </w:rPr>
              <w:t>Si</w:t>
            </w:r>
          </w:p>
        </w:tc>
      </w:tr>
      <w:tr w:rsidR="00EF0527" w:rsidRPr="00EF0527" w14:paraId="3C490903" w14:textId="77777777" w:rsidTr="00EF0527">
        <w:tc>
          <w:tcPr>
            <w:tcW w:w="167" w:type="pct"/>
            <w:hideMark/>
          </w:tcPr>
          <w:p w14:paraId="27602E9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35</w:t>
            </w:r>
          </w:p>
        </w:tc>
        <w:tc>
          <w:tcPr>
            <w:tcW w:w="339" w:type="pct"/>
            <w:hideMark/>
          </w:tcPr>
          <w:p w14:paraId="2FE8D3E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Tolima</w:t>
            </w:r>
          </w:p>
        </w:tc>
        <w:tc>
          <w:tcPr>
            <w:tcW w:w="336" w:type="pct"/>
            <w:hideMark/>
          </w:tcPr>
          <w:p w14:paraId="121594A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Cajamarca</w:t>
            </w:r>
          </w:p>
        </w:tc>
        <w:tc>
          <w:tcPr>
            <w:tcW w:w="294" w:type="pct"/>
            <w:hideMark/>
          </w:tcPr>
          <w:p w14:paraId="60F5187F" w14:textId="77777777" w:rsidR="00EF0527" w:rsidRPr="00EF0527" w:rsidRDefault="00EF0527" w:rsidP="00EF0527">
            <w:pPr>
              <w:spacing w:after="160"/>
              <w:rPr>
                <w:rFonts w:ascii="Verdana" w:hAnsi="Verdana"/>
                <w:sz w:val="22"/>
                <w:szCs w:val="22"/>
              </w:rPr>
            </w:pPr>
            <w:r w:rsidRPr="00EF0527">
              <w:rPr>
                <w:rFonts w:ascii="Verdana" w:hAnsi="Verdana"/>
                <w:sz w:val="22"/>
                <w:szCs w:val="22"/>
              </w:rPr>
              <w:t xml:space="preserve">KR 3 </w:t>
            </w:r>
            <w:proofErr w:type="spellStart"/>
            <w:r w:rsidRPr="00EF0527">
              <w:rPr>
                <w:rFonts w:ascii="Verdana" w:hAnsi="Verdana"/>
                <w:sz w:val="22"/>
                <w:szCs w:val="22"/>
              </w:rPr>
              <w:t>N°</w:t>
            </w:r>
            <w:proofErr w:type="spellEnd"/>
            <w:r w:rsidRPr="00EF0527">
              <w:rPr>
                <w:rFonts w:ascii="Verdana" w:hAnsi="Verdana"/>
                <w:sz w:val="22"/>
                <w:szCs w:val="22"/>
              </w:rPr>
              <w:t xml:space="preserve"> 13-11/13</w:t>
            </w:r>
          </w:p>
        </w:tc>
        <w:tc>
          <w:tcPr>
            <w:tcW w:w="318" w:type="pct"/>
            <w:hideMark/>
          </w:tcPr>
          <w:p w14:paraId="35B998B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Casa</w:t>
            </w:r>
          </w:p>
        </w:tc>
        <w:tc>
          <w:tcPr>
            <w:tcW w:w="329" w:type="pct"/>
            <w:hideMark/>
          </w:tcPr>
          <w:p w14:paraId="2C23FFB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354-5075</w:t>
            </w:r>
          </w:p>
        </w:tc>
        <w:tc>
          <w:tcPr>
            <w:tcW w:w="303" w:type="pct"/>
            <w:hideMark/>
          </w:tcPr>
          <w:p w14:paraId="7C14FC05"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100%</w:t>
            </w:r>
          </w:p>
        </w:tc>
        <w:tc>
          <w:tcPr>
            <w:tcW w:w="346" w:type="pct"/>
            <w:hideMark/>
          </w:tcPr>
          <w:p w14:paraId="4C153A0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01" w:type="pct"/>
            <w:hideMark/>
          </w:tcPr>
          <w:p w14:paraId="65604C9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20" w:type="pct"/>
            <w:hideMark/>
          </w:tcPr>
          <w:p w14:paraId="3A6787E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Urbano</w:t>
            </w:r>
          </w:p>
        </w:tc>
        <w:tc>
          <w:tcPr>
            <w:tcW w:w="295" w:type="pct"/>
            <w:hideMark/>
          </w:tcPr>
          <w:p w14:paraId="30D5D8E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196,0</w:t>
            </w:r>
          </w:p>
        </w:tc>
        <w:tc>
          <w:tcPr>
            <w:tcW w:w="341" w:type="pct"/>
            <w:hideMark/>
          </w:tcPr>
          <w:p w14:paraId="16EFC96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69,60</w:t>
            </w:r>
          </w:p>
        </w:tc>
        <w:tc>
          <w:tcPr>
            <w:tcW w:w="351" w:type="pct"/>
            <w:hideMark/>
          </w:tcPr>
          <w:p w14:paraId="080F1F76"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4736A292"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1607976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r>
      <w:tr w:rsidR="00EF0527" w:rsidRPr="00EF0527" w14:paraId="398B4CD7" w14:textId="77777777" w:rsidTr="00EF0527">
        <w:tc>
          <w:tcPr>
            <w:tcW w:w="167" w:type="pct"/>
            <w:hideMark/>
          </w:tcPr>
          <w:p w14:paraId="58EB9ED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36</w:t>
            </w:r>
          </w:p>
        </w:tc>
        <w:tc>
          <w:tcPr>
            <w:tcW w:w="339" w:type="pct"/>
            <w:hideMark/>
          </w:tcPr>
          <w:p w14:paraId="623892E3" w14:textId="77777777" w:rsidR="00EF0527" w:rsidRPr="00EF0527" w:rsidRDefault="00EF0527" w:rsidP="00EF0527">
            <w:pPr>
              <w:spacing w:after="160"/>
              <w:rPr>
                <w:rFonts w:ascii="Verdana" w:hAnsi="Verdana"/>
                <w:sz w:val="22"/>
                <w:szCs w:val="22"/>
              </w:rPr>
            </w:pPr>
            <w:r w:rsidRPr="00EF0527">
              <w:rPr>
                <w:rFonts w:ascii="Verdana" w:hAnsi="Verdana"/>
                <w:sz w:val="22"/>
                <w:szCs w:val="22"/>
              </w:rPr>
              <w:t>Tolima</w:t>
            </w:r>
          </w:p>
        </w:tc>
        <w:tc>
          <w:tcPr>
            <w:tcW w:w="336" w:type="pct"/>
            <w:hideMark/>
          </w:tcPr>
          <w:p w14:paraId="2F67FBF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Ibagué</w:t>
            </w:r>
          </w:p>
        </w:tc>
        <w:tc>
          <w:tcPr>
            <w:tcW w:w="294" w:type="pct"/>
            <w:hideMark/>
          </w:tcPr>
          <w:p w14:paraId="4338E82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 xml:space="preserve">Lote </w:t>
            </w:r>
            <w:proofErr w:type="spellStart"/>
            <w:r w:rsidRPr="00EF0527">
              <w:rPr>
                <w:rFonts w:ascii="Verdana" w:hAnsi="Verdana"/>
                <w:sz w:val="22"/>
                <w:szCs w:val="22"/>
              </w:rPr>
              <w:t>N°</w:t>
            </w:r>
            <w:proofErr w:type="spellEnd"/>
            <w:r w:rsidRPr="00EF0527">
              <w:rPr>
                <w:rFonts w:ascii="Verdana" w:hAnsi="Verdana"/>
                <w:sz w:val="22"/>
                <w:szCs w:val="22"/>
              </w:rPr>
              <w:t xml:space="preserve"> 1 Cl 44 entre KR 6 y KR 5</w:t>
            </w:r>
          </w:p>
        </w:tc>
        <w:tc>
          <w:tcPr>
            <w:tcW w:w="318" w:type="pct"/>
            <w:hideMark/>
          </w:tcPr>
          <w:p w14:paraId="792DE77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Lote</w:t>
            </w:r>
          </w:p>
        </w:tc>
        <w:tc>
          <w:tcPr>
            <w:tcW w:w="329" w:type="pct"/>
            <w:hideMark/>
          </w:tcPr>
          <w:p w14:paraId="7115CA3F" w14:textId="77777777" w:rsidR="00EF0527" w:rsidRPr="00EF0527" w:rsidRDefault="00EF0527" w:rsidP="00EF0527">
            <w:pPr>
              <w:spacing w:after="160"/>
              <w:rPr>
                <w:rFonts w:ascii="Verdana" w:hAnsi="Verdana"/>
                <w:sz w:val="22"/>
                <w:szCs w:val="22"/>
              </w:rPr>
            </w:pPr>
            <w:r w:rsidRPr="00EF0527">
              <w:rPr>
                <w:rFonts w:ascii="Verdana" w:hAnsi="Verdana"/>
                <w:sz w:val="22"/>
                <w:szCs w:val="22"/>
              </w:rPr>
              <w:t>350-131144</w:t>
            </w:r>
          </w:p>
        </w:tc>
        <w:tc>
          <w:tcPr>
            <w:tcW w:w="303" w:type="pct"/>
            <w:hideMark/>
          </w:tcPr>
          <w:p w14:paraId="6BFCC33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100%</w:t>
            </w:r>
          </w:p>
        </w:tc>
        <w:tc>
          <w:tcPr>
            <w:tcW w:w="346" w:type="pct"/>
            <w:hideMark/>
          </w:tcPr>
          <w:p w14:paraId="5AD98685"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01" w:type="pct"/>
            <w:hideMark/>
          </w:tcPr>
          <w:p w14:paraId="660A740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20" w:type="pct"/>
            <w:hideMark/>
          </w:tcPr>
          <w:p w14:paraId="3A1331D3" w14:textId="77777777" w:rsidR="00EF0527" w:rsidRPr="00EF0527" w:rsidRDefault="00EF0527" w:rsidP="00EF0527">
            <w:pPr>
              <w:spacing w:after="160"/>
              <w:rPr>
                <w:rFonts w:ascii="Verdana" w:hAnsi="Verdana"/>
                <w:sz w:val="22"/>
                <w:szCs w:val="22"/>
              </w:rPr>
            </w:pPr>
            <w:r w:rsidRPr="00EF0527">
              <w:rPr>
                <w:rFonts w:ascii="Verdana" w:hAnsi="Verdana"/>
                <w:sz w:val="22"/>
                <w:szCs w:val="22"/>
              </w:rPr>
              <w:t>Urbano</w:t>
            </w:r>
          </w:p>
        </w:tc>
        <w:tc>
          <w:tcPr>
            <w:tcW w:w="295" w:type="pct"/>
            <w:hideMark/>
          </w:tcPr>
          <w:p w14:paraId="0D6B455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1.191,1</w:t>
            </w:r>
          </w:p>
        </w:tc>
        <w:tc>
          <w:tcPr>
            <w:tcW w:w="341" w:type="pct"/>
            <w:hideMark/>
          </w:tcPr>
          <w:p w14:paraId="675004B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0,00</w:t>
            </w:r>
          </w:p>
        </w:tc>
        <w:tc>
          <w:tcPr>
            <w:tcW w:w="351" w:type="pct"/>
            <w:hideMark/>
          </w:tcPr>
          <w:p w14:paraId="03D14F0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0FD166A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6F5C0DD3"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r>
      <w:tr w:rsidR="00EF0527" w:rsidRPr="00EF0527" w14:paraId="28D8152B" w14:textId="77777777" w:rsidTr="00EF0527">
        <w:tc>
          <w:tcPr>
            <w:tcW w:w="167" w:type="pct"/>
            <w:hideMark/>
          </w:tcPr>
          <w:p w14:paraId="300FB13E" w14:textId="77777777" w:rsidR="00EF0527" w:rsidRPr="00EF0527" w:rsidRDefault="00EF0527" w:rsidP="00EF0527">
            <w:pPr>
              <w:spacing w:after="160"/>
              <w:rPr>
                <w:rFonts w:ascii="Verdana" w:hAnsi="Verdana"/>
                <w:sz w:val="22"/>
                <w:szCs w:val="22"/>
              </w:rPr>
            </w:pPr>
            <w:r w:rsidRPr="00EF0527">
              <w:rPr>
                <w:rFonts w:ascii="Verdana" w:hAnsi="Verdana"/>
                <w:sz w:val="22"/>
                <w:szCs w:val="22"/>
              </w:rPr>
              <w:lastRenderedPageBreak/>
              <w:t>37</w:t>
            </w:r>
          </w:p>
        </w:tc>
        <w:tc>
          <w:tcPr>
            <w:tcW w:w="339" w:type="pct"/>
            <w:hideMark/>
          </w:tcPr>
          <w:p w14:paraId="650F68E5" w14:textId="77777777" w:rsidR="00EF0527" w:rsidRPr="00EF0527" w:rsidRDefault="00EF0527" w:rsidP="00EF0527">
            <w:pPr>
              <w:spacing w:after="160"/>
              <w:rPr>
                <w:rFonts w:ascii="Verdana" w:hAnsi="Verdana"/>
                <w:sz w:val="22"/>
                <w:szCs w:val="22"/>
              </w:rPr>
            </w:pPr>
            <w:r w:rsidRPr="00EF0527">
              <w:rPr>
                <w:rFonts w:ascii="Verdana" w:hAnsi="Verdana"/>
                <w:sz w:val="22"/>
                <w:szCs w:val="22"/>
              </w:rPr>
              <w:t>Tolima</w:t>
            </w:r>
          </w:p>
        </w:tc>
        <w:tc>
          <w:tcPr>
            <w:tcW w:w="336" w:type="pct"/>
            <w:hideMark/>
          </w:tcPr>
          <w:p w14:paraId="1B37FD13" w14:textId="77777777" w:rsidR="00EF0527" w:rsidRPr="00EF0527" w:rsidRDefault="00EF0527" w:rsidP="00EF0527">
            <w:pPr>
              <w:spacing w:after="160"/>
              <w:rPr>
                <w:rFonts w:ascii="Verdana" w:hAnsi="Verdana"/>
                <w:sz w:val="22"/>
                <w:szCs w:val="22"/>
              </w:rPr>
            </w:pPr>
            <w:r w:rsidRPr="00EF0527">
              <w:rPr>
                <w:rFonts w:ascii="Verdana" w:hAnsi="Verdana"/>
                <w:sz w:val="22"/>
                <w:szCs w:val="22"/>
              </w:rPr>
              <w:t>Ibagué</w:t>
            </w:r>
          </w:p>
        </w:tc>
        <w:tc>
          <w:tcPr>
            <w:tcW w:w="294" w:type="pct"/>
            <w:hideMark/>
          </w:tcPr>
          <w:p w14:paraId="4DF47A3F" w14:textId="77777777" w:rsidR="00EF0527" w:rsidRPr="00EF0527" w:rsidRDefault="00EF0527" w:rsidP="00EF0527">
            <w:pPr>
              <w:spacing w:after="160"/>
              <w:rPr>
                <w:rFonts w:ascii="Verdana" w:hAnsi="Verdana"/>
                <w:sz w:val="22"/>
                <w:szCs w:val="22"/>
              </w:rPr>
            </w:pPr>
            <w:r w:rsidRPr="00EF0527">
              <w:rPr>
                <w:rFonts w:ascii="Verdana" w:hAnsi="Verdana"/>
                <w:sz w:val="22"/>
                <w:szCs w:val="22"/>
              </w:rPr>
              <w:t xml:space="preserve">KR 5 </w:t>
            </w:r>
            <w:proofErr w:type="spellStart"/>
            <w:r w:rsidRPr="00EF0527">
              <w:rPr>
                <w:rFonts w:ascii="Verdana" w:hAnsi="Verdana"/>
                <w:sz w:val="22"/>
                <w:szCs w:val="22"/>
              </w:rPr>
              <w:t>N°</w:t>
            </w:r>
            <w:proofErr w:type="spellEnd"/>
            <w:r w:rsidRPr="00EF0527">
              <w:rPr>
                <w:rFonts w:ascii="Verdana" w:hAnsi="Verdana"/>
                <w:sz w:val="22"/>
                <w:szCs w:val="22"/>
              </w:rPr>
              <w:t xml:space="preserve"> 17-26 (Cl 17 N» 4-78)</w:t>
            </w:r>
          </w:p>
        </w:tc>
        <w:tc>
          <w:tcPr>
            <w:tcW w:w="318" w:type="pct"/>
            <w:hideMark/>
          </w:tcPr>
          <w:p w14:paraId="3702B38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Bodega</w:t>
            </w:r>
          </w:p>
        </w:tc>
        <w:tc>
          <w:tcPr>
            <w:tcW w:w="329" w:type="pct"/>
            <w:hideMark/>
          </w:tcPr>
          <w:p w14:paraId="7DAD35E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350-47179: 350- 47219</w:t>
            </w:r>
          </w:p>
        </w:tc>
        <w:tc>
          <w:tcPr>
            <w:tcW w:w="303" w:type="pct"/>
            <w:hideMark/>
          </w:tcPr>
          <w:p w14:paraId="78FAABA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0,217%</w:t>
            </w:r>
          </w:p>
        </w:tc>
        <w:tc>
          <w:tcPr>
            <w:tcW w:w="346" w:type="pct"/>
            <w:hideMark/>
          </w:tcPr>
          <w:p w14:paraId="4398D8F3"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01" w:type="pct"/>
            <w:hideMark/>
          </w:tcPr>
          <w:p w14:paraId="59C7B8A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20" w:type="pct"/>
            <w:hideMark/>
          </w:tcPr>
          <w:p w14:paraId="5E046285" w14:textId="77777777" w:rsidR="00EF0527" w:rsidRPr="00EF0527" w:rsidRDefault="00EF0527" w:rsidP="00EF0527">
            <w:pPr>
              <w:spacing w:after="160"/>
              <w:rPr>
                <w:rFonts w:ascii="Verdana" w:hAnsi="Verdana"/>
                <w:sz w:val="22"/>
                <w:szCs w:val="22"/>
              </w:rPr>
            </w:pPr>
            <w:r w:rsidRPr="00EF0527">
              <w:rPr>
                <w:rFonts w:ascii="Verdana" w:hAnsi="Verdana"/>
                <w:sz w:val="22"/>
                <w:szCs w:val="22"/>
              </w:rPr>
              <w:t>Urbano</w:t>
            </w:r>
          </w:p>
        </w:tc>
        <w:tc>
          <w:tcPr>
            <w:tcW w:w="295" w:type="pct"/>
            <w:hideMark/>
          </w:tcPr>
          <w:p w14:paraId="69445F75" w14:textId="77777777" w:rsidR="00EF0527" w:rsidRPr="00EF0527" w:rsidRDefault="00EF0527" w:rsidP="00EF0527">
            <w:pPr>
              <w:spacing w:after="160"/>
              <w:rPr>
                <w:rFonts w:ascii="Verdana" w:hAnsi="Verdana"/>
                <w:sz w:val="22"/>
                <w:szCs w:val="22"/>
              </w:rPr>
            </w:pPr>
            <w:r w:rsidRPr="00EF0527">
              <w:rPr>
                <w:rFonts w:ascii="Verdana" w:hAnsi="Verdana"/>
                <w:sz w:val="22"/>
                <w:szCs w:val="22"/>
              </w:rPr>
              <w:t>653,0</w:t>
            </w:r>
          </w:p>
        </w:tc>
        <w:tc>
          <w:tcPr>
            <w:tcW w:w="341" w:type="pct"/>
            <w:hideMark/>
          </w:tcPr>
          <w:p w14:paraId="7F0EEED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1.193,00</w:t>
            </w:r>
          </w:p>
        </w:tc>
        <w:tc>
          <w:tcPr>
            <w:tcW w:w="351" w:type="pct"/>
            <w:hideMark/>
          </w:tcPr>
          <w:p w14:paraId="7AEE423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216F1F2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3F0B200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Si</w:t>
            </w:r>
          </w:p>
        </w:tc>
      </w:tr>
      <w:tr w:rsidR="00EF0527" w:rsidRPr="00EF0527" w14:paraId="29E86BB8" w14:textId="77777777" w:rsidTr="00EF0527">
        <w:tc>
          <w:tcPr>
            <w:tcW w:w="167" w:type="pct"/>
            <w:hideMark/>
          </w:tcPr>
          <w:p w14:paraId="04B0D2B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38</w:t>
            </w:r>
          </w:p>
        </w:tc>
        <w:tc>
          <w:tcPr>
            <w:tcW w:w="339" w:type="pct"/>
            <w:hideMark/>
          </w:tcPr>
          <w:p w14:paraId="0E8F690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Tolima</w:t>
            </w:r>
          </w:p>
        </w:tc>
        <w:tc>
          <w:tcPr>
            <w:tcW w:w="336" w:type="pct"/>
            <w:hideMark/>
          </w:tcPr>
          <w:p w14:paraId="2EBD0923" w14:textId="77777777" w:rsidR="00EF0527" w:rsidRPr="00EF0527" w:rsidRDefault="00EF0527" w:rsidP="00EF0527">
            <w:pPr>
              <w:spacing w:after="160"/>
              <w:rPr>
                <w:rFonts w:ascii="Verdana" w:hAnsi="Verdana"/>
                <w:sz w:val="22"/>
                <w:szCs w:val="22"/>
              </w:rPr>
            </w:pPr>
            <w:r w:rsidRPr="00EF0527">
              <w:rPr>
                <w:rFonts w:ascii="Verdana" w:hAnsi="Verdana"/>
                <w:sz w:val="22"/>
                <w:szCs w:val="22"/>
              </w:rPr>
              <w:t>Mariquita</w:t>
            </w:r>
          </w:p>
        </w:tc>
        <w:tc>
          <w:tcPr>
            <w:tcW w:w="294" w:type="pct"/>
            <w:hideMark/>
          </w:tcPr>
          <w:p w14:paraId="2514442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Vereda Gualí</w:t>
            </w:r>
          </w:p>
        </w:tc>
        <w:tc>
          <w:tcPr>
            <w:tcW w:w="318" w:type="pct"/>
            <w:hideMark/>
          </w:tcPr>
          <w:p w14:paraId="15876E1A" w14:textId="77777777" w:rsidR="00EF0527" w:rsidRPr="00EF0527" w:rsidRDefault="00EF0527" w:rsidP="00EF0527">
            <w:pPr>
              <w:spacing w:after="160"/>
              <w:rPr>
                <w:rFonts w:ascii="Verdana" w:hAnsi="Verdana"/>
                <w:sz w:val="22"/>
                <w:szCs w:val="22"/>
              </w:rPr>
            </w:pPr>
            <w:r w:rsidRPr="00EF0527">
              <w:rPr>
                <w:rFonts w:ascii="Verdana" w:hAnsi="Verdana"/>
                <w:sz w:val="22"/>
                <w:szCs w:val="22"/>
              </w:rPr>
              <w:t>Finca</w:t>
            </w:r>
          </w:p>
        </w:tc>
        <w:tc>
          <w:tcPr>
            <w:tcW w:w="329" w:type="pct"/>
            <w:hideMark/>
          </w:tcPr>
          <w:p w14:paraId="07979E6F" w14:textId="77777777" w:rsidR="00EF0527" w:rsidRPr="00EF0527" w:rsidRDefault="00EF0527" w:rsidP="00EF0527">
            <w:pPr>
              <w:spacing w:after="160"/>
              <w:rPr>
                <w:rFonts w:ascii="Verdana" w:hAnsi="Verdana"/>
                <w:sz w:val="22"/>
                <w:szCs w:val="22"/>
              </w:rPr>
            </w:pPr>
            <w:r w:rsidRPr="00EF0527">
              <w:rPr>
                <w:rFonts w:ascii="Verdana" w:hAnsi="Verdana"/>
                <w:sz w:val="22"/>
                <w:szCs w:val="22"/>
              </w:rPr>
              <w:t>362-0014313</w:t>
            </w:r>
          </w:p>
        </w:tc>
        <w:tc>
          <w:tcPr>
            <w:tcW w:w="303" w:type="pct"/>
            <w:hideMark/>
          </w:tcPr>
          <w:p w14:paraId="5EA5CAA2"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1,20%</w:t>
            </w:r>
          </w:p>
        </w:tc>
        <w:tc>
          <w:tcPr>
            <w:tcW w:w="346" w:type="pct"/>
            <w:hideMark/>
          </w:tcPr>
          <w:p w14:paraId="195B9F8A"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01" w:type="pct"/>
            <w:hideMark/>
          </w:tcPr>
          <w:p w14:paraId="6B04402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20" w:type="pct"/>
            <w:hideMark/>
          </w:tcPr>
          <w:p w14:paraId="1D1F16C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Rural</w:t>
            </w:r>
          </w:p>
        </w:tc>
        <w:tc>
          <w:tcPr>
            <w:tcW w:w="295" w:type="pct"/>
            <w:hideMark/>
          </w:tcPr>
          <w:p w14:paraId="4CB8AF46" w14:textId="77777777" w:rsidR="00EF0527" w:rsidRPr="00EF0527" w:rsidRDefault="00EF0527" w:rsidP="00EF0527">
            <w:pPr>
              <w:spacing w:after="160"/>
              <w:rPr>
                <w:rFonts w:ascii="Verdana" w:hAnsi="Verdana"/>
                <w:sz w:val="22"/>
                <w:szCs w:val="22"/>
              </w:rPr>
            </w:pPr>
            <w:r w:rsidRPr="00EF0527">
              <w:rPr>
                <w:rFonts w:ascii="Verdana" w:hAnsi="Verdana"/>
                <w:sz w:val="22"/>
                <w:szCs w:val="22"/>
              </w:rPr>
              <w:t>41.355,00</w:t>
            </w:r>
          </w:p>
        </w:tc>
        <w:tc>
          <w:tcPr>
            <w:tcW w:w="341" w:type="pct"/>
            <w:hideMark/>
          </w:tcPr>
          <w:p w14:paraId="6428DD0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0,00</w:t>
            </w:r>
          </w:p>
        </w:tc>
        <w:tc>
          <w:tcPr>
            <w:tcW w:w="351" w:type="pct"/>
            <w:hideMark/>
          </w:tcPr>
          <w:p w14:paraId="0EB361A2"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12B5376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4D1B430F"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r>
      <w:tr w:rsidR="00EF0527" w:rsidRPr="00EF0527" w14:paraId="026254A3" w14:textId="77777777" w:rsidTr="00EF0527">
        <w:tc>
          <w:tcPr>
            <w:tcW w:w="167" w:type="pct"/>
            <w:hideMark/>
          </w:tcPr>
          <w:p w14:paraId="5479407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39</w:t>
            </w:r>
          </w:p>
        </w:tc>
        <w:tc>
          <w:tcPr>
            <w:tcW w:w="339" w:type="pct"/>
            <w:hideMark/>
          </w:tcPr>
          <w:p w14:paraId="4AAA1DA5" w14:textId="77777777" w:rsidR="00EF0527" w:rsidRPr="00EF0527" w:rsidRDefault="00EF0527" w:rsidP="00EF0527">
            <w:pPr>
              <w:spacing w:after="160"/>
              <w:rPr>
                <w:rFonts w:ascii="Verdana" w:hAnsi="Verdana"/>
                <w:sz w:val="22"/>
                <w:szCs w:val="22"/>
              </w:rPr>
            </w:pPr>
            <w:r w:rsidRPr="00EF0527">
              <w:rPr>
                <w:rFonts w:ascii="Verdana" w:hAnsi="Verdana"/>
                <w:sz w:val="22"/>
                <w:szCs w:val="22"/>
              </w:rPr>
              <w:t>Valle</w:t>
            </w:r>
          </w:p>
        </w:tc>
        <w:tc>
          <w:tcPr>
            <w:tcW w:w="336" w:type="pct"/>
            <w:hideMark/>
          </w:tcPr>
          <w:p w14:paraId="7B4020A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Corregimiento Borrero</w:t>
            </w:r>
          </w:p>
        </w:tc>
        <w:tc>
          <w:tcPr>
            <w:tcW w:w="294" w:type="pct"/>
            <w:hideMark/>
          </w:tcPr>
          <w:p w14:paraId="66326F9A" w14:textId="77777777" w:rsidR="00EF0527" w:rsidRPr="00EF0527" w:rsidRDefault="00EF0527" w:rsidP="00EF0527">
            <w:pPr>
              <w:spacing w:after="160"/>
              <w:rPr>
                <w:rFonts w:ascii="Verdana" w:hAnsi="Verdana"/>
                <w:sz w:val="22"/>
                <w:szCs w:val="22"/>
              </w:rPr>
            </w:pPr>
            <w:r w:rsidRPr="00EF0527">
              <w:rPr>
                <w:rFonts w:ascii="Verdana" w:hAnsi="Verdana"/>
                <w:sz w:val="22"/>
                <w:szCs w:val="22"/>
              </w:rPr>
              <w:t>Kilómetro 30 Dagua</w:t>
            </w:r>
          </w:p>
        </w:tc>
        <w:tc>
          <w:tcPr>
            <w:tcW w:w="318" w:type="pct"/>
            <w:hideMark/>
          </w:tcPr>
          <w:p w14:paraId="37F0505F" w14:textId="77777777" w:rsidR="00EF0527" w:rsidRPr="00EF0527" w:rsidRDefault="00EF0527" w:rsidP="00EF0527">
            <w:pPr>
              <w:spacing w:after="160"/>
              <w:rPr>
                <w:rFonts w:ascii="Verdana" w:hAnsi="Verdana"/>
                <w:sz w:val="22"/>
                <w:szCs w:val="22"/>
              </w:rPr>
            </w:pPr>
            <w:r w:rsidRPr="00EF0527">
              <w:rPr>
                <w:rFonts w:ascii="Verdana" w:hAnsi="Verdana"/>
                <w:sz w:val="22"/>
                <w:szCs w:val="22"/>
              </w:rPr>
              <w:t>Finca</w:t>
            </w:r>
          </w:p>
        </w:tc>
        <w:tc>
          <w:tcPr>
            <w:tcW w:w="329" w:type="pct"/>
            <w:hideMark/>
          </w:tcPr>
          <w:p w14:paraId="194815C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370-38053</w:t>
            </w:r>
          </w:p>
        </w:tc>
        <w:tc>
          <w:tcPr>
            <w:tcW w:w="303" w:type="pct"/>
            <w:hideMark/>
          </w:tcPr>
          <w:p w14:paraId="7D78D8F2"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100%</w:t>
            </w:r>
          </w:p>
        </w:tc>
        <w:tc>
          <w:tcPr>
            <w:tcW w:w="346" w:type="pct"/>
            <w:hideMark/>
          </w:tcPr>
          <w:p w14:paraId="2027B1B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01" w:type="pct"/>
            <w:hideMark/>
          </w:tcPr>
          <w:p w14:paraId="2DD90E8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20" w:type="pct"/>
            <w:hideMark/>
          </w:tcPr>
          <w:p w14:paraId="7B0FE7A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Rural</w:t>
            </w:r>
          </w:p>
        </w:tc>
        <w:tc>
          <w:tcPr>
            <w:tcW w:w="295" w:type="pct"/>
            <w:hideMark/>
          </w:tcPr>
          <w:p w14:paraId="2C35CC0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1 440,00</w:t>
            </w:r>
          </w:p>
        </w:tc>
        <w:tc>
          <w:tcPr>
            <w:tcW w:w="341" w:type="pct"/>
            <w:hideMark/>
          </w:tcPr>
          <w:p w14:paraId="26E004FA"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285,00</w:t>
            </w:r>
          </w:p>
        </w:tc>
        <w:tc>
          <w:tcPr>
            <w:tcW w:w="351" w:type="pct"/>
            <w:hideMark/>
          </w:tcPr>
          <w:p w14:paraId="7B2BB0A6"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5624DB9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5F0949D5" w14:textId="77777777" w:rsidR="00EF0527" w:rsidRPr="00EF0527" w:rsidRDefault="00EF0527" w:rsidP="00EF0527">
            <w:pPr>
              <w:spacing w:after="160"/>
              <w:rPr>
                <w:rFonts w:ascii="Verdana" w:hAnsi="Verdana"/>
                <w:sz w:val="22"/>
                <w:szCs w:val="22"/>
              </w:rPr>
            </w:pPr>
            <w:r w:rsidRPr="00EF0527">
              <w:rPr>
                <w:rFonts w:ascii="Verdana" w:hAnsi="Verdana"/>
                <w:sz w:val="22"/>
                <w:szCs w:val="22"/>
              </w:rPr>
              <w:t>Si</w:t>
            </w:r>
          </w:p>
        </w:tc>
      </w:tr>
      <w:tr w:rsidR="00EF0527" w:rsidRPr="00EF0527" w14:paraId="3F985BAF" w14:textId="77777777" w:rsidTr="00EF0527">
        <w:tc>
          <w:tcPr>
            <w:tcW w:w="167" w:type="pct"/>
            <w:hideMark/>
          </w:tcPr>
          <w:p w14:paraId="1155A60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40</w:t>
            </w:r>
          </w:p>
        </w:tc>
        <w:tc>
          <w:tcPr>
            <w:tcW w:w="339" w:type="pct"/>
            <w:hideMark/>
          </w:tcPr>
          <w:p w14:paraId="1DCFA9A6" w14:textId="77777777" w:rsidR="00EF0527" w:rsidRPr="00EF0527" w:rsidRDefault="00EF0527" w:rsidP="00EF0527">
            <w:pPr>
              <w:spacing w:after="160"/>
              <w:rPr>
                <w:rFonts w:ascii="Verdana" w:hAnsi="Verdana"/>
                <w:sz w:val="22"/>
                <w:szCs w:val="22"/>
              </w:rPr>
            </w:pPr>
            <w:r w:rsidRPr="00EF0527">
              <w:rPr>
                <w:rFonts w:ascii="Verdana" w:hAnsi="Verdana"/>
                <w:sz w:val="22"/>
                <w:szCs w:val="22"/>
              </w:rPr>
              <w:t>Valle</w:t>
            </w:r>
          </w:p>
        </w:tc>
        <w:tc>
          <w:tcPr>
            <w:tcW w:w="336" w:type="pct"/>
            <w:hideMark/>
          </w:tcPr>
          <w:p w14:paraId="42AC11E2"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Cali</w:t>
            </w:r>
          </w:p>
        </w:tc>
        <w:tc>
          <w:tcPr>
            <w:tcW w:w="294" w:type="pct"/>
            <w:hideMark/>
          </w:tcPr>
          <w:p w14:paraId="5E36D70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 xml:space="preserve">KR4B </w:t>
            </w:r>
            <w:proofErr w:type="spellStart"/>
            <w:r w:rsidRPr="00EF0527">
              <w:rPr>
                <w:rFonts w:ascii="Verdana" w:hAnsi="Verdana"/>
                <w:sz w:val="22"/>
                <w:szCs w:val="22"/>
              </w:rPr>
              <w:t>N°</w:t>
            </w:r>
            <w:proofErr w:type="spellEnd"/>
            <w:r w:rsidRPr="00EF0527">
              <w:rPr>
                <w:rFonts w:ascii="Verdana" w:hAnsi="Verdana"/>
                <w:sz w:val="22"/>
                <w:szCs w:val="22"/>
              </w:rPr>
              <w:t xml:space="preserve"> 42-34</w:t>
            </w:r>
          </w:p>
        </w:tc>
        <w:tc>
          <w:tcPr>
            <w:tcW w:w="318" w:type="pct"/>
            <w:hideMark/>
          </w:tcPr>
          <w:p w14:paraId="78E31B46"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Casa</w:t>
            </w:r>
          </w:p>
        </w:tc>
        <w:tc>
          <w:tcPr>
            <w:tcW w:w="329" w:type="pct"/>
            <w:hideMark/>
          </w:tcPr>
          <w:p w14:paraId="3B9A4B6F" w14:textId="77777777" w:rsidR="00EF0527" w:rsidRPr="00EF0527" w:rsidRDefault="00EF0527" w:rsidP="00EF0527">
            <w:pPr>
              <w:spacing w:after="160"/>
              <w:rPr>
                <w:rFonts w:ascii="Verdana" w:hAnsi="Verdana"/>
                <w:sz w:val="22"/>
                <w:szCs w:val="22"/>
              </w:rPr>
            </w:pPr>
            <w:r w:rsidRPr="00EF0527">
              <w:rPr>
                <w:rFonts w:ascii="Verdana" w:hAnsi="Verdana"/>
                <w:sz w:val="22"/>
                <w:szCs w:val="22"/>
              </w:rPr>
              <w:t>370-181041</w:t>
            </w:r>
          </w:p>
        </w:tc>
        <w:tc>
          <w:tcPr>
            <w:tcW w:w="303" w:type="pct"/>
            <w:hideMark/>
          </w:tcPr>
          <w:p w14:paraId="294CB6A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100%</w:t>
            </w:r>
          </w:p>
        </w:tc>
        <w:tc>
          <w:tcPr>
            <w:tcW w:w="346" w:type="pct"/>
            <w:hideMark/>
          </w:tcPr>
          <w:p w14:paraId="7F0893B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S 93.058.970,00</w:t>
            </w:r>
          </w:p>
        </w:tc>
        <w:tc>
          <w:tcPr>
            <w:tcW w:w="301" w:type="pct"/>
            <w:hideMark/>
          </w:tcPr>
          <w:p w14:paraId="0716B16A"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16/03/2011</w:t>
            </w:r>
          </w:p>
        </w:tc>
        <w:tc>
          <w:tcPr>
            <w:tcW w:w="320" w:type="pct"/>
            <w:hideMark/>
          </w:tcPr>
          <w:p w14:paraId="0CA0E755" w14:textId="77777777" w:rsidR="00EF0527" w:rsidRPr="00EF0527" w:rsidRDefault="00EF0527" w:rsidP="00EF0527">
            <w:pPr>
              <w:spacing w:after="160"/>
              <w:rPr>
                <w:rFonts w:ascii="Verdana" w:hAnsi="Verdana"/>
                <w:sz w:val="22"/>
                <w:szCs w:val="22"/>
              </w:rPr>
            </w:pPr>
            <w:r w:rsidRPr="00EF0527">
              <w:rPr>
                <w:rFonts w:ascii="Verdana" w:hAnsi="Verdana"/>
                <w:sz w:val="22"/>
                <w:szCs w:val="22"/>
              </w:rPr>
              <w:t>Urbano</w:t>
            </w:r>
          </w:p>
        </w:tc>
        <w:tc>
          <w:tcPr>
            <w:tcW w:w="295" w:type="pct"/>
            <w:hideMark/>
          </w:tcPr>
          <w:p w14:paraId="13D767B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223,39</w:t>
            </w:r>
          </w:p>
        </w:tc>
        <w:tc>
          <w:tcPr>
            <w:tcW w:w="341" w:type="pct"/>
            <w:hideMark/>
          </w:tcPr>
          <w:p w14:paraId="49B2CE6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145,00</w:t>
            </w:r>
          </w:p>
        </w:tc>
        <w:tc>
          <w:tcPr>
            <w:tcW w:w="351" w:type="pct"/>
            <w:hideMark/>
          </w:tcPr>
          <w:p w14:paraId="6BA4B64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28F1CDD6"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5F7250F3" w14:textId="77777777" w:rsidR="00EF0527" w:rsidRPr="00EF0527" w:rsidRDefault="00EF0527" w:rsidP="00EF0527">
            <w:pPr>
              <w:spacing w:after="160"/>
              <w:rPr>
                <w:rFonts w:ascii="Verdana" w:hAnsi="Verdana"/>
                <w:sz w:val="22"/>
                <w:szCs w:val="22"/>
              </w:rPr>
            </w:pPr>
            <w:r w:rsidRPr="00EF0527">
              <w:rPr>
                <w:rFonts w:ascii="Verdana" w:hAnsi="Verdana"/>
                <w:sz w:val="22"/>
                <w:szCs w:val="22"/>
              </w:rPr>
              <w:t>Si</w:t>
            </w:r>
          </w:p>
        </w:tc>
      </w:tr>
      <w:tr w:rsidR="00EF0527" w:rsidRPr="00EF0527" w14:paraId="492627A1" w14:textId="77777777" w:rsidTr="00EF0527">
        <w:tc>
          <w:tcPr>
            <w:tcW w:w="167" w:type="pct"/>
            <w:hideMark/>
          </w:tcPr>
          <w:p w14:paraId="53022782" w14:textId="77777777" w:rsidR="00EF0527" w:rsidRPr="00EF0527" w:rsidRDefault="00EF0527" w:rsidP="00EF0527">
            <w:pPr>
              <w:spacing w:after="160"/>
              <w:rPr>
                <w:rFonts w:ascii="Verdana" w:hAnsi="Verdana"/>
                <w:sz w:val="22"/>
                <w:szCs w:val="22"/>
              </w:rPr>
            </w:pPr>
            <w:r w:rsidRPr="00EF0527">
              <w:rPr>
                <w:rFonts w:ascii="Verdana" w:hAnsi="Verdana"/>
                <w:sz w:val="22"/>
                <w:szCs w:val="22"/>
              </w:rPr>
              <w:t>41</w:t>
            </w:r>
          </w:p>
        </w:tc>
        <w:tc>
          <w:tcPr>
            <w:tcW w:w="339" w:type="pct"/>
            <w:hideMark/>
          </w:tcPr>
          <w:p w14:paraId="14B28563" w14:textId="77777777" w:rsidR="00EF0527" w:rsidRPr="00EF0527" w:rsidRDefault="00EF0527" w:rsidP="00EF0527">
            <w:pPr>
              <w:spacing w:after="160"/>
              <w:rPr>
                <w:rFonts w:ascii="Verdana" w:hAnsi="Verdana"/>
                <w:sz w:val="22"/>
                <w:szCs w:val="22"/>
              </w:rPr>
            </w:pPr>
            <w:r w:rsidRPr="00EF0527">
              <w:rPr>
                <w:rFonts w:ascii="Verdana" w:hAnsi="Verdana"/>
                <w:sz w:val="22"/>
                <w:szCs w:val="22"/>
              </w:rPr>
              <w:t>Valle</w:t>
            </w:r>
          </w:p>
        </w:tc>
        <w:tc>
          <w:tcPr>
            <w:tcW w:w="336" w:type="pct"/>
            <w:hideMark/>
          </w:tcPr>
          <w:p w14:paraId="1FB3F4A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Cali</w:t>
            </w:r>
          </w:p>
        </w:tc>
        <w:tc>
          <w:tcPr>
            <w:tcW w:w="294" w:type="pct"/>
            <w:hideMark/>
          </w:tcPr>
          <w:p w14:paraId="55BE0575" w14:textId="77777777" w:rsidR="00EF0527" w:rsidRPr="00EF0527" w:rsidRDefault="00EF0527" w:rsidP="00EF0527">
            <w:pPr>
              <w:spacing w:after="160"/>
              <w:rPr>
                <w:rFonts w:ascii="Verdana" w:hAnsi="Verdana"/>
                <w:sz w:val="22"/>
                <w:szCs w:val="22"/>
              </w:rPr>
            </w:pPr>
            <w:r w:rsidRPr="00EF0527">
              <w:rPr>
                <w:rFonts w:ascii="Verdana" w:hAnsi="Verdana"/>
                <w:sz w:val="22"/>
                <w:szCs w:val="22"/>
              </w:rPr>
              <w:t xml:space="preserve">KR 23 </w:t>
            </w:r>
            <w:proofErr w:type="spellStart"/>
            <w:r w:rsidRPr="00EF0527">
              <w:rPr>
                <w:rFonts w:ascii="Verdana" w:hAnsi="Verdana"/>
                <w:sz w:val="22"/>
                <w:szCs w:val="22"/>
              </w:rPr>
              <w:t>N°</w:t>
            </w:r>
            <w:proofErr w:type="spellEnd"/>
            <w:r w:rsidRPr="00EF0527">
              <w:rPr>
                <w:rFonts w:ascii="Verdana" w:hAnsi="Verdana"/>
                <w:sz w:val="22"/>
                <w:szCs w:val="22"/>
              </w:rPr>
              <w:t xml:space="preserve"> 32-103</w:t>
            </w:r>
          </w:p>
        </w:tc>
        <w:tc>
          <w:tcPr>
            <w:tcW w:w="318" w:type="pct"/>
            <w:hideMark/>
          </w:tcPr>
          <w:p w14:paraId="75E44253"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Casa</w:t>
            </w:r>
          </w:p>
        </w:tc>
        <w:tc>
          <w:tcPr>
            <w:tcW w:w="329" w:type="pct"/>
            <w:hideMark/>
          </w:tcPr>
          <w:p w14:paraId="50D16EC6" w14:textId="77777777" w:rsidR="00EF0527" w:rsidRPr="00EF0527" w:rsidRDefault="00EF0527" w:rsidP="00EF0527">
            <w:pPr>
              <w:spacing w:after="160"/>
              <w:rPr>
                <w:rFonts w:ascii="Verdana" w:hAnsi="Verdana"/>
                <w:sz w:val="22"/>
                <w:szCs w:val="22"/>
              </w:rPr>
            </w:pPr>
            <w:r w:rsidRPr="00EF0527">
              <w:rPr>
                <w:rFonts w:ascii="Verdana" w:hAnsi="Verdana"/>
                <w:sz w:val="22"/>
                <w:szCs w:val="22"/>
              </w:rPr>
              <w:t>378-29484</w:t>
            </w:r>
          </w:p>
        </w:tc>
        <w:tc>
          <w:tcPr>
            <w:tcW w:w="303" w:type="pct"/>
            <w:hideMark/>
          </w:tcPr>
          <w:p w14:paraId="0D938F4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100%</w:t>
            </w:r>
          </w:p>
        </w:tc>
        <w:tc>
          <w:tcPr>
            <w:tcW w:w="346" w:type="pct"/>
            <w:hideMark/>
          </w:tcPr>
          <w:p w14:paraId="70EB649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S 26.185 387,00</w:t>
            </w:r>
          </w:p>
        </w:tc>
        <w:tc>
          <w:tcPr>
            <w:tcW w:w="301" w:type="pct"/>
            <w:hideMark/>
          </w:tcPr>
          <w:p w14:paraId="117FB72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22/03/2011</w:t>
            </w:r>
          </w:p>
        </w:tc>
        <w:tc>
          <w:tcPr>
            <w:tcW w:w="320" w:type="pct"/>
            <w:hideMark/>
          </w:tcPr>
          <w:p w14:paraId="6BA1033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Urbano</w:t>
            </w:r>
          </w:p>
        </w:tc>
        <w:tc>
          <w:tcPr>
            <w:tcW w:w="295" w:type="pct"/>
            <w:hideMark/>
          </w:tcPr>
          <w:p w14:paraId="1B06395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60,35</w:t>
            </w:r>
          </w:p>
        </w:tc>
        <w:tc>
          <w:tcPr>
            <w:tcW w:w="341" w:type="pct"/>
            <w:hideMark/>
          </w:tcPr>
          <w:p w14:paraId="58D293F3" w14:textId="77777777" w:rsidR="00EF0527" w:rsidRPr="00EF0527" w:rsidRDefault="00EF0527" w:rsidP="00EF0527">
            <w:pPr>
              <w:spacing w:after="160"/>
              <w:rPr>
                <w:rFonts w:ascii="Verdana" w:hAnsi="Verdana"/>
                <w:sz w:val="22"/>
                <w:szCs w:val="22"/>
              </w:rPr>
            </w:pPr>
            <w:r w:rsidRPr="00EF0527">
              <w:rPr>
                <w:rFonts w:ascii="Verdana" w:hAnsi="Verdana"/>
                <w:sz w:val="22"/>
                <w:szCs w:val="22"/>
              </w:rPr>
              <w:t>52,00</w:t>
            </w:r>
          </w:p>
        </w:tc>
        <w:tc>
          <w:tcPr>
            <w:tcW w:w="351" w:type="pct"/>
            <w:hideMark/>
          </w:tcPr>
          <w:p w14:paraId="2182A6D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2C4796F2"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517679A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Si</w:t>
            </w:r>
          </w:p>
        </w:tc>
      </w:tr>
      <w:tr w:rsidR="00EF0527" w:rsidRPr="00EF0527" w14:paraId="4F050EC2" w14:textId="77777777" w:rsidTr="00EF0527">
        <w:tc>
          <w:tcPr>
            <w:tcW w:w="167" w:type="pct"/>
            <w:hideMark/>
          </w:tcPr>
          <w:p w14:paraId="57CB202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42</w:t>
            </w:r>
          </w:p>
        </w:tc>
        <w:tc>
          <w:tcPr>
            <w:tcW w:w="339" w:type="pct"/>
            <w:hideMark/>
          </w:tcPr>
          <w:p w14:paraId="269D821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Valle</w:t>
            </w:r>
          </w:p>
        </w:tc>
        <w:tc>
          <w:tcPr>
            <w:tcW w:w="336" w:type="pct"/>
            <w:hideMark/>
          </w:tcPr>
          <w:p w14:paraId="0395556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Palmira</w:t>
            </w:r>
          </w:p>
        </w:tc>
        <w:tc>
          <w:tcPr>
            <w:tcW w:w="294" w:type="pct"/>
            <w:hideMark/>
          </w:tcPr>
          <w:p w14:paraId="12F8F84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 xml:space="preserve">KR 35 </w:t>
            </w:r>
            <w:proofErr w:type="spellStart"/>
            <w:r w:rsidRPr="00EF0527">
              <w:rPr>
                <w:rFonts w:ascii="Verdana" w:hAnsi="Verdana"/>
                <w:sz w:val="22"/>
                <w:szCs w:val="22"/>
              </w:rPr>
              <w:t>N°</w:t>
            </w:r>
            <w:proofErr w:type="spellEnd"/>
            <w:r w:rsidRPr="00EF0527">
              <w:rPr>
                <w:rFonts w:ascii="Verdana" w:hAnsi="Verdana"/>
                <w:sz w:val="22"/>
                <w:szCs w:val="22"/>
              </w:rPr>
              <w:t xml:space="preserve"> 31-74</w:t>
            </w:r>
          </w:p>
        </w:tc>
        <w:tc>
          <w:tcPr>
            <w:tcW w:w="318" w:type="pct"/>
            <w:hideMark/>
          </w:tcPr>
          <w:p w14:paraId="745887D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Bodega</w:t>
            </w:r>
          </w:p>
        </w:tc>
        <w:tc>
          <w:tcPr>
            <w:tcW w:w="329" w:type="pct"/>
            <w:hideMark/>
          </w:tcPr>
          <w:p w14:paraId="035F2B3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378-624</w:t>
            </w:r>
          </w:p>
        </w:tc>
        <w:tc>
          <w:tcPr>
            <w:tcW w:w="303" w:type="pct"/>
            <w:hideMark/>
          </w:tcPr>
          <w:p w14:paraId="750A22D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8,9988%</w:t>
            </w:r>
          </w:p>
        </w:tc>
        <w:tc>
          <w:tcPr>
            <w:tcW w:w="346" w:type="pct"/>
            <w:hideMark/>
          </w:tcPr>
          <w:p w14:paraId="20E86D7A" w14:textId="77777777" w:rsidR="00EF0527" w:rsidRPr="00EF0527" w:rsidRDefault="00EF0527" w:rsidP="00EF0527">
            <w:pPr>
              <w:spacing w:after="160"/>
              <w:rPr>
                <w:rFonts w:ascii="Verdana" w:hAnsi="Verdana"/>
                <w:sz w:val="22"/>
                <w:szCs w:val="22"/>
              </w:rPr>
            </w:pPr>
            <w:r w:rsidRPr="00EF0527">
              <w:rPr>
                <w:rFonts w:ascii="Verdana" w:hAnsi="Verdana"/>
                <w:sz w:val="22"/>
                <w:szCs w:val="22"/>
              </w:rPr>
              <w:t>S 68.611.991,00</w:t>
            </w:r>
          </w:p>
        </w:tc>
        <w:tc>
          <w:tcPr>
            <w:tcW w:w="301" w:type="pct"/>
            <w:hideMark/>
          </w:tcPr>
          <w:p w14:paraId="0FBC981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22/03/2011</w:t>
            </w:r>
          </w:p>
        </w:tc>
        <w:tc>
          <w:tcPr>
            <w:tcW w:w="320" w:type="pct"/>
            <w:hideMark/>
          </w:tcPr>
          <w:p w14:paraId="5123A21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Urbano</w:t>
            </w:r>
          </w:p>
        </w:tc>
        <w:tc>
          <w:tcPr>
            <w:tcW w:w="295" w:type="pct"/>
            <w:hideMark/>
          </w:tcPr>
          <w:p w14:paraId="5F0E303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2 377.50</w:t>
            </w:r>
          </w:p>
        </w:tc>
        <w:tc>
          <w:tcPr>
            <w:tcW w:w="341" w:type="pct"/>
            <w:hideMark/>
          </w:tcPr>
          <w:p w14:paraId="3E5D4C82"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2.377,50</w:t>
            </w:r>
          </w:p>
        </w:tc>
        <w:tc>
          <w:tcPr>
            <w:tcW w:w="351" w:type="pct"/>
            <w:hideMark/>
          </w:tcPr>
          <w:p w14:paraId="1C4CE17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4C7305BF"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73B056F6" w14:textId="77777777" w:rsidR="00EF0527" w:rsidRPr="00EF0527" w:rsidRDefault="00EF0527" w:rsidP="00EF0527">
            <w:pPr>
              <w:spacing w:after="160"/>
              <w:rPr>
                <w:rFonts w:ascii="Verdana" w:hAnsi="Verdana"/>
                <w:sz w:val="22"/>
                <w:szCs w:val="22"/>
              </w:rPr>
            </w:pPr>
            <w:r w:rsidRPr="00EF0527">
              <w:rPr>
                <w:rFonts w:ascii="Verdana" w:hAnsi="Verdana"/>
                <w:sz w:val="22"/>
                <w:szCs w:val="22"/>
              </w:rPr>
              <w:t>Sí</w:t>
            </w:r>
          </w:p>
        </w:tc>
      </w:tr>
      <w:tr w:rsidR="00EF0527" w:rsidRPr="00EF0527" w14:paraId="19684F97" w14:textId="77777777" w:rsidTr="00EF0527">
        <w:tc>
          <w:tcPr>
            <w:tcW w:w="167" w:type="pct"/>
            <w:hideMark/>
          </w:tcPr>
          <w:p w14:paraId="1013F7D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43</w:t>
            </w:r>
          </w:p>
        </w:tc>
        <w:tc>
          <w:tcPr>
            <w:tcW w:w="339" w:type="pct"/>
            <w:hideMark/>
          </w:tcPr>
          <w:p w14:paraId="69174133" w14:textId="77777777" w:rsidR="00EF0527" w:rsidRPr="00EF0527" w:rsidRDefault="00EF0527" w:rsidP="00EF0527">
            <w:pPr>
              <w:spacing w:after="160"/>
              <w:rPr>
                <w:rFonts w:ascii="Verdana" w:hAnsi="Verdana"/>
                <w:sz w:val="22"/>
                <w:szCs w:val="22"/>
              </w:rPr>
            </w:pPr>
            <w:r w:rsidRPr="00EF0527">
              <w:rPr>
                <w:rFonts w:ascii="Verdana" w:hAnsi="Verdana"/>
                <w:sz w:val="22"/>
                <w:szCs w:val="22"/>
              </w:rPr>
              <w:t>Valle</w:t>
            </w:r>
          </w:p>
        </w:tc>
        <w:tc>
          <w:tcPr>
            <w:tcW w:w="336" w:type="pct"/>
            <w:hideMark/>
          </w:tcPr>
          <w:p w14:paraId="3C2D42C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Candelaria</w:t>
            </w:r>
          </w:p>
        </w:tc>
        <w:tc>
          <w:tcPr>
            <w:tcW w:w="294" w:type="pct"/>
            <w:hideMark/>
          </w:tcPr>
          <w:p w14:paraId="2F67B2CC" w14:textId="77777777" w:rsidR="00EF0527" w:rsidRPr="00BA1A24" w:rsidRDefault="00EF0527" w:rsidP="00EF0527">
            <w:pPr>
              <w:spacing w:after="160"/>
              <w:rPr>
                <w:rFonts w:ascii="Verdana" w:hAnsi="Verdana"/>
                <w:sz w:val="22"/>
                <w:szCs w:val="22"/>
                <w:lang w:val="en-US"/>
              </w:rPr>
            </w:pPr>
            <w:r w:rsidRPr="00BA1A24">
              <w:rPr>
                <w:rFonts w:ascii="Verdana" w:hAnsi="Verdana"/>
                <w:sz w:val="22"/>
                <w:szCs w:val="22"/>
                <w:lang w:val="en-US"/>
              </w:rPr>
              <w:t>KR 3B N° 4-87, Lote N° 16 Mzna 29,</w:t>
            </w:r>
          </w:p>
        </w:tc>
        <w:tc>
          <w:tcPr>
            <w:tcW w:w="318" w:type="pct"/>
            <w:hideMark/>
          </w:tcPr>
          <w:p w14:paraId="3843022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Lote</w:t>
            </w:r>
          </w:p>
        </w:tc>
        <w:tc>
          <w:tcPr>
            <w:tcW w:w="329" w:type="pct"/>
            <w:hideMark/>
          </w:tcPr>
          <w:p w14:paraId="7DB6FF16" w14:textId="77777777" w:rsidR="00EF0527" w:rsidRPr="00EF0527" w:rsidRDefault="00EF0527" w:rsidP="00EF0527">
            <w:pPr>
              <w:spacing w:after="160"/>
              <w:rPr>
                <w:rFonts w:ascii="Verdana" w:hAnsi="Verdana"/>
                <w:sz w:val="22"/>
                <w:szCs w:val="22"/>
              </w:rPr>
            </w:pPr>
            <w:r w:rsidRPr="00EF0527">
              <w:rPr>
                <w:rFonts w:ascii="Verdana" w:hAnsi="Verdana"/>
                <w:sz w:val="22"/>
                <w:szCs w:val="22"/>
              </w:rPr>
              <w:t>378-113771</w:t>
            </w:r>
          </w:p>
        </w:tc>
        <w:tc>
          <w:tcPr>
            <w:tcW w:w="303" w:type="pct"/>
            <w:hideMark/>
          </w:tcPr>
          <w:p w14:paraId="7064FC8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22,19%</w:t>
            </w:r>
          </w:p>
        </w:tc>
        <w:tc>
          <w:tcPr>
            <w:tcW w:w="346" w:type="pct"/>
            <w:hideMark/>
          </w:tcPr>
          <w:p w14:paraId="6D38CBE3" w14:textId="77777777" w:rsidR="00EF0527" w:rsidRPr="00EF0527" w:rsidRDefault="00EF0527" w:rsidP="00EF0527">
            <w:pPr>
              <w:spacing w:after="160"/>
              <w:rPr>
                <w:rFonts w:ascii="Verdana" w:hAnsi="Verdana"/>
                <w:sz w:val="22"/>
                <w:szCs w:val="22"/>
              </w:rPr>
            </w:pPr>
            <w:r w:rsidRPr="00EF0527">
              <w:rPr>
                <w:rFonts w:ascii="Verdana" w:hAnsi="Verdana"/>
                <w:sz w:val="22"/>
                <w:szCs w:val="22"/>
              </w:rPr>
              <w:t>$ 1.489.291,00</w:t>
            </w:r>
          </w:p>
        </w:tc>
        <w:tc>
          <w:tcPr>
            <w:tcW w:w="301" w:type="pct"/>
            <w:hideMark/>
          </w:tcPr>
          <w:p w14:paraId="36F2C59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18/03/2011</w:t>
            </w:r>
          </w:p>
        </w:tc>
        <w:tc>
          <w:tcPr>
            <w:tcW w:w="320" w:type="pct"/>
            <w:hideMark/>
          </w:tcPr>
          <w:p w14:paraId="1A940582" w14:textId="77777777" w:rsidR="00EF0527" w:rsidRPr="00EF0527" w:rsidRDefault="00EF0527" w:rsidP="00EF0527">
            <w:pPr>
              <w:spacing w:after="160"/>
              <w:rPr>
                <w:rFonts w:ascii="Verdana" w:hAnsi="Verdana"/>
                <w:sz w:val="22"/>
                <w:szCs w:val="22"/>
              </w:rPr>
            </w:pPr>
            <w:r w:rsidRPr="00EF0527">
              <w:rPr>
                <w:rFonts w:ascii="Verdana" w:hAnsi="Verdana"/>
                <w:sz w:val="22"/>
                <w:szCs w:val="22"/>
              </w:rPr>
              <w:t>Urbano</w:t>
            </w:r>
          </w:p>
        </w:tc>
        <w:tc>
          <w:tcPr>
            <w:tcW w:w="295" w:type="pct"/>
            <w:hideMark/>
          </w:tcPr>
          <w:p w14:paraId="3BA40E2A"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148,40</w:t>
            </w:r>
          </w:p>
        </w:tc>
        <w:tc>
          <w:tcPr>
            <w:tcW w:w="341" w:type="pct"/>
            <w:hideMark/>
          </w:tcPr>
          <w:p w14:paraId="1FC0351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0,00</w:t>
            </w:r>
          </w:p>
        </w:tc>
        <w:tc>
          <w:tcPr>
            <w:tcW w:w="351" w:type="pct"/>
            <w:hideMark/>
          </w:tcPr>
          <w:p w14:paraId="2BC20A1A"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4E0A514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7CDBDAD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Sí</w:t>
            </w:r>
          </w:p>
        </w:tc>
      </w:tr>
      <w:tr w:rsidR="00EF0527" w:rsidRPr="00EF0527" w14:paraId="1E582D4F" w14:textId="77777777" w:rsidTr="00EF0527">
        <w:tc>
          <w:tcPr>
            <w:tcW w:w="167" w:type="pct"/>
            <w:hideMark/>
          </w:tcPr>
          <w:p w14:paraId="51C21EB5" w14:textId="77777777" w:rsidR="00EF0527" w:rsidRPr="00EF0527" w:rsidRDefault="00EF0527" w:rsidP="00EF0527">
            <w:pPr>
              <w:spacing w:after="160"/>
              <w:rPr>
                <w:rFonts w:ascii="Verdana" w:hAnsi="Verdana"/>
                <w:sz w:val="22"/>
                <w:szCs w:val="22"/>
              </w:rPr>
            </w:pPr>
            <w:r w:rsidRPr="00EF0527">
              <w:rPr>
                <w:rFonts w:ascii="Verdana" w:hAnsi="Verdana"/>
                <w:sz w:val="22"/>
                <w:szCs w:val="22"/>
              </w:rPr>
              <w:t>44</w:t>
            </w:r>
          </w:p>
        </w:tc>
        <w:tc>
          <w:tcPr>
            <w:tcW w:w="339" w:type="pct"/>
            <w:hideMark/>
          </w:tcPr>
          <w:p w14:paraId="1F20F13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Valle</w:t>
            </w:r>
          </w:p>
        </w:tc>
        <w:tc>
          <w:tcPr>
            <w:tcW w:w="336" w:type="pct"/>
            <w:hideMark/>
          </w:tcPr>
          <w:p w14:paraId="4DD21D8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Candelaria</w:t>
            </w:r>
          </w:p>
        </w:tc>
        <w:tc>
          <w:tcPr>
            <w:tcW w:w="294" w:type="pct"/>
            <w:hideMark/>
          </w:tcPr>
          <w:p w14:paraId="10C2878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 xml:space="preserve">KR 3A </w:t>
            </w:r>
            <w:proofErr w:type="spellStart"/>
            <w:r w:rsidRPr="00EF0527">
              <w:rPr>
                <w:rFonts w:ascii="Verdana" w:hAnsi="Verdana"/>
                <w:sz w:val="22"/>
                <w:szCs w:val="22"/>
              </w:rPr>
              <w:t>N°</w:t>
            </w:r>
            <w:proofErr w:type="spellEnd"/>
            <w:r w:rsidRPr="00EF0527">
              <w:rPr>
                <w:rFonts w:ascii="Verdana" w:hAnsi="Verdana"/>
                <w:sz w:val="22"/>
                <w:szCs w:val="22"/>
              </w:rPr>
              <w:t xml:space="preserve"> 4-68, Lote </w:t>
            </w:r>
            <w:proofErr w:type="spellStart"/>
            <w:r w:rsidRPr="00EF0527">
              <w:rPr>
                <w:rFonts w:ascii="Verdana" w:hAnsi="Verdana"/>
                <w:sz w:val="22"/>
                <w:szCs w:val="22"/>
              </w:rPr>
              <w:t>N°</w:t>
            </w:r>
            <w:proofErr w:type="spellEnd"/>
            <w:r w:rsidRPr="00EF0527">
              <w:rPr>
                <w:rFonts w:ascii="Verdana" w:hAnsi="Verdana"/>
                <w:sz w:val="22"/>
                <w:szCs w:val="22"/>
              </w:rPr>
              <w:t xml:space="preserve"> 2 </w:t>
            </w:r>
            <w:proofErr w:type="spellStart"/>
            <w:r w:rsidRPr="00EF0527">
              <w:rPr>
                <w:rFonts w:ascii="Verdana" w:hAnsi="Verdana"/>
                <w:sz w:val="22"/>
                <w:szCs w:val="22"/>
              </w:rPr>
              <w:t>Mzna</w:t>
            </w:r>
            <w:proofErr w:type="spellEnd"/>
            <w:r w:rsidRPr="00EF0527">
              <w:rPr>
                <w:rFonts w:ascii="Verdana" w:hAnsi="Verdana"/>
                <w:sz w:val="22"/>
                <w:szCs w:val="22"/>
              </w:rPr>
              <w:t xml:space="preserve"> 29,</w:t>
            </w:r>
          </w:p>
        </w:tc>
        <w:tc>
          <w:tcPr>
            <w:tcW w:w="318" w:type="pct"/>
            <w:hideMark/>
          </w:tcPr>
          <w:p w14:paraId="11D5F93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Lote</w:t>
            </w:r>
          </w:p>
        </w:tc>
        <w:tc>
          <w:tcPr>
            <w:tcW w:w="329" w:type="pct"/>
            <w:hideMark/>
          </w:tcPr>
          <w:p w14:paraId="58C6B58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378-113757</w:t>
            </w:r>
          </w:p>
        </w:tc>
        <w:tc>
          <w:tcPr>
            <w:tcW w:w="303" w:type="pct"/>
            <w:hideMark/>
          </w:tcPr>
          <w:p w14:paraId="5A2DFFB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80,31%</w:t>
            </w:r>
          </w:p>
        </w:tc>
        <w:tc>
          <w:tcPr>
            <w:tcW w:w="346" w:type="pct"/>
            <w:hideMark/>
          </w:tcPr>
          <w:p w14:paraId="31B8C263" w14:textId="77777777" w:rsidR="00EF0527" w:rsidRPr="00EF0527" w:rsidRDefault="00EF0527" w:rsidP="00EF0527">
            <w:pPr>
              <w:spacing w:after="160"/>
              <w:rPr>
                <w:rFonts w:ascii="Verdana" w:hAnsi="Verdana"/>
                <w:sz w:val="22"/>
                <w:szCs w:val="22"/>
              </w:rPr>
            </w:pPr>
            <w:r w:rsidRPr="00EF0527">
              <w:rPr>
                <w:rFonts w:ascii="Verdana" w:hAnsi="Verdana"/>
                <w:sz w:val="22"/>
                <w:szCs w:val="22"/>
              </w:rPr>
              <w:t>5 3.815.813,00</w:t>
            </w:r>
          </w:p>
        </w:tc>
        <w:tc>
          <w:tcPr>
            <w:tcW w:w="301" w:type="pct"/>
            <w:hideMark/>
          </w:tcPr>
          <w:p w14:paraId="180629C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18/03/2011</w:t>
            </w:r>
          </w:p>
        </w:tc>
        <w:tc>
          <w:tcPr>
            <w:tcW w:w="320" w:type="pct"/>
            <w:hideMark/>
          </w:tcPr>
          <w:p w14:paraId="3F7E9582" w14:textId="77777777" w:rsidR="00EF0527" w:rsidRPr="00EF0527" w:rsidRDefault="00EF0527" w:rsidP="00EF0527">
            <w:pPr>
              <w:spacing w:after="160"/>
              <w:rPr>
                <w:rFonts w:ascii="Verdana" w:hAnsi="Verdana"/>
                <w:sz w:val="22"/>
                <w:szCs w:val="22"/>
              </w:rPr>
            </w:pPr>
            <w:r w:rsidRPr="00EF0527">
              <w:rPr>
                <w:rFonts w:ascii="Verdana" w:hAnsi="Verdana"/>
                <w:sz w:val="22"/>
                <w:szCs w:val="22"/>
              </w:rPr>
              <w:t>Urbano</w:t>
            </w:r>
          </w:p>
        </w:tc>
        <w:tc>
          <w:tcPr>
            <w:tcW w:w="295" w:type="pct"/>
            <w:hideMark/>
          </w:tcPr>
          <w:p w14:paraId="763A759D"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105.00</w:t>
            </w:r>
          </w:p>
        </w:tc>
        <w:tc>
          <w:tcPr>
            <w:tcW w:w="341" w:type="pct"/>
            <w:hideMark/>
          </w:tcPr>
          <w:p w14:paraId="3BBEFCA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0,00</w:t>
            </w:r>
          </w:p>
        </w:tc>
        <w:tc>
          <w:tcPr>
            <w:tcW w:w="351" w:type="pct"/>
            <w:hideMark/>
          </w:tcPr>
          <w:p w14:paraId="28EE51E1"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59C7F0B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665" w:type="pct"/>
            <w:hideMark/>
          </w:tcPr>
          <w:p w14:paraId="666A7D5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r>
      <w:tr w:rsidR="00EF0527" w:rsidRPr="00EF0527" w14:paraId="40F4F78B" w14:textId="77777777" w:rsidTr="00EF0527">
        <w:tc>
          <w:tcPr>
            <w:tcW w:w="167" w:type="pct"/>
            <w:hideMark/>
          </w:tcPr>
          <w:p w14:paraId="37CEDEF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45</w:t>
            </w:r>
          </w:p>
        </w:tc>
        <w:tc>
          <w:tcPr>
            <w:tcW w:w="339" w:type="pct"/>
            <w:hideMark/>
          </w:tcPr>
          <w:p w14:paraId="164D0E44" w14:textId="77777777" w:rsidR="00EF0527" w:rsidRPr="00EF0527" w:rsidRDefault="00EF0527" w:rsidP="00EF0527">
            <w:pPr>
              <w:spacing w:after="160"/>
              <w:rPr>
                <w:rFonts w:ascii="Verdana" w:hAnsi="Verdana"/>
                <w:sz w:val="22"/>
                <w:szCs w:val="22"/>
              </w:rPr>
            </w:pPr>
            <w:r w:rsidRPr="00EF0527">
              <w:rPr>
                <w:rFonts w:ascii="Verdana" w:hAnsi="Verdana"/>
                <w:sz w:val="22"/>
                <w:szCs w:val="22"/>
              </w:rPr>
              <w:t>Valle</w:t>
            </w:r>
          </w:p>
        </w:tc>
        <w:tc>
          <w:tcPr>
            <w:tcW w:w="336" w:type="pct"/>
            <w:hideMark/>
          </w:tcPr>
          <w:p w14:paraId="2528FA55" w14:textId="77777777" w:rsidR="00EF0527" w:rsidRPr="00EF0527" w:rsidRDefault="00EF0527" w:rsidP="00EF0527">
            <w:pPr>
              <w:spacing w:after="160"/>
              <w:rPr>
                <w:rFonts w:ascii="Verdana" w:hAnsi="Verdana"/>
                <w:sz w:val="22"/>
                <w:szCs w:val="22"/>
              </w:rPr>
            </w:pPr>
            <w:r w:rsidRPr="00EF0527">
              <w:rPr>
                <w:rFonts w:ascii="Verdana" w:hAnsi="Verdana"/>
                <w:sz w:val="22"/>
                <w:szCs w:val="22"/>
              </w:rPr>
              <w:t>Buenaventura</w:t>
            </w:r>
          </w:p>
        </w:tc>
        <w:tc>
          <w:tcPr>
            <w:tcW w:w="294" w:type="pct"/>
            <w:hideMark/>
          </w:tcPr>
          <w:p w14:paraId="3018482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DG 3 No. 3A-72</w:t>
            </w:r>
          </w:p>
        </w:tc>
        <w:tc>
          <w:tcPr>
            <w:tcW w:w="318" w:type="pct"/>
            <w:hideMark/>
          </w:tcPr>
          <w:p w14:paraId="2E93C4C6" w14:textId="77777777" w:rsidR="00EF0527" w:rsidRPr="00EF0527" w:rsidRDefault="00EF0527" w:rsidP="00EF0527">
            <w:pPr>
              <w:spacing w:after="160"/>
              <w:rPr>
                <w:rFonts w:ascii="Verdana" w:hAnsi="Verdana"/>
                <w:sz w:val="22"/>
                <w:szCs w:val="22"/>
              </w:rPr>
            </w:pPr>
            <w:r w:rsidRPr="00EF0527">
              <w:rPr>
                <w:rFonts w:ascii="Verdana" w:hAnsi="Verdana"/>
                <w:sz w:val="22"/>
                <w:szCs w:val="22"/>
              </w:rPr>
              <w:t>Casa Lote</w:t>
            </w:r>
          </w:p>
        </w:tc>
        <w:tc>
          <w:tcPr>
            <w:tcW w:w="329" w:type="pct"/>
            <w:hideMark/>
          </w:tcPr>
          <w:p w14:paraId="75F0AEE7" w14:textId="77777777" w:rsidR="00EF0527" w:rsidRPr="00EF0527" w:rsidRDefault="00EF0527" w:rsidP="00EF0527">
            <w:pPr>
              <w:spacing w:after="160"/>
              <w:rPr>
                <w:rFonts w:ascii="Verdana" w:hAnsi="Verdana"/>
                <w:sz w:val="22"/>
                <w:szCs w:val="22"/>
              </w:rPr>
            </w:pPr>
            <w:r w:rsidRPr="00EF0527">
              <w:rPr>
                <w:rFonts w:ascii="Verdana" w:hAnsi="Verdana"/>
                <w:sz w:val="22"/>
                <w:szCs w:val="22"/>
              </w:rPr>
              <w:t>372-01414</w:t>
            </w:r>
          </w:p>
        </w:tc>
        <w:tc>
          <w:tcPr>
            <w:tcW w:w="303" w:type="pct"/>
            <w:hideMark/>
          </w:tcPr>
          <w:p w14:paraId="2D72BEFE"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100%</w:t>
            </w:r>
          </w:p>
        </w:tc>
        <w:tc>
          <w:tcPr>
            <w:tcW w:w="346" w:type="pct"/>
            <w:hideMark/>
          </w:tcPr>
          <w:p w14:paraId="2615DF7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01" w:type="pct"/>
            <w:hideMark/>
          </w:tcPr>
          <w:p w14:paraId="302B36E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Pendiente</w:t>
            </w:r>
          </w:p>
        </w:tc>
        <w:tc>
          <w:tcPr>
            <w:tcW w:w="320" w:type="pct"/>
            <w:hideMark/>
          </w:tcPr>
          <w:p w14:paraId="04E6A8EC" w14:textId="77777777" w:rsidR="00EF0527" w:rsidRPr="00EF0527" w:rsidRDefault="00EF0527" w:rsidP="00EF0527">
            <w:pPr>
              <w:spacing w:after="160"/>
              <w:rPr>
                <w:rFonts w:ascii="Verdana" w:hAnsi="Verdana"/>
                <w:sz w:val="22"/>
                <w:szCs w:val="22"/>
              </w:rPr>
            </w:pPr>
            <w:r w:rsidRPr="00EF0527">
              <w:rPr>
                <w:rFonts w:ascii="Verdana" w:hAnsi="Verdana"/>
                <w:sz w:val="22"/>
                <w:szCs w:val="22"/>
              </w:rPr>
              <w:t>Urbano</w:t>
            </w:r>
          </w:p>
        </w:tc>
        <w:tc>
          <w:tcPr>
            <w:tcW w:w="295" w:type="pct"/>
            <w:hideMark/>
          </w:tcPr>
          <w:p w14:paraId="1FEB0728"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122,00</w:t>
            </w:r>
          </w:p>
        </w:tc>
        <w:tc>
          <w:tcPr>
            <w:tcW w:w="341" w:type="pct"/>
            <w:hideMark/>
          </w:tcPr>
          <w:p w14:paraId="167E3D76" w14:textId="77777777" w:rsidR="00EF0527" w:rsidRPr="00EF0527" w:rsidRDefault="00EF0527" w:rsidP="00EF0527">
            <w:pPr>
              <w:spacing w:after="160"/>
              <w:rPr>
                <w:rFonts w:ascii="Verdana" w:hAnsi="Verdana"/>
                <w:sz w:val="22"/>
                <w:szCs w:val="22"/>
              </w:rPr>
            </w:pPr>
            <w:r w:rsidRPr="00EF0527">
              <w:rPr>
                <w:rFonts w:ascii="Verdana" w:hAnsi="Verdana"/>
                <w:sz w:val="22"/>
                <w:szCs w:val="22"/>
              </w:rPr>
              <w:t>137,89</w:t>
            </w:r>
          </w:p>
        </w:tc>
        <w:tc>
          <w:tcPr>
            <w:tcW w:w="351" w:type="pct"/>
            <w:hideMark/>
          </w:tcPr>
          <w:p w14:paraId="040886A0" w14:textId="77777777" w:rsidR="00EF0527" w:rsidRPr="00EF0527" w:rsidRDefault="00EF0527" w:rsidP="00EF0527">
            <w:pPr>
              <w:spacing w:after="160"/>
              <w:rPr>
                <w:rFonts w:ascii="Verdana" w:hAnsi="Verdana"/>
                <w:sz w:val="22"/>
                <w:szCs w:val="22"/>
              </w:rPr>
            </w:pPr>
            <w:r w:rsidRPr="00EF0527">
              <w:rPr>
                <w:rFonts w:ascii="Verdana" w:hAnsi="Verdana"/>
                <w:sz w:val="22"/>
                <w:szCs w:val="22"/>
              </w:rPr>
              <w:t>No</w:t>
            </w:r>
          </w:p>
        </w:tc>
        <w:tc>
          <w:tcPr>
            <w:tcW w:w="295" w:type="pct"/>
            <w:hideMark/>
          </w:tcPr>
          <w:p w14:paraId="562168C9" w14:textId="77777777" w:rsidR="00EF0527" w:rsidRPr="00EF0527" w:rsidRDefault="00EF0527" w:rsidP="00EF0527">
            <w:pPr>
              <w:spacing w:after="160"/>
              <w:rPr>
                <w:rFonts w:ascii="Verdana" w:hAnsi="Verdana"/>
                <w:sz w:val="22"/>
                <w:szCs w:val="22"/>
              </w:rPr>
            </w:pPr>
            <w:r w:rsidRPr="00EF0527">
              <w:rPr>
                <w:rFonts w:ascii="Verdana" w:hAnsi="Verdana"/>
                <w:sz w:val="22"/>
                <w:szCs w:val="22"/>
              </w:rPr>
              <w:t>Si</w:t>
            </w:r>
          </w:p>
        </w:tc>
        <w:tc>
          <w:tcPr>
            <w:tcW w:w="665" w:type="pct"/>
            <w:hideMark/>
          </w:tcPr>
          <w:p w14:paraId="5ABDDDDB" w14:textId="77777777" w:rsidR="00EF0527" w:rsidRPr="00EF0527" w:rsidRDefault="00EF0527" w:rsidP="00EF0527">
            <w:pPr>
              <w:spacing w:after="160"/>
              <w:rPr>
                <w:rFonts w:ascii="Verdana" w:hAnsi="Verdana"/>
                <w:sz w:val="22"/>
                <w:szCs w:val="22"/>
              </w:rPr>
            </w:pPr>
            <w:r w:rsidRPr="00EF0527">
              <w:rPr>
                <w:rFonts w:ascii="Verdana" w:hAnsi="Verdana"/>
                <w:sz w:val="22"/>
                <w:szCs w:val="22"/>
              </w:rPr>
              <w:t>Si</w:t>
            </w:r>
          </w:p>
        </w:tc>
      </w:tr>
    </w:tbl>
    <w:p w14:paraId="3E9B0982" w14:textId="77777777" w:rsidR="003D24BA" w:rsidRPr="003D24BA" w:rsidRDefault="003D24BA" w:rsidP="003D24BA">
      <w:pPr>
        <w:rPr>
          <w:rFonts w:ascii="Verdana" w:hAnsi="Verdana"/>
          <w:sz w:val="22"/>
          <w:szCs w:val="22"/>
        </w:rPr>
      </w:pPr>
    </w:p>
    <w:p w14:paraId="3283652C" w14:textId="69BF19E9" w:rsidR="00196C32" w:rsidRPr="003D24BA" w:rsidRDefault="003D24BA" w:rsidP="003D24BA">
      <w:pPr>
        <w:rPr>
          <w:rFonts w:ascii="Verdana" w:hAnsi="Verdana"/>
          <w:sz w:val="22"/>
          <w:szCs w:val="22"/>
        </w:rPr>
      </w:pPr>
      <w:r w:rsidRPr="003D24BA">
        <w:rPr>
          <w:rFonts w:ascii="Verdana" w:hAnsi="Verdana"/>
          <w:sz w:val="22"/>
          <w:szCs w:val="22"/>
        </w:rPr>
        <w:t>1. ARTÍCULO 33. Todas las entidades públicas que hayan adquirido inmuebles a cualquier título o que los adquieran en lo sucesivo, también a cualquier título, deberán aplicarlos a los fines para los cuales fueron adquiridos. En el acto de adquisición se incluirá en forma expresa el fin para el cual fueron adquiridos los inmuebles. Las entidades públicas dispondrán de un término máximo de cinco (5) años contados desde la fecha de publicación de esta ley o a partir de la fecha de la adquisición del bien, según el caso, para cumplir con esta obligación. Si así no lo hicieren, deberán enajenarlos a más tardar a la fecha de vencimiento del término anterior.</w:t>
      </w:r>
    </w:p>
    <w:p w14:paraId="11441265" w14:textId="0917D948" w:rsidR="0088588F" w:rsidRPr="003D24BA" w:rsidRDefault="0088588F" w:rsidP="003D24BA">
      <w:pPr>
        <w:rPr>
          <w:rFonts w:ascii="Verdana" w:hAnsi="Verdana"/>
          <w:sz w:val="22"/>
          <w:szCs w:val="22"/>
        </w:rPr>
      </w:pPr>
    </w:p>
    <w:sectPr w:rsidR="0088588F" w:rsidRPr="003D24B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43B9"/>
    <w:multiLevelType w:val="hybridMultilevel"/>
    <w:tmpl w:val="86D044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7831F05"/>
    <w:multiLevelType w:val="hybridMultilevel"/>
    <w:tmpl w:val="50A084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36495357">
    <w:abstractNumId w:val="0"/>
  </w:num>
  <w:num w:numId="2" w16cid:durableId="897279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B8"/>
    <w:rsid w:val="00015D2A"/>
    <w:rsid w:val="0013079D"/>
    <w:rsid w:val="00196C32"/>
    <w:rsid w:val="003D24BA"/>
    <w:rsid w:val="004639CE"/>
    <w:rsid w:val="00490B89"/>
    <w:rsid w:val="00503014"/>
    <w:rsid w:val="00550F5C"/>
    <w:rsid w:val="00572B20"/>
    <w:rsid w:val="005A2626"/>
    <w:rsid w:val="006B3ECE"/>
    <w:rsid w:val="008153B8"/>
    <w:rsid w:val="0088588F"/>
    <w:rsid w:val="00AF0694"/>
    <w:rsid w:val="00BA1A24"/>
    <w:rsid w:val="00C4024B"/>
    <w:rsid w:val="00EF0527"/>
    <w:rsid w:val="00EF6C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F0ECE"/>
  <w15:chartTrackingRefBased/>
  <w15:docId w15:val="{1CAFBF9D-7C33-449B-BB10-70D7D7AD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15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15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153B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153B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8153B8"/>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8153B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153B8"/>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153B8"/>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153B8"/>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53B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153B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153B8"/>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153B8"/>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8153B8"/>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8153B8"/>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8153B8"/>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8153B8"/>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8153B8"/>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8153B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153B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153B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153B8"/>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8153B8"/>
    <w:pPr>
      <w:spacing w:before="160"/>
      <w:jc w:val="center"/>
    </w:pPr>
    <w:rPr>
      <w:i/>
      <w:iCs/>
      <w:color w:val="404040" w:themeColor="text1" w:themeTint="BF"/>
    </w:rPr>
  </w:style>
  <w:style w:type="character" w:customStyle="1" w:styleId="CitaCar">
    <w:name w:val="Cita Car"/>
    <w:basedOn w:val="Fuentedeprrafopredeter"/>
    <w:link w:val="Cita"/>
    <w:uiPriority w:val="29"/>
    <w:rsid w:val="008153B8"/>
    <w:rPr>
      <w:i/>
      <w:iCs/>
      <w:color w:val="404040" w:themeColor="text1" w:themeTint="BF"/>
    </w:rPr>
  </w:style>
  <w:style w:type="paragraph" w:styleId="Prrafodelista">
    <w:name w:val="List Paragraph"/>
    <w:basedOn w:val="Normal"/>
    <w:uiPriority w:val="34"/>
    <w:qFormat/>
    <w:rsid w:val="008153B8"/>
    <w:pPr>
      <w:ind w:left="720"/>
      <w:contextualSpacing/>
    </w:pPr>
  </w:style>
  <w:style w:type="character" w:styleId="nfasisintenso">
    <w:name w:val="Intense Emphasis"/>
    <w:basedOn w:val="Fuentedeprrafopredeter"/>
    <w:uiPriority w:val="21"/>
    <w:qFormat/>
    <w:rsid w:val="008153B8"/>
    <w:rPr>
      <w:i/>
      <w:iCs/>
      <w:color w:val="0F4761" w:themeColor="accent1" w:themeShade="BF"/>
    </w:rPr>
  </w:style>
  <w:style w:type="paragraph" w:styleId="Citadestacada">
    <w:name w:val="Intense Quote"/>
    <w:basedOn w:val="Normal"/>
    <w:next w:val="Normal"/>
    <w:link w:val="CitadestacadaCar"/>
    <w:uiPriority w:val="30"/>
    <w:qFormat/>
    <w:rsid w:val="00815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153B8"/>
    <w:rPr>
      <w:i/>
      <w:iCs/>
      <w:color w:val="0F4761" w:themeColor="accent1" w:themeShade="BF"/>
    </w:rPr>
  </w:style>
  <w:style w:type="character" w:styleId="Referenciaintensa">
    <w:name w:val="Intense Reference"/>
    <w:basedOn w:val="Fuentedeprrafopredeter"/>
    <w:uiPriority w:val="32"/>
    <w:qFormat/>
    <w:rsid w:val="008153B8"/>
    <w:rPr>
      <w:b/>
      <w:bCs/>
      <w:smallCaps/>
      <w:color w:val="0F4761" w:themeColor="accent1" w:themeShade="BF"/>
      <w:spacing w:val="5"/>
    </w:rPr>
  </w:style>
  <w:style w:type="table" w:styleId="Tablaconcuadrcula">
    <w:name w:val="Table Grid"/>
    <w:basedOn w:val="Tablanormal"/>
    <w:uiPriority w:val="39"/>
    <w:rsid w:val="00C4024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EF6CE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D8F364-38A4-429A-BE3C-AC2FC24DA658}"/>
</file>

<file path=customXml/itemProps2.xml><?xml version="1.0" encoding="utf-8"?>
<ds:datastoreItem xmlns:ds="http://schemas.openxmlformats.org/officeDocument/2006/customXml" ds:itemID="{E83BACB8-EE63-40FE-8277-E050BB241BC4}"/>
</file>

<file path=customXml/itemProps3.xml><?xml version="1.0" encoding="utf-8"?>
<ds:datastoreItem xmlns:ds="http://schemas.openxmlformats.org/officeDocument/2006/customXml" ds:itemID="{B207E030-5177-48EC-A624-76D0E6DC4EF9}"/>
</file>

<file path=docProps/app.xml><?xml version="1.0" encoding="utf-8"?>
<Properties xmlns="http://schemas.openxmlformats.org/officeDocument/2006/extended-properties" xmlns:vt="http://schemas.openxmlformats.org/officeDocument/2006/docPropsVTypes">
  <Template>Normal</Template>
  <TotalTime>1</TotalTime>
  <Pages>1</Pages>
  <Words>1836</Words>
  <Characters>10101</Characters>
  <Application>Microsoft Office Word</Application>
  <DocSecurity>0</DocSecurity>
  <Lines>84</Lines>
  <Paragraphs>23</Paragraphs>
  <ScaleCrop>false</ScaleCrop>
  <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2025-12-24T16:09:00Z</dcterms:created>
  <dcterms:modified xsi:type="dcterms:W3CDTF">2026-01-24T16:37:00Z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