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7A5C" w14:textId="42175328" w:rsidR="00445CF7" w:rsidRDefault="0D970902" w:rsidP="6B541540">
      <w:pPr>
        <w:jc w:val="center"/>
        <w:rPr>
          <w:rFonts w:ascii="Verdana" w:eastAsia="Verdana" w:hAnsi="Verdana" w:cs="Verdana"/>
          <w:b/>
          <w:bCs/>
          <w:sz w:val="22"/>
          <w:szCs w:val="22"/>
        </w:rPr>
      </w:pPr>
      <w:r w:rsidRPr="6B541540">
        <w:rPr>
          <w:rFonts w:ascii="Verdana" w:eastAsia="Verdana" w:hAnsi="Verdana" w:cs="Verdana"/>
          <w:b/>
          <w:bCs/>
          <w:sz w:val="22"/>
          <w:szCs w:val="22"/>
        </w:rPr>
        <w:t>RESOLUCIÓN 1071 DE 2003</w:t>
      </w:r>
    </w:p>
    <w:p w14:paraId="6AE643C6" w14:textId="5B855E62" w:rsidR="00FA71BB" w:rsidRPr="00FA71BB" w:rsidRDefault="00FA71BB" w:rsidP="00FA71BB">
      <w:pPr>
        <w:pStyle w:val="Sinespaciado"/>
        <w:rPr>
          <w:sz w:val="20"/>
          <w:szCs w:val="20"/>
        </w:rPr>
      </w:pPr>
      <w:r w:rsidRPr="00FA71BB">
        <w:rPr>
          <w:sz w:val="20"/>
          <w:szCs w:val="20"/>
        </w:rPr>
        <w:t>Fecha de Expedición: 8 de junio de 2003</w:t>
      </w:r>
    </w:p>
    <w:p w14:paraId="36B8AB00" w14:textId="4E48D7A3" w:rsidR="00FA71BB" w:rsidRPr="00FA71BB" w:rsidRDefault="00FA71BB" w:rsidP="00FA71BB">
      <w:pPr>
        <w:pStyle w:val="Sinespaciado"/>
        <w:rPr>
          <w:sz w:val="20"/>
          <w:szCs w:val="20"/>
        </w:rPr>
      </w:pPr>
      <w:r w:rsidRPr="00FA71BB">
        <w:rPr>
          <w:sz w:val="20"/>
          <w:szCs w:val="20"/>
        </w:rPr>
        <w:t>Fecha de entrada en vigencia: 8 de junio de 2003</w:t>
      </w:r>
    </w:p>
    <w:p w14:paraId="0C27B223" w14:textId="77777777" w:rsidR="00FA71BB" w:rsidRDefault="00FA71BB" w:rsidP="00FA71BB">
      <w:pPr>
        <w:pStyle w:val="Sinespaciado"/>
        <w:rPr>
          <w:sz w:val="20"/>
          <w:szCs w:val="20"/>
        </w:rPr>
      </w:pPr>
      <w:r w:rsidRPr="00FA71BB">
        <w:rPr>
          <w:sz w:val="20"/>
          <w:szCs w:val="20"/>
        </w:rPr>
        <w:t>Estado de la vigencia: derogada por el artículo 8 de la Resolución 2039 de 2003</w:t>
      </w:r>
      <w:r w:rsidRPr="00FA71BB">
        <w:rPr>
          <w:sz w:val="20"/>
          <w:szCs w:val="20"/>
        </w:rPr>
        <w:tab/>
      </w:r>
    </w:p>
    <w:p w14:paraId="44A3783F" w14:textId="77777777" w:rsidR="00FA71BB" w:rsidRDefault="00FA71BB" w:rsidP="00FA71BB">
      <w:pPr>
        <w:pStyle w:val="Sinespaciado"/>
        <w:rPr>
          <w:sz w:val="20"/>
          <w:szCs w:val="20"/>
        </w:rPr>
      </w:pPr>
    </w:p>
    <w:p w14:paraId="6584F7DD" w14:textId="69E9AD1F" w:rsidR="00FA71BB" w:rsidRPr="00FA71BB" w:rsidRDefault="00FA71BB" w:rsidP="00FA71BB">
      <w:pPr>
        <w:pStyle w:val="Sinespaciado"/>
        <w:rPr>
          <w:sz w:val="20"/>
          <w:szCs w:val="20"/>
        </w:rPr>
      </w:pPr>
      <w:r w:rsidRPr="00FA71BB">
        <w:rPr>
          <w:sz w:val="20"/>
          <w:szCs w:val="20"/>
        </w:rPr>
        <w:t>Fecha de publicación en Diario Oficial: N/A</w:t>
      </w:r>
    </w:p>
    <w:p w14:paraId="5C1A07E2" w14:textId="3925C376" w:rsidR="00445CF7" w:rsidRDefault="00FA71BB" w:rsidP="00FA71BB">
      <w:pPr>
        <w:pStyle w:val="Sinespaciado"/>
        <w:rPr>
          <w:sz w:val="20"/>
          <w:szCs w:val="20"/>
        </w:rPr>
      </w:pPr>
      <w:r w:rsidRPr="00FA71BB">
        <w:rPr>
          <w:sz w:val="20"/>
          <w:szCs w:val="20"/>
        </w:rPr>
        <w:t>Número del Diario Oficial: N/A</w:t>
      </w:r>
    </w:p>
    <w:p w14:paraId="3682FD2A" w14:textId="77777777" w:rsidR="00FA71BB" w:rsidRPr="00FA71BB" w:rsidRDefault="00FA71BB" w:rsidP="00FA71BB">
      <w:pPr>
        <w:pStyle w:val="Sinespaciado"/>
        <w:rPr>
          <w:sz w:val="20"/>
          <w:szCs w:val="20"/>
        </w:rPr>
      </w:pPr>
    </w:p>
    <w:p w14:paraId="1E19191A" w14:textId="43F5B897" w:rsidR="4FCF60C3" w:rsidRDefault="4FCF60C3" w:rsidP="6B541540">
      <w:pPr>
        <w:jc w:val="center"/>
        <w:rPr>
          <w:rFonts w:ascii="Verdana" w:eastAsia="Verdana" w:hAnsi="Verdana" w:cs="Verdana"/>
          <w:b/>
          <w:bCs/>
          <w:sz w:val="22"/>
          <w:szCs w:val="22"/>
        </w:rPr>
      </w:pPr>
      <w:r w:rsidRPr="6B541540">
        <w:rPr>
          <w:rFonts w:ascii="Verdana" w:eastAsia="Verdana" w:hAnsi="Verdana" w:cs="Verdana"/>
          <w:b/>
          <w:bCs/>
          <w:sz w:val="22"/>
          <w:szCs w:val="22"/>
        </w:rPr>
        <w:t>RESOLUCIÓN 1071 DE 2003</w:t>
      </w:r>
    </w:p>
    <w:p w14:paraId="5495E2DB" w14:textId="479A90C1" w:rsidR="4FCF60C3" w:rsidRDefault="4FCF60C3" w:rsidP="6B541540">
      <w:pPr>
        <w:jc w:val="center"/>
        <w:rPr>
          <w:rFonts w:ascii="Verdana" w:eastAsia="Verdana" w:hAnsi="Verdana" w:cs="Verdana"/>
          <w:b/>
          <w:bCs/>
          <w:sz w:val="22"/>
          <w:szCs w:val="22"/>
        </w:rPr>
      </w:pPr>
      <w:r w:rsidRPr="6B541540">
        <w:rPr>
          <w:rFonts w:ascii="Verdana" w:eastAsia="Verdana" w:hAnsi="Verdana" w:cs="Verdana"/>
          <w:b/>
          <w:bCs/>
          <w:sz w:val="22"/>
          <w:szCs w:val="22"/>
        </w:rPr>
        <w:t>(8</w:t>
      </w:r>
      <w:r w:rsidR="72E2D032" w:rsidRPr="6B541540">
        <w:rPr>
          <w:rFonts w:ascii="Verdana" w:eastAsia="Verdana" w:hAnsi="Verdana" w:cs="Verdana"/>
          <w:b/>
          <w:bCs/>
          <w:sz w:val="22"/>
          <w:szCs w:val="22"/>
        </w:rPr>
        <w:t xml:space="preserve"> de</w:t>
      </w:r>
      <w:r w:rsidRPr="6B541540">
        <w:rPr>
          <w:rFonts w:ascii="Verdana" w:eastAsia="Verdana" w:hAnsi="Verdana" w:cs="Verdana"/>
          <w:b/>
          <w:bCs/>
          <w:sz w:val="22"/>
          <w:szCs w:val="22"/>
        </w:rPr>
        <w:t xml:space="preserve"> junio)</w:t>
      </w:r>
    </w:p>
    <w:p w14:paraId="26A03977" w14:textId="579D0B28" w:rsidR="4FCF60C3" w:rsidRDefault="4FCF60C3" w:rsidP="6B541540">
      <w:pPr>
        <w:jc w:val="center"/>
        <w:rPr>
          <w:rFonts w:ascii="Verdana" w:eastAsia="Verdana" w:hAnsi="Verdana" w:cs="Verdana"/>
          <w:b/>
          <w:bCs/>
          <w:sz w:val="22"/>
          <w:szCs w:val="22"/>
        </w:rPr>
      </w:pPr>
      <w:r w:rsidRPr="6B541540">
        <w:rPr>
          <w:rFonts w:ascii="Verdana" w:eastAsia="Verdana" w:hAnsi="Verdana" w:cs="Verdana"/>
          <w:b/>
          <w:bCs/>
          <w:sz w:val="22"/>
          <w:szCs w:val="22"/>
        </w:rPr>
        <w:t>INSTITUTO COLOMBIANO DE BIENESTAR FAMILIAR</w:t>
      </w:r>
    </w:p>
    <w:p w14:paraId="108224F0" w14:textId="48D07C08" w:rsidR="4FCF60C3" w:rsidRDefault="4FCF60C3" w:rsidP="6B541540">
      <w:pPr>
        <w:jc w:val="center"/>
        <w:rPr>
          <w:rFonts w:ascii="Verdana" w:eastAsia="Verdana" w:hAnsi="Verdana" w:cs="Verdana"/>
          <w:sz w:val="22"/>
          <w:szCs w:val="22"/>
        </w:rPr>
      </w:pPr>
      <w:r w:rsidRPr="6B541540">
        <w:rPr>
          <w:rFonts w:ascii="Verdana" w:eastAsia="Verdana" w:hAnsi="Verdana" w:cs="Verdana"/>
          <w:sz w:val="22"/>
          <w:szCs w:val="22"/>
        </w:rPr>
        <w:t>"Por medio de la cual se adecua el Comité de Gestión Inmobiliaria a la nueva estructura del Instituto Colombiano de Bienestar Familiar establecida través del Decreto No 3264 de 2002 y se modifica la Resolución No 3434 del 9 de agosto de 1999"</w:t>
      </w:r>
    </w:p>
    <w:p w14:paraId="462DCBAA" w14:textId="251E4B59" w:rsidR="4FCF60C3" w:rsidRDefault="4FCF60C3" w:rsidP="6B541540">
      <w:pPr>
        <w:jc w:val="center"/>
        <w:rPr>
          <w:rFonts w:ascii="Verdana" w:eastAsia="Verdana" w:hAnsi="Verdana" w:cs="Verdana"/>
          <w:b/>
          <w:bCs/>
          <w:sz w:val="22"/>
          <w:szCs w:val="22"/>
        </w:rPr>
      </w:pPr>
      <w:r w:rsidRPr="6B541540">
        <w:rPr>
          <w:rFonts w:ascii="Verdana" w:eastAsia="Verdana" w:hAnsi="Verdana" w:cs="Verdana"/>
          <w:b/>
          <w:bCs/>
          <w:sz w:val="22"/>
          <w:szCs w:val="22"/>
        </w:rPr>
        <w:t>LA DIRECTORA DEL INSTITUTO COLOMBIANO DE BIENESTAR FAMILIAR,</w:t>
      </w:r>
    </w:p>
    <w:p w14:paraId="579EEB7E" w14:textId="30014F2D" w:rsidR="4FCF60C3" w:rsidRDefault="4FCF60C3" w:rsidP="6B541540">
      <w:pPr>
        <w:jc w:val="center"/>
        <w:rPr>
          <w:rFonts w:ascii="Verdana" w:eastAsia="Verdana" w:hAnsi="Verdana" w:cs="Verdana"/>
          <w:sz w:val="22"/>
          <w:szCs w:val="22"/>
        </w:rPr>
      </w:pPr>
      <w:r w:rsidRPr="6B541540">
        <w:rPr>
          <w:rFonts w:ascii="Verdana" w:eastAsia="Verdana" w:hAnsi="Verdana" w:cs="Verdana"/>
          <w:sz w:val="22"/>
          <w:szCs w:val="22"/>
        </w:rPr>
        <w:t>En uso de sus facultades legales y estatutarias, en especial las conferidas por el artículo 2° del decreto no 3264 del 30 de</w:t>
      </w:r>
      <w:r w:rsidR="01197B5C" w:rsidRPr="6B541540">
        <w:rPr>
          <w:rFonts w:ascii="Verdana" w:eastAsia="Verdana" w:hAnsi="Verdana" w:cs="Verdana"/>
          <w:sz w:val="22"/>
          <w:szCs w:val="22"/>
        </w:rPr>
        <w:t xml:space="preserve"> </w:t>
      </w:r>
      <w:r w:rsidRPr="6B541540">
        <w:rPr>
          <w:rFonts w:ascii="Verdana" w:eastAsia="Verdana" w:hAnsi="Verdana" w:cs="Verdana"/>
          <w:sz w:val="22"/>
          <w:szCs w:val="22"/>
        </w:rPr>
        <w:t>diciembre 2002 y el literal b) del artículo 28 de la ley 7ª de 1979</w:t>
      </w:r>
    </w:p>
    <w:p w14:paraId="4980FCA3" w14:textId="7A6F42C2" w:rsidR="4FCF60C3" w:rsidRDefault="4FCF60C3" w:rsidP="6B541540">
      <w:pPr>
        <w:jc w:val="center"/>
        <w:rPr>
          <w:rFonts w:ascii="Verdana" w:eastAsia="Verdana" w:hAnsi="Verdana" w:cs="Verdana"/>
          <w:b/>
          <w:bCs/>
          <w:sz w:val="22"/>
          <w:szCs w:val="22"/>
        </w:rPr>
      </w:pPr>
      <w:r w:rsidRPr="6B541540">
        <w:rPr>
          <w:rFonts w:ascii="Verdana" w:eastAsia="Verdana" w:hAnsi="Verdana" w:cs="Verdana"/>
          <w:b/>
          <w:bCs/>
          <w:sz w:val="22"/>
          <w:szCs w:val="22"/>
        </w:rPr>
        <w:t>CONSIDERANDO:</w:t>
      </w:r>
    </w:p>
    <w:p w14:paraId="0CECA130" w14:textId="2459C1BE" w:rsidR="4FCF60C3" w:rsidRDefault="4FCF60C3" w:rsidP="6B541540">
      <w:pPr>
        <w:pStyle w:val="Prrafodelista"/>
        <w:numPr>
          <w:ilvl w:val="0"/>
          <w:numId w:val="3"/>
        </w:numPr>
        <w:jc w:val="both"/>
        <w:rPr>
          <w:rFonts w:ascii="Verdana" w:eastAsia="Verdana" w:hAnsi="Verdana" w:cs="Verdana"/>
          <w:sz w:val="22"/>
          <w:szCs w:val="22"/>
        </w:rPr>
      </w:pPr>
      <w:r w:rsidRPr="6B541540">
        <w:rPr>
          <w:rFonts w:ascii="Verdana" w:eastAsia="Verdana" w:hAnsi="Verdana" w:cs="Verdana"/>
          <w:sz w:val="22"/>
          <w:szCs w:val="22"/>
        </w:rPr>
        <w:t>Que la Resolución No 3434 de agosto 9 de 1999 creó el Comité de Administración Inmobiliaria en el Instituto Colombiano de Bienestar Familiar en razón al incremento considerable de su patrimonio inmobiliario, circunstancia que hace imperativo promover su organización a nivel nacional y regional, para garantizar su eficiente administración y determinó sus funciones.</w:t>
      </w:r>
    </w:p>
    <w:p w14:paraId="03798212" w14:textId="6B80DB7A" w:rsidR="4FCF60C3" w:rsidRDefault="4FCF60C3" w:rsidP="6B541540">
      <w:pPr>
        <w:pStyle w:val="Prrafodelista"/>
        <w:numPr>
          <w:ilvl w:val="0"/>
          <w:numId w:val="3"/>
        </w:numPr>
        <w:jc w:val="both"/>
        <w:rPr>
          <w:rFonts w:ascii="Verdana" w:eastAsia="Verdana" w:hAnsi="Verdana" w:cs="Verdana"/>
          <w:sz w:val="22"/>
          <w:szCs w:val="22"/>
        </w:rPr>
      </w:pPr>
      <w:r w:rsidRPr="6B541540">
        <w:rPr>
          <w:rFonts w:ascii="Verdana" w:eastAsia="Verdana" w:hAnsi="Verdana" w:cs="Verdana"/>
          <w:sz w:val="22"/>
          <w:szCs w:val="22"/>
        </w:rPr>
        <w:t>Que en el Decreto No 3264 del 30 de diciembre del 2002, por el cual se establece la estructura del nivel central del Instituto Colombiano de Bienestar Familiar, se determinan las funciones de sus dependencias, por lo cual se hace necesario modificar, en lo pertinente, la Resolución No 3434 de 1999.</w:t>
      </w:r>
    </w:p>
    <w:p w14:paraId="77F31DB5" w14:textId="6E3F9892" w:rsidR="4FCF60C3" w:rsidRDefault="4FCF60C3" w:rsidP="6B541540">
      <w:pPr>
        <w:pStyle w:val="Prrafodelista"/>
        <w:numPr>
          <w:ilvl w:val="0"/>
          <w:numId w:val="3"/>
        </w:numPr>
        <w:jc w:val="both"/>
        <w:rPr>
          <w:rFonts w:ascii="Verdana" w:eastAsia="Verdana" w:hAnsi="Verdana" w:cs="Verdana"/>
          <w:sz w:val="22"/>
          <w:szCs w:val="22"/>
        </w:rPr>
      </w:pPr>
      <w:r w:rsidRPr="6B541540">
        <w:rPr>
          <w:rFonts w:ascii="Verdana" w:eastAsia="Verdana" w:hAnsi="Verdana" w:cs="Verdana"/>
          <w:sz w:val="22"/>
          <w:szCs w:val="22"/>
        </w:rPr>
        <w:t>Que se hace necesario modificar las funciones del Comité ajustándolas a la estructura y competencias del nivel central del Instituto Colombiano de Bienestar Familiar, según Decreto No 3264 del 30 de diciembre del 2002.</w:t>
      </w:r>
    </w:p>
    <w:p w14:paraId="4F9C2756" w14:textId="19BA3D13" w:rsidR="4FCF60C3" w:rsidRDefault="4FCF60C3" w:rsidP="6B541540">
      <w:pPr>
        <w:pStyle w:val="Prrafodelista"/>
        <w:numPr>
          <w:ilvl w:val="0"/>
          <w:numId w:val="3"/>
        </w:numPr>
        <w:jc w:val="both"/>
        <w:rPr>
          <w:rFonts w:ascii="Verdana" w:eastAsia="Verdana" w:hAnsi="Verdana" w:cs="Verdana"/>
          <w:sz w:val="22"/>
          <w:szCs w:val="22"/>
        </w:rPr>
      </w:pPr>
      <w:r w:rsidRPr="6B541540">
        <w:rPr>
          <w:rFonts w:ascii="Verdana" w:eastAsia="Verdana" w:hAnsi="Verdana" w:cs="Verdana"/>
          <w:sz w:val="22"/>
          <w:szCs w:val="22"/>
        </w:rPr>
        <w:t>Que en mérito de lo expuesto,</w:t>
      </w:r>
    </w:p>
    <w:p w14:paraId="6990E02C" w14:textId="33456440" w:rsidR="4FCF60C3" w:rsidRDefault="4FCF60C3" w:rsidP="6B541540">
      <w:pPr>
        <w:jc w:val="center"/>
        <w:rPr>
          <w:rFonts w:ascii="Verdana" w:eastAsia="Verdana" w:hAnsi="Verdana" w:cs="Verdana"/>
          <w:sz w:val="22"/>
          <w:szCs w:val="22"/>
        </w:rPr>
      </w:pPr>
      <w:r w:rsidRPr="6B541540">
        <w:rPr>
          <w:rFonts w:ascii="Verdana" w:eastAsia="Verdana" w:hAnsi="Verdana" w:cs="Verdana"/>
          <w:b/>
          <w:bCs/>
          <w:sz w:val="22"/>
          <w:szCs w:val="22"/>
        </w:rPr>
        <w:t>RESUELVE:</w:t>
      </w:r>
    </w:p>
    <w:p w14:paraId="6E42FCBF" w14:textId="2682AB19" w:rsidR="4FCF60C3" w:rsidRDefault="4FCF60C3" w:rsidP="6B541540">
      <w:pPr>
        <w:jc w:val="both"/>
        <w:rPr>
          <w:rFonts w:ascii="Verdana" w:eastAsia="Verdana" w:hAnsi="Verdana" w:cs="Verdana"/>
          <w:sz w:val="22"/>
          <w:szCs w:val="22"/>
        </w:rPr>
      </w:pPr>
      <w:r w:rsidRPr="6B541540">
        <w:rPr>
          <w:rFonts w:ascii="Verdana" w:eastAsia="Verdana" w:hAnsi="Verdana" w:cs="Verdana"/>
          <w:b/>
          <w:bCs/>
          <w:sz w:val="22"/>
          <w:szCs w:val="22"/>
        </w:rPr>
        <w:t>ARTÍCULO 1o.</w:t>
      </w:r>
      <w:r w:rsidRPr="6B541540">
        <w:rPr>
          <w:rFonts w:ascii="Verdana" w:eastAsia="Verdana" w:hAnsi="Verdana" w:cs="Verdana"/>
          <w:sz w:val="22"/>
          <w:szCs w:val="22"/>
        </w:rPr>
        <w:t xml:space="preserve"> Adecuar el Comité de Gestión Inmobiliaria del Instituto Colombiano de Bienestar Familiar, acorde a la nueva estructura.</w:t>
      </w:r>
    </w:p>
    <w:p w14:paraId="633CC6C6" w14:textId="7DEA9B38" w:rsidR="4FCF60C3" w:rsidRDefault="4FCF60C3" w:rsidP="6B541540">
      <w:pPr>
        <w:jc w:val="both"/>
        <w:rPr>
          <w:rFonts w:ascii="Verdana" w:eastAsia="Verdana" w:hAnsi="Verdana" w:cs="Verdana"/>
          <w:sz w:val="22"/>
          <w:szCs w:val="22"/>
        </w:rPr>
      </w:pPr>
      <w:r w:rsidRPr="6B541540">
        <w:rPr>
          <w:rFonts w:ascii="Verdana" w:eastAsia="Verdana" w:hAnsi="Verdana" w:cs="Verdana"/>
          <w:b/>
          <w:bCs/>
          <w:sz w:val="22"/>
          <w:szCs w:val="22"/>
        </w:rPr>
        <w:t>ARTÍCULO 2o.</w:t>
      </w:r>
      <w:r w:rsidR="23171D1A" w:rsidRPr="6B541540">
        <w:rPr>
          <w:rFonts w:ascii="Verdana" w:eastAsia="Verdana" w:hAnsi="Verdana" w:cs="Verdana"/>
          <w:sz w:val="22"/>
          <w:szCs w:val="22"/>
        </w:rPr>
        <w:t>]</w:t>
      </w:r>
      <w:r w:rsidRPr="6B541540">
        <w:rPr>
          <w:rFonts w:ascii="Verdana" w:eastAsia="Verdana" w:hAnsi="Verdana" w:cs="Verdana"/>
          <w:sz w:val="22"/>
          <w:szCs w:val="22"/>
        </w:rPr>
        <w:t xml:space="preserve"> El Comité de Gestión Inmobiliaria del Instituto Colombiano de Bienestar Familiar estará integrado por:</w:t>
      </w:r>
    </w:p>
    <w:p w14:paraId="3995DAEE" w14:textId="3AF28E2F" w:rsidR="4FCF60C3" w:rsidRDefault="4FCF60C3" w:rsidP="6B541540">
      <w:pPr>
        <w:pStyle w:val="Prrafodelista"/>
        <w:numPr>
          <w:ilvl w:val="0"/>
          <w:numId w:val="2"/>
        </w:numPr>
        <w:jc w:val="both"/>
        <w:rPr>
          <w:rFonts w:ascii="Verdana" w:eastAsia="Verdana" w:hAnsi="Verdana" w:cs="Verdana"/>
          <w:sz w:val="22"/>
          <w:szCs w:val="22"/>
        </w:rPr>
      </w:pPr>
      <w:r w:rsidRPr="6B541540">
        <w:rPr>
          <w:rFonts w:ascii="Verdana" w:eastAsia="Verdana" w:hAnsi="Verdana" w:cs="Verdana"/>
          <w:sz w:val="22"/>
          <w:szCs w:val="22"/>
        </w:rPr>
        <w:lastRenderedPageBreak/>
        <w:t>El Director(A) Administrativa o su delegado quien lo presidirá.</w:t>
      </w:r>
    </w:p>
    <w:p w14:paraId="3158239B" w14:textId="358C57A7" w:rsidR="4FCF60C3" w:rsidRDefault="4FCF60C3" w:rsidP="6B541540">
      <w:pPr>
        <w:pStyle w:val="Prrafodelista"/>
        <w:numPr>
          <w:ilvl w:val="0"/>
          <w:numId w:val="2"/>
        </w:numPr>
        <w:jc w:val="both"/>
        <w:rPr>
          <w:rFonts w:ascii="Verdana" w:eastAsia="Verdana" w:hAnsi="Verdana" w:cs="Verdana"/>
          <w:sz w:val="22"/>
          <w:szCs w:val="22"/>
        </w:rPr>
      </w:pPr>
      <w:r w:rsidRPr="6B541540">
        <w:rPr>
          <w:rFonts w:ascii="Verdana" w:eastAsia="Verdana" w:hAnsi="Verdana" w:cs="Verdana"/>
          <w:sz w:val="22"/>
          <w:szCs w:val="22"/>
        </w:rPr>
        <w:t>Un delegado de la Dirección General.</w:t>
      </w:r>
    </w:p>
    <w:p w14:paraId="118B1A33" w14:textId="2C5C42E6" w:rsidR="4FCF60C3" w:rsidRDefault="4FCF60C3" w:rsidP="6B541540">
      <w:pPr>
        <w:pStyle w:val="Prrafodelista"/>
        <w:numPr>
          <w:ilvl w:val="0"/>
          <w:numId w:val="2"/>
        </w:numPr>
        <w:jc w:val="both"/>
        <w:rPr>
          <w:rFonts w:ascii="Verdana" w:eastAsia="Verdana" w:hAnsi="Verdana" w:cs="Verdana"/>
          <w:sz w:val="22"/>
          <w:szCs w:val="22"/>
        </w:rPr>
      </w:pPr>
      <w:r w:rsidRPr="6B541540">
        <w:rPr>
          <w:rFonts w:ascii="Verdana" w:eastAsia="Verdana" w:hAnsi="Verdana" w:cs="Verdana"/>
          <w:sz w:val="22"/>
          <w:szCs w:val="22"/>
        </w:rPr>
        <w:t>El Jefe de la Oficina Jurídica o su delegado.</w:t>
      </w:r>
    </w:p>
    <w:p w14:paraId="0BF89C8C" w14:textId="3C240EFB" w:rsidR="4FCF60C3" w:rsidRDefault="4FCF60C3" w:rsidP="6B541540">
      <w:pPr>
        <w:pStyle w:val="Prrafodelista"/>
        <w:numPr>
          <w:ilvl w:val="0"/>
          <w:numId w:val="2"/>
        </w:numPr>
        <w:jc w:val="both"/>
        <w:rPr>
          <w:rFonts w:ascii="Verdana" w:eastAsia="Verdana" w:hAnsi="Verdana" w:cs="Verdana"/>
          <w:sz w:val="22"/>
          <w:szCs w:val="22"/>
        </w:rPr>
      </w:pPr>
      <w:r w:rsidRPr="6B541540">
        <w:rPr>
          <w:rFonts w:ascii="Verdana" w:eastAsia="Verdana" w:hAnsi="Verdana" w:cs="Verdana"/>
          <w:sz w:val="22"/>
          <w:szCs w:val="22"/>
        </w:rPr>
        <w:t>El Profesional de la Dirección Administrativa que esté a cargo de los asuntos inmobiliarios, quién coordinará la preparación y convocatoria del comité de Gestión Inmobiliaria, actuará como Secretario y llevará las actas de las reuniones del mismo.</w:t>
      </w:r>
    </w:p>
    <w:p w14:paraId="5FE03055" w14:textId="541ED1CD" w:rsidR="4FCF60C3" w:rsidRDefault="4FCF60C3" w:rsidP="6B541540">
      <w:pPr>
        <w:pStyle w:val="Prrafodelista"/>
        <w:numPr>
          <w:ilvl w:val="0"/>
          <w:numId w:val="2"/>
        </w:numPr>
        <w:jc w:val="both"/>
        <w:rPr>
          <w:rFonts w:ascii="Verdana" w:eastAsia="Verdana" w:hAnsi="Verdana" w:cs="Verdana"/>
          <w:sz w:val="22"/>
          <w:szCs w:val="22"/>
        </w:rPr>
      </w:pPr>
      <w:r w:rsidRPr="6B541540">
        <w:rPr>
          <w:rFonts w:ascii="Verdana" w:eastAsia="Verdana" w:hAnsi="Verdana" w:cs="Verdana"/>
          <w:sz w:val="22"/>
          <w:szCs w:val="22"/>
        </w:rPr>
        <w:t>El Jefe la Oficina de Control Interno o su delegado.</w:t>
      </w:r>
    </w:p>
    <w:p w14:paraId="2DDA8C75" w14:textId="2BAF63EF" w:rsidR="4FCF60C3" w:rsidRDefault="4FCF60C3" w:rsidP="6B541540">
      <w:pPr>
        <w:pStyle w:val="Prrafodelista"/>
        <w:numPr>
          <w:ilvl w:val="0"/>
          <w:numId w:val="2"/>
        </w:numPr>
        <w:jc w:val="both"/>
        <w:rPr>
          <w:rFonts w:ascii="Verdana" w:eastAsia="Verdana" w:hAnsi="Verdana" w:cs="Verdana"/>
          <w:sz w:val="22"/>
          <w:szCs w:val="22"/>
        </w:rPr>
      </w:pPr>
      <w:r w:rsidRPr="6B541540">
        <w:rPr>
          <w:rFonts w:ascii="Verdana" w:eastAsia="Verdana" w:hAnsi="Verdana" w:cs="Verdana"/>
          <w:sz w:val="22"/>
          <w:szCs w:val="22"/>
        </w:rPr>
        <w:t>Un delegado del área de construcciones.</w:t>
      </w:r>
    </w:p>
    <w:p w14:paraId="11F99243" w14:textId="744D80EE" w:rsidR="4FCF60C3" w:rsidRDefault="4FCF60C3" w:rsidP="6B541540">
      <w:pPr>
        <w:jc w:val="both"/>
        <w:rPr>
          <w:rFonts w:ascii="Verdana" w:eastAsia="Verdana" w:hAnsi="Verdana" w:cs="Verdana"/>
          <w:sz w:val="22"/>
          <w:szCs w:val="22"/>
        </w:rPr>
      </w:pPr>
      <w:r w:rsidRPr="6B541540">
        <w:rPr>
          <w:rFonts w:ascii="Verdana" w:eastAsia="Verdana" w:hAnsi="Verdana" w:cs="Verdana"/>
          <w:b/>
          <w:bCs/>
          <w:sz w:val="22"/>
          <w:szCs w:val="22"/>
        </w:rPr>
        <w:t>PARÁGRAFO PRIMERO</w:t>
      </w:r>
      <w:r w:rsidR="52CA9550" w:rsidRPr="6B541540">
        <w:rPr>
          <w:rFonts w:ascii="Verdana" w:eastAsia="Verdana" w:hAnsi="Verdana" w:cs="Verdana"/>
          <w:b/>
          <w:bCs/>
          <w:sz w:val="22"/>
          <w:szCs w:val="22"/>
        </w:rPr>
        <w:t>.</w:t>
      </w:r>
      <w:r w:rsidR="52CA9550" w:rsidRPr="6B541540">
        <w:rPr>
          <w:rFonts w:ascii="Verdana" w:eastAsia="Verdana" w:hAnsi="Verdana" w:cs="Verdana"/>
          <w:sz w:val="22"/>
          <w:szCs w:val="22"/>
        </w:rPr>
        <w:t xml:space="preserve"> </w:t>
      </w:r>
      <w:r w:rsidRPr="6B541540">
        <w:rPr>
          <w:rFonts w:ascii="Verdana" w:eastAsia="Verdana" w:hAnsi="Verdana" w:cs="Verdana"/>
          <w:sz w:val="22"/>
          <w:szCs w:val="22"/>
        </w:rPr>
        <w:t xml:space="preserve">El Jefe de la Oficina de Control interno participa con voz, pero sin voto. </w:t>
      </w:r>
    </w:p>
    <w:p w14:paraId="284C2434" w14:textId="12FD4743" w:rsidR="4FCF60C3" w:rsidRDefault="4FCF60C3" w:rsidP="6B541540">
      <w:pPr>
        <w:jc w:val="both"/>
        <w:rPr>
          <w:rFonts w:ascii="Verdana" w:eastAsia="Verdana" w:hAnsi="Verdana" w:cs="Verdana"/>
          <w:sz w:val="22"/>
          <w:szCs w:val="22"/>
        </w:rPr>
      </w:pPr>
      <w:r w:rsidRPr="6B541540">
        <w:rPr>
          <w:rFonts w:ascii="Verdana" w:eastAsia="Verdana" w:hAnsi="Verdana" w:cs="Verdana"/>
          <w:b/>
          <w:bCs/>
          <w:sz w:val="22"/>
          <w:szCs w:val="22"/>
        </w:rPr>
        <w:t>PARÁGRAFO SEGUNDO</w:t>
      </w:r>
      <w:r w:rsidR="6A71B3B3" w:rsidRPr="6B541540">
        <w:rPr>
          <w:rFonts w:ascii="Verdana" w:eastAsia="Verdana" w:hAnsi="Verdana" w:cs="Verdana"/>
          <w:b/>
          <w:bCs/>
          <w:sz w:val="22"/>
          <w:szCs w:val="22"/>
        </w:rPr>
        <w:t xml:space="preserve">. </w:t>
      </w:r>
      <w:r w:rsidRPr="6B541540">
        <w:rPr>
          <w:rFonts w:ascii="Verdana" w:eastAsia="Verdana" w:hAnsi="Verdana" w:cs="Verdana"/>
          <w:sz w:val="22"/>
          <w:szCs w:val="22"/>
        </w:rPr>
        <w:t>El Comité podrá citar a las personas que considere pertinentes en representación de las áreas, para el tratamiento de temas específicos, los cuales asistirán como invitados.</w:t>
      </w:r>
    </w:p>
    <w:p w14:paraId="11CB1C5F" w14:textId="64241028" w:rsidR="4FCF60C3" w:rsidRDefault="4FCF60C3" w:rsidP="6B541540">
      <w:pPr>
        <w:jc w:val="both"/>
        <w:rPr>
          <w:rFonts w:ascii="Verdana" w:eastAsia="Verdana" w:hAnsi="Verdana" w:cs="Verdana"/>
          <w:sz w:val="22"/>
          <w:szCs w:val="22"/>
        </w:rPr>
      </w:pPr>
      <w:r w:rsidRPr="6B541540">
        <w:rPr>
          <w:rFonts w:ascii="Verdana" w:eastAsia="Verdana" w:hAnsi="Verdana" w:cs="Verdana"/>
          <w:b/>
          <w:bCs/>
          <w:sz w:val="22"/>
          <w:szCs w:val="22"/>
        </w:rPr>
        <w:t>PARÁGRAFO TERCERO</w:t>
      </w:r>
      <w:r w:rsidR="2BE588CE" w:rsidRPr="6B541540">
        <w:rPr>
          <w:rFonts w:ascii="Verdana" w:eastAsia="Verdana" w:hAnsi="Verdana" w:cs="Verdana"/>
          <w:b/>
          <w:bCs/>
          <w:sz w:val="22"/>
          <w:szCs w:val="22"/>
        </w:rPr>
        <w:t>.</w:t>
      </w:r>
      <w:r w:rsidR="2BE588CE" w:rsidRPr="6B541540">
        <w:rPr>
          <w:rFonts w:ascii="Verdana" w:eastAsia="Verdana" w:hAnsi="Verdana" w:cs="Verdana"/>
          <w:sz w:val="22"/>
          <w:szCs w:val="22"/>
        </w:rPr>
        <w:t xml:space="preserve"> </w:t>
      </w:r>
      <w:r w:rsidRPr="6B541540">
        <w:rPr>
          <w:rFonts w:ascii="Verdana" w:eastAsia="Verdana" w:hAnsi="Verdana" w:cs="Verdana"/>
          <w:sz w:val="22"/>
          <w:szCs w:val="22"/>
        </w:rPr>
        <w:t>habrá quórum para decidir con la presencia de tres (3) de sus miembros que tengan voz y voto.</w:t>
      </w:r>
    </w:p>
    <w:p w14:paraId="24682248" w14:textId="2C51BBF1" w:rsidR="4FCF60C3" w:rsidRDefault="4FCF60C3" w:rsidP="6B541540">
      <w:pPr>
        <w:jc w:val="both"/>
        <w:rPr>
          <w:rFonts w:ascii="Verdana" w:eastAsia="Verdana" w:hAnsi="Verdana" w:cs="Verdana"/>
          <w:sz w:val="22"/>
          <w:szCs w:val="22"/>
        </w:rPr>
      </w:pPr>
      <w:r w:rsidRPr="6B541540">
        <w:rPr>
          <w:rFonts w:ascii="Verdana" w:eastAsia="Verdana" w:hAnsi="Verdana" w:cs="Verdana"/>
          <w:b/>
          <w:bCs/>
          <w:sz w:val="22"/>
          <w:szCs w:val="22"/>
        </w:rPr>
        <w:t>ARTÍCULO 3o.</w:t>
      </w:r>
      <w:r w:rsidRPr="6B541540">
        <w:rPr>
          <w:rFonts w:ascii="Verdana" w:eastAsia="Verdana" w:hAnsi="Verdana" w:cs="Verdana"/>
          <w:sz w:val="22"/>
          <w:szCs w:val="22"/>
        </w:rPr>
        <w:t xml:space="preserve"> La función básica del Comité es asesorar a la Dirección General y a la Dirección Administrativa en la definición de políticas, programas de trabajo y toma de decisiones en la administración, gestión, comercialización y uso de los bienes inmuebles del Instituto Colombiano de Bienestar Familiar.</w:t>
      </w:r>
    </w:p>
    <w:p w14:paraId="7D01FEFB" w14:textId="56A3C51F" w:rsidR="4FCF60C3" w:rsidRDefault="4FCF60C3" w:rsidP="6B541540">
      <w:pPr>
        <w:jc w:val="both"/>
        <w:rPr>
          <w:rFonts w:ascii="Verdana" w:eastAsia="Verdana" w:hAnsi="Verdana" w:cs="Verdana"/>
          <w:sz w:val="22"/>
          <w:szCs w:val="22"/>
        </w:rPr>
      </w:pPr>
      <w:r w:rsidRPr="6B541540">
        <w:rPr>
          <w:rFonts w:ascii="Verdana" w:eastAsia="Verdana" w:hAnsi="Verdana" w:cs="Verdana"/>
          <w:b/>
          <w:bCs/>
          <w:sz w:val="22"/>
          <w:szCs w:val="22"/>
        </w:rPr>
        <w:t>ARTÍCULO 4o.</w:t>
      </w:r>
      <w:r w:rsidRPr="6B541540">
        <w:rPr>
          <w:rFonts w:ascii="Verdana" w:eastAsia="Verdana" w:hAnsi="Verdana" w:cs="Verdana"/>
          <w:sz w:val="22"/>
          <w:szCs w:val="22"/>
        </w:rPr>
        <w:t xml:space="preserve"> En desarrollo de la función básica, el Comité cumplirá entre otras las siguientes funciones complementarias sin perjuicio de lo estipulado en los artículos 7° y 8° del Decreto No 3264 del 2002:</w:t>
      </w:r>
    </w:p>
    <w:p w14:paraId="678BEE0E" w14:textId="6A93EB7C" w:rsidR="4FCF60C3" w:rsidRDefault="4FCF60C3" w:rsidP="6B541540">
      <w:pPr>
        <w:pStyle w:val="Prrafodelista"/>
        <w:numPr>
          <w:ilvl w:val="0"/>
          <w:numId w:val="1"/>
        </w:numPr>
        <w:jc w:val="both"/>
        <w:rPr>
          <w:rFonts w:ascii="Verdana" w:eastAsia="Verdana" w:hAnsi="Verdana" w:cs="Verdana"/>
          <w:sz w:val="22"/>
          <w:szCs w:val="22"/>
        </w:rPr>
      </w:pPr>
      <w:r w:rsidRPr="6B541540">
        <w:rPr>
          <w:rFonts w:ascii="Verdana" w:eastAsia="Verdana" w:hAnsi="Verdana" w:cs="Verdana"/>
          <w:sz w:val="22"/>
          <w:szCs w:val="22"/>
        </w:rPr>
        <w:t>Asesorar a la Dirección General y a la Dirección Administrativa en la definición de las políticas y criterios para la compra y venta de bienes inmuebles; entrega y recibo de inmuebles en comodato, permutas, donaciones.</w:t>
      </w:r>
    </w:p>
    <w:p w14:paraId="51B969D0" w14:textId="5E40E255" w:rsidR="4FCF60C3" w:rsidRDefault="4FCF60C3" w:rsidP="6B541540">
      <w:pPr>
        <w:pStyle w:val="Prrafodelista"/>
        <w:numPr>
          <w:ilvl w:val="0"/>
          <w:numId w:val="1"/>
        </w:numPr>
        <w:jc w:val="both"/>
        <w:rPr>
          <w:rFonts w:ascii="Verdana" w:eastAsia="Verdana" w:hAnsi="Verdana" w:cs="Verdana"/>
          <w:sz w:val="22"/>
          <w:szCs w:val="22"/>
        </w:rPr>
      </w:pPr>
      <w:r w:rsidRPr="6B541540">
        <w:rPr>
          <w:rFonts w:ascii="Verdana" w:eastAsia="Verdana" w:hAnsi="Verdana" w:cs="Verdana"/>
          <w:sz w:val="22"/>
          <w:szCs w:val="22"/>
        </w:rPr>
        <w:t>Aprobar los lineamientos, manuales y procedimientos necesarios para la eficiente administración de los inmuebles del Instituto Colombiano de Bienestar Familiar.</w:t>
      </w:r>
    </w:p>
    <w:p w14:paraId="7C178CEB" w14:textId="72843C99" w:rsidR="4FCF60C3" w:rsidRDefault="4FCF60C3" w:rsidP="6B541540">
      <w:pPr>
        <w:pStyle w:val="Prrafodelista"/>
        <w:numPr>
          <w:ilvl w:val="0"/>
          <w:numId w:val="1"/>
        </w:numPr>
        <w:jc w:val="both"/>
        <w:rPr>
          <w:rFonts w:ascii="Verdana" w:eastAsia="Verdana" w:hAnsi="Verdana" w:cs="Verdana"/>
          <w:sz w:val="22"/>
          <w:szCs w:val="22"/>
        </w:rPr>
      </w:pPr>
      <w:r w:rsidRPr="6B541540">
        <w:rPr>
          <w:rFonts w:ascii="Verdana" w:eastAsia="Verdana" w:hAnsi="Verdana" w:cs="Verdana"/>
          <w:sz w:val="22"/>
          <w:szCs w:val="22"/>
        </w:rPr>
        <w:t>Aprobar o negar solicitudes de compra y venta de inmuebles, solicitudes de comodato, permutas y donaciones.</w:t>
      </w:r>
    </w:p>
    <w:p w14:paraId="658B4C9F" w14:textId="160D26A8" w:rsidR="4FCF60C3" w:rsidRDefault="4FCF60C3" w:rsidP="6B541540">
      <w:pPr>
        <w:pStyle w:val="Prrafodelista"/>
        <w:numPr>
          <w:ilvl w:val="0"/>
          <w:numId w:val="1"/>
        </w:numPr>
        <w:jc w:val="both"/>
        <w:rPr>
          <w:rFonts w:ascii="Verdana" w:eastAsia="Verdana" w:hAnsi="Verdana" w:cs="Verdana"/>
          <w:sz w:val="22"/>
          <w:szCs w:val="22"/>
        </w:rPr>
      </w:pPr>
      <w:r w:rsidRPr="6B541540">
        <w:rPr>
          <w:rFonts w:ascii="Verdana" w:eastAsia="Verdana" w:hAnsi="Verdana" w:cs="Verdana"/>
          <w:sz w:val="22"/>
          <w:szCs w:val="22"/>
        </w:rPr>
        <w:t>Determinar, previo análisis del criterio emitido por el área de construcciones conceptos y requisitos técnicos que demanden algunos inmuebles como condición para aprobar o negar solicitudes de comodato, permutas compras, donaciones, arrendamientos.</w:t>
      </w:r>
    </w:p>
    <w:p w14:paraId="09862AAA" w14:textId="0AD81894" w:rsidR="4FCF60C3" w:rsidRDefault="4FCF60C3" w:rsidP="6B541540">
      <w:pPr>
        <w:pStyle w:val="Prrafodelista"/>
        <w:numPr>
          <w:ilvl w:val="0"/>
          <w:numId w:val="1"/>
        </w:numPr>
        <w:jc w:val="both"/>
        <w:rPr>
          <w:rFonts w:ascii="Verdana" w:eastAsia="Verdana" w:hAnsi="Verdana" w:cs="Verdana"/>
          <w:sz w:val="22"/>
          <w:szCs w:val="22"/>
        </w:rPr>
      </w:pPr>
      <w:r w:rsidRPr="6B541540">
        <w:rPr>
          <w:rFonts w:ascii="Verdana" w:eastAsia="Verdana" w:hAnsi="Verdana" w:cs="Verdana"/>
          <w:sz w:val="22"/>
          <w:szCs w:val="22"/>
        </w:rPr>
        <w:t>Velar por el cumplimiento del Plan de Mejoramiento y porque se ejerza el control interno en los procesos y procedimientos relativos a la administración y uso de los inmuebles de propiedad del Instituto Colombiano de Bienestar Familiar.</w:t>
      </w:r>
    </w:p>
    <w:p w14:paraId="49E03B25" w14:textId="09A8F90B" w:rsidR="4FCF60C3" w:rsidRDefault="4FCF60C3" w:rsidP="6B541540">
      <w:pPr>
        <w:pStyle w:val="Prrafodelista"/>
        <w:numPr>
          <w:ilvl w:val="0"/>
          <w:numId w:val="1"/>
        </w:numPr>
        <w:jc w:val="both"/>
        <w:rPr>
          <w:rFonts w:ascii="Verdana" w:eastAsia="Verdana" w:hAnsi="Verdana" w:cs="Verdana"/>
          <w:sz w:val="22"/>
          <w:szCs w:val="22"/>
        </w:rPr>
      </w:pPr>
      <w:r w:rsidRPr="6B541540">
        <w:rPr>
          <w:rFonts w:ascii="Verdana" w:eastAsia="Verdana" w:hAnsi="Verdana" w:cs="Verdana"/>
          <w:sz w:val="22"/>
          <w:szCs w:val="22"/>
        </w:rPr>
        <w:t>Las demás inherentes al cabal cumplimiento de sus funciones.</w:t>
      </w:r>
    </w:p>
    <w:p w14:paraId="3B363A09" w14:textId="6F6FC186" w:rsidR="4FCF60C3" w:rsidRDefault="4FCF60C3" w:rsidP="6B541540">
      <w:pPr>
        <w:jc w:val="both"/>
        <w:rPr>
          <w:rFonts w:ascii="Verdana" w:eastAsia="Verdana" w:hAnsi="Verdana" w:cs="Verdana"/>
          <w:sz w:val="22"/>
          <w:szCs w:val="22"/>
        </w:rPr>
      </w:pPr>
      <w:r w:rsidRPr="6B541540">
        <w:rPr>
          <w:rFonts w:ascii="Verdana" w:eastAsia="Verdana" w:hAnsi="Verdana" w:cs="Verdana"/>
          <w:b/>
          <w:bCs/>
          <w:sz w:val="22"/>
          <w:szCs w:val="22"/>
        </w:rPr>
        <w:lastRenderedPageBreak/>
        <w:t xml:space="preserve">ARTÍCULO 5o. </w:t>
      </w:r>
      <w:r w:rsidRPr="6B541540">
        <w:rPr>
          <w:rFonts w:ascii="Verdana" w:eastAsia="Verdana" w:hAnsi="Verdana" w:cs="Verdana"/>
          <w:sz w:val="22"/>
          <w:szCs w:val="22"/>
        </w:rPr>
        <w:t>El Comité se reunirá cuando sea necesario, previa citación del Secretario del Comité o de la Dirección Administrativa.</w:t>
      </w:r>
    </w:p>
    <w:p w14:paraId="6D9E4F5A" w14:textId="74189DEF" w:rsidR="4FCF60C3" w:rsidRDefault="4FCF60C3" w:rsidP="6B541540">
      <w:pPr>
        <w:jc w:val="both"/>
        <w:rPr>
          <w:rFonts w:ascii="Verdana" w:eastAsia="Verdana" w:hAnsi="Verdana" w:cs="Verdana"/>
          <w:sz w:val="22"/>
          <w:szCs w:val="22"/>
        </w:rPr>
      </w:pPr>
      <w:r w:rsidRPr="6B541540">
        <w:rPr>
          <w:rFonts w:ascii="Verdana" w:eastAsia="Verdana" w:hAnsi="Verdana" w:cs="Verdana"/>
          <w:b/>
          <w:bCs/>
          <w:sz w:val="22"/>
          <w:szCs w:val="22"/>
        </w:rPr>
        <w:t>ARTÍCULO 6o.</w:t>
      </w:r>
      <w:r w:rsidRPr="6B541540">
        <w:rPr>
          <w:rFonts w:ascii="Verdana" w:eastAsia="Verdana" w:hAnsi="Verdana" w:cs="Verdana"/>
          <w:sz w:val="22"/>
          <w:szCs w:val="22"/>
        </w:rPr>
        <w:t xml:space="preserve"> El comité hará constar en actas sus reuniones, las cuales serán suscritas por los asistentes.</w:t>
      </w:r>
    </w:p>
    <w:p w14:paraId="36987B5D" w14:textId="63CE156B" w:rsidR="4FCF60C3" w:rsidRDefault="4FCF60C3" w:rsidP="6B541540">
      <w:pPr>
        <w:jc w:val="both"/>
        <w:rPr>
          <w:rFonts w:ascii="Verdana" w:eastAsia="Verdana" w:hAnsi="Verdana" w:cs="Verdana"/>
          <w:sz w:val="22"/>
          <w:szCs w:val="22"/>
        </w:rPr>
      </w:pPr>
      <w:r w:rsidRPr="6B541540">
        <w:rPr>
          <w:rFonts w:ascii="Verdana" w:eastAsia="Verdana" w:hAnsi="Verdana" w:cs="Verdana"/>
          <w:b/>
          <w:bCs/>
          <w:sz w:val="22"/>
          <w:szCs w:val="22"/>
        </w:rPr>
        <w:t>ARTÍCULO 7o.</w:t>
      </w:r>
      <w:r w:rsidRPr="6B541540">
        <w:rPr>
          <w:rFonts w:ascii="Verdana" w:eastAsia="Verdana" w:hAnsi="Verdana" w:cs="Verdana"/>
          <w:sz w:val="22"/>
          <w:szCs w:val="22"/>
        </w:rPr>
        <w:t xml:space="preserve"> Los artículos y disposiciones de la Resolución No 3434 del 9 de agosto de 1999, no modificados expresamente, conservan su vigencia.</w:t>
      </w:r>
    </w:p>
    <w:p w14:paraId="7DFED788" w14:textId="7CEC580C" w:rsidR="4FCF60C3" w:rsidRDefault="4FCF60C3" w:rsidP="6B541540">
      <w:pPr>
        <w:jc w:val="both"/>
        <w:rPr>
          <w:rFonts w:ascii="Verdana" w:eastAsia="Verdana" w:hAnsi="Verdana" w:cs="Verdana"/>
          <w:sz w:val="22"/>
          <w:szCs w:val="22"/>
        </w:rPr>
      </w:pPr>
      <w:r w:rsidRPr="6B541540">
        <w:rPr>
          <w:rFonts w:ascii="Verdana" w:eastAsia="Verdana" w:hAnsi="Verdana" w:cs="Verdana"/>
          <w:b/>
          <w:bCs/>
          <w:sz w:val="22"/>
          <w:szCs w:val="22"/>
        </w:rPr>
        <w:t xml:space="preserve">ARTÍCULO 8o. </w:t>
      </w:r>
      <w:r w:rsidR="27B48CB3" w:rsidRPr="6B541540">
        <w:rPr>
          <w:rFonts w:ascii="Verdana" w:eastAsia="Verdana" w:hAnsi="Verdana" w:cs="Verdana"/>
          <w:sz w:val="22"/>
          <w:szCs w:val="22"/>
        </w:rPr>
        <w:t>[</w:t>
      </w:r>
      <w:r w:rsidRPr="6B541540">
        <w:rPr>
          <w:rFonts w:ascii="Verdana" w:eastAsia="Verdana" w:hAnsi="Verdana" w:cs="Verdana"/>
          <w:sz w:val="22"/>
          <w:szCs w:val="22"/>
        </w:rPr>
        <w:t>Resolución derogada por el artículo 8 de la Resolución 2039 de 2003</w:t>
      </w:r>
      <w:r w:rsidR="23171D1A" w:rsidRPr="6B541540">
        <w:rPr>
          <w:rFonts w:ascii="Verdana" w:eastAsia="Verdana" w:hAnsi="Verdana" w:cs="Verdana"/>
          <w:sz w:val="22"/>
          <w:szCs w:val="22"/>
        </w:rPr>
        <w:t>]</w:t>
      </w:r>
      <w:r w:rsidRPr="6B541540">
        <w:rPr>
          <w:rFonts w:ascii="Verdana" w:eastAsia="Verdana" w:hAnsi="Verdana" w:cs="Verdana"/>
          <w:sz w:val="22"/>
          <w:szCs w:val="22"/>
        </w:rPr>
        <w:t xml:space="preserve"> La presente Resolución rige a partir de la fecha de su expedición y revoca las normas que le sean contrarias, en especial las disposiciones pertinentes de la Resolución No 3434 del 9 de agosto de 1999.</w:t>
      </w:r>
    </w:p>
    <w:p w14:paraId="35D785AA" w14:textId="1631A690" w:rsidR="4FCF60C3" w:rsidRDefault="4FCF60C3" w:rsidP="6B541540">
      <w:pPr>
        <w:jc w:val="center"/>
        <w:rPr>
          <w:rFonts w:ascii="Verdana" w:eastAsia="Verdana" w:hAnsi="Verdana" w:cs="Verdana"/>
          <w:b/>
          <w:bCs/>
          <w:sz w:val="22"/>
          <w:szCs w:val="22"/>
        </w:rPr>
      </w:pPr>
      <w:r w:rsidRPr="6B541540">
        <w:rPr>
          <w:rFonts w:ascii="Verdana" w:eastAsia="Verdana" w:hAnsi="Verdana" w:cs="Verdana"/>
          <w:b/>
          <w:bCs/>
          <w:sz w:val="22"/>
          <w:szCs w:val="22"/>
        </w:rPr>
        <w:t>COMUNÍQUESE Y CÚMPLASE</w:t>
      </w:r>
      <w:r w:rsidR="1F5288EE" w:rsidRPr="6B541540">
        <w:rPr>
          <w:rFonts w:ascii="Verdana" w:eastAsia="Verdana" w:hAnsi="Verdana" w:cs="Verdana"/>
          <w:b/>
          <w:bCs/>
          <w:sz w:val="22"/>
          <w:szCs w:val="22"/>
        </w:rPr>
        <w:t>,</w:t>
      </w:r>
    </w:p>
    <w:p w14:paraId="2B04B34E" w14:textId="0D14C63E" w:rsidR="4FCF60C3" w:rsidRDefault="4FCF60C3" w:rsidP="6B541540">
      <w:pPr>
        <w:jc w:val="center"/>
        <w:rPr>
          <w:rFonts w:ascii="Verdana" w:eastAsia="Verdana" w:hAnsi="Verdana" w:cs="Verdana"/>
          <w:sz w:val="22"/>
          <w:szCs w:val="22"/>
        </w:rPr>
      </w:pPr>
      <w:r w:rsidRPr="6B541540">
        <w:rPr>
          <w:rFonts w:ascii="Verdana" w:eastAsia="Verdana" w:hAnsi="Verdana" w:cs="Verdana"/>
          <w:sz w:val="22"/>
          <w:szCs w:val="22"/>
        </w:rPr>
        <w:t xml:space="preserve">Dada en Bogotá a los 6 </w:t>
      </w:r>
      <w:r w:rsidR="2BEC743C" w:rsidRPr="6B541540">
        <w:rPr>
          <w:rFonts w:ascii="Verdana" w:eastAsia="Verdana" w:hAnsi="Verdana" w:cs="Verdana"/>
          <w:sz w:val="22"/>
          <w:szCs w:val="22"/>
        </w:rPr>
        <w:t>días del mes de junio de</w:t>
      </w:r>
      <w:r w:rsidRPr="6B541540">
        <w:rPr>
          <w:rFonts w:ascii="Verdana" w:eastAsia="Verdana" w:hAnsi="Verdana" w:cs="Verdana"/>
          <w:sz w:val="22"/>
          <w:szCs w:val="22"/>
        </w:rPr>
        <w:t xml:space="preserve"> 2003</w:t>
      </w:r>
    </w:p>
    <w:p w14:paraId="57C25E2B" w14:textId="1835BA4E" w:rsidR="4FCF60C3" w:rsidRDefault="4FCF60C3" w:rsidP="6B541540">
      <w:pPr>
        <w:jc w:val="center"/>
        <w:rPr>
          <w:rFonts w:ascii="Verdana" w:eastAsia="Verdana" w:hAnsi="Verdana" w:cs="Verdana"/>
          <w:b/>
          <w:bCs/>
          <w:sz w:val="22"/>
          <w:szCs w:val="22"/>
        </w:rPr>
      </w:pPr>
      <w:r w:rsidRPr="6B541540">
        <w:rPr>
          <w:rFonts w:ascii="Verdana" w:eastAsia="Verdana" w:hAnsi="Verdana" w:cs="Verdana"/>
          <w:b/>
          <w:bCs/>
          <w:sz w:val="22"/>
          <w:szCs w:val="22"/>
        </w:rPr>
        <w:t>BEATRIZ LONDOÑO SOTO</w:t>
      </w:r>
    </w:p>
    <w:p w14:paraId="488197E7" w14:textId="5BB768A5" w:rsidR="4FCF60C3" w:rsidRDefault="4FCF60C3" w:rsidP="6B541540">
      <w:pPr>
        <w:jc w:val="center"/>
        <w:rPr>
          <w:rFonts w:ascii="Verdana" w:eastAsia="Verdana" w:hAnsi="Verdana" w:cs="Verdana"/>
          <w:sz w:val="22"/>
          <w:szCs w:val="22"/>
        </w:rPr>
      </w:pPr>
      <w:r w:rsidRPr="6B541540">
        <w:rPr>
          <w:rFonts w:ascii="Verdana" w:eastAsia="Verdana" w:hAnsi="Verdana" w:cs="Verdana"/>
          <w:sz w:val="22"/>
          <w:szCs w:val="22"/>
        </w:rPr>
        <w:t>DIRECTORA GENERAL</w:t>
      </w:r>
    </w:p>
    <w:p w14:paraId="793A2874" w14:textId="6962F5CD" w:rsidR="6B541540" w:rsidRDefault="6B541540" w:rsidP="6B541540">
      <w:pPr>
        <w:jc w:val="both"/>
        <w:rPr>
          <w:rFonts w:ascii="Verdana" w:eastAsia="Verdana" w:hAnsi="Verdana" w:cs="Verdana"/>
          <w:sz w:val="22"/>
          <w:szCs w:val="22"/>
        </w:rPr>
      </w:pPr>
    </w:p>
    <w:sectPr w:rsidR="6B54154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C8BD"/>
    <w:multiLevelType w:val="hybridMultilevel"/>
    <w:tmpl w:val="021A15C8"/>
    <w:lvl w:ilvl="0" w:tplc="EC4EFF6C">
      <w:start w:val="1"/>
      <w:numFmt w:val="decimal"/>
      <w:lvlText w:val="%1."/>
      <w:lvlJc w:val="left"/>
      <w:pPr>
        <w:ind w:left="720" w:hanging="360"/>
      </w:pPr>
    </w:lvl>
    <w:lvl w:ilvl="1" w:tplc="6A76B746">
      <w:start w:val="1"/>
      <w:numFmt w:val="lowerLetter"/>
      <w:lvlText w:val="%2."/>
      <w:lvlJc w:val="left"/>
      <w:pPr>
        <w:ind w:left="1440" w:hanging="360"/>
      </w:pPr>
    </w:lvl>
    <w:lvl w:ilvl="2" w:tplc="7F80B0AE">
      <w:start w:val="1"/>
      <w:numFmt w:val="lowerRoman"/>
      <w:lvlText w:val="%3."/>
      <w:lvlJc w:val="right"/>
      <w:pPr>
        <w:ind w:left="2160" w:hanging="180"/>
      </w:pPr>
    </w:lvl>
    <w:lvl w:ilvl="3" w:tplc="A0BE1C0C">
      <w:start w:val="1"/>
      <w:numFmt w:val="decimal"/>
      <w:lvlText w:val="%4."/>
      <w:lvlJc w:val="left"/>
      <w:pPr>
        <w:ind w:left="2880" w:hanging="360"/>
      </w:pPr>
    </w:lvl>
    <w:lvl w:ilvl="4" w:tplc="7F6CF318">
      <w:start w:val="1"/>
      <w:numFmt w:val="lowerLetter"/>
      <w:lvlText w:val="%5."/>
      <w:lvlJc w:val="left"/>
      <w:pPr>
        <w:ind w:left="3600" w:hanging="360"/>
      </w:pPr>
    </w:lvl>
    <w:lvl w:ilvl="5" w:tplc="69F65E5E">
      <w:start w:val="1"/>
      <w:numFmt w:val="lowerRoman"/>
      <w:lvlText w:val="%6."/>
      <w:lvlJc w:val="right"/>
      <w:pPr>
        <w:ind w:left="4320" w:hanging="180"/>
      </w:pPr>
    </w:lvl>
    <w:lvl w:ilvl="6" w:tplc="B88A1A78">
      <w:start w:val="1"/>
      <w:numFmt w:val="decimal"/>
      <w:lvlText w:val="%7."/>
      <w:lvlJc w:val="left"/>
      <w:pPr>
        <w:ind w:left="5040" w:hanging="360"/>
      </w:pPr>
    </w:lvl>
    <w:lvl w:ilvl="7" w:tplc="BDA26526">
      <w:start w:val="1"/>
      <w:numFmt w:val="lowerLetter"/>
      <w:lvlText w:val="%8."/>
      <w:lvlJc w:val="left"/>
      <w:pPr>
        <w:ind w:left="5760" w:hanging="360"/>
      </w:pPr>
    </w:lvl>
    <w:lvl w:ilvl="8" w:tplc="F9B2C00C">
      <w:start w:val="1"/>
      <w:numFmt w:val="lowerRoman"/>
      <w:lvlText w:val="%9."/>
      <w:lvlJc w:val="right"/>
      <w:pPr>
        <w:ind w:left="6480" w:hanging="180"/>
      </w:pPr>
    </w:lvl>
  </w:abstractNum>
  <w:abstractNum w:abstractNumId="1" w15:restartNumberingAfterBreak="0">
    <w:nsid w:val="21219D6A"/>
    <w:multiLevelType w:val="hybridMultilevel"/>
    <w:tmpl w:val="EA4AB9C0"/>
    <w:lvl w:ilvl="0" w:tplc="85B26D7E">
      <w:start w:val="1"/>
      <w:numFmt w:val="decimal"/>
      <w:lvlText w:val="%1."/>
      <w:lvlJc w:val="left"/>
      <w:pPr>
        <w:ind w:left="720" w:hanging="360"/>
      </w:pPr>
    </w:lvl>
    <w:lvl w:ilvl="1" w:tplc="FDFAEC24">
      <w:start w:val="1"/>
      <w:numFmt w:val="lowerLetter"/>
      <w:lvlText w:val="%2."/>
      <w:lvlJc w:val="left"/>
      <w:pPr>
        <w:ind w:left="1440" w:hanging="360"/>
      </w:pPr>
    </w:lvl>
    <w:lvl w:ilvl="2" w:tplc="D00AA09E">
      <w:start w:val="1"/>
      <w:numFmt w:val="lowerRoman"/>
      <w:lvlText w:val="%3."/>
      <w:lvlJc w:val="right"/>
      <w:pPr>
        <w:ind w:left="2160" w:hanging="180"/>
      </w:pPr>
    </w:lvl>
    <w:lvl w:ilvl="3" w:tplc="4A2A8B3A">
      <w:start w:val="1"/>
      <w:numFmt w:val="decimal"/>
      <w:lvlText w:val="%4."/>
      <w:lvlJc w:val="left"/>
      <w:pPr>
        <w:ind w:left="2880" w:hanging="360"/>
      </w:pPr>
    </w:lvl>
    <w:lvl w:ilvl="4" w:tplc="9CE476A0">
      <w:start w:val="1"/>
      <w:numFmt w:val="lowerLetter"/>
      <w:lvlText w:val="%5."/>
      <w:lvlJc w:val="left"/>
      <w:pPr>
        <w:ind w:left="3600" w:hanging="360"/>
      </w:pPr>
    </w:lvl>
    <w:lvl w:ilvl="5" w:tplc="46EAF614">
      <w:start w:val="1"/>
      <w:numFmt w:val="lowerRoman"/>
      <w:lvlText w:val="%6."/>
      <w:lvlJc w:val="right"/>
      <w:pPr>
        <w:ind w:left="4320" w:hanging="180"/>
      </w:pPr>
    </w:lvl>
    <w:lvl w:ilvl="6" w:tplc="02EEE570">
      <w:start w:val="1"/>
      <w:numFmt w:val="decimal"/>
      <w:lvlText w:val="%7."/>
      <w:lvlJc w:val="left"/>
      <w:pPr>
        <w:ind w:left="5040" w:hanging="360"/>
      </w:pPr>
    </w:lvl>
    <w:lvl w:ilvl="7" w:tplc="A9CA27C6">
      <w:start w:val="1"/>
      <w:numFmt w:val="lowerLetter"/>
      <w:lvlText w:val="%8."/>
      <w:lvlJc w:val="left"/>
      <w:pPr>
        <w:ind w:left="5760" w:hanging="360"/>
      </w:pPr>
    </w:lvl>
    <w:lvl w:ilvl="8" w:tplc="362EDDA0">
      <w:start w:val="1"/>
      <w:numFmt w:val="lowerRoman"/>
      <w:lvlText w:val="%9."/>
      <w:lvlJc w:val="right"/>
      <w:pPr>
        <w:ind w:left="6480" w:hanging="180"/>
      </w:pPr>
    </w:lvl>
  </w:abstractNum>
  <w:abstractNum w:abstractNumId="2" w15:restartNumberingAfterBreak="0">
    <w:nsid w:val="6A7852C4"/>
    <w:multiLevelType w:val="hybridMultilevel"/>
    <w:tmpl w:val="9B3A836E"/>
    <w:lvl w:ilvl="0" w:tplc="8BE8BBDA">
      <w:start w:val="1"/>
      <w:numFmt w:val="bullet"/>
      <w:lvlText w:val=""/>
      <w:lvlJc w:val="left"/>
      <w:pPr>
        <w:ind w:left="720" w:hanging="360"/>
      </w:pPr>
      <w:rPr>
        <w:rFonts w:ascii="Symbol" w:hAnsi="Symbol" w:hint="default"/>
      </w:rPr>
    </w:lvl>
    <w:lvl w:ilvl="1" w:tplc="09F678E0">
      <w:start w:val="1"/>
      <w:numFmt w:val="bullet"/>
      <w:lvlText w:val="o"/>
      <w:lvlJc w:val="left"/>
      <w:pPr>
        <w:ind w:left="1440" w:hanging="360"/>
      </w:pPr>
      <w:rPr>
        <w:rFonts w:ascii="Courier New" w:hAnsi="Courier New" w:hint="default"/>
      </w:rPr>
    </w:lvl>
    <w:lvl w:ilvl="2" w:tplc="C4269264">
      <w:start w:val="1"/>
      <w:numFmt w:val="bullet"/>
      <w:lvlText w:val=""/>
      <w:lvlJc w:val="left"/>
      <w:pPr>
        <w:ind w:left="2160" w:hanging="360"/>
      </w:pPr>
      <w:rPr>
        <w:rFonts w:ascii="Wingdings" w:hAnsi="Wingdings" w:hint="default"/>
      </w:rPr>
    </w:lvl>
    <w:lvl w:ilvl="3" w:tplc="B12C6168">
      <w:start w:val="1"/>
      <w:numFmt w:val="bullet"/>
      <w:lvlText w:val=""/>
      <w:lvlJc w:val="left"/>
      <w:pPr>
        <w:ind w:left="2880" w:hanging="360"/>
      </w:pPr>
      <w:rPr>
        <w:rFonts w:ascii="Symbol" w:hAnsi="Symbol" w:hint="default"/>
      </w:rPr>
    </w:lvl>
    <w:lvl w:ilvl="4" w:tplc="544AEC6C">
      <w:start w:val="1"/>
      <w:numFmt w:val="bullet"/>
      <w:lvlText w:val="o"/>
      <w:lvlJc w:val="left"/>
      <w:pPr>
        <w:ind w:left="3600" w:hanging="360"/>
      </w:pPr>
      <w:rPr>
        <w:rFonts w:ascii="Courier New" w:hAnsi="Courier New" w:hint="default"/>
      </w:rPr>
    </w:lvl>
    <w:lvl w:ilvl="5" w:tplc="695A31BA">
      <w:start w:val="1"/>
      <w:numFmt w:val="bullet"/>
      <w:lvlText w:val=""/>
      <w:lvlJc w:val="left"/>
      <w:pPr>
        <w:ind w:left="4320" w:hanging="360"/>
      </w:pPr>
      <w:rPr>
        <w:rFonts w:ascii="Wingdings" w:hAnsi="Wingdings" w:hint="default"/>
      </w:rPr>
    </w:lvl>
    <w:lvl w:ilvl="6" w:tplc="FEB052FC">
      <w:start w:val="1"/>
      <w:numFmt w:val="bullet"/>
      <w:lvlText w:val=""/>
      <w:lvlJc w:val="left"/>
      <w:pPr>
        <w:ind w:left="5040" w:hanging="360"/>
      </w:pPr>
      <w:rPr>
        <w:rFonts w:ascii="Symbol" w:hAnsi="Symbol" w:hint="default"/>
      </w:rPr>
    </w:lvl>
    <w:lvl w:ilvl="7" w:tplc="F4F628A2">
      <w:start w:val="1"/>
      <w:numFmt w:val="bullet"/>
      <w:lvlText w:val="o"/>
      <w:lvlJc w:val="left"/>
      <w:pPr>
        <w:ind w:left="5760" w:hanging="360"/>
      </w:pPr>
      <w:rPr>
        <w:rFonts w:ascii="Courier New" w:hAnsi="Courier New" w:hint="default"/>
      </w:rPr>
    </w:lvl>
    <w:lvl w:ilvl="8" w:tplc="1EA27F2E">
      <w:start w:val="1"/>
      <w:numFmt w:val="bullet"/>
      <w:lvlText w:val=""/>
      <w:lvlJc w:val="left"/>
      <w:pPr>
        <w:ind w:left="6480" w:hanging="360"/>
      </w:pPr>
      <w:rPr>
        <w:rFonts w:ascii="Wingdings" w:hAnsi="Wingdings" w:hint="default"/>
      </w:rPr>
    </w:lvl>
  </w:abstractNum>
  <w:num w:numId="1" w16cid:durableId="1805659789">
    <w:abstractNumId w:val="0"/>
  </w:num>
  <w:num w:numId="2" w16cid:durableId="211044173">
    <w:abstractNumId w:val="2"/>
  </w:num>
  <w:num w:numId="3" w16cid:durableId="140425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7E6DCF"/>
    <w:rsid w:val="00445CF7"/>
    <w:rsid w:val="00AC0737"/>
    <w:rsid w:val="00B51086"/>
    <w:rsid w:val="00CA328F"/>
    <w:rsid w:val="00FA71BB"/>
    <w:rsid w:val="01197B5C"/>
    <w:rsid w:val="03FD2599"/>
    <w:rsid w:val="0D970902"/>
    <w:rsid w:val="0DAA2B6A"/>
    <w:rsid w:val="195766EE"/>
    <w:rsid w:val="1F5288EE"/>
    <w:rsid w:val="23171D1A"/>
    <w:rsid w:val="270C815C"/>
    <w:rsid w:val="27B48CB3"/>
    <w:rsid w:val="2BE588CE"/>
    <w:rsid w:val="2BEC743C"/>
    <w:rsid w:val="4478676F"/>
    <w:rsid w:val="4F8558B3"/>
    <w:rsid w:val="4FCF60C3"/>
    <w:rsid w:val="51C69484"/>
    <w:rsid w:val="52CA9550"/>
    <w:rsid w:val="537E6DCF"/>
    <w:rsid w:val="5D83E920"/>
    <w:rsid w:val="6A71B3B3"/>
    <w:rsid w:val="6AA00259"/>
    <w:rsid w:val="6AF74FEC"/>
    <w:rsid w:val="6B541540"/>
    <w:rsid w:val="6E8C4E62"/>
    <w:rsid w:val="72E2D032"/>
    <w:rsid w:val="734D5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6DCF"/>
  <w15:chartTrackingRefBased/>
  <w15:docId w15:val="{447BAE4D-A8A0-4CDE-ACEE-853D85E1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6B541540"/>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FA71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F5CAE-6207-427B-AEB8-21268B333303}"/>
</file>

<file path=customXml/itemProps2.xml><?xml version="1.0" encoding="utf-8"?>
<ds:datastoreItem xmlns:ds="http://schemas.openxmlformats.org/officeDocument/2006/customXml" ds:itemID="{AA9794AE-453E-459B-8287-897F4EF43997}"/>
</file>

<file path=customXml/itemProps3.xml><?xml version="1.0" encoding="utf-8"?>
<ds:datastoreItem xmlns:ds="http://schemas.openxmlformats.org/officeDocument/2006/customXml" ds:itemID="{5F728481-03EC-498B-917B-739B9019E979}"/>
</file>

<file path=docProps/app.xml><?xml version="1.0" encoding="utf-8"?>
<Properties xmlns="http://schemas.openxmlformats.org/officeDocument/2006/extended-properties" xmlns:vt="http://schemas.openxmlformats.org/officeDocument/2006/docPropsVTypes">
  <Template>Normal</Template>
  <TotalTime>3</TotalTime>
  <Pages>1</Pages>
  <Words>848</Words>
  <Characters>4414</Characters>
  <Application>Microsoft Office Word</Application>
  <DocSecurity>0</DocSecurity>
  <Lines>95</Lines>
  <Paragraphs>50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2025-11-25T13:11:00Z</dcterms:created>
  <dcterms:modified xsi:type="dcterms:W3CDTF">2026-01-20T20:15:00Z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