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BC224" w14:textId="3F81B0B3" w:rsidR="00884708" w:rsidRPr="00884708" w:rsidRDefault="00884708" w:rsidP="00884708">
      <w:pPr>
        <w:jc w:val="center"/>
        <w:rPr>
          <w:rFonts w:ascii="Verdana" w:hAnsi="Verdana"/>
          <w:b/>
          <w:bCs/>
          <w:sz w:val="22"/>
          <w:szCs w:val="22"/>
        </w:rPr>
      </w:pPr>
      <w:r w:rsidRPr="0041765D">
        <w:rPr>
          <w:rFonts w:ascii="Verdana" w:hAnsi="Verdana"/>
          <w:b/>
          <w:bCs/>
          <w:sz w:val="22"/>
          <w:szCs w:val="22"/>
        </w:rPr>
        <w:t>RESOLUCIÓN 10232 DE 2015</w:t>
      </w:r>
    </w:p>
    <w:p w14:paraId="6F0E87BA" w14:textId="159DD746" w:rsidR="00D91A3B" w:rsidRPr="00D91A3B" w:rsidRDefault="00D91A3B" w:rsidP="003118CF">
      <w:pPr>
        <w:rPr>
          <w:rFonts w:ascii="Verdana" w:hAnsi="Verdana"/>
          <w:sz w:val="20"/>
          <w:szCs w:val="20"/>
        </w:rPr>
      </w:pPr>
      <w:r w:rsidRPr="00D91A3B">
        <w:rPr>
          <w:rFonts w:ascii="Verdana" w:hAnsi="Verdana"/>
          <w:sz w:val="20"/>
          <w:szCs w:val="20"/>
        </w:rPr>
        <w:t xml:space="preserve">Fecha de Expedición: </w:t>
      </w:r>
      <w:r w:rsidR="00C0154F">
        <w:rPr>
          <w:rFonts w:ascii="Verdana" w:hAnsi="Verdana"/>
          <w:sz w:val="20"/>
          <w:szCs w:val="20"/>
        </w:rPr>
        <w:t>30</w:t>
      </w:r>
      <w:r w:rsidRPr="00D91A3B">
        <w:rPr>
          <w:rFonts w:ascii="Verdana" w:hAnsi="Verdana"/>
          <w:sz w:val="20"/>
          <w:szCs w:val="20"/>
        </w:rPr>
        <w:t xml:space="preserve"> de noviembre de 2015</w:t>
      </w:r>
    </w:p>
    <w:p w14:paraId="1B79DCD7" w14:textId="4CF2C07F" w:rsidR="00D91A3B" w:rsidRPr="00D91A3B" w:rsidRDefault="00D91A3B" w:rsidP="003118CF">
      <w:pPr>
        <w:rPr>
          <w:rFonts w:ascii="Verdana" w:hAnsi="Verdana"/>
          <w:sz w:val="20"/>
          <w:szCs w:val="20"/>
        </w:rPr>
      </w:pPr>
      <w:r w:rsidRPr="00D91A3B">
        <w:rPr>
          <w:rFonts w:ascii="Verdana" w:hAnsi="Verdana"/>
          <w:sz w:val="20"/>
          <w:szCs w:val="20"/>
        </w:rPr>
        <w:t xml:space="preserve">Fecha de entrada en vigencia:  </w:t>
      </w:r>
      <w:r w:rsidR="00C0154F">
        <w:rPr>
          <w:rFonts w:ascii="Verdana" w:hAnsi="Verdana"/>
          <w:sz w:val="20"/>
          <w:szCs w:val="20"/>
        </w:rPr>
        <w:t>30</w:t>
      </w:r>
      <w:r w:rsidRPr="00D91A3B">
        <w:rPr>
          <w:rFonts w:ascii="Verdana" w:hAnsi="Verdana"/>
          <w:sz w:val="20"/>
          <w:szCs w:val="20"/>
        </w:rPr>
        <w:t xml:space="preserve"> noviembre de 2015</w:t>
      </w:r>
    </w:p>
    <w:p w14:paraId="2D19D7BC" w14:textId="35CC4713" w:rsidR="00D91A3B" w:rsidRPr="00D91A3B" w:rsidRDefault="00D91A3B" w:rsidP="003118CF">
      <w:pPr>
        <w:rPr>
          <w:rFonts w:ascii="Verdana" w:hAnsi="Verdana"/>
          <w:sz w:val="20"/>
          <w:szCs w:val="20"/>
        </w:rPr>
      </w:pPr>
      <w:r w:rsidRPr="00D91A3B">
        <w:rPr>
          <w:rFonts w:ascii="Verdana" w:hAnsi="Verdana"/>
          <w:sz w:val="20"/>
          <w:szCs w:val="20"/>
        </w:rPr>
        <w:t xml:space="preserve">Estado de la vigencia: </w:t>
      </w:r>
      <w:r w:rsidR="0041765D" w:rsidRPr="00C0154F">
        <w:rPr>
          <w:rFonts w:ascii="Verdana" w:hAnsi="Verdana"/>
          <w:sz w:val="20"/>
          <w:szCs w:val="20"/>
        </w:rPr>
        <w:t>derogada por el artículo 39 de la Resolución 7070 de 2017</w:t>
      </w:r>
    </w:p>
    <w:p w14:paraId="5376008B" w14:textId="77777777" w:rsidR="00D91A3B" w:rsidRPr="00D91A3B" w:rsidRDefault="00D91A3B" w:rsidP="003118CF">
      <w:pPr>
        <w:rPr>
          <w:rFonts w:ascii="Verdana" w:hAnsi="Verdana"/>
          <w:sz w:val="20"/>
          <w:szCs w:val="20"/>
        </w:rPr>
      </w:pPr>
    </w:p>
    <w:p w14:paraId="70FFA5A4" w14:textId="77777777" w:rsidR="00D91A3B" w:rsidRPr="00D91A3B" w:rsidRDefault="00D91A3B" w:rsidP="003118CF">
      <w:pPr>
        <w:rPr>
          <w:rFonts w:ascii="Verdana" w:hAnsi="Verdana"/>
          <w:sz w:val="20"/>
          <w:szCs w:val="20"/>
        </w:rPr>
      </w:pPr>
      <w:r w:rsidRPr="00D91A3B">
        <w:rPr>
          <w:rFonts w:ascii="Verdana" w:hAnsi="Verdana"/>
          <w:sz w:val="20"/>
          <w:szCs w:val="20"/>
        </w:rPr>
        <w:t>Fecha de publicación en Diario Oficial: N/A</w:t>
      </w:r>
    </w:p>
    <w:p w14:paraId="1A8279EB" w14:textId="77777777" w:rsidR="00D91A3B" w:rsidRPr="00D91A3B" w:rsidRDefault="00D91A3B" w:rsidP="003118CF">
      <w:pPr>
        <w:rPr>
          <w:rFonts w:ascii="Verdana" w:hAnsi="Verdana"/>
          <w:sz w:val="20"/>
          <w:szCs w:val="20"/>
        </w:rPr>
      </w:pPr>
      <w:r w:rsidRPr="00D91A3B">
        <w:rPr>
          <w:rFonts w:ascii="Verdana" w:hAnsi="Verdana"/>
          <w:sz w:val="20"/>
          <w:szCs w:val="20"/>
        </w:rPr>
        <w:t>Número del Diario Oficial: N/A</w:t>
      </w:r>
    </w:p>
    <w:p w14:paraId="0C1DCBD7" w14:textId="5DA58A9C" w:rsidR="003118CF" w:rsidRPr="0041765D" w:rsidRDefault="003118CF" w:rsidP="00D74FF6">
      <w:pPr>
        <w:jc w:val="center"/>
        <w:rPr>
          <w:rFonts w:ascii="Verdana" w:hAnsi="Verdana"/>
          <w:b/>
          <w:bCs/>
          <w:sz w:val="22"/>
          <w:szCs w:val="22"/>
        </w:rPr>
      </w:pPr>
      <w:r w:rsidRPr="0041765D">
        <w:rPr>
          <w:rFonts w:ascii="Verdana" w:hAnsi="Verdana"/>
          <w:b/>
          <w:bCs/>
          <w:sz w:val="22"/>
          <w:szCs w:val="22"/>
        </w:rPr>
        <w:t>RESOLUCIÓN 10232 DE 2015</w:t>
      </w:r>
    </w:p>
    <w:p w14:paraId="1DB95ADF" w14:textId="60589095" w:rsidR="003118CF" w:rsidRPr="0041765D" w:rsidRDefault="003118CF" w:rsidP="00D74FF6">
      <w:pPr>
        <w:jc w:val="center"/>
        <w:rPr>
          <w:rFonts w:ascii="Verdana" w:hAnsi="Verdana"/>
          <w:b/>
          <w:bCs/>
          <w:sz w:val="22"/>
          <w:szCs w:val="22"/>
        </w:rPr>
      </w:pPr>
      <w:r w:rsidRPr="0041765D">
        <w:rPr>
          <w:rFonts w:ascii="Verdana" w:hAnsi="Verdana"/>
          <w:b/>
          <w:bCs/>
          <w:sz w:val="22"/>
          <w:szCs w:val="22"/>
        </w:rPr>
        <w:t>(</w:t>
      </w:r>
      <w:r w:rsidR="00D74FF6">
        <w:rPr>
          <w:rFonts w:ascii="Verdana" w:hAnsi="Verdana"/>
          <w:b/>
          <w:bCs/>
          <w:sz w:val="22"/>
          <w:szCs w:val="22"/>
        </w:rPr>
        <w:t xml:space="preserve">30 de </w:t>
      </w:r>
      <w:r w:rsidRPr="0041765D">
        <w:rPr>
          <w:rFonts w:ascii="Verdana" w:hAnsi="Verdana"/>
          <w:b/>
          <w:bCs/>
          <w:sz w:val="22"/>
          <w:szCs w:val="22"/>
        </w:rPr>
        <w:t>noviembre)</w:t>
      </w:r>
    </w:p>
    <w:p w14:paraId="575BD928" w14:textId="56067937" w:rsidR="003118CF" w:rsidRPr="0041765D" w:rsidRDefault="003118CF" w:rsidP="00D74FF6">
      <w:pPr>
        <w:jc w:val="center"/>
        <w:rPr>
          <w:rFonts w:ascii="Verdana" w:hAnsi="Verdana"/>
          <w:b/>
          <w:bCs/>
          <w:sz w:val="22"/>
          <w:szCs w:val="22"/>
        </w:rPr>
      </w:pPr>
      <w:r w:rsidRPr="0041765D">
        <w:rPr>
          <w:rFonts w:ascii="Verdana" w:hAnsi="Verdana"/>
          <w:b/>
          <w:bCs/>
          <w:sz w:val="22"/>
          <w:szCs w:val="22"/>
        </w:rPr>
        <w:t>INSTITUTO COLOMBIANO DE BIENESTAR FAMILIAR</w:t>
      </w:r>
    </w:p>
    <w:p w14:paraId="0BC5D6A2" w14:textId="41BC65B0" w:rsidR="003118CF" w:rsidRPr="0041765D" w:rsidRDefault="003118CF" w:rsidP="00D74FF6">
      <w:pPr>
        <w:jc w:val="center"/>
        <w:rPr>
          <w:rFonts w:ascii="Verdana" w:hAnsi="Verdana"/>
          <w:b/>
          <w:bCs/>
          <w:sz w:val="22"/>
          <w:szCs w:val="22"/>
        </w:rPr>
      </w:pPr>
      <w:r w:rsidRPr="0041765D">
        <w:rPr>
          <w:rFonts w:ascii="Verdana" w:hAnsi="Verdana"/>
          <w:b/>
          <w:bCs/>
          <w:sz w:val="22"/>
          <w:szCs w:val="22"/>
        </w:rPr>
        <w:t>CECILIA DE LA FUENTE DE LLERAS</w:t>
      </w:r>
    </w:p>
    <w:p w14:paraId="3FC7C19E" w14:textId="77777777" w:rsidR="003118CF" w:rsidRPr="0041765D" w:rsidRDefault="003118CF" w:rsidP="00D74FF6">
      <w:pPr>
        <w:jc w:val="center"/>
        <w:rPr>
          <w:rFonts w:ascii="Verdana" w:hAnsi="Verdana"/>
          <w:b/>
          <w:bCs/>
          <w:sz w:val="22"/>
          <w:szCs w:val="22"/>
        </w:rPr>
      </w:pPr>
      <w:r w:rsidRPr="0041765D">
        <w:rPr>
          <w:rFonts w:ascii="Verdana" w:hAnsi="Verdana"/>
          <w:b/>
          <w:bCs/>
          <w:sz w:val="22"/>
          <w:szCs w:val="22"/>
        </w:rPr>
        <w:t>DIRECCIÓN GENERAL</w:t>
      </w:r>
    </w:p>
    <w:p w14:paraId="71819544" w14:textId="6F3A902B" w:rsidR="003118CF" w:rsidRPr="003118CF" w:rsidRDefault="00D74FF6" w:rsidP="00D74FF6">
      <w:pPr>
        <w:jc w:val="center"/>
        <w:rPr>
          <w:rFonts w:ascii="Verdana" w:hAnsi="Verdana"/>
          <w:sz w:val="22"/>
          <w:szCs w:val="22"/>
        </w:rPr>
      </w:pPr>
      <w:r>
        <w:rPr>
          <w:rFonts w:ascii="Verdana" w:hAnsi="Verdana"/>
          <w:b/>
          <w:bCs/>
          <w:sz w:val="22"/>
          <w:szCs w:val="22"/>
        </w:rPr>
        <w:t>“</w:t>
      </w:r>
      <w:r w:rsidR="003118CF" w:rsidRPr="003118CF">
        <w:rPr>
          <w:rFonts w:ascii="Verdana" w:hAnsi="Verdana"/>
          <w:sz w:val="22"/>
          <w:szCs w:val="22"/>
        </w:rPr>
        <w:t>Por la cual se reorganiza el Sistema Integrado de Gestión y se dictan otras disposiciones.</w:t>
      </w:r>
      <w:r>
        <w:rPr>
          <w:rFonts w:ascii="Verdana" w:hAnsi="Verdana"/>
          <w:sz w:val="22"/>
          <w:szCs w:val="22"/>
        </w:rPr>
        <w:t>”</w:t>
      </w:r>
    </w:p>
    <w:p w14:paraId="6F5C15B1" w14:textId="1C94AF2C" w:rsidR="003118CF" w:rsidRPr="00D74FF6" w:rsidRDefault="003118CF" w:rsidP="00D74FF6">
      <w:pPr>
        <w:jc w:val="center"/>
        <w:rPr>
          <w:rFonts w:ascii="Verdana" w:hAnsi="Verdana"/>
          <w:b/>
          <w:bCs/>
          <w:sz w:val="22"/>
          <w:szCs w:val="22"/>
        </w:rPr>
      </w:pPr>
      <w:r w:rsidRPr="00D74FF6">
        <w:rPr>
          <w:rFonts w:ascii="Verdana" w:hAnsi="Verdana"/>
          <w:b/>
          <w:bCs/>
          <w:sz w:val="22"/>
          <w:szCs w:val="22"/>
        </w:rPr>
        <w:t>LA DIRECTORA GENERAL DEL INSTITUTO COLOMBIANO DE BIENESTAR FAMILIAR CECILIA DE LA FUENTE DE LLERAS,</w:t>
      </w:r>
    </w:p>
    <w:p w14:paraId="6B66FA9B" w14:textId="1DCF3975" w:rsidR="003118CF" w:rsidRPr="003118CF" w:rsidRDefault="003118CF" w:rsidP="00977765">
      <w:pPr>
        <w:jc w:val="center"/>
        <w:rPr>
          <w:rFonts w:ascii="Verdana" w:hAnsi="Verdana"/>
          <w:sz w:val="22"/>
          <w:szCs w:val="22"/>
        </w:rPr>
      </w:pPr>
      <w:r w:rsidRPr="003118CF">
        <w:rPr>
          <w:rFonts w:ascii="Verdana" w:hAnsi="Verdana"/>
          <w:sz w:val="22"/>
          <w:szCs w:val="22"/>
        </w:rPr>
        <w:t>en uso de sus facultades legales y estatutarias señaladas en las Leyes 7ª de 1979, 87 de 1993, el artículo 78 de la Ley 489 de 1998 y Decretos números 1826 de 1994 y 987 de 2012</w:t>
      </w:r>
    </w:p>
    <w:p w14:paraId="68A90371" w14:textId="77777777" w:rsidR="003118CF" w:rsidRPr="009A5AFC" w:rsidRDefault="003118CF" w:rsidP="009A5AFC">
      <w:pPr>
        <w:jc w:val="center"/>
        <w:rPr>
          <w:rFonts w:ascii="Verdana" w:hAnsi="Verdana"/>
          <w:b/>
          <w:bCs/>
          <w:sz w:val="22"/>
          <w:szCs w:val="22"/>
        </w:rPr>
      </w:pPr>
      <w:r w:rsidRPr="009A5AFC">
        <w:rPr>
          <w:rFonts w:ascii="Verdana" w:hAnsi="Verdana"/>
          <w:b/>
          <w:bCs/>
          <w:sz w:val="22"/>
          <w:szCs w:val="22"/>
        </w:rPr>
        <w:t>CONSIDERANDO:</w:t>
      </w:r>
    </w:p>
    <w:p w14:paraId="34B4BD68" w14:textId="2BB90E6F"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Que la Constitución Política de Colombia, en su artículo 209 establece que la administración pública, en todos sus órdenes, tendrá un control interno, el cual se ejercerá en los términos que señale la ley y así mismo, en su artículo 269 impone a las autoridades de las entidades públicas la obligación de diseñar y aplicar, según la naturaleza de sus funciones, métodos y procedimientos de control interno.</w:t>
      </w:r>
    </w:p>
    <w:p w14:paraId="0002CD58" w14:textId="2E545FFF"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Que en cumplimiento de la Ley 87 de 1993, mediante la Resolución número 1400 de 1997, la Dirección General del ICBF creó el Comité de Coordinación del Sistema de Control Interno en la sede de la Dirección General y en las Direcciones Regionales del ICBF.</w:t>
      </w:r>
    </w:p>
    <w:p w14:paraId="068C642A" w14:textId="77777777"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Que según lo previsto en el artículo 13 de la citada ley, se deberá establecer al más alto nivel jerárquico un Comité de Coordinación del Sistema de Control Interno, de acuerdo con la naturaleza de las funciones propias de la organización.</w:t>
      </w:r>
    </w:p>
    <w:p w14:paraId="7EE112D2" w14:textId="741A9A65"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 xml:space="preserve">Que el artículo 4o del Decreto número 1826 de 1994, por el cual se reglamenta parcialmente la Ley 87 de 1993, consagró que los Comités de Coordinación del Sistema de Control Interno, se constituirían como órganos de coordinación y asesoría del respectivo Director, los cuales se </w:t>
      </w:r>
      <w:r w:rsidRPr="000034B3">
        <w:rPr>
          <w:rFonts w:ascii="Verdana" w:hAnsi="Verdana"/>
          <w:sz w:val="22"/>
          <w:szCs w:val="22"/>
        </w:rPr>
        <w:lastRenderedPageBreak/>
        <w:t>organizarán mediante resolución del respectivo representante de la entidad.</w:t>
      </w:r>
    </w:p>
    <w:p w14:paraId="4CF2B81B" w14:textId="3E2CF38A"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Que el inciso tercero del citado artículo dispuso que dicho comité se reunirá por lo menos dos (2) veces al año, y deberá adoptar un reglamento interno de conformidad con los Decretos número 1826 de 1994 y el 2145 de 1999.</w:t>
      </w:r>
    </w:p>
    <w:p w14:paraId="58356984" w14:textId="45E6DC5A"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Que el artículo 5o del Decreto número 1826 de 1994, establece las funciones del Comité de Coordinación del Sistema de Control Interno.</w:t>
      </w:r>
    </w:p>
    <w:p w14:paraId="141DD974" w14:textId="77777777"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Que de conformidad con los artículos 4o, 5o y 7o del Decreto número 2145 de 1999, “por el cual se dictan normas sobre el Sistema Nacional de Control Interno de las Entidades y Organismos de la Administración Pública del Orden Nacional y Territorial y se dictan otras disposiciones, se establecen algunas de las responsabilidades del Comité de Coordinación del Sistema de Control Interno Institucional, como instancia articuladora y facilitadora del Sistema de Control Interno en cada entidad, a la vez que, su artículo 15 determina que deberá evaluar, decidir y adoptar oportunamente las propuestas de mejoramiento del sistema con base en los informes que le presente la Oficina de Control Interno.</w:t>
      </w:r>
    </w:p>
    <w:p w14:paraId="27EB800A" w14:textId="77777777"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Que mediante Decreto número 943 del 2014, se actualizó el Modelo Estándar de Control Interno (MECI), y se derogó el Decreto 1599 de 2005.</w:t>
      </w:r>
    </w:p>
    <w:p w14:paraId="40F0C24F" w14:textId="77777777"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Que por su parte, la Ley 872 de 2003, en su artículo 1o, creó el Sistema de Gestión de la Calidad (SGC) de las entidades del Estado, como una herramienta de gestión sistemática y transparente que permite dirigir y evaluar el desempeño institucional en términos de calidad y satisfacción social en la prestación de los servicios.</w:t>
      </w:r>
    </w:p>
    <w:p w14:paraId="16E64888" w14:textId="77777777"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Que la Directiva Presidencial números 8 de 2003 establece entre otras, la siguiente directriz: 1. Las juntas, los comités o las instancias que tengan la función directiva en cada entidad del orden nacional o los comités coordinadores de control interno obligados por la Ley 87 de 1993 para cumplir dicha función, deberán incluir en la agenda de cada una de sus reuniones periódicas, un examen de los informes que le presente el representante legal de la entidad sobre el cumplimiento de las acciones previstas en los planes de mejoramiento (...)” .</w:t>
      </w:r>
    </w:p>
    <w:p w14:paraId="4200A3F5" w14:textId="07B28FCA" w:rsidR="003118CF" w:rsidRPr="000034B3" w:rsidRDefault="003118CF" w:rsidP="003118CF">
      <w:pPr>
        <w:pStyle w:val="Prrafodelista"/>
        <w:numPr>
          <w:ilvl w:val="0"/>
          <w:numId w:val="1"/>
        </w:numPr>
        <w:rPr>
          <w:rFonts w:ascii="Verdana" w:hAnsi="Verdana"/>
          <w:sz w:val="22"/>
          <w:szCs w:val="22"/>
        </w:rPr>
      </w:pPr>
      <w:r w:rsidRPr="000034B3">
        <w:rPr>
          <w:rFonts w:ascii="Verdana" w:hAnsi="Verdana"/>
          <w:sz w:val="22"/>
          <w:szCs w:val="22"/>
        </w:rPr>
        <w:t>Que la Circular número 03 de 2005, proferida por el Consejo Asesor del Gobierno nacional en materia de Control Interno de las Entidades del Orden Nacional y Territorial, establece que, de conformidad con el parágrafo del artículo 3o de la Ley 872 de 2003 el Sistema de Gestión de la Calidad (SGC) es complementario con el Sistema de Control Interno, razón por la cual el Comité de Coordinación de Control Interno puede asumir las veces del Comité de Calidad, que comúnmente se conforma al interior de la entidad.</w:t>
      </w:r>
    </w:p>
    <w:p w14:paraId="2D9EB809" w14:textId="77777777"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Que la Circular número 1000-002-07 de 2007, expedida por el Departamento Administrativo de la Función Pública (DAFP), determinó que “el Comité de Coordinación de Control Interno, como máxima instancia decisoria, podrá asumir las funciones que le corresponden al equipo directivo en materia de calidad, de suerte tal que se cree igualmente una única instancia de dirección en la implementación de los dos procesos”.</w:t>
      </w:r>
    </w:p>
    <w:p w14:paraId="4F28A689" w14:textId="77777777"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lastRenderedPageBreak/>
        <w:t>Que la Ley 1581 de 2012, por la cual se dictan disposiciones generales para la protección de datos personales, en su artículo 4o, literales g) y h), define como principios rectores para el tratamiento de los datos personales, la Seguridad y Confidencialidad, respectivamente.</w:t>
      </w:r>
    </w:p>
    <w:p w14:paraId="71CBDB2E" w14:textId="77777777"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Que el artículo 3o, literal d) del Decreto 2482 de 2012, por el cual se establecen los lineamientos generales para la integración de la planeación y la gestión, adopta la política de eficiencia administrativa, incluyendo entre sus orientaciones, la gestión de tecnologías de información. Así mismo, se entiende que su modelo de gestión define la necesidad de contar con un Sistema de Seguridad de la Información.</w:t>
      </w:r>
    </w:p>
    <w:p w14:paraId="23D1ABD3" w14:textId="77777777"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Que el artículo 7o del Decreto 2693 de 2012, por el cual se establecen los lineamientos generales de la Estrategia de Gobierno en Línea de la República de Colombia, se reglamentan parcialmente las Leyes 1341 de 2009 y 1450 de 2011 y se dictan otras disposiciones, establece los componentes del Modelo de Gobierno en Línea, y a su vez el numeral 6 del mencionado artículo dispone que la Entidad debe contar con una política de seguridad aplicada de forma transversal y mejorada constantemente.</w:t>
      </w:r>
    </w:p>
    <w:p w14:paraId="1351B5D2" w14:textId="77777777"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Que la Ley 1712 de 2014, Ley de Transparencia y del Derecho de Acceso a la Información Pública Nacional, tiene por objeto regular el derecho de acceso a la información pública, los procedimientos para el ejercicio y garantía del derecho y las excepciones a la publicidad de información, y constituye el marco general de la protección del ejercicio del derecho de acceso a la información pública en Colombia, reglamentada por el Decreto 103 de 2015, en su artículo 26. Acceso a datos personales en posesión de los sujetos obligados: (...) Tampoco podrá permitirse el acceso a los datos personales de niños, niñas y adolescentes, salvo aquellos que sean de naturaleza pública, de acuerdo con lo previsto en el artículo 7o de la Ley 1581 de 2012, así como lo dispuesto en el Decreto 1084 del 26 de mayo de 2015 en el Título I de la Parte 1 del Libro 2, el cual dicta las disposiciones generales en materia de transparencia y del derecho de acceso a la información pública nacional.</w:t>
      </w:r>
    </w:p>
    <w:p w14:paraId="1203C582" w14:textId="77777777"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Que el Decreto 1443 de 2014 por el cual se dictan disposiciones para la implementación del Sistema de Gestión de la Seguridad y Salud en el Trabajo (SG-SST), define las directrices de obligatorio cumplimiento para su implementación, las cuales deben ser aplicadas por todos los empleadores públicos y tener cobertura sobre los trabajadores dependientes, contratistas y los trabajadores en misión.</w:t>
      </w:r>
    </w:p>
    <w:p w14:paraId="244CD6FD" w14:textId="77777777"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Que mediante la Resolución número 4964 de 2012 expedida por la Dirección General del ICBF, se estructuró el Comité de Coordinación del Sistema Integrado de Gestión y se dictaron otras disposiciones, derogando las Resoluciones número 5620 de 2009 y 3095 de 2010, las cuales regulaban anteriormente esta materia.</w:t>
      </w:r>
    </w:p>
    <w:p w14:paraId="666BFC1F" w14:textId="77777777"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 xml:space="preserve">Que el ICBF viene implementando, manteniendo y mejorando un Sistema Integrado de Gestión conformado por los siguientes sistemas: Sistema de Gestión de Calidad NTC GP1000:2009 y NTC ISO 9001:2008; Sistema de Gestión Ambiental NTC ISO 14001:2004; Sistema de Seguridad y Salud Ocupacional NTC ISO 18001:2007; Sistema de Seguridad de la </w:t>
      </w:r>
      <w:r w:rsidRPr="000034B3">
        <w:rPr>
          <w:rFonts w:ascii="Verdana" w:hAnsi="Verdana"/>
          <w:sz w:val="22"/>
          <w:szCs w:val="22"/>
        </w:rPr>
        <w:lastRenderedPageBreak/>
        <w:t>Información NTC ISO/IEC 27001:2006 y demás normas que las reemplacen o sustituyan.</w:t>
      </w:r>
    </w:p>
    <w:p w14:paraId="36A9961A" w14:textId="77777777"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Que mediante la Resolución número 268 de 2015 se reorganizó el Sistema Integrado de Gestión, se dictaron otras disposiciones y se derogaron unas resoluciones.</w:t>
      </w:r>
    </w:p>
    <w:p w14:paraId="5C094493" w14:textId="1FA33EC8"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Que se hace necesario actualizar la normativa que reglamenta el Sistema Integrado de Gestión en el ICBF, teniendo en cuenta las normas sobre transparencia y acceso a la información pública, así como las relacionadas con la implementación del Sistema de Gestión de la Seguridad y Salud en el Trabajo.</w:t>
      </w:r>
    </w:p>
    <w:p w14:paraId="7F1489FB" w14:textId="28086536" w:rsidR="003118CF" w:rsidRPr="000034B3" w:rsidRDefault="003118CF" w:rsidP="000034B3">
      <w:pPr>
        <w:pStyle w:val="Prrafodelista"/>
        <w:numPr>
          <w:ilvl w:val="0"/>
          <w:numId w:val="1"/>
        </w:numPr>
        <w:rPr>
          <w:rFonts w:ascii="Verdana" w:hAnsi="Verdana"/>
          <w:sz w:val="22"/>
          <w:szCs w:val="22"/>
        </w:rPr>
      </w:pPr>
      <w:r w:rsidRPr="000034B3">
        <w:rPr>
          <w:rFonts w:ascii="Verdana" w:hAnsi="Verdana"/>
          <w:sz w:val="22"/>
          <w:szCs w:val="22"/>
        </w:rPr>
        <w:t>Que en mérito de lo expuesto,</w:t>
      </w:r>
    </w:p>
    <w:p w14:paraId="23E6A62F" w14:textId="418ECF12" w:rsidR="003118CF" w:rsidRPr="00576B84" w:rsidRDefault="003118CF" w:rsidP="00576B84">
      <w:pPr>
        <w:jc w:val="center"/>
        <w:rPr>
          <w:rFonts w:ascii="Verdana" w:hAnsi="Verdana"/>
          <w:b/>
          <w:bCs/>
          <w:sz w:val="22"/>
          <w:szCs w:val="22"/>
        </w:rPr>
      </w:pPr>
      <w:r w:rsidRPr="000034B3">
        <w:rPr>
          <w:rFonts w:ascii="Verdana" w:hAnsi="Verdana"/>
          <w:b/>
          <w:bCs/>
          <w:sz w:val="22"/>
          <w:szCs w:val="22"/>
        </w:rPr>
        <w:t>RESUELVE:</w:t>
      </w:r>
    </w:p>
    <w:p w14:paraId="34D1903F" w14:textId="233B5E12" w:rsidR="003118CF" w:rsidRPr="00576B84" w:rsidRDefault="003118CF" w:rsidP="00576B84">
      <w:pPr>
        <w:jc w:val="center"/>
        <w:rPr>
          <w:rFonts w:ascii="Verdana" w:hAnsi="Verdana"/>
          <w:b/>
          <w:bCs/>
          <w:sz w:val="22"/>
          <w:szCs w:val="22"/>
        </w:rPr>
      </w:pPr>
      <w:r w:rsidRPr="00576B84">
        <w:rPr>
          <w:rFonts w:ascii="Verdana" w:hAnsi="Verdana"/>
          <w:b/>
          <w:bCs/>
          <w:sz w:val="22"/>
          <w:szCs w:val="22"/>
        </w:rPr>
        <w:t>TÍTULO I.</w:t>
      </w:r>
    </w:p>
    <w:p w14:paraId="669788AA" w14:textId="77777777" w:rsidR="003118CF" w:rsidRPr="00576B84" w:rsidRDefault="003118CF" w:rsidP="00576B84">
      <w:pPr>
        <w:jc w:val="center"/>
        <w:rPr>
          <w:rFonts w:ascii="Verdana" w:hAnsi="Verdana"/>
          <w:b/>
          <w:bCs/>
          <w:sz w:val="22"/>
          <w:szCs w:val="22"/>
        </w:rPr>
      </w:pPr>
      <w:r w:rsidRPr="00576B84">
        <w:rPr>
          <w:rFonts w:ascii="Verdana" w:hAnsi="Verdana"/>
          <w:b/>
          <w:bCs/>
          <w:sz w:val="22"/>
          <w:szCs w:val="22"/>
        </w:rPr>
        <w:t>ASPECTOS GENERALES.</w:t>
      </w:r>
    </w:p>
    <w:p w14:paraId="6C7B105D" w14:textId="76B02B63" w:rsidR="003118CF" w:rsidRPr="00576B84" w:rsidRDefault="003118CF" w:rsidP="00576B84">
      <w:pPr>
        <w:jc w:val="center"/>
        <w:rPr>
          <w:rFonts w:ascii="Verdana" w:hAnsi="Verdana"/>
          <w:b/>
          <w:bCs/>
          <w:sz w:val="22"/>
          <w:szCs w:val="22"/>
        </w:rPr>
      </w:pPr>
      <w:r w:rsidRPr="00576B84">
        <w:rPr>
          <w:rFonts w:ascii="Verdana" w:hAnsi="Verdana"/>
          <w:b/>
          <w:bCs/>
          <w:sz w:val="22"/>
          <w:szCs w:val="22"/>
        </w:rPr>
        <w:t>CAPÍTULO I.</w:t>
      </w:r>
    </w:p>
    <w:p w14:paraId="697DCEE5" w14:textId="2D425F5C" w:rsidR="003118CF" w:rsidRPr="00576B84" w:rsidRDefault="003118CF" w:rsidP="00576B84">
      <w:pPr>
        <w:jc w:val="center"/>
        <w:rPr>
          <w:rFonts w:ascii="Verdana" w:hAnsi="Verdana"/>
          <w:b/>
          <w:bCs/>
          <w:sz w:val="22"/>
          <w:szCs w:val="22"/>
        </w:rPr>
      </w:pPr>
      <w:r w:rsidRPr="00576B84">
        <w:rPr>
          <w:rFonts w:ascii="Verdana" w:hAnsi="Verdana"/>
          <w:b/>
          <w:bCs/>
          <w:sz w:val="22"/>
          <w:szCs w:val="22"/>
        </w:rPr>
        <w:t>DEFINICIÓN, OBJETO Y ÁMBITO DE LA APLICACIÓN.</w:t>
      </w:r>
    </w:p>
    <w:p w14:paraId="1A771EEE" w14:textId="4D4AA2A8" w:rsidR="003118CF" w:rsidRPr="003118CF" w:rsidRDefault="003118CF" w:rsidP="003118CF">
      <w:pPr>
        <w:rPr>
          <w:rFonts w:ascii="Verdana" w:hAnsi="Verdana"/>
          <w:sz w:val="22"/>
          <w:szCs w:val="22"/>
        </w:rPr>
      </w:pPr>
      <w:r w:rsidRPr="00576B84">
        <w:rPr>
          <w:rFonts w:ascii="Verdana" w:hAnsi="Verdana"/>
          <w:b/>
          <w:bCs/>
          <w:sz w:val="22"/>
          <w:szCs w:val="22"/>
        </w:rPr>
        <w:t>ARTÍCULO 1o.</w:t>
      </w:r>
      <w:r w:rsidRPr="003118CF">
        <w:rPr>
          <w:rFonts w:ascii="Verdana" w:hAnsi="Verdana"/>
          <w:sz w:val="22"/>
          <w:szCs w:val="22"/>
        </w:rPr>
        <w:t xml:space="preserve"> DEFINICIÓN.  El Sistema Integrado de Gestión (SIGE) del Instituto Colombiano de Bienestar Familiar, (ICBF) es una herramienta gerencial la cual tiene el propósito de promover y facilitar la mejora continua en la gestión del ICBF, orientada a lograr el impacto en los actuales y nuevos servicios que se prestan a los niños, niñas, adolescentes y familias colombianas.</w:t>
      </w:r>
    </w:p>
    <w:p w14:paraId="30D781A9" w14:textId="6CB5FC3D" w:rsidR="003118CF" w:rsidRPr="003118CF" w:rsidRDefault="003118CF" w:rsidP="003118CF">
      <w:pPr>
        <w:rPr>
          <w:rFonts w:ascii="Verdana" w:hAnsi="Verdana"/>
          <w:sz w:val="22"/>
          <w:szCs w:val="22"/>
        </w:rPr>
      </w:pPr>
      <w:r w:rsidRPr="003118CF">
        <w:rPr>
          <w:rFonts w:ascii="Verdana" w:hAnsi="Verdana"/>
          <w:sz w:val="22"/>
          <w:szCs w:val="22"/>
        </w:rPr>
        <w:t>Está conformado por los siguientes sistemas de gestión, que en adelante se denominarán ejes:</w:t>
      </w:r>
    </w:p>
    <w:p w14:paraId="551C1114" w14:textId="770510AB" w:rsidR="003118CF" w:rsidRPr="00576B84" w:rsidRDefault="003118CF" w:rsidP="003118CF">
      <w:pPr>
        <w:pStyle w:val="Prrafodelista"/>
        <w:numPr>
          <w:ilvl w:val="0"/>
          <w:numId w:val="3"/>
        </w:numPr>
        <w:rPr>
          <w:rFonts w:ascii="Verdana" w:hAnsi="Verdana"/>
          <w:sz w:val="22"/>
          <w:szCs w:val="22"/>
        </w:rPr>
      </w:pPr>
      <w:r w:rsidRPr="00576B84">
        <w:rPr>
          <w:rFonts w:ascii="Verdana" w:hAnsi="Verdana"/>
          <w:sz w:val="22"/>
          <w:szCs w:val="22"/>
        </w:rPr>
        <w:t>Eje de Calidad.</w:t>
      </w:r>
    </w:p>
    <w:p w14:paraId="08733F62" w14:textId="0358A421" w:rsidR="003118CF" w:rsidRPr="00576B84" w:rsidRDefault="003118CF" w:rsidP="003118CF">
      <w:pPr>
        <w:pStyle w:val="Prrafodelista"/>
        <w:numPr>
          <w:ilvl w:val="0"/>
          <w:numId w:val="3"/>
        </w:numPr>
        <w:rPr>
          <w:rFonts w:ascii="Verdana" w:hAnsi="Verdana"/>
          <w:sz w:val="22"/>
          <w:szCs w:val="22"/>
        </w:rPr>
      </w:pPr>
      <w:r w:rsidRPr="00576B84">
        <w:rPr>
          <w:rFonts w:ascii="Verdana" w:hAnsi="Verdana"/>
          <w:sz w:val="22"/>
          <w:szCs w:val="22"/>
        </w:rPr>
        <w:t>Eje Ambiental.</w:t>
      </w:r>
    </w:p>
    <w:p w14:paraId="3FC24745" w14:textId="3832823F" w:rsidR="003118CF" w:rsidRPr="00576B84" w:rsidRDefault="003118CF" w:rsidP="003118CF">
      <w:pPr>
        <w:pStyle w:val="Prrafodelista"/>
        <w:numPr>
          <w:ilvl w:val="0"/>
          <w:numId w:val="3"/>
        </w:numPr>
        <w:rPr>
          <w:rFonts w:ascii="Verdana" w:hAnsi="Verdana"/>
          <w:sz w:val="22"/>
          <w:szCs w:val="22"/>
        </w:rPr>
      </w:pPr>
      <w:r w:rsidRPr="00576B84">
        <w:rPr>
          <w:rFonts w:ascii="Verdana" w:hAnsi="Verdana"/>
          <w:sz w:val="22"/>
          <w:szCs w:val="22"/>
        </w:rPr>
        <w:t>Eje Seguridad y Salud en el Trabajo.</w:t>
      </w:r>
    </w:p>
    <w:p w14:paraId="1B350892" w14:textId="34844093" w:rsidR="003118CF" w:rsidRPr="00576B84" w:rsidRDefault="003118CF" w:rsidP="00576B84">
      <w:pPr>
        <w:pStyle w:val="Prrafodelista"/>
        <w:numPr>
          <w:ilvl w:val="0"/>
          <w:numId w:val="3"/>
        </w:numPr>
        <w:rPr>
          <w:rFonts w:ascii="Verdana" w:hAnsi="Verdana"/>
          <w:sz w:val="22"/>
          <w:szCs w:val="22"/>
        </w:rPr>
      </w:pPr>
      <w:r w:rsidRPr="00576B84">
        <w:rPr>
          <w:rFonts w:ascii="Verdana" w:hAnsi="Verdana"/>
          <w:sz w:val="22"/>
          <w:szCs w:val="22"/>
        </w:rPr>
        <w:t>Eje de Seguridad de la Información.</w:t>
      </w:r>
    </w:p>
    <w:p w14:paraId="709C5965" w14:textId="434EE25E" w:rsidR="003118CF" w:rsidRPr="003118CF" w:rsidRDefault="003118CF" w:rsidP="003118CF">
      <w:pPr>
        <w:rPr>
          <w:rFonts w:ascii="Verdana" w:hAnsi="Verdana"/>
          <w:sz w:val="22"/>
          <w:szCs w:val="22"/>
        </w:rPr>
      </w:pPr>
      <w:r w:rsidRPr="00576B84">
        <w:rPr>
          <w:rFonts w:ascii="Verdana" w:hAnsi="Verdana"/>
          <w:b/>
          <w:bCs/>
          <w:sz w:val="22"/>
          <w:szCs w:val="22"/>
        </w:rPr>
        <w:t>ARTÍCULO 2o.</w:t>
      </w:r>
      <w:r w:rsidRPr="003118CF">
        <w:rPr>
          <w:rFonts w:ascii="Verdana" w:hAnsi="Verdana"/>
          <w:sz w:val="22"/>
          <w:szCs w:val="22"/>
        </w:rPr>
        <w:t xml:space="preserve"> OBJETO.  Reorganizar en el Instituto Colombiano de Bienestar Familiar Cecilia de la Fuente de Lleras, (ICBF), el Sistema Integrado de Gestión con el objeto de establecer roles, funciones e instancias decisorias orientadas a la implementación, sostenibilidad y mejora permanente de dicho Sistema, de conformidad con las normas vigentes, las características y la evolución de la entidad.</w:t>
      </w:r>
    </w:p>
    <w:p w14:paraId="185E9772" w14:textId="276D45B1" w:rsidR="003118CF" w:rsidRPr="003118CF" w:rsidRDefault="003118CF" w:rsidP="003118CF">
      <w:pPr>
        <w:rPr>
          <w:rFonts w:ascii="Verdana" w:hAnsi="Verdana"/>
          <w:sz w:val="22"/>
          <w:szCs w:val="22"/>
        </w:rPr>
      </w:pPr>
      <w:r w:rsidRPr="00576B84">
        <w:rPr>
          <w:rFonts w:ascii="Verdana" w:hAnsi="Verdana"/>
          <w:b/>
          <w:bCs/>
          <w:sz w:val="22"/>
          <w:szCs w:val="22"/>
        </w:rPr>
        <w:t>ARTÍCULO 3o.</w:t>
      </w:r>
      <w:r w:rsidRPr="003118CF">
        <w:rPr>
          <w:rFonts w:ascii="Verdana" w:hAnsi="Verdana"/>
          <w:sz w:val="22"/>
          <w:szCs w:val="22"/>
        </w:rPr>
        <w:t xml:space="preserve"> ALCANCE.  El ámbito de aplicación de esta resolución incluye todos los procesos en la Sede de la Dirección General, en las Regionales y en los Centros Zonales del ICBF.</w:t>
      </w:r>
    </w:p>
    <w:p w14:paraId="01A1114E" w14:textId="4C4B5B67" w:rsidR="003118CF" w:rsidRPr="00576B84" w:rsidRDefault="003118CF" w:rsidP="00576B84">
      <w:pPr>
        <w:jc w:val="center"/>
        <w:rPr>
          <w:rFonts w:ascii="Verdana" w:hAnsi="Verdana"/>
          <w:b/>
          <w:bCs/>
          <w:sz w:val="22"/>
          <w:szCs w:val="22"/>
        </w:rPr>
      </w:pPr>
      <w:r w:rsidRPr="00576B84">
        <w:rPr>
          <w:rFonts w:ascii="Verdana" w:hAnsi="Verdana"/>
          <w:b/>
          <w:bCs/>
          <w:sz w:val="22"/>
          <w:szCs w:val="22"/>
        </w:rPr>
        <w:t>CAPÍTULO II.</w:t>
      </w:r>
    </w:p>
    <w:p w14:paraId="35639A81" w14:textId="6B885CD8" w:rsidR="003118CF" w:rsidRPr="00576B84" w:rsidRDefault="003118CF" w:rsidP="00576B84">
      <w:pPr>
        <w:jc w:val="center"/>
        <w:rPr>
          <w:rFonts w:ascii="Verdana" w:hAnsi="Verdana"/>
          <w:b/>
          <w:bCs/>
          <w:sz w:val="22"/>
          <w:szCs w:val="22"/>
        </w:rPr>
      </w:pPr>
      <w:r w:rsidRPr="00576B84">
        <w:rPr>
          <w:rFonts w:ascii="Verdana" w:hAnsi="Verdana"/>
          <w:b/>
          <w:bCs/>
          <w:sz w:val="22"/>
          <w:szCs w:val="22"/>
        </w:rPr>
        <w:t>DIRECCIÓN GENERAL Y SU REPRESENTANTE.</w:t>
      </w:r>
    </w:p>
    <w:p w14:paraId="492B1CF5" w14:textId="29A904C7" w:rsidR="003118CF" w:rsidRPr="003118CF" w:rsidRDefault="003118CF" w:rsidP="003118CF">
      <w:pPr>
        <w:rPr>
          <w:rFonts w:ascii="Verdana" w:hAnsi="Verdana"/>
          <w:sz w:val="22"/>
          <w:szCs w:val="22"/>
        </w:rPr>
      </w:pPr>
      <w:r w:rsidRPr="00576B84">
        <w:rPr>
          <w:rFonts w:ascii="Verdana" w:hAnsi="Verdana"/>
          <w:b/>
          <w:bCs/>
          <w:sz w:val="22"/>
          <w:szCs w:val="22"/>
        </w:rPr>
        <w:lastRenderedPageBreak/>
        <w:t>ARTÍCULO 4o.</w:t>
      </w:r>
      <w:r w:rsidRPr="003118CF">
        <w:rPr>
          <w:rFonts w:ascii="Verdana" w:hAnsi="Verdana"/>
          <w:sz w:val="22"/>
          <w:szCs w:val="22"/>
        </w:rPr>
        <w:t xml:space="preserve"> LA DIRECCIÓN GENERAL.  Se encargará de liderar y asegurar la implementación y cumplimiento del Sistema Integrado de Gestión de conformidad con el alcance establecido.</w:t>
      </w:r>
    </w:p>
    <w:p w14:paraId="1602B188" w14:textId="77777777" w:rsidR="003118CF" w:rsidRPr="003118CF" w:rsidRDefault="003118CF" w:rsidP="003118CF">
      <w:pPr>
        <w:rPr>
          <w:rFonts w:ascii="Verdana" w:hAnsi="Verdana"/>
          <w:sz w:val="22"/>
          <w:szCs w:val="22"/>
        </w:rPr>
      </w:pPr>
    </w:p>
    <w:p w14:paraId="3505D4FA" w14:textId="54291C03" w:rsidR="003118CF" w:rsidRPr="003118CF" w:rsidRDefault="003118CF" w:rsidP="003118CF">
      <w:pPr>
        <w:rPr>
          <w:rFonts w:ascii="Verdana" w:hAnsi="Verdana"/>
          <w:sz w:val="22"/>
          <w:szCs w:val="22"/>
        </w:rPr>
      </w:pPr>
      <w:r w:rsidRPr="00C8495C">
        <w:rPr>
          <w:rFonts w:ascii="Verdana" w:hAnsi="Verdana"/>
          <w:b/>
          <w:bCs/>
          <w:sz w:val="22"/>
          <w:szCs w:val="22"/>
        </w:rPr>
        <w:t>ARTÍCULO 5o.</w:t>
      </w:r>
      <w:r w:rsidRPr="003118CF">
        <w:rPr>
          <w:rFonts w:ascii="Verdana" w:hAnsi="Verdana"/>
          <w:sz w:val="22"/>
          <w:szCs w:val="22"/>
        </w:rPr>
        <w:t xml:space="preserve"> REPRESENTANTE DE LA DIRECCIÓN.  Para la implementación, sostenibilidad y mejora del Sistema Integrado de Gestión, la Dirección General designa como su representante al Director de Planeación y Control de Gestión.</w:t>
      </w:r>
    </w:p>
    <w:p w14:paraId="63510D06" w14:textId="5C32D041" w:rsidR="003118CF" w:rsidRPr="003118CF" w:rsidRDefault="003118CF" w:rsidP="003118CF">
      <w:pPr>
        <w:rPr>
          <w:rFonts w:ascii="Verdana" w:hAnsi="Verdana"/>
          <w:sz w:val="22"/>
          <w:szCs w:val="22"/>
        </w:rPr>
      </w:pPr>
      <w:r w:rsidRPr="00C8495C">
        <w:rPr>
          <w:rFonts w:ascii="Verdana" w:hAnsi="Verdana"/>
          <w:b/>
          <w:bCs/>
          <w:sz w:val="22"/>
          <w:szCs w:val="22"/>
        </w:rPr>
        <w:t>ARTÍCULO 6o.</w:t>
      </w:r>
      <w:r w:rsidRPr="003118CF">
        <w:rPr>
          <w:rFonts w:ascii="Verdana" w:hAnsi="Verdana"/>
          <w:sz w:val="22"/>
          <w:szCs w:val="22"/>
        </w:rPr>
        <w:t xml:space="preserve"> RESPONSABILIDADES.  El representante de la Dirección General cumplirá con las siguientes responsabilidades:</w:t>
      </w:r>
    </w:p>
    <w:p w14:paraId="7E07C3A4" w14:textId="55FFD2B9" w:rsidR="003118CF" w:rsidRPr="00C8495C" w:rsidRDefault="003118CF" w:rsidP="00C8495C">
      <w:pPr>
        <w:pStyle w:val="Prrafodelista"/>
        <w:numPr>
          <w:ilvl w:val="0"/>
          <w:numId w:val="4"/>
        </w:numPr>
        <w:rPr>
          <w:rFonts w:ascii="Verdana" w:hAnsi="Verdana"/>
          <w:sz w:val="22"/>
          <w:szCs w:val="22"/>
        </w:rPr>
      </w:pPr>
      <w:r w:rsidRPr="00C8495C">
        <w:rPr>
          <w:rFonts w:ascii="Verdana" w:hAnsi="Verdana"/>
          <w:sz w:val="22"/>
          <w:szCs w:val="22"/>
        </w:rPr>
        <w:t>Proponer las políticas, objetivos y mapa de proceso al Comité de Coordinación del Sistema Integrado de Gestión.</w:t>
      </w:r>
    </w:p>
    <w:p w14:paraId="358A653C" w14:textId="7CCC78A4" w:rsidR="003118CF" w:rsidRPr="00C8495C" w:rsidRDefault="003118CF" w:rsidP="00C8495C">
      <w:pPr>
        <w:pStyle w:val="Prrafodelista"/>
        <w:numPr>
          <w:ilvl w:val="0"/>
          <w:numId w:val="4"/>
        </w:numPr>
        <w:rPr>
          <w:rFonts w:ascii="Verdana" w:hAnsi="Verdana"/>
          <w:sz w:val="22"/>
          <w:szCs w:val="22"/>
        </w:rPr>
      </w:pPr>
      <w:r w:rsidRPr="00C8495C">
        <w:rPr>
          <w:rFonts w:ascii="Verdana" w:hAnsi="Verdana"/>
          <w:sz w:val="22"/>
          <w:szCs w:val="22"/>
        </w:rPr>
        <w:t>Promover la divulgación y apropiación de las políticas y objetivos aprobados.</w:t>
      </w:r>
    </w:p>
    <w:p w14:paraId="400AD477" w14:textId="407603BC" w:rsidR="003118CF" w:rsidRPr="00C8495C" w:rsidRDefault="003118CF" w:rsidP="00C8495C">
      <w:pPr>
        <w:pStyle w:val="Prrafodelista"/>
        <w:numPr>
          <w:ilvl w:val="0"/>
          <w:numId w:val="4"/>
        </w:numPr>
        <w:rPr>
          <w:rFonts w:ascii="Verdana" w:hAnsi="Verdana"/>
          <w:sz w:val="22"/>
          <w:szCs w:val="22"/>
        </w:rPr>
      </w:pPr>
      <w:r w:rsidRPr="00C8495C">
        <w:rPr>
          <w:rFonts w:ascii="Verdana" w:hAnsi="Verdana"/>
          <w:sz w:val="22"/>
          <w:szCs w:val="22"/>
        </w:rPr>
        <w:t>Identificar y gestionar los recursos que se requieran para el cumplimiento de los objetivos de la entidad.</w:t>
      </w:r>
    </w:p>
    <w:p w14:paraId="77BD597D" w14:textId="105571F3" w:rsidR="003118CF" w:rsidRPr="00C8495C" w:rsidRDefault="003118CF" w:rsidP="00C8495C">
      <w:pPr>
        <w:pStyle w:val="Prrafodelista"/>
        <w:numPr>
          <w:ilvl w:val="0"/>
          <w:numId w:val="4"/>
        </w:numPr>
        <w:rPr>
          <w:rFonts w:ascii="Verdana" w:hAnsi="Verdana"/>
          <w:sz w:val="22"/>
          <w:szCs w:val="22"/>
        </w:rPr>
      </w:pPr>
      <w:r w:rsidRPr="00C8495C">
        <w:rPr>
          <w:rFonts w:ascii="Verdana" w:hAnsi="Verdana"/>
          <w:sz w:val="22"/>
          <w:szCs w:val="22"/>
        </w:rPr>
        <w:t>Gestionar la certificación de los Sistemas de Gestión que la Entidad decida implementar y certificar.</w:t>
      </w:r>
    </w:p>
    <w:p w14:paraId="625F96AD" w14:textId="76A2811A" w:rsidR="003118CF" w:rsidRPr="00C8495C" w:rsidRDefault="003118CF" w:rsidP="00C8495C">
      <w:pPr>
        <w:pStyle w:val="Prrafodelista"/>
        <w:numPr>
          <w:ilvl w:val="0"/>
          <w:numId w:val="4"/>
        </w:numPr>
        <w:rPr>
          <w:rFonts w:ascii="Verdana" w:hAnsi="Verdana"/>
          <w:sz w:val="22"/>
          <w:szCs w:val="22"/>
        </w:rPr>
      </w:pPr>
      <w:r w:rsidRPr="00C8495C">
        <w:rPr>
          <w:rFonts w:ascii="Verdana" w:hAnsi="Verdana"/>
          <w:sz w:val="22"/>
          <w:szCs w:val="22"/>
        </w:rPr>
        <w:t>Mantener informada a la Dirección General sobre el desempeño de la entidad en el marco del Sistema Integrado de Gestión.</w:t>
      </w:r>
    </w:p>
    <w:p w14:paraId="732C7CF1" w14:textId="7C2083DC" w:rsidR="003118CF" w:rsidRPr="00C8495C" w:rsidRDefault="003118CF" w:rsidP="00C8495C">
      <w:pPr>
        <w:pStyle w:val="Prrafodelista"/>
        <w:numPr>
          <w:ilvl w:val="0"/>
          <w:numId w:val="4"/>
        </w:numPr>
        <w:rPr>
          <w:rFonts w:ascii="Verdana" w:hAnsi="Verdana"/>
          <w:sz w:val="22"/>
          <w:szCs w:val="22"/>
        </w:rPr>
      </w:pPr>
      <w:r w:rsidRPr="00C8495C">
        <w:rPr>
          <w:rFonts w:ascii="Verdana" w:hAnsi="Verdana"/>
          <w:sz w:val="22"/>
          <w:szCs w:val="22"/>
        </w:rPr>
        <w:t>Representar al ICBF en asuntos relacionados con el Sistema Integrado de Gestión ante organismos externos.</w:t>
      </w:r>
    </w:p>
    <w:p w14:paraId="0E9510A0" w14:textId="605A8014" w:rsidR="003118CF" w:rsidRPr="00C8495C" w:rsidRDefault="003118CF" w:rsidP="00C8495C">
      <w:pPr>
        <w:pStyle w:val="Prrafodelista"/>
        <w:numPr>
          <w:ilvl w:val="0"/>
          <w:numId w:val="4"/>
        </w:numPr>
        <w:rPr>
          <w:rFonts w:ascii="Verdana" w:hAnsi="Verdana"/>
          <w:sz w:val="22"/>
          <w:szCs w:val="22"/>
        </w:rPr>
      </w:pPr>
      <w:r w:rsidRPr="00C8495C">
        <w:rPr>
          <w:rFonts w:ascii="Verdana" w:hAnsi="Verdana"/>
          <w:sz w:val="22"/>
          <w:szCs w:val="22"/>
        </w:rPr>
        <w:t>Promover que los requerimientos del Sistema Integrado de Gestión sean implementados y se ajusten a las especificaciones normativas de cada eje.</w:t>
      </w:r>
    </w:p>
    <w:p w14:paraId="5BC44EAC" w14:textId="3EF5BD63" w:rsidR="003118CF" w:rsidRPr="00C8495C" w:rsidRDefault="003118CF" w:rsidP="00C8495C">
      <w:pPr>
        <w:pStyle w:val="Prrafodelista"/>
        <w:numPr>
          <w:ilvl w:val="0"/>
          <w:numId w:val="4"/>
        </w:numPr>
        <w:rPr>
          <w:rFonts w:ascii="Verdana" w:hAnsi="Verdana"/>
          <w:sz w:val="22"/>
          <w:szCs w:val="22"/>
        </w:rPr>
      </w:pPr>
      <w:r w:rsidRPr="00C8495C">
        <w:rPr>
          <w:rFonts w:ascii="Verdana" w:hAnsi="Verdana"/>
          <w:sz w:val="22"/>
          <w:szCs w:val="22"/>
        </w:rPr>
        <w:t>Coordinar y articular con la Oficina Asesora de Comunicaciones, la divulgación de la información interna y externa sobre el Sistema Integrado de Gestión del Instituto.</w:t>
      </w:r>
    </w:p>
    <w:p w14:paraId="633661B0" w14:textId="5F2DAFFF" w:rsidR="003118CF" w:rsidRPr="00C8495C" w:rsidRDefault="003118CF" w:rsidP="00C8495C">
      <w:pPr>
        <w:pStyle w:val="Prrafodelista"/>
        <w:numPr>
          <w:ilvl w:val="0"/>
          <w:numId w:val="4"/>
        </w:numPr>
        <w:rPr>
          <w:rFonts w:ascii="Verdana" w:hAnsi="Verdana"/>
          <w:sz w:val="22"/>
          <w:szCs w:val="22"/>
        </w:rPr>
      </w:pPr>
      <w:r w:rsidRPr="00C8495C">
        <w:rPr>
          <w:rFonts w:ascii="Verdana" w:hAnsi="Verdana"/>
          <w:sz w:val="22"/>
          <w:szCs w:val="22"/>
        </w:rPr>
        <w:t>Orientar a la Sede de la Dirección General y Regionales en la formulación de planes para el desarrollo del Sistema Integrado de Gestión.</w:t>
      </w:r>
    </w:p>
    <w:p w14:paraId="3AB2E277" w14:textId="4710EF1E" w:rsidR="003118CF" w:rsidRPr="00C8495C" w:rsidRDefault="003118CF" w:rsidP="00C8495C">
      <w:pPr>
        <w:pStyle w:val="Prrafodelista"/>
        <w:numPr>
          <w:ilvl w:val="0"/>
          <w:numId w:val="4"/>
        </w:numPr>
        <w:rPr>
          <w:rFonts w:ascii="Verdana" w:hAnsi="Verdana"/>
          <w:sz w:val="22"/>
          <w:szCs w:val="22"/>
        </w:rPr>
      </w:pPr>
      <w:r w:rsidRPr="00C8495C">
        <w:rPr>
          <w:rFonts w:ascii="Verdana" w:hAnsi="Verdana"/>
          <w:sz w:val="22"/>
          <w:szCs w:val="22"/>
        </w:rPr>
        <w:t>Promover la generación de acciones de mejora en la implementación, sostenibilidad del Sistema Integrado de Gestión para los distintos niveles de la entidad.</w:t>
      </w:r>
    </w:p>
    <w:p w14:paraId="49E3D90B" w14:textId="5A79C92D" w:rsidR="003118CF" w:rsidRPr="00C8495C" w:rsidRDefault="003118CF" w:rsidP="00C8495C">
      <w:pPr>
        <w:pStyle w:val="Prrafodelista"/>
        <w:numPr>
          <w:ilvl w:val="0"/>
          <w:numId w:val="4"/>
        </w:numPr>
        <w:rPr>
          <w:rFonts w:ascii="Verdana" w:hAnsi="Verdana"/>
          <w:sz w:val="22"/>
          <w:szCs w:val="22"/>
        </w:rPr>
      </w:pPr>
      <w:r w:rsidRPr="00C8495C">
        <w:rPr>
          <w:rFonts w:ascii="Verdana" w:hAnsi="Verdana"/>
          <w:sz w:val="22"/>
          <w:szCs w:val="22"/>
        </w:rPr>
        <w:t>Aprobar los informes y reportes pertinentes a los entes externos cuando ellos lo requieran.</w:t>
      </w:r>
    </w:p>
    <w:p w14:paraId="450A6A6A" w14:textId="757264A5" w:rsidR="003118CF" w:rsidRPr="00073ECD" w:rsidRDefault="003118CF" w:rsidP="00073ECD">
      <w:pPr>
        <w:pStyle w:val="Prrafodelista"/>
        <w:numPr>
          <w:ilvl w:val="0"/>
          <w:numId w:val="6"/>
        </w:numPr>
        <w:rPr>
          <w:rFonts w:ascii="Verdana" w:hAnsi="Verdana"/>
          <w:sz w:val="22"/>
          <w:szCs w:val="22"/>
        </w:rPr>
      </w:pPr>
      <w:r w:rsidRPr="00073ECD">
        <w:rPr>
          <w:rFonts w:ascii="Verdana" w:hAnsi="Verdana"/>
          <w:sz w:val="22"/>
          <w:szCs w:val="22"/>
        </w:rPr>
        <w:t>Realizar seguimiento al Sistema Integrado de Gestión.</w:t>
      </w:r>
    </w:p>
    <w:p w14:paraId="6BE44E2D" w14:textId="766A3CF3" w:rsidR="003118CF" w:rsidRPr="003118CF" w:rsidRDefault="003118CF" w:rsidP="003118CF">
      <w:pPr>
        <w:rPr>
          <w:rFonts w:ascii="Verdana" w:hAnsi="Verdana"/>
          <w:sz w:val="22"/>
          <w:szCs w:val="22"/>
        </w:rPr>
      </w:pPr>
      <w:r w:rsidRPr="00073ECD">
        <w:rPr>
          <w:rFonts w:ascii="Verdana" w:hAnsi="Verdana"/>
          <w:b/>
          <w:bCs/>
          <w:sz w:val="22"/>
          <w:szCs w:val="22"/>
        </w:rPr>
        <w:t>PARÁGRAFO.</w:t>
      </w:r>
      <w:r w:rsidRPr="003118CF">
        <w:rPr>
          <w:rFonts w:ascii="Verdana" w:hAnsi="Verdana"/>
          <w:sz w:val="22"/>
          <w:szCs w:val="22"/>
        </w:rPr>
        <w:t xml:space="preserve"> Para el cumplimiento de las responsabilidades asignadas, el Director de Planeación y Control de Gestión contará con el apoyo y soporte de la Subdirección de Mejoramiento Organizacional.</w:t>
      </w:r>
    </w:p>
    <w:p w14:paraId="50B8EC40" w14:textId="503F2211" w:rsidR="003118CF" w:rsidRPr="002D7103" w:rsidRDefault="003118CF" w:rsidP="002D7103">
      <w:pPr>
        <w:jc w:val="center"/>
        <w:rPr>
          <w:rFonts w:ascii="Verdana" w:hAnsi="Verdana"/>
          <w:b/>
          <w:bCs/>
          <w:sz w:val="22"/>
          <w:szCs w:val="22"/>
        </w:rPr>
      </w:pPr>
      <w:r w:rsidRPr="002D7103">
        <w:rPr>
          <w:rFonts w:ascii="Verdana" w:hAnsi="Verdana"/>
          <w:b/>
          <w:bCs/>
          <w:sz w:val="22"/>
          <w:szCs w:val="22"/>
        </w:rPr>
        <w:t>TÍTULO II.</w:t>
      </w:r>
    </w:p>
    <w:p w14:paraId="44E020B4" w14:textId="724BC528" w:rsidR="003118CF" w:rsidRPr="002D7103" w:rsidRDefault="003118CF" w:rsidP="002D7103">
      <w:pPr>
        <w:jc w:val="center"/>
        <w:rPr>
          <w:rFonts w:ascii="Verdana" w:hAnsi="Verdana"/>
          <w:b/>
          <w:bCs/>
          <w:sz w:val="22"/>
          <w:szCs w:val="22"/>
        </w:rPr>
      </w:pPr>
      <w:r w:rsidRPr="002D7103">
        <w:rPr>
          <w:rFonts w:ascii="Verdana" w:hAnsi="Verdana"/>
          <w:b/>
          <w:bCs/>
          <w:sz w:val="22"/>
          <w:szCs w:val="22"/>
        </w:rPr>
        <w:t>COMITÉ DE COORDINACIÓN DEL SISTEMA INTEGRADO DE GESTIÓN.</w:t>
      </w:r>
    </w:p>
    <w:p w14:paraId="5021B174" w14:textId="4868B400" w:rsidR="003118CF" w:rsidRPr="002D7103" w:rsidRDefault="003118CF" w:rsidP="002D7103">
      <w:pPr>
        <w:jc w:val="center"/>
        <w:rPr>
          <w:rFonts w:ascii="Verdana" w:hAnsi="Verdana"/>
          <w:b/>
          <w:bCs/>
          <w:sz w:val="22"/>
          <w:szCs w:val="22"/>
        </w:rPr>
      </w:pPr>
      <w:r w:rsidRPr="002D7103">
        <w:rPr>
          <w:rFonts w:ascii="Verdana" w:hAnsi="Verdana"/>
          <w:b/>
          <w:bCs/>
          <w:sz w:val="22"/>
          <w:szCs w:val="22"/>
        </w:rPr>
        <w:t>CAPÍTULO I.</w:t>
      </w:r>
    </w:p>
    <w:p w14:paraId="1C998152" w14:textId="39C8E632" w:rsidR="003118CF" w:rsidRPr="002D7103" w:rsidRDefault="003118CF" w:rsidP="002D7103">
      <w:pPr>
        <w:jc w:val="center"/>
        <w:rPr>
          <w:rFonts w:ascii="Verdana" w:hAnsi="Verdana"/>
          <w:b/>
          <w:bCs/>
          <w:sz w:val="22"/>
          <w:szCs w:val="22"/>
        </w:rPr>
      </w:pPr>
      <w:r w:rsidRPr="002D7103">
        <w:rPr>
          <w:rFonts w:ascii="Verdana" w:hAnsi="Verdana"/>
          <w:b/>
          <w:bCs/>
          <w:sz w:val="22"/>
          <w:szCs w:val="22"/>
        </w:rPr>
        <w:t>INTEGRACIÓN Y RESPONSABILIDADES.</w:t>
      </w:r>
    </w:p>
    <w:p w14:paraId="32761D9D" w14:textId="276DC03F" w:rsidR="003118CF" w:rsidRPr="003118CF" w:rsidRDefault="003118CF" w:rsidP="003118CF">
      <w:pPr>
        <w:rPr>
          <w:rFonts w:ascii="Verdana" w:hAnsi="Verdana"/>
          <w:sz w:val="22"/>
          <w:szCs w:val="22"/>
        </w:rPr>
      </w:pPr>
      <w:r w:rsidRPr="002D7103">
        <w:rPr>
          <w:rFonts w:ascii="Verdana" w:hAnsi="Verdana"/>
          <w:b/>
          <w:bCs/>
          <w:sz w:val="22"/>
          <w:szCs w:val="22"/>
        </w:rPr>
        <w:lastRenderedPageBreak/>
        <w:t>ARTÍCULO 7o.</w:t>
      </w:r>
      <w:r w:rsidRPr="003118CF">
        <w:rPr>
          <w:rFonts w:ascii="Verdana" w:hAnsi="Verdana"/>
          <w:sz w:val="22"/>
          <w:szCs w:val="22"/>
        </w:rPr>
        <w:t xml:space="preserve"> INTEGRACIÓN.  El Comité de Coordinación del Sistema Integrado de Gestión estará integrado por:</w:t>
      </w:r>
    </w:p>
    <w:p w14:paraId="5343C29D" w14:textId="4AA0C5EC" w:rsidR="003118CF" w:rsidRPr="002D7103" w:rsidRDefault="003118CF" w:rsidP="002D7103">
      <w:pPr>
        <w:pStyle w:val="Prrafodelista"/>
        <w:numPr>
          <w:ilvl w:val="1"/>
          <w:numId w:val="4"/>
        </w:numPr>
        <w:rPr>
          <w:rFonts w:ascii="Verdana" w:hAnsi="Verdana"/>
          <w:sz w:val="22"/>
          <w:szCs w:val="22"/>
        </w:rPr>
      </w:pPr>
      <w:r w:rsidRPr="002D7103">
        <w:rPr>
          <w:rFonts w:ascii="Verdana" w:hAnsi="Verdana"/>
          <w:sz w:val="22"/>
          <w:szCs w:val="22"/>
        </w:rPr>
        <w:t>El Director General o su delegado, quien lo presidirá.</w:t>
      </w:r>
    </w:p>
    <w:p w14:paraId="04CFF57F" w14:textId="7DD0F256" w:rsidR="003118CF" w:rsidRPr="002D7103" w:rsidRDefault="003118CF" w:rsidP="002D7103">
      <w:pPr>
        <w:pStyle w:val="Prrafodelista"/>
        <w:numPr>
          <w:ilvl w:val="1"/>
          <w:numId w:val="4"/>
        </w:numPr>
        <w:rPr>
          <w:rFonts w:ascii="Verdana" w:hAnsi="Verdana"/>
          <w:sz w:val="22"/>
          <w:szCs w:val="22"/>
        </w:rPr>
      </w:pPr>
      <w:r w:rsidRPr="002D7103">
        <w:rPr>
          <w:rFonts w:ascii="Verdana" w:hAnsi="Verdana"/>
          <w:sz w:val="22"/>
          <w:szCs w:val="22"/>
        </w:rPr>
        <w:t>El Secretario General.</w:t>
      </w:r>
    </w:p>
    <w:p w14:paraId="444DF373" w14:textId="22B8111B" w:rsidR="003118CF" w:rsidRPr="002D7103" w:rsidRDefault="003118CF" w:rsidP="002D7103">
      <w:pPr>
        <w:pStyle w:val="Prrafodelista"/>
        <w:numPr>
          <w:ilvl w:val="1"/>
          <w:numId w:val="4"/>
        </w:numPr>
        <w:rPr>
          <w:rFonts w:ascii="Verdana" w:hAnsi="Verdana"/>
          <w:sz w:val="22"/>
          <w:szCs w:val="22"/>
        </w:rPr>
      </w:pPr>
      <w:r w:rsidRPr="002D7103">
        <w:rPr>
          <w:rFonts w:ascii="Verdana" w:hAnsi="Verdana"/>
          <w:sz w:val="22"/>
          <w:szCs w:val="22"/>
        </w:rPr>
        <w:t>El Subdirector General.</w:t>
      </w:r>
    </w:p>
    <w:p w14:paraId="6823DB8D" w14:textId="30883FD9" w:rsidR="003118CF" w:rsidRPr="002D7103" w:rsidRDefault="003118CF" w:rsidP="002D7103">
      <w:pPr>
        <w:pStyle w:val="Prrafodelista"/>
        <w:numPr>
          <w:ilvl w:val="1"/>
          <w:numId w:val="4"/>
        </w:numPr>
        <w:rPr>
          <w:rFonts w:ascii="Verdana" w:hAnsi="Verdana"/>
          <w:sz w:val="22"/>
          <w:szCs w:val="22"/>
        </w:rPr>
      </w:pPr>
      <w:r w:rsidRPr="002D7103">
        <w:rPr>
          <w:rFonts w:ascii="Verdana" w:hAnsi="Verdana"/>
          <w:sz w:val="22"/>
          <w:szCs w:val="22"/>
        </w:rPr>
        <w:t>Los Directores de la Dirección General.</w:t>
      </w:r>
    </w:p>
    <w:p w14:paraId="2414D2C3" w14:textId="676273E9" w:rsidR="003118CF" w:rsidRPr="002D7103" w:rsidRDefault="003118CF" w:rsidP="002D7103">
      <w:pPr>
        <w:pStyle w:val="Prrafodelista"/>
        <w:numPr>
          <w:ilvl w:val="1"/>
          <w:numId w:val="4"/>
        </w:numPr>
        <w:rPr>
          <w:rFonts w:ascii="Verdana" w:hAnsi="Verdana"/>
          <w:sz w:val="22"/>
          <w:szCs w:val="22"/>
        </w:rPr>
      </w:pPr>
      <w:r w:rsidRPr="002D7103">
        <w:rPr>
          <w:rFonts w:ascii="Verdana" w:hAnsi="Verdana"/>
          <w:sz w:val="22"/>
          <w:szCs w:val="22"/>
        </w:rPr>
        <w:t>Los Jefes de Oficina de la Dirección General.</w:t>
      </w:r>
    </w:p>
    <w:p w14:paraId="160EB876" w14:textId="5FD4EFC3" w:rsidR="003118CF" w:rsidRPr="002D7103" w:rsidRDefault="003118CF" w:rsidP="002D7103">
      <w:pPr>
        <w:pStyle w:val="Prrafodelista"/>
        <w:numPr>
          <w:ilvl w:val="1"/>
          <w:numId w:val="4"/>
        </w:numPr>
        <w:rPr>
          <w:rFonts w:ascii="Verdana" w:hAnsi="Verdana"/>
          <w:sz w:val="22"/>
          <w:szCs w:val="22"/>
        </w:rPr>
      </w:pPr>
      <w:r w:rsidRPr="002D7103">
        <w:rPr>
          <w:rFonts w:ascii="Verdana" w:hAnsi="Verdana"/>
          <w:sz w:val="22"/>
          <w:szCs w:val="22"/>
        </w:rPr>
        <w:t>El Subdirector de Monitoreo y Evaluación.</w:t>
      </w:r>
    </w:p>
    <w:p w14:paraId="6E471CF3" w14:textId="0B3A5E09" w:rsidR="003118CF" w:rsidRPr="002D7103" w:rsidRDefault="003118CF" w:rsidP="002D7103">
      <w:pPr>
        <w:pStyle w:val="Prrafodelista"/>
        <w:numPr>
          <w:ilvl w:val="1"/>
          <w:numId w:val="4"/>
        </w:numPr>
        <w:rPr>
          <w:rFonts w:ascii="Verdana" w:hAnsi="Verdana"/>
          <w:sz w:val="22"/>
          <w:szCs w:val="22"/>
        </w:rPr>
      </w:pPr>
      <w:r w:rsidRPr="002D7103">
        <w:rPr>
          <w:rFonts w:ascii="Verdana" w:hAnsi="Verdana"/>
          <w:sz w:val="22"/>
          <w:szCs w:val="22"/>
        </w:rPr>
        <w:t>El Subdirector de Mejoramiento Organizacional.</w:t>
      </w:r>
    </w:p>
    <w:p w14:paraId="392E8BD7" w14:textId="703B22F8" w:rsidR="003118CF" w:rsidRPr="002D7103" w:rsidRDefault="003118CF" w:rsidP="002D7103">
      <w:pPr>
        <w:pStyle w:val="Prrafodelista"/>
        <w:numPr>
          <w:ilvl w:val="1"/>
          <w:numId w:val="4"/>
        </w:numPr>
        <w:rPr>
          <w:rFonts w:ascii="Verdana" w:hAnsi="Verdana"/>
          <w:sz w:val="22"/>
          <w:szCs w:val="22"/>
        </w:rPr>
      </w:pPr>
      <w:r w:rsidRPr="002D7103">
        <w:rPr>
          <w:rFonts w:ascii="Verdana" w:hAnsi="Verdana"/>
          <w:sz w:val="22"/>
          <w:szCs w:val="22"/>
        </w:rPr>
        <w:t>El Jefe de la Oficina de Control Interno, con derecho a voz pero sin voto.</w:t>
      </w:r>
    </w:p>
    <w:p w14:paraId="78DD7FEB" w14:textId="4878394A" w:rsidR="003118CF" w:rsidRPr="003118CF" w:rsidRDefault="003118CF" w:rsidP="003118CF">
      <w:pPr>
        <w:rPr>
          <w:rFonts w:ascii="Verdana" w:hAnsi="Verdana"/>
          <w:sz w:val="22"/>
          <w:szCs w:val="22"/>
        </w:rPr>
      </w:pPr>
      <w:r w:rsidRPr="002D7103">
        <w:rPr>
          <w:rFonts w:ascii="Verdana" w:hAnsi="Verdana"/>
          <w:b/>
          <w:bCs/>
          <w:sz w:val="22"/>
          <w:szCs w:val="22"/>
        </w:rPr>
        <w:t>ARTÍCULO 8o.</w:t>
      </w:r>
      <w:r w:rsidRPr="003118CF">
        <w:rPr>
          <w:rFonts w:ascii="Verdana" w:hAnsi="Verdana"/>
          <w:sz w:val="22"/>
          <w:szCs w:val="22"/>
        </w:rPr>
        <w:t xml:space="preserve"> RESPONSABILIDADES DEL COMITÉ DE COORDINACIÓN DEL SISTEMA INTEGRADO DE GESTIÓN.  Son responsabilidades de esta instancia, las siguientes:</w:t>
      </w:r>
    </w:p>
    <w:p w14:paraId="506E574E" w14:textId="1197FA94" w:rsidR="003118CF" w:rsidRPr="003F0244" w:rsidRDefault="003118CF" w:rsidP="003F0244">
      <w:pPr>
        <w:pStyle w:val="Prrafodelista"/>
        <w:numPr>
          <w:ilvl w:val="0"/>
          <w:numId w:val="7"/>
        </w:numPr>
        <w:rPr>
          <w:rFonts w:ascii="Verdana" w:hAnsi="Verdana"/>
          <w:sz w:val="22"/>
          <w:szCs w:val="22"/>
        </w:rPr>
      </w:pPr>
      <w:r w:rsidRPr="003F0244">
        <w:rPr>
          <w:rFonts w:ascii="Verdana" w:hAnsi="Verdana"/>
          <w:sz w:val="22"/>
          <w:szCs w:val="22"/>
        </w:rPr>
        <w:t>Orientar, asesorar, impulsar y poner en marcha estrategias para la debida implementación, sostenibilidad y mejoramiento continuo del Sistema Integrado de Gestión.</w:t>
      </w:r>
    </w:p>
    <w:p w14:paraId="1EE0CF4E" w14:textId="005CA37A" w:rsidR="003118CF" w:rsidRPr="003F0244" w:rsidRDefault="003118CF" w:rsidP="003F0244">
      <w:pPr>
        <w:pStyle w:val="Prrafodelista"/>
        <w:numPr>
          <w:ilvl w:val="0"/>
          <w:numId w:val="7"/>
        </w:numPr>
        <w:rPr>
          <w:rFonts w:ascii="Verdana" w:hAnsi="Verdana"/>
          <w:sz w:val="22"/>
          <w:szCs w:val="22"/>
        </w:rPr>
      </w:pPr>
      <w:r w:rsidRPr="003F0244">
        <w:rPr>
          <w:rFonts w:ascii="Verdana" w:hAnsi="Verdana"/>
          <w:sz w:val="22"/>
          <w:szCs w:val="22"/>
        </w:rPr>
        <w:t>Estudiar y aprobar las declaraciones de aplicabilidad, políticas y objetivos del SIGE, así como el mapa de operación por procesos y promover su divulgación y aplicación correctamente.</w:t>
      </w:r>
    </w:p>
    <w:p w14:paraId="3B9F0942" w14:textId="092F27DF" w:rsidR="003118CF" w:rsidRPr="003F0244" w:rsidRDefault="003118CF" w:rsidP="003F0244">
      <w:pPr>
        <w:pStyle w:val="Prrafodelista"/>
        <w:numPr>
          <w:ilvl w:val="0"/>
          <w:numId w:val="7"/>
        </w:numPr>
        <w:rPr>
          <w:rFonts w:ascii="Verdana" w:hAnsi="Verdana"/>
          <w:sz w:val="22"/>
          <w:szCs w:val="22"/>
        </w:rPr>
      </w:pPr>
      <w:r w:rsidRPr="003F0244">
        <w:rPr>
          <w:rFonts w:ascii="Verdana" w:hAnsi="Verdana"/>
          <w:sz w:val="22"/>
          <w:szCs w:val="22"/>
        </w:rPr>
        <w:t>Analizar y tomar medidas respecto a los informes presentados por la Oficina de Control Interno sobre el estado de ejecución de las acciones correctivas derivadas de las auditorías internas al Sistema Integrado de Gestión de la Entidad.</w:t>
      </w:r>
    </w:p>
    <w:p w14:paraId="435339D9" w14:textId="7749A28B" w:rsidR="003118CF" w:rsidRPr="003F0244" w:rsidRDefault="003118CF" w:rsidP="003F0244">
      <w:pPr>
        <w:pStyle w:val="Prrafodelista"/>
        <w:numPr>
          <w:ilvl w:val="0"/>
          <w:numId w:val="7"/>
        </w:numPr>
        <w:rPr>
          <w:rFonts w:ascii="Verdana" w:hAnsi="Verdana"/>
          <w:sz w:val="22"/>
          <w:szCs w:val="22"/>
        </w:rPr>
      </w:pPr>
      <w:r w:rsidRPr="003F0244">
        <w:rPr>
          <w:rFonts w:ascii="Verdana" w:hAnsi="Verdana"/>
          <w:sz w:val="22"/>
          <w:szCs w:val="22"/>
        </w:rPr>
        <w:t>Prevenir pérdidas patrimoniales o que comprometan los recursos de información.</w:t>
      </w:r>
    </w:p>
    <w:p w14:paraId="0A47A791" w14:textId="12939321" w:rsidR="003118CF" w:rsidRPr="003F0244" w:rsidRDefault="003118CF" w:rsidP="003F0244">
      <w:pPr>
        <w:pStyle w:val="Prrafodelista"/>
        <w:numPr>
          <w:ilvl w:val="0"/>
          <w:numId w:val="7"/>
        </w:numPr>
        <w:rPr>
          <w:rFonts w:ascii="Verdana" w:hAnsi="Verdana"/>
          <w:sz w:val="22"/>
          <w:szCs w:val="22"/>
        </w:rPr>
      </w:pPr>
      <w:r w:rsidRPr="003F0244">
        <w:rPr>
          <w:rFonts w:ascii="Verdana" w:hAnsi="Verdana"/>
          <w:sz w:val="22"/>
          <w:szCs w:val="22"/>
        </w:rPr>
        <w:t>Proveer dirección y experiencia técnica para asegurar que la información del ICBF se encuentre protegida apropiadamente, sobre los pilares de la confidencialidad, la integridad y la disponibilidad de la información y de los recursos informáticos y físicos que la soportan.</w:t>
      </w:r>
    </w:p>
    <w:p w14:paraId="244D80A7" w14:textId="2305FBA7" w:rsidR="003118CF" w:rsidRPr="003F0244" w:rsidRDefault="003118CF" w:rsidP="003F0244">
      <w:pPr>
        <w:pStyle w:val="Prrafodelista"/>
        <w:numPr>
          <w:ilvl w:val="0"/>
          <w:numId w:val="7"/>
        </w:numPr>
        <w:rPr>
          <w:rFonts w:ascii="Verdana" w:hAnsi="Verdana"/>
          <w:sz w:val="22"/>
          <w:szCs w:val="22"/>
        </w:rPr>
      </w:pPr>
      <w:r w:rsidRPr="003F0244">
        <w:rPr>
          <w:rFonts w:ascii="Verdana" w:hAnsi="Verdana"/>
          <w:sz w:val="22"/>
          <w:szCs w:val="22"/>
        </w:rPr>
        <w:t>Revisar y analizar los consolidados de incidentes de seguridad de la información escalados al Subcomité y asignar recursos para su tratamiento.</w:t>
      </w:r>
    </w:p>
    <w:p w14:paraId="4C90CE86" w14:textId="4891B81A" w:rsidR="003118CF" w:rsidRPr="003F0244" w:rsidRDefault="003118CF" w:rsidP="003F0244">
      <w:pPr>
        <w:pStyle w:val="Prrafodelista"/>
        <w:numPr>
          <w:ilvl w:val="0"/>
          <w:numId w:val="7"/>
        </w:numPr>
        <w:rPr>
          <w:rFonts w:ascii="Verdana" w:hAnsi="Verdana"/>
          <w:sz w:val="22"/>
          <w:szCs w:val="22"/>
        </w:rPr>
      </w:pPr>
      <w:r w:rsidRPr="003F0244">
        <w:rPr>
          <w:rFonts w:ascii="Verdana" w:hAnsi="Verdana"/>
          <w:sz w:val="22"/>
          <w:szCs w:val="22"/>
        </w:rPr>
        <w:t>Realizar la revisión del Sistema Integrado de Gestión durante la vigencia, con el fin de asegurar la conveniencia, adecuación, eficacia, eficiencia y efectividad continua.</w:t>
      </w:r>
    </w:p>
    <w:p w14:paraId="10BA396C" w14:textId="0BF0BEB8" w:rsidR="003118CF" w:rsidRPr="003F0244" w:rsidRDefault="003118CF" w:rsidP="003F0244">
      <w:pPr>
        <w:pStyle w:val="Prrafodelista"/>
        <w:numPr>
          <w:ilvl w:val="0"/>
          <w:numId w:val="7"/>
        </w:numPr>
        <w:rPr>
          <w:rFonts w:ascii="Verdana" w:hAnsi="Verdana"/>
          <w:sz w:val="22"/>
          <w:szCs w:val="22"/>
        </w:rPr>
      </w:pPr>
      <w:r w:rsidRPr="003F0244">
        <w:rPr>
          <w:rFonts w:ascii="Verdana" w:hAnsi="Verdana"/>
          <w:sz w:val="22"/>
          <w:szCs w:val="22"/>
        </w:rPr>
        <w:t>Examinar los informes, según se requiera, sobre el cumplimento de las acciones previstas en los planes de mejoramiento suscritos con la Contraloría General de la República.</w:t>
      </w:r>
    </w:p>
    <w:p w14:paraId="665DD1AE" w14:textId="7219DF72" w:rsidR="003118CF" w:rsidRPr="003F0244" w:rsidRDefault="003118CF" w:rsidP="003F0244">
      <w:pPr>
        <w:pStyle w:val="Prrafodelista"/>
        <w:numPr>
          <w:ilvl w:val="0"/>
          <w:numId w:val="7"/>
        </w:numPr>
        <w:rPr>
          <w:rFonts w:ascii="Verdana" w:hAnsi="Verdana"/>
          <w:sz w:val="22"/>
          <w:szCs w:val="22"/>
        </w:rPr>
      </w:pPr>
      <w:r w:rsidRPr="003F0244">
        <w:rPr>
          <w:rFonts w:ascii="Verdana" w:hAnsi="Verdana"/>
          <w:sz w:val="22"/>
          <w:szCs w:val="22"/>
        </w:rPr>
        <w:t>Revisar y aprobar los riesgos residuales que se establezcan en cada uno de los ejes del Sistema Integrado de Gestión.</w:t>
      </w:r>
    </w:p>
    <w:p w14:paraId="54259610" w14:textId="4ADF0FAE" w:rsidR="003118CF" w:rsidRPr="003F0244" w:rsidRDefault="003118CF" w:rsidP="003F0244">
      <w:pPr>
        <w:pStyle w:val="Prrafodelista"/>
        <w:numPr>
          <w:ilvl w:val="0"/>
          <w:numId w:val="7"/>
        </w:numPr>
        <w:rPr>
          <w:rFonts w:ascii="Verdana" w:hAnsi="Verdana"/>
          <w:sz w:val="22"/>
          <w:szCs w:val="22"/>
        </w:rPr>
      </w:pPr>
      <w:r w:rsidRPr="003F0244">
        <w:rPr>
          <w:rFonts w:ascii="Verdana" w:hAnsi="Verdana"/>
          <w:sz w:val="22"/>
          <w:szCs w:val="22"/>
        </w:rPr>
        <w:t>Apoyar la implementación de proyectos para el mantenimiento y mejora del SIGE.</w:t>
      </w:r>
    </w:p>
    <w:p w14:paraId="3682B3DF" w14:textId="77777777" w:rsidR="003F0244" w:rsidRDefault="003118CF" w:rsidP="003118CF">
      <w:pPr>
        <w:pStyle w:val="Prrafodelista"/>
        <w:numPr>
          <w:ilvl w:val="0"/>
          <w:numId w:val="7"/>
        </w:numPr>
        <w:rPr>
          <w:rFonts w:ascii="Verdana" w:hAnsi="Verdana"/>
          <w:sz w:val="22"/>
          <w:szCs w:val="22"/>
        </w:rPr>
      </w:pPr>
      <w:r w:rsidRPr="003F0244">
        <w:rPr>
          <w:rFonts w:ascii="Verdana" w:hAnsi="Verdana"/>
          <w:sz w:val="22"/>
          <w:szCs w:val="22"/>
        </w:rPr>
        <w:t>Proponer la asignación de recursos necesarios para mejorar la eficacia y efectividad del sistema integrado de gestión de acuerdo con la revisión efectuada.</w:t>
      </w:r>
    </w:p>
    <w:p w14:paraId="31E68580" w14:textId="77777777" w:rsidR="003F0244" w:rsidRDefault="003118CF" w:rsidP="003118CF">
      <w:pPr>
        <w:pStyle w:val="Prrafodelista"/>
        <w:numPr>
          <w:ilvl w:val="0"/>
          <w:numId w:val="7"/>
        </w:numPr>
        <w:rPr>
          <w:rFonts w:ascii="Verdana" w:hAnsi="Verdana"/>
          <w:sz w:val="22"/>
          <w:szCs w:val="22"/>
        </w:rPr>
      </w:pPr>
      <w:r w:rsidRPr="003F0244">
        <w:rPr>
          <w:rFonts w:ascii="Verdana" w:hAnsi="Verdana"/>
          <w:sz w:val="22"/>
          <w:szCs w:val="22"/>
        </w:rPr>
        <w:lastRenderedPageBreak/>
        <w:t>Apropiar los recursos necesarios para la mitigación de riesgo del SIGE.</w:t>
      </w:r>
    </w:p>
    <w:p w14:paraId="433D64A9" w14:textId="77777777" w:rsidR="003F0244" w:rsidRDefault="003118CF" w:rsidP="003118CF">
      <w:pPr>
        <w:pStyle w:val="Prrafodelista"/>
        <w:numPr>
          <w:ilvl w:val="0"/>
          <w:numId w:val="7"/>
        </w:numPr>
        <w:rPr>
          <w:rFonts w:ascii="Verdana" w:hAnsi="Verdana"/>
          <w:sz w:val="22"/>
          <w:szCs w:val="22"/>
        </w:rPr>
      </w:pPr>
      <w:r w:rsidRPr="003F0244">
        <w:rPr>
          <w:rFonts w:ascii="Verdana" w:hAnsi="Verdana"/>
          <w:sz w:val="22"/>
          <w:szCs w:val="22"/>
        </w:rPr>
        <w:t>Definir los acuerdos de confidencial dad o acuerdos de no divulgación que reflejen las necesidades de la organización para la protección de la información.</w:t>
      </w:r>
    </w:p>
    <w:p w14:paraId="18532240" w14:textId="5C6ECD1E" w:rsidR="003118CF" w:rsidRPr="003F0244" w:rsidRDefault="003118CF" w:rsidP="003118CF">
      <w:pPr>
        <w:pStyle w:val="Prrafodelista"/>
        <w:numPr>
          <w:ilvl w:val="0"/>
          <w:numId w:val="7"/>
        </w:numPr>
        <w:rPr>
          <w:rFonts w:ascii="Verdana" w:hAnsi="Verdana"/>
          <w:sz w:val="22"/>
          <w:szCs w:val="22"/>
        </w:rPr>
      </w:pPr>
      <w:r w:rsidRPr="003F0244">
        <w:rPr>
          <w:rFonts w:ascii="Verdana" w:hAnsi="Verdana"/>
          <w:sz w:val="22"/>
          <w:szCs w:val="22"/>
        </w:rPr>
        <w:t>Las demás que conforme a las disposiciones legales pueda desarrollar.</w:t>
      </w:r>
    </w:p>
    <w:p w14:paraId="2AE018ED" w14:textId="114E0976" w:rsidR="003118CF" w:rsidRPr="003118CF" w:rsidRDefault="003118CF" w:rsidP="003118CF">
      <w:pPr>
        <w:rPr>
          <w:rFonts w:ascii="Verdana" w:hAnsi="Verdana"/>
          <w:sz w:val="22"/>
          <w:szCs w:val="22"/>
        </w:rPr>
      </w:pPr>
      <w:r w:rsidRPr="003F0244">
        <w:rPr>
          <w:rFonts w:ascii="Verdana" w:hAnsi="Verdana"/>
          <w:b/>
          <w:bCs/>
          <w:sz w:val="22"/>
          <w:szCs w:val="22"/>
        </w:rPr>
        <w:t>PARÁGRAFO.</w:t>
      </w:r>
      <w:r w:rsidRPr="003118CF">
        <w:rPr>
          <w:rFonts w:ascii="Verdana" w:hAnsi="Verdana"/>
          <w:sz w:val="22"/>
          <w:szCs w:val="22"/>
        </w:rPr>
        <w:t xml:space="preserve"> La revisión al Sistema Integrado de Gestión en el nivel Regional se dará a través del Comité Estratégico Regional reglamentado a través de la Resolución número 5786 de 2010.</w:t>
      </w:r>
    </w:p>
    <w:p w14:paraId="504CF553" w14:textId="38BC8A0C" w:rsidR="003118CF" w:rsidRPr="003118CF" w:rsidRDefault="003118CF" w:rsidP="003118CF">
      <w:pPr>
        <w:rPr>
          <w:rFonts w:ascii="Verdana" w:hAnsi="Verdana"/>
          <w:sz w:val="22"/>
          <w:szCs w:val="22"/>
        </w:rPr>
      </w:pPr>
      <w:r w:rsidRPr="003F0244">
        <w:rPr>
          <w:rFonts w:ascii="Verdana" w:hAnsi="Verdana"/>
          <w:b/>
          <w:bCs/>
          <w:sz w:val="22"/>
          <w:szCs w:val="22"/>
        </w:rPr>
        <w:t>ARTÍCULO 9o.</w:t>
      </w:r>
      <w:r w:rsidRPr="003118CF">
        <w:rPr>
          <w:rFonts w:ascii="Verdana" w:hAnsi="Verdana"/>
          <w:sz w:val="22"/>
          <w:szCs w:val="22"/>
        </w:rPr>
        <w:t xml:space="preserve"> SECRETARÍA TÉCNICA DEL COMITÉ DEL SISTEMA INTEGRADO DE GESTIÓN.  La Secretarla Técnica de este comité será desempeñada por el Subdirector de Mejoramiento Organizacional de la Dirección de Planeación y Control de Gestión.</w:t>
      </w:r>
    </w:p>
    <w:p w14:paraId="5BBF6CDE" w14:textId="0AA1644A" w:rsidR="003118CF" w:rsidRPr="003118CF" w:rsidRDefault="003118CF" w:rsidP="003118CF">
      <w:pPr>
        <w:rPr>
          <w:rFonts w:ascii="Verdana" w:hAnsi="Verdana"/>
          <w:sz w:val="22"/>
          <w:szCs w:val="22"/>
        </w:rPr>
      </w:pPr>
      <w:r w:rsidRPr="003F0244">
        <w:rPr>
          <w:rFonts w:ascii="Verdana" w:hAnsi="Verdana"/>
          <w:b/>
          <w:bCs/>
          <w:sz w:val="22"/>
          <w:szCs w:val="22"/>
        </w:rPr>
        <w:t>ARTÍCULO 10</w:t>
      </w:r>
      <w:r w:rsidR="003F0244" w:rsidRPr="003F0244">
        <w:rPr>
          <w:rFonts w:ascii="Verdana" w:hAnsi="Verdana"/>
          <w:b/>
          <w:bCs/>
          <w:sz w:val="22"/>
          <w:szCs w:val="22"/>
        </w:rPr>
        <w:t>o</w:t>
      </w:r>
      <w:r w:rsidRPr="003F0244">
        <w:rPr>
          <w:rFonts w:ascii="Verdana" w:hAnsi="Verdana"/>
          <w:b/>
          <w:bCs/>
          <w:sz w:val="22"/>
          <w:szCs w:val="22"/>
        </w:rPr>
        <w:t>.</w:t>
      </w:r>
      <w:r w:rsidRPr="003118CF">
        <w:rPr>
          <w:rFonts w:ascii="Verdana" w:hAnsi="Verdana"/>
          <w:sz w:val="22"/>
          <w:szCs w:val="22"/>
        </w:rPr>
        <w:t xml:space="preserve"> RESPONSABILIDADES DE LA SECRETARÍA TÉCNICA.  Son responsabilidades de la Secretaría Técnica del Comité de Coordinación del Sistema Integrado de Gestión, las siguientes:</w:t>
      </w:r>
    </w:p>
    <w:p w14:paraId="45A98492" w14:textId="6F507216" w:rsidR="003118CF" w:rsidRPr="00F960B4" w:rsidRDefault="003118CF" w:rsidP="00F960B4">
      <w:pPr>
        <w:pStyle w:val="Prrafodelista"/>
        <w:numPr>
          <w:ilvl w:val="0"/>
          <w:numId w:val="10"/>
        </w:numPr>
        <w:rPr>
          <w:rFonts w:ascii="Verdana" w:hAnsi="Verdana"/>
          <w:sz w:val="22"/>
          <w:szCs w:val="22"/>
        </w:rPr>
      </w:pPr>
      <w:r w:rsidRPr="00F960B4">
        <w:rPr>
          <w:rFonts w:ascii="Verdana" w:hAnsi="Verdana"/>
          <w:sz w:val="22"/>
          <w:szCs w:val="22"/>
        </w:rPr>
        <w:t>Convocar a sesiones.</w:t>
      </w:r>
    </w:p>
    <w:p w14:paraId="72C3E19B" w14:textId="1434DD5A" w:rsidR="003118CF" w:rsidRPr="00F960B4" w:rsidRDefault="003118CF" w:rsidP="00F960B4">
      <w:pPr>
        <w:pStyle w:val="Prrafodelista"/>
        <w:numPr>
          <w:ilvl w:val="0"/>
          <w:numId w:val="10"/>
        </w:numPr>
        <w:rPr>
          <w:rFonts w:ascii="Verdana" w:hAnsi="Verdana"/>
          <w:sz w:val="22"/>
          <w:szCs w:val="22"/>
        </w:rPr>
      </w:pPr>
      <w:r w:rsidRPr="00F960B4">
        <w:rPr>
          <w:rFonts w:ascii="Verdana" w:hAnsi="Verdana"/>
          <w:sz w:val="22"/>
          <w:szCs w:val="22"/>
        </w:rPr>
        <w:t>Elaborar la agenda de los temas por tratar en cada una de las reuniones. La agenda de las reuniones deberá ser enviada con la convocatoria, mínimo cinco (5) días antes de la fecha de sesión.</w:t>
      </w:r>
    </w:p>
    <w:p w14:paraId="6EBD1A8C" w14:textId="1058B1AF" w:rsidR="003118CF" w:rsidRPr="00F960B4" w:rsidRDefault="003118CF" w:rsidP="00F960B4">
      <w:pPr>
        <w:pStyle w:val="Prrafodelista"/>
        <w:numPr>
          <w:ilvl w:val="0"/>
          <w:numId w:val="10"/>
        </w:numPr>
        <w:rPr>
          <w:rFonts w:ascii="Verdana" w:hAnsi="Verdana"/>
          <w:sz w:val="22"/>
          <w:szCs w:val="22"/>
        </w:rPr>
      </w:pPr>
      <w:r w:rsidRPr="00F960B4">
        <w:rPr>
          <w:rFonts w:ascii="Verdana" w:hAnsi="Verdana"/>
          <w:sz w:val="22"/>
          <w:szCs w:val="22"/>
        </w:rPr>
        <w:t>Elaborar las actas de cada sesión las cuales deberán ser suscritas por los integrantes y contener los aspectos tratados y acordados.</w:t>
      </w:r>
    </w:p>
    <w:p w14:paraId="71B1A60B" w14:textId="5ACDC471" w:rsidR="003118CF" w:rsidRPr="00F960B4" w:rsidRDefault="003118CF" w:rsidP="00F960B4">
      <w:pPr>
        <w:pStyle w:val="Prrafodelista"/>
        <w:numPr>
          <w:ilvl w:val="0"/>
          <w:numId w:val="10"/>
        </w:numPr>
        <w:rPr>
          <w:rFonts w:ascii="Verdana" w:hAnsi="Verdana"/>
          <w:sz w:val="22"/>
          <w:szCs w:val="22"/>
        </w:rPr>
      </w:pPr>
      <w:r w:rsidRPr="00F960B4">
        <w:rPr>
          <w:rFonts w:ascii="Verdana" w:hAnsi="Verdana"/>
          <w:sz w:val="22"/>
          <w:szCs w:val="22"/>
        </w:rPr>
        <w:t>Hacer seguimiento a las decisiones, recomendaciones y compromisos acordados por la instancia.</w:t>
      </w:r>
    </w:p>
    <w:p w14:paraId="4261B583" w14:textId="422B7445" w:rsidR="003118CF" w:rsidRPr="00F960B4" w:rsidRDefault="003118CF" w:rsidP="003118CF">
      <w:pPr>
        <w:pStyle w:val="Prrafodelista"/>
        <w:numPr>
          <w:ilvl w:val="0"/>
          <w:numId w:val="10"/>
        </w:numPr>
        <w:rPr>
          <w:rFonts w:ascii="Verdana" w:hAnsi="Verdana"/>
          <w:sz w:val="22"/>
          <w:szCs w:val="22"/>
        </w:rPr>
      </w:pPr>
      <w:r w:rsidRPr="00F960B4">
        <w:rPr>
          <w:rFonts w:ascii="Verdana" w:hAnsi="Verdana"/>
          <w:sz w:val="22"/>
          <w:szCs w:val="22"/>
        </w:rPr>
        <w:t>Registrar, custodiar, archivar y conservar la documentación que se genere en cada una de las sesiones del comité.</w:t>
      </w:r>
    </w:p>
    <w:p w14:paraId="14E5D53D" w14:textId="1AEB22A0" w:rsidR="003118CF" w:rsidRPr="003118CF" w:rsidRDefault="003118CF" w:rsidP="003118CF">
      <w:pPr>
        <w:rPr>
          <w:rFonts w:ascii="Verdana" w:hAnsi="Verdana"/>
          <w:sz w:val="22"/>
          <w:szCs w:val="22"/>
        </w:rPr>
      </w:pPr>
      <w:r w:rsidRPr="00F960B4">
        <w:rPr>
          <w:rFonts w:ascii="Verdana" w:hAnsi="Verdana"/>
          <w:b/>
          <w:bCs/>
          <w:sz w:val="22"/>
          <w:szCs w:val="22"/>
        </w:rPr>
        <w:t>ARTÍCULO 11</w:t>
      </w:r>
      <w:r w:rsidR="00F960B4" w:rsidRPr="00F960B4">
        <w:rPr>
          <w:rFonts w:ascii="Verdana" w:hAnsi="Verdana"/>
          <w:b/>
          <w:bCs/>
          <w:sz w:val="22"/>
          <w:szCs w:val="22"/>
        </w:rPr>
        <w:t>o</w:t>
      </w:r>
      <w:r w:rsidRPr="00F960B4">
        <w:rPr>
          <w:rFonts w:ascii="Verdana" w:hAnsi="Verdana"/>
          <w:b/>
          <w:bCs/>
          <w:sz w:val="22"/>
          <w:szCs w:val="22"/>
        </w:rPr>
        <w:t>.</w:t>
      </w:r>
      <w:r w:rsidRPr="003118CF">
        <w:rPr>
          <w:rFonts w:ascii="Verdana" w:hAnsi="Verdana"/>
          <w:sz w:val="22"/>
          <w:szCs w:val="22"/>
        </w:rPr>
        <w:t xml:space="preserve"> SESIONES.  El Comité de Coordinación del Sistema Integrado de Gestión sesionará de manera ordinaria como mínimo dos (2) veces al año o cuando se requiera, previa convocatoria de la Secretaría Técnica.</w:t>
      </w:r>
    </w:p>
    <w:p w14:paraId="68FF810C" w14:textId="61B291CB" w:rsidR="003118CF" w:rsidRPr="003118CF" w:rsidRDefault="003118CF" w:rsidP="003118CF">
      <w:pPr>
        <w:rPr>
          <w:rFonts w:ascii="Verdana" w:hAnsi="Verdana"/>
          <w:sz w:val="22"/>
          <w:szCs w:val="22"/>
        </w:rPr>
      </w:pPr>
      <w:r w:rsidRPr="00F960B4">
        <w:rPr>
          <w:rFonts w:ascii="Verdana" w:hAnsi="Verdana"/>
          <w:b/>
          <w:bCs/>
          <w:sz w:val="22"/>
          <w:szCs w:val="22"/>
        </w:rPr>
        <w:t>PARÁGRAFO.</w:t>
      </w:r>
      <w:r w:rsidRPr="003118CF">
        <w:rPr>
          <w:rFonts w:ascii="Verdana" w:hAnsi="Verdana"/>
          <w:sz w:val="22"/>
          <w:szCs w:val="22"/>
        </w:rPr>
        <w:t xml:space="preserve"> El Comité podrá sesionar virtualmente de acuerdo a las necesidades y convocatorias realizadas por la Secretaría Técnica del mismo, buscando en todo momento la eficiencia en el uso de los recursos, así como la oportunidad en la toma de decisiones para el beneficio del ICBF y la mejora del Sistema Integrado de Gestión.</w:t>
      </w:r>
    </w:p>
    <w:p w14:paraId="700ED43D" w14:textId="26F1ED74" w:rsidR="003118CF" w:rsidRPr="003118CF" w:rsidRDefault="003118CF" w:rsidP="003118CF">
      <w:pPr>
        <w:rPr>
          <w:rFonts w:ascii="Verdana" w:hAnsi="Verdana"/>
          <w:sz w:val="22"/>
          <w:szCs w:val="22"/>
        </w:rPr>
      </w:pPr>
      <w:r w:rsidRPr="00F960B4">
        <w:rPr>
          <w:rFonts w:ascii="Verdana" w:hAnsi="Verdana"/>
          <w:b/>
          <w:bCs/>
          <w:sz w:val="22"/>
          <w:szCs w:val="22"/>
        </w:rPr>
        <w:t>ARTÍCULO 12</w:t>
      </w:r>
      <w:r w:rsidR="00F960B4" w:rsidRPr="00F960B4">
        <w:rPr>
          <w:rFonts w:ascii="Verdana" w:hAnsi="Verdana"/>
          <w:b/>
          <w:bCs/>
          <w:sz w:val="22"/>
          <w:szCs w:val="22"/>
        </w:rPr>
        <w:t>o</w:t>
      </w:r>
      <w:r w:rsidRPr="00F960B4">
        <w:rPr>
          <w:rFonts w:ascii="Verdana" w:hAnsi="Verdana"/>
          <w:b/>
          <w:bCs/>
          <w:sz w:val="22"/>
          <w:szCs w:val="22"/>
        </w:rPr>
        <w:t>.</w:t>
      </w:r>
      <w:r w:rsidRPr="003118CF">
        <w:rPr>
          <w:rFonts w:ascii="Verdana" w:hAnsi="Verdana"/>
          <w:sz w:val="22"/>
          <w:szCs w:val="22"/>
        </w:rPr>
        <w:t xml:space="preserve"> QUÓRUM DELIBERATORIO Y DECISORIO.  Se constituirá quórum deliberatorio con la participación de por lo menos la cuarta parte de los integrantes del Comité y las decisiones se adoptarán por mayoría simple, es decir la mitad más uno.</w:t>
      </w:r>
    </w:p>
    <w:p w14:paraId="515F1AE1" w14:textId="1E9A7092" w:rsidR="003118CF" w:rsidRPr="000D057A" w:rsidRDefault="003118CF" w:rsidP="000D057A">
      <w:pPr>
        <w:jc w:val="center"/>
        <w:rPr>
          <w:rFonts w:ascii="Verdana" w:hAnsi="Verdana"/>
          <w:b/>
          <w:bCs/>
          <w:sz w:val="22"/>
          <w:szCs w:val="22"/>
        </w:rPr>
      </w:pPr>
      <w:r w:rsidRPr="000D057A">
        <w:rPr>
          <w:rFonts w:ascii="Verdana" w:hAnsi="Verdana"/>
          <w:b/>
          <w:bCs/>
          <w:sz w:val="22"/>
          <w:szCs w:val="22"/>
        </w:rPr>
        <w:t>CAPÍTULO II.</w:t>
      </w:r>
    </w:p>
    <w:p w14:paraId="7ACBC670" w14:textId="1013A394" w:rsidR="003118CF" w:rsidRPr="000D057A" w:rsidRDefault="003118CF" w:rsidP="000D057A">
      <w:pPr>
        <w:jc w:val="center"/>
        <w:rPr>
          <w:rFonts w:ascii="Verdana" w:hAnsi="Verdana"/>
          <w:b/>
          <w:bCs/>
          <w:sz w:val="22"/>
          <w:szCs w:val="22"/>
        </w:rPr>
      </w:pPr>
      <w:r w:rsidRPr="000D057A">
        <w:rPr>
          <w:rFonts w:ascii="Verdana" w:hAnsi="Verdana"/>
          <w:b/>
          <w:bCs/>
          <w:sz w:val="22"/>
          <w:szCs w:val="22"/>
        </w:rPr>
        <w:t>INTEGRACIÓN Y RESPONSABILIDADES DEL SUBCOMITÉ DE COORDINACIÓN.</w:t>
      </w:r>
    </w:p>
    <w:p w14:paraId="7667145D" w14:textId="32BAD645" w:rsidR="003118CF" w:rsidRPr="003118CF" w:rsidRDefault="003118CF" w:rsidP="003118CF">
      <w:pPr>
        <w:rPr>
          <w:rFonts w:ascii="Verdana" w:hAnsi="Verdana"/>
          <w:sz w:val="22"/>
          <w:szCs w:val="22"/>
        </w:rPr>
      </w:pPr>
      <w:r w:rsidRPr="000D057A">
        <w:rPr>
          <w:rFonts w:ascii="Verdana" w:hAnsi="Verdana"/>
          <w:b/>
          <w:bCs/>
          <w:sz w:val="22"/>
          <w:szCs w:val="22"/>
        </w:rPr>
        <w:t>ARTÍCULO 13</w:t>
      </w:r>
      <w:r w:rsidR="000D057A" w:rsidRPr="000D057A">
        <w:rPr>
          <w:rFonts w:ascii="Verdana" w:hAnsi="Verdana"/>
          <w:b/>
          <w:bCs/>
          <w:sz w:val="22"/>
          <w:szCs w:val="22"/>
        </w:rPr>
        <w:t>o</w:t>
      </w:r>
      <w:r w:rsidRPr="000D057A">
        <w:rPr>
          <w:rFonts w:ascii="Verdana" w:hAnsi="Verdana"/>
          <w:b/>
          <w:bCs/>
          <w:sz w:val="22"/>
          <w:szCs w:val="22"/>
        </w:rPr>
        <w:t>.</w:t>
      </w:r>
      <w:r w:rsidRPr="003118CF">
        <w:rPr>
          <w:rFonts w:ascii="Verdana" w:hAnsi="Verdana"/>
          <w:sz w:val="22"/>
          <w:szCs w:val="22"/>
        </w:rPr>
        <w:t xml:space="preserve"> INTEGRACIÓN.  El Subcomité de Coordinación del Sistema Integrado de Gestión estará integrado por:</w:t>
      </w:r>
    </w:p>
    <w:p w14:paraId="703F419F" w14:textId="3F3F5FFA" w:rsidR="003118CF" w:rsidRPr="000D057A" w:rsidRDefault="003118CF" w:rsidP="000D057A">
      <w:pPr>
        <w:pStyle w:val="Prrafodelista"/>
        <w:numPr>
          <w:ilvl w:val="0"/>
          <w:numId w:val="12"/>
        </w:numPr>
        <w:rPr>
          <w:rFonts w:ascii="Verdana" w:hAnsi="Verdana"/>
          <w:sz w:val="22"/>
          <w:szCs w:val="22"/>
        </w:rPr>
      </w:pPr>
      <w:r w:rsidRPr="000D057A">
        <w:rPr>
          <w:rFonts w:ascii="Verdana" w:hAnsi="Verdana"/>
          <w:sz w:val="22"/>
          <w:szCs w:val="22"/>
        </w:rPr>
        <w:lastRenderedPageBreak/>
        <w:t>Director de Planeación y Control de Gestión.</w:t>
      </w:r>
    </w:p>
    <w:p w14:paraId="3E97B300" w14:textId="4C9F769B" w:rsidR="003118CF" w:rsidRPr="000D057A" w:rsidRDefault="003118CF" w:rsidP="000D057A">
      <w:pPr>
        <w:pStyle w:val="Prrafodelista"/>
        <w:numPr>
          <w:ilvl w:val="0"/>
          <w:numId w:val="12"/>
        </w:numPr>
        <w:rPr>
          <w:rFonts w:ascii="Verdana" w:hAnsi="Verdana"/>
          <w:sz w:val="22"/>
          <w:szCs w:val="22"/>
        </w:rPr>
      </w:pPr>
      <w:r w:rsidRPr="000D057A">
        <w:rPr>
          <w:rFonts w:ascii="Verdana" w:hAnsi="Verdana"/>
          <w:sz w:val="22"/>
          <w:szCs w:val="22"/>
        </w:rPr>
        <w:t>Director Administrativo.</w:t>
      </w:r>
    </w:p>
    <w:p w14:paraId="08368AF2" w14:textId="29CAA837" w:rsidR="003118CF" w:rsidRPr="000D057A" w:rsidRDefault="003118CF" w:rsidP="000D057A">
      <w:pPr>
        <w:pStyle w:val="Prrafodelista"/>
        <w:numPr>
          <w:ilvl w:val="0"/>
          <w:numId w:val="12"/>
        </w:numPr>
        <w:rPr>
          <w:rFonts w:ascii="Verdana" w:hAnsi="Verdana"/>
          <w:sz w:val="22"/>
          <w:szCs w:val="22"/>
        </w:rPr>
      </w:pPr>
      <w:r w:rsidRPr="000D057A">
        <w:rPr>
          <w:rFonts w:ascii="Verdana" w:hAnsi="Verdana"/>
          <w:sz w:val="22"/>
          <w:szCs w:val="22"/>
        </w:rPr>
        <w:t>Director de Gestión Humana.</w:t>
      </w:r>
    </w:p>
    <w:p w14:paraId="6D01C5F9" w14:textId="19082452" w:rsidR="003118CF" w:rsidRPr="000D057A" w:rsidRDefault="003118CF" w:rsidP="000D057A">
      <w:pPr>
        <w:pStyle w:val="Prrafodelista"/>
        <w:numPr>
          <w:ilvl w:val="0"/>
          <w:numId w:val="12"/>
        </w:numPr>
        <w:rPr>
          <w:rFonts w:ascii="Verdana" w:hAnsi="Verdana"/>
          <w:sz w:val="22"/>
          <w:szCs w:val="22"/>
        </w:rPr>
      </w:pPr>
      <w:r w:rsidRPr="000D057A">
        <w:rPr>
          <w:rFonts w:ascii="Verdana" w:hAnsi="Verdana"/>
          <w:sz w:val="22"/>
          <w:szCs w:val="22"/>
        </w:rPr>
        <w:t>Director de Información y Tecnología.</w:t>
      </w:r>
    </w:p>
    <w:p w14:paraId="5105A60A" w14:textId="113402F6" w:rsidR="003118CF" w:rsidRPr="000D057A" w:rsidRDefault="003118CF" w:rsidP="000D057A">
      <w:pPr>
        <w:pStyle w:val="Prrafodelista"/>
        <w:numPr>
          <w:ilvl w:val="0"/>
          <w:numId w:val="12"/>
        </w:numPr>
        <w:rPr>
          <w:rFonts w:ascii="Verdana" w:hAnsi="Verdana"/>
          <w:sz w:val="22"/>
          <w:szCs w:val="22"/>
        </w:rPr>
      </w:pPr>
      <w:r w:rsidRPr="000D057A">
        <w:rPr>
          <w:rFonts w:ascii="Verdana" w:hAnsi="Verdana"/>
          <w:sz w:val="22"/>
          <w:szCs w:val="22"/>
        </w:rPr>
        <w:t>Jefe de la Oficina de Control Interno.</w:t>
      </w:r>
    </w:p>
    <w:p w14:paraId="34299763" w14:textId="0C9CE880" w:rsidR="003118CF" w:rsidRPr="000D057A" w:rsidRDefault="003118CF" w:rsidP="000D057A">
      <w:pPr>
        <w:pStyle w:val="Prrafodelista"/>
        <w:numPr>
          <w:ilvl w:val="0"/>
          <w:numId w:val="12"/>
        </w:numPr>
        <w:rPr>
          <w:rFonts w:ascii="Verdana" w:hAnsi="Verdana"/>
          <w:sz w:val="22"/>
          <w:szCs w:val="22"/>
        </w:rPr>
      </w:pPr>
      <w:r w:rsidRPr="000D057A">
        <w:rPr>
          <w:rFonts w:ascii="Verdana" w:hAnsi="Verdana"/>
          <w:sz w:val="22"/>
          <w:szCs w:val="22"/>
        </w:rPr>
        <w:t>Jefe de la Oficina de Aseguramiento de la Calidad.</w:t>
      </w:r>
    </w:p>
    <w:p w14:paraId="3AA189C1" w14:textId="13D1BE5C" w:rsidR="003118CF" w:rsidRPr="000D057A" w:rsidRDefault="003118CF" w:rsidP="000D057A">
      <w:pPr>
        <w:pStyle w:val="Prrafodelista"/>
        <w:numPr>
          <w:ilvl w:val="0"/>
          <w:numId w:val="12"/>
        </w:numPr>
        <w:rPr>
          <w:rFonts w:ascii="Verdana" w:hAnsi="Verdana"/>
          <w:sz w:val="22"/>
          <w:szCs w:val="22"/>
        </w:rPr>
      </w:pPr>
      <w:r w:rsidRPr="000D057A">
        <w:rPr>
          <w:rFonts w:ascii="Verdana" w:hAnsi="Verdana"/>
          <w:sz w:val="22"/>
          <w:szCs w:val="22"/>
        </w:rPr>
        <w:t>Subdirector de Mejoramiento Organizacional.</w:t>
      </w:r>
    </w:p>
    <w:p w14:paraId="3103BBB6" w14:textId="75F8F7FA" w:rsidR="003118CF" w:rsidRPr="003118CF" w:rsidRDefault="003118CF" w:rsidP="003118CF">
      <w:pPr>
        <w:rPr>
          <w:rFonts w:ascii="Verdana" w:hAnsi="Verdana"/>
          <w:sz w:val="22"/>
          <w:szCs w:val="22"/>
        </w:rPr>
      </w:pPr>
      <w:r w:rsidRPr="000D057A">
        <w:rPr>
          <w:rFonts w:ascii="Verdana" w:hAnsi="Verdana"/>
          <w:b/>
          <w:bCs/>
          <w:sz w:val="22"/>
          <w:szCs w:val="22"/>
        </w:rPr>
        <w:t>ARTÍCULO 14</w:t>
      </w:r>
      <w:r w:rsidR="000D057A" w:rsidRPr="000D057A">
        <w:rPr>
          <w:rFonts w:ascii="Verdana" w:hAnsi="Verdana"/>
          <w:b/>
          <w:bCs/>
          <w:sz w:val="22"/>
          <w:szCs w:val="22"/>
        </w:rPr>
        <w:t>o</w:t>
      </w:r>
      <w:r w:rsidRPr="000D057A">
        <w:rPr>
          <w:rFonts w:ascii="Verdana" w:hAnsi="Verdana"/>
          <w:b/>
          <w:bCs/>
          <w:sz w:val="22"/>
          <w:szCs w:val="22"/>
        </w:rPr>
        <w:t>.</w:t>
      </w:r>
      <w:r w:rsidRPr="003118CF">
        <w:rPr>
          <w:rFonts w:ascii="Verdana" w:hAnsi="Verdana"/>
          <w:sz w:val="22"/>
          <w:szCs w:val="22"/>
        </w:rPr>
        <w:t xml:space="preserve"> RESPONSABILIDADES.  El Subcomité de Coordinación del Sistema Integrado tendrá las siguientes responsabilidades:</w:t>
      </w:r>
    </w:p>
    <w:p w14:paraId="30447434" w14:textId="2ED6B3D1" w:rsidR="003118CF" w:rsidRPr="000D057A" w:rsidRDefault="003118CF" w:rsidP="000D057A">
      <w:pPr>
        <w:pStyle w:val="Prrafodelista"/>
        <w:numPr>
          <w:ilvl w:val="0"/>
          <w:numId w:val="14"/>
        </w:numPr>
        <w:rPr>
          <w:rFonts w:ascii="Verdana" w:hAnsi="Verdana"/>
          <w:sz w:val="22"/>
          <w:szCs w:val="22"/>
        </w:rPr>
      </w:pPr>
      <w:r w:rsidRPr="000D057A">
        <w:rPr>
          <w:rFonts w:ascii="Verdana" w:hAnsi="Verdana"/>
          <w:sz w:val="22"/>
          <w:szCs w:val="22"/>
        </w:rPr>
        <w:t>Realizar seguimiento a la implementación de cada uno de los ejes del Sistema Integrado de Gestión (calidad, ambiental, seguridad de la información y seguridad y salud en el trabajo).</w:t>
      </w:r>
    </w:p>
    <w:p w14:paraId="794D2EAD" w14:textId="3A60A509" w:rsidR="003118CF" w:rsidRPr="000D057A" w:rsidRDefault="003118CF" w:rsidP="000D057A">
      <w:pPr>
        <w:pStyle w:val="Prrafodelista"/>
        <w:numPr>
          <w:ilvl w:val="0"/>
          <w:numId w:val="14"/>
        </w:numPr>
        <w:rPr>
          <w:rFonts w:ascii="Verdana" w:hAnsi="Verdana"/>
          <w:sz w:val="22"/>
          <w:szCs w:val="22"/>
        </w:rPr>
      </w:pPr>
      <w:r w:rsidRPr="000D057A">
        <w:rPr>
          <w:rFonts w:ascii="Verdana" w:hAnsi="Verdana"/>
          <w:sz w:val="22"/>
          <w:szCs w:val="22"/>
        </w:rPr>
        <w:t>Tomar decisiones para la mejora del SIGE de acuerdo a las problemáticas presentadas en cada uno de los ejes (Riesgos, acciones de mejora, entre otros).</w:t>
      </w:r>
    </w:p>
    <w:p w14:paraId="4A743585" w14:textId="6B309B54" w:rsidR="003118CF" w:rsidRPr="000D057A" w:rsidRDefault="003118CF" w:rsidP="000D057A">
      <w:pPr>
        <w:pStyle w:val="Prrafodelista"/>
        <w:numPr>
          <w:ilvl w:val="0"/>
          <w:numId w:val="14"/>
        </w:numPr>
        <w:rPr>
          <w:rFonts w:ascii="Verdana" w:hAnsi="Verdana"/>
          <w:sz w:val="22"/>
          <w:szCs w:val="22"/>
        </w:rPr>
      </w:pPr>
      <w:r w:rsidRPr="000D057A">
        <w:rPr>
          <w:rFonts w:ascii="Verdana" w:hAnsi="Verdana"/>
          <w:sz w:val="22"/>
          <w:szCs w:val="22"/>
        </w:rPr>
        <w:t>Revisar los informes sobre las condiciones de la prestación de los servicios del ICBF a partir de los resultados de verificación de estándares.</w:t>
      </w:r>
    </w:p>
    <w:p w14:paraId="205A6613" w14:textId="66D3DCBD" w:rsidR="003118CF" w:rsidRPr="000D057A" w:rsidRDefault="003118CF" w:rsidP="000D057A">
      <w:pPr>
        <w:pStyle w:val="Prrafodelista"/>
        <w:numPr>
          <w:ilvl w:val="0"/>
          <w:numId w:val="14"/>
        </w:numPr>
        <w:rPr>
          <w:rFonts w:ascii="Verdana" w:hAnsi="Verdana"/>
          <w:sz w:val="22"/>
          <w:szCs w:val="22"/>
        </w:rPr>
      </w:pPr>
      <w:r w:rsidRPr="000D057A">
        <w:rPr>
          <w:rFonts w:ascii="Verdana" w:hAnsi="Verdana"/>
          <w:sz w:val="22"/>
          <w:szCs w:val="22"/>
        </w:rPr>
        <w:t>Presentar alertas al Comité del Sistema Integrado de Gestión para la toma de decisiones que apunten a fortalecer su efectividad y apoyo a la gestión institucional.</w:t>
      </w:r>
    </w:p>
    <w:p w14:paraId="21A34E87" w14:textId="514638E8" w:rsidR="003118CF" w:rsidRPr="000D057A" w:rsidRDefault="003118CF" w:rsidP="000D057A">
      <w:pPr>
        <w:pStyle w:val="Prrafodelista"/>
        <w:numPr>
          <w:ilvl w:val="0"/>
          <w:numId w:val="14"/>
        </w:numPr>
        <w:rPr>
          <w:rFonts w:ascii="Verdana" w:hAnsi="Verdana"/>
          <w:sz w:val="22"/>
          <w:szCs w:val="22"/>
        </w:rPr>
      </w:pPr>
      <w:r w:rsidRPr="000D057A">
        <w:rPr>
          <w:rFonts w:ascii="Verdana" w:hAnsi="Verdana"/>
          <w:sz w:val="22"/>
          <w:szCs w:val="22"/>
        </w:rPr>
        <w:t>Apoyar la implementación y el seguimiento a las decisiones del Comité del Sistema integrado de Gestión.</w:t>
      </w:r>
    </w:p>
    <w:p w14:paraId="09CE3F3A" w14:textId="652E0900" w:rsidR="003118CF" w:rsidRPr="003118CF" w:rsidRDefault="003118CF" w:rsidP="003118CF">
      <w:pPr>
        <w:rPr>
          <w:rFonts w:ascii="Verdana" w:hAnsi="Verdana"/>
          <w:sz w:val="22"/>
          <w:szCs w:val="22"/>
        </w:rPr>
      </w:pPr>
      <w:r w:rsidRPr="000D057A">
        <w:rPr>
          <w:rFonts w:ascii="Verdana" w:hAnsi="Verdana"/>
          <w:b/>
          <w:bCs/>
          <w:sz w:val="22"/>
          <w:szCs w:val="22"/>
        </w:rPr>
        <w:t>ARTÍCULO 15</w:t>
      </w:r>
      <w:r w:rsidR="000D057A" w:rsidRPr="000D057A">
        <w:rPr>
          <w:rFonts w:ascii="Verdana" w:hAnsi="Verdana"/>
          <w:b/>
          <w:bCs/>
          <w:sz w:val="22"/>
          <w:szCs w:val="22"/>
        </w:rPr>
        <w:t>o</w:t>
      </w:r>
      <w:r w:rsidRPr="000D057A">
        <w:rPr>
          <w:rFonts w:ascii="Verdana" w:hAnsi="Verdana"/>
          <w:b/>
          <w:bCs/>
          <w:sz w:val="22"/>
          <w:szCs w:val="22"/>
        </w:rPr>
        <w:t>.</w:t>
      </w:r>
      <w:r w:rsidRPr="003118CF">
        <w:rPr>
          <w:rFonts w:ascii="Verdana" w:hAnsi="Verdana"/>
          <w:sz w:val="22"/>
          <w:szCs w:val="22"/>
        </w:rPr>
        <w:t xml:space="preserve"> SESIONES.  Este Subcomité se realizará trimestralmente o cuando se requiera previa convocatoria de la Secretaria del Comité de Coordinación del Sistema Integrado de Gestión.</w:t>
      </w:r>
    </w:p>
    <w:p w14:paraId="181D4CEE" w14:textId="79EFBC3E" w:rsidR="003118CF" w:rsidRPr="000D057A" w:rsidRDefault="003118CF" w:rsidP="000D057A">
      <w:pPr>
        <w:jc w:val="center"/>
        <w:rPr>
          <w:rFonts w:ascii="Verdana" w:hAnsi="Verdana"/>
          <w:b/>
          <w:bCs/>
          <w:sz w:val="22"/>
          <w:szCs w:val="22"/>
        </w:rPr>
      </w:pPr>
      <w:r w:rsidRPr="000D057A">
        <w:rPr>
          <w:rFonts w:ascii="Verdana" w:hAnsi="Verdana"/>
          <w:b/>
          <w:bCs/>
          <w:sz w:val="22"/>
          <w:szCs w:val="22"/>
        </w:rPr>
        <w:t>TÍTULO III.</w:t>
      </w:r>
    </w:p>
    <w:p w14:paraId="6EB5B1F5" w14:textId="3FDFB9A1" w:rsidR="003118CF" w:rsidRPr="000D057A" w:rsidRDefault="003118CF" w:rsidP="000D057A">
      <w:pPr>
        <w:jc w:val="center"/>
        <w:rPr>
          <w:rFonts w:ascii="Verdana" w:hAnsi="Verdana"/>
          <w:b/>
          <w:bCs/>
          <w:sz w:val="22"/>
          <w:szCs w:val="22"/>
        </w:rPr>
      </w:pPr>
      <w:r w:rsidRPr="000D057A">
        <w:rPr>
          <w:rFonts w:ascii="Verdana" w:hAnsi="Verdana"/>
          <w:b/>
          <w:bCs/>
          <w:sz w:val="22"/>
          <w:szCs w:val="22"/>
        </w:rPr>
        <w:t>LÍDERES DEL SISTEMA INTEGRADO DE GESTIÓN.</w:t>
      </w:r>
    </w:p>
    <w:p w14:paraId="7D3E7003" w14:textId="1CEEF07A" w:rsidR="003118CF" w:rsidRPr="000D057A" w:rsidRDefault="003118CF" w:rsidP="000D057A">
      <w:pPr>
        <w:jc w:val="center"/>
        <w:rPr>
          <w:rFonts w:ascii="Verdana" w:hAnsi="Verdana"/>
          <w:b/>
          <w:bCs/>
          <w:sz w:val="22"/>
          <w:szCs w:val="22"/>
        </w:rPr>
      </w:pPr>
      <w:r w:rsidRPr="000D057A">
        <w:rPr>
          <w:rFonts w:ascii="Verdana" w:hAnsi="Verdana"/>
          <w:b/>
          <w:bCs/>
          <w:sz w:val="22"/>
          <w:szCs w:val="22"/>
        </w:rPr>
        <w:t>CAPÍTULO I.</w:t>
      </w:r>
    </w:p>
    <w:p w14:paraId="712BCF18" w14:textId="41DA8AB0" w:rsidR="003118CF" w:rsidRPr="000D057A" w:rsidRDefault="003118CF" w:rsidP="000D057A">
      <w:pPr>
        <w:jc w:val="center"/>
        <w:rPr>
          <w:rFonts w:ascii="Verdana" w:hAnsi="Verdana"/>
          <w:b/>
          <w:bCs/>
          <w:sz w:val="22"/>
          <w:szCs w:val="22"/>
        </w:rPr>
      </w:pPr>
      <w:r w:rsidRPr="000D057A">
        <w:rPr>
          <w:rFonts w:ascii="Verdana" w:hAnsi="Verdana"/>
          <w:b/>
          <w:bCs/>
          <w:sz w:val="22"/>
          <w:szCs w:val="22"/>
        </w:rPr>
        <w:t>COMPETENCIA NIVEL NACIONAL.</w:t>
      </w:r>
    </w:p>
    <w:p w14:paraId="08650C7D" w14:textId="6D30FF84" w:rsidR="003118CF" w:rsidRPr="003118CF" w:rsidRDefault="003118CF" w:rsidP="003118CF">
      <w:pPr>
        <w:rPr>
          <w:rFonts w:ascii="Verdana" w:hAnsi="Verdana"/>
          <w:sz w:val="22"/>
          <w:szCs w:val="22"/>
        </w:rPr>
      </w:pPr>
      <w:r w:rsidRPr="000D057A">
        <w:rPr>
          <w:rFonts w:ascii="Verdana" w:hAnsi="Verdana"/>
          <w:b/>
          <w:bCs/>
          <w:sz w:val="22"/>
          <w:szCs w:val="22"/>
        </w:rPr>
        <w:t>ARTÍCULO 16</w:t>
      </w:r>
      <w:r w:rsidR="000D057A" w:rsidRPr="000D057A">
        <w:rPr>
          <w:rFonts w:ascii="Verdana" w:hAnsi="Verdana"/>
          <w:b/>
          <w:bCs/>
          <w:sz w:val="22"/>
          <w:szCs w:val="22"/>
        </w:rPr>
        <w:t>o</w:t>
      </w:r>
      <w:r w:rsidRPr="000D057A">
        <w:rPr>
          <w:rFonts w:ascii="Verdana" w:hAnsi="Verdana"/>
          <w:b/>
          <w:bCs/>
          <w:sz w:val="22"/>
          <w:szCs w:val="22"/>
        </w:rPr>
        <w:t>.</w:t>
      </w:r>
      <w:r w:rsidRPr="003118CF">
        <w:rPr>
          <w:rFonts w:ascii="Verdana" w:hAnsi="Verdana"/>
          <w:sz w:val="22"/>
          <w:szCs w:val="22"/>
        </w:rPr>
        <w:t xml:space="preserve"> LÍDERES DE LOS EJES DEL SISTEMA INTEGRADO DE GESTIÓN.  Cada uno de los Ejes del Sistema Integrado de Gestión (SIGE) estará liderado por:</w:t>
      </w:r>
    </w:p>
    <w:p w14:paraId="45A7520F" w14:textId="7A0283B0" w:rsidR="003118CF" w:rsidRPr="000D057A" w:rsidRDefault="003118CF" w:rsidP="003118CF">
      <w:pPr>
        <w:pStyle w:val="Prrafodelista"/>
        <w:numPr>
          <w:ilvl w:val="0"/>
          <w:numId w:val="16"/>
        </w:numPr>
        <w:rPr>
          <w:rFonts w:ascii="Verdana" w:hAnsi="Verdana"/>
          <w:sz w:val="22"/>
          <w:szCs w:val="22"/>
        </w:rPr>
      </w:pPr>
      <w:r w:rsidRPr="000D057A">
        <w:rPr>
          <w:rFonts w:ascii="Verdana" w:hAnsi="Verdana"/>
          <w:sz w:val="22"/>
          <w:szCs w:val="22"/>
        </w:rPr>
        <w:t>Dirección de Planeación y Control de Gestión en coordinación con la Subdirección de Mejoramiento Organizacional para el Eje de Calidad.</w:t>
      </w:r>
    </w:p>
    <w:p w14:paraId="12DA4391" w14:textId="402FB34A" w:rsidR="003118CF" w:rsidRPr="000D057A" w:rsidRDefault="003118CF" w:rsidP="003118CF">
      <w:pPr>
        <w:pStyle w:val="Prrafodelista"/>
        <w:numPr>
          <w:ilvl w:val="0"/>
          <w:numId w:val="16"/>
        </w:numPr>
        <w:rPr>
          <w:rFonts w:ascii="Verdana" w:hAnsi="Verdana"/>
          <w:sz w:val="22"/>
          <w:szCs w:val="22"/>
        </w:rPr>
      </w:pPr>
      <w:r w:rsidRPr="000D057A">
        <w:rPr>
          <w:rFonts w:ascii="Verdana" w:hAnsi="Verdana"/>
          <w:sz w:val="22"/>
          <w:szCs w:val="22"/>
        </w:rPr>
        <w:t>Dirección Administrativa para el Eje Ambiental.</w:t>
      </w:r>
    </w:p>
    <w:p w14:paraId="0292C5C4" w14:textId="314ABCAA" w:rsidR="003118CF" w:rsidRPr="000D057A" w:rsidRDefault="003118CF" w:rsidP="003118CF">
      <w:pPr>
        <w:pStyle w:val="Prrafodelista"/>
        <w:numPr>
          <w:ilvl w:val="0"/>
          <w:numId w:val="16"/>
        </w:numPr>
        <w:rPr>
          <w:rFonts w:ascii="Verdana" w:hAnsi="Verdana"/>
          <w:sz w:val="22"/>
          <w:szCs w:val="22"/>
        </w:rPr>
      </w:pPr>
      <w:r w:rsidRPr="000D057A">
        <w:rPr>
          <w:rFonts w:ascii="Verdana" w:hAnsi="Verdana"/>
          <w:sz w:val="22"/>
          <w:szCs w:val="22"/>
        </w:rPr>
        <w:t>Dirección de Gestión Humana para el Eje de Seguridad y Salud en el Trabajo.</w:t>
      </w:r>
    </w:p>
    <w:p w14:paraId="10C99E6B" w14:textId="0A557593" w:rsidR="003118CF" w:rsidRPr="000D057A" w:rsidRDefault="003118CF" w:rsidP="003118CF">
      <w:pPr>
        <w:pStyle w:val="Prrafodelista"/>
        <w:numPr>
          <w:ilvl w:val="0"/>
          <w:numId w:val="16"/>
        </w:numPr>
        <w:rPr>
          <w:rFonts w:ascii="Verdana" w:hAnsi="Verdana"/>
          <w:sz w:val="22"/>
          <w:szCs w:val="22"/>
        </w:rPr>
      </w:pPr>
      <w:r w:rsidRPr="000D057A">
        <w:rPr>
          <w:rFonts w:ascii="Verdana" w:hAnsi="Verdana"/>
          <w:sz w:val="22"/>
          <w:szCs w:val="22"/>
        </w:rPr>
        <w:t>Dirección de Información y Tecnología para el Eje de Seguridad de la Información.</w:t>
      </w:r>
    </w:p>
    <w:p w14:paraId="23F23029" w14:textId="49608608" w:rsidR="003118CF" w:rsidRPr="003118CF" w:rsidRDefault="003118CF" w:rsidP="003118CF">
      <w:pPr>
        <w:rPr>
          <w:rFonts w:ascii="Verdana" w:hAnsi="Verdana"/>
          <w:sz w:val="22"/>
          <w:szCs w:val="22"/>
        </w:rPr>
      </w:pPr>
      <w:r w:rsidRPr="000D057A">
        <w:rPr>
          <w:rFonts w:ascii="Verdana" w:hAnsi="Verdana"/>
          <w:b/>
          <w:bCs/>
          <w:sz w:val="22"/>
          <w:szCs w:val="22"/>
        </w:rPr>
        <w:t xml:space="preserve">PARÁGRAFO </w:t>
      </w:r>
      <w:r w:rsidR="000D057A">
        <w:rPr>
          <w:rFonts w:ascii="Verdana" w:hAnsi="Verdana"/>
          <w:b/>
          <w:bCs/>
          <w:sz w:val="22"/>
          <w:szCs w:val="22"/>
        </w:rPr>
        <w:t>PRIMERO</w:t>
      </w:r>
      <w:r w:rsidRPr="000D057A">
        <w:rPr>
          <w:rFonts w:ascii="Verdana" w:hAnsi="Verdana"/>
          <w:b/>
          <w:bCs/>
          <w:sz w:val="22"/>
          <w:szCs w:val="22"/>
        </w:rPr>
        <w:t>.</w:t>
      </w:r>
      <w:r w:rsidRPr="003118CF">
        <w:rPr>
          <w:rFonts w:ascii="Verdana" w:hAnsi="Verdana"/>
          <w:sz w:val="22"/>
          <w:szCs w:val="22"/>
        </w:rPr>
        <w:t xml:space="preserve"> Se denomina líder de eje a los Directores encargados de planear, disponer y utilizar los recursos de su competencia para la </w:t>
      </w:r>
      <w:r w:rsidRPr="003118CF">
        <w:rPr>
          <w:rFonts w:ascii="Verdana" w:hAnsi="Verdana"/>
          <w:sz w:val="22"/>
          <w:szCs w:val="22"/>
        </w:rPr>
        <w:lastRenderedPageBreak/>
        <w:t>implementación del Sistema de Gestión, en sus ejes de Calidad, Ambiental, Seguridad y Salud en el Trabajo, y Seguridad de la Información.</w:t>
      </w:r>
    </w:p>
    <w:p w14:paraId="1D2E4EAB" w14:textId="49EFFD02" w:rsidR="003118CF" w:rsidRPr="003118CF" w:rsidRDefault="003118CF" w:rsidP="003118CF">
      <w:pPr>
        <w:rPr>
          <w:rFonts w:ascii="Verdana" w:hAnsi="Verdana"/>
          <w:sz w:val="22"/>
          <w:szCs w:val="22"/>
        </w:rPr>
      </w:pPr>
      <w:r w:rsidRPr="000D057A">
        <w:rPr>
          <w:rFonts w:ascii="Verdana" w:hAnsi="Verdana"/>
          <w:b/>
          <w:bCs/>
          <w:sz w:val="22"/>
          <w:szCs w:val="22"/>
        </w:rPr>
        <w:t xml:space="preserve">PARÁGRAFO </w:t>
      </w:r>
      <w:r w:rsidR="000D057A" w:rsidRPr="000D057A">
        <w:rPr>
          <w:rFonts w:ascii="Verdana" w:hAnsi="Verdana"/>
          <w:b/>
          <w:bCs/>
          <w:sz w:val="22"/>
          <w:szCs w:val="22"/>
        </w:rPr>
        <w:t>SEGUNDO</w:t>
      </w:r>
      <w:r w:rsidRPr="000D057A">
        <w:rPr>
          <w:rFonts w:ascii="Verdana" w:hAnsi="Verdana"/>
          <w:b/>
          <w:bCs/>
          <w:sz w:val="22"/>
          <w:szCs w:val="22"/>
        </w:rPr>
        <w:t>.</w:t>
      </w:r>
      <w:r w:rsidRPr="003118CF">
        <w:rPr>
          <w:rFonts w:ascii="Verdana" w:hAnsi="Verdana"/>
          <w:sz w:val="22"/>
          <w:szCs w:val="22"/>
        </w:rPr>
        <w:t xml:space="preserve"> Las acciones que se programen y ejecuten por parte de las áreas responsables de cada uno de los ejes del Sistema, deberán ser articuladas con la Dirección de Planeación y Control de Gestión a través de la Subdirección de Mejoramiento Organizacional.</w:t>
      </w:r>
    </w:p>
    <w:p w14:paraId="3FF62E7D" w14:textId="66B26807" w:rsidR="003118CF" w:rsidRPr="003118CF" w:rsidRDefault="003118CF" w:rsidP="003118CF">
      <w:pPr>
        <w:rPr>
          <w:rFonts w:ascii="Verdana" w:hAnsi="Verdana"/>
          <w:sz w:val="22"/>
          <w:szCs w:val="22"/>
        </w:rPr>
      </w:pPr>
      <w:r w:rsidRPr="000D057A">
        <w:rPr>
          <w:rFonts w:ascii="Verdana" w:hAnsi="Verdana"/>
          <w:b/>
          <w:bCs/>
          <w:sz w:val="22"/>
          <w:szCs w:val="22"/>
        </w:rPr>
        <w:t>ARTÍCULO 17</w:t>
      </w:r>
      <w:r w:rsidR="000D057A" w:rsidRPr="000D057A">
        <w:rPr>
          <w:rFonts w:ascii="Verdana" w:hAnsi="Verdana"/>
          <w:b/>
          <w:bCs/>
          <w:sz w:val="22"/>
          <w:szCs w:val="22"/>
        </w:rPr>
        <w:t>o</w:t>
      </w:r>
      <w:r w:rsidRPr="000D057A">
        <w:rPr>
          <w:rFonts w:ascii="Verdana" w:hAnsi="Verdana"/>
          <w:b/>
          <w:bCs/>
          <w:sz w:val="22"/>
          <w:szCs w:val="22"/>
        </w:rPr>
        <w:t>.</w:t>
      </w:r>
      <w:r w:rsidRPr="003118CF">
        <w:rPr>
          <w:rFonts w:ascii="Verdana" w:hAnsi="Verdana"/>
          <w:sz w:val="22"/>
          <w:szCs w:val="22"/>
        </w:rPr>
        <w:t xml:space="preserve"> RESPONSABILIDADES DE LOS LÍDERES DE LOS EJES DEL SISTEMA INTEGRADO DE GESTIÓN.  En su calidad de líderes de cada uno de los ejes del sistema tendrán las siguientes funciones:</w:t>
      </w:r>
    </w:p>
    <w:p w14:paraId="504F567F" w14:textId="7033E927" w:rsidR="003118CF" w:rsidRPr="000D057A" w:rsidRDefault="003118CF" w:rsidP="000D057A">
      <w:pPr>
        <w:pStyle w:val="Prrafodelista"/>
        <w:numPr>
          <w:ilvl w:val="1"/>
          <w:numId w:val="12"/>
        </w:numPr>
        <w:rPr>
          <w:rFonts w:ascii="Verdana" w:hAnsi="Verdana"/>
          <w:sz w:val="22"/>
          <w:szCs w:val="22"/>
        </w:rPr>
      </w:pPr>
      <w:r w:rsidRPr="000D057A">
        <w:rPr>
          <w:rFonts w:ascii="Verdana" w:hAnsi="Verdana"/>
          <w:sz w:val="22"/>
          <w:szCs w:val="22"/>
        </w:rPr>
        <w:t>Proponer políticas y objetivos en cada uno de los ejes del sistema e implementar estrategias para la sostenibilidad y mejora del eje del cuales responsable.</w:t>
      </w:r>
    </w:p>
    <w:p w14:paraId="7DBBB70E" w14:textId="3C20A330" w:rsidR="003118CF" w:rsidRPr="000D057A" w:rsidRDefault="003118CF" w:rsidP="000D057A">
      <w:pPr>
        <w:pStyle w:val="Prrafodelista"/>
        <w:numPr>
          <w:ilvl w:val="1"/>
          <w:numId w:val="12"/>
        </w:numPr>
        <w:rPr>
          <w:rFonts w:ascii="Verdana" w:hAnsi="Verdana"/>
          <w:sz w:val="22"/>
          <w:szCs w:val="22"/>
        </w:rPr>
      </w:pPr>
      <w:r w:rsidRPr="000D057A">
        <w:rPr>
          <w:rFonts w:ascii="Verdana" w:hAnsi="Verdana"/>
          <w:sz w:val="22"/>
          <w:szCs w:val="22"/>
        </w:rPr>
        <w:t>liderar la formulación del plan anual de sostenibilidad y mejora del Sistema Integrado de Gestión en cada uno de sus ejes en los niveles nacional, regional y zonal en coordinación con la Subdirección de Mejoramiento Organizacional.</w:t>
      </w:r>
    </w:p>
    <w:p w14:paraId="04DEAB99" w14:textId="490AB278" w:rsidR="003118CF" w:rsidRPr="000D057A" w:rsidRDefault="003118CF" w:rsidP="000D057A">
      <w:pPr>
        <w:pStyle w:val="Prrafodelista"/>
        <w:numPr>
          <w:ilvl w:val="1"/>
          <w:numId w:val="12"/>
        </w:numPr>
        <w:rPr>
          <w:rFonts w:ascii="Verdana" w:hAnsi="Verdana"/>
          <w:sz w:val="22"/>
          <w:szCs w:val="22"/>
        </w:rPr>
      </w:pPr>
      <w:r w:rsidRPr="000D057A">
        <w:rPr>
          <w:rFonts w:ascii="Verdana" w:hAnsi="Verdana"/>
          <w:sz w:val="22"/>
          <w:szCs w:val="22"/>
        </w:rPr>
        <w:t>Asignar los recursos necesarios para la sostenibilidad y mejora en cada uno de los ejes del Sistema Integrado de Gestión.</w:t>
      </w:r>
    </w:p>
    <w:p w14:paraId="0EC2DC90" w14:textId="481D97F5" w:rsidR="003118CF" w:rsidRPr="000D057A" w:rsidRDefault="003118CF" w:rsidP="000D057A">
      <w:pPr>
        <w:pStyle w:val="Prrafodelista"/>
        <w:numPr>
          <w:ilvl w:val="1"/>
          <w:numId w:val="12"/>
        </w:numPr>
        <w:rPr>
          <w:rFonts w:ascii="Verdana" w:hAnsi="Verdana"/>
          <w:sz w:val="22"/>
          <w:szCs w:val="22"/>
        </w:rPr>
      </w:pPr>
      <w:r w:rsidRPr="000D057A">
        <w:rPr>
          <w:rFonts w:ascii="Verdana" w:hAnsi="Verdana"/>
          <w:sz w:val="22"/>
          <w:szCs w:val="22"/>
        </w:rPr>
        <w:t>Brindar asistencia técnica en los temas relacionados con los ejes del Sistema Integrado de Gestión.</w:t>
      </w:r>
    </w:p>
    <w:p w14:paraId="240F6401" w14:textId="055AC254" w:rsidR="003118CF" w:rsidRPr="000D057A" w:rsidRDefault="003118CF" w:rsidP="000D057A">
      <w:pPr>
        <w:pStyle w:val="Prrafodelista"/>
        <w:numPr>
          <w:ilvl w:val="1"/>
          <w:numId w:val="12"/>
        </w:numPr>
        <w:rPr>
          <w:rFonts w:ascii="Verdana" w:hAnsi="Verdana"/>
          <w:sz w:val="22"/>
          <w:szCs w:val="22"/>
        </w:rPr>
      </w:pPr>
      <w:r w:rsidRPr="000D057A">
        <w:rPr>
          <w:rFonts w:ascii="Verdana" w:hAnsi="Verdana"/>
          <w:sz w:val="22"/>
          <w:szCs w:val="22"/>
        </w:rPr>
        <w:t>Administrar la Gestión de Riesgos en cada uno de los ejes del Sistema Integrado de Gestión.</w:t>
      </w:r>
    </w:p>
    <w:p w14:paraId="7D7C5180" w14:textId="0B006C52" w:rsidR="003118CF" w:rsidRPr="000D057A" w:rsidRDefault="003118CF" w:rsidP="000D057A">
      <w:pPr>
        <w:pStyle w:val="Prrafodelista"/>
        <w:numPr>
          <w:ilvl w:val="1"/>
          <w:numId w:val="12"/>
        </w:numPr>
        <w:rPr>
          <w:rFonts w:ascii="Verdana" w:hAnsi="Verdana"/>
          <w:sz w:val="22"/>
          <w:szCs w:val="22"/>
        </w:rPr>
      </w:pPr>
      <w:r w:rsidRPr="000D057A">
        <w:rPr>
          <w:rFonts w:ascii="Verdana" w:hAnsi="Verdana"/>
          <w:sz w:val="22"/>
          <w:szCs w:val="22"/>
        </w:rPr>
        <w:t>Prever los cambios que puedan afectar el Sistema Integrado de Gestión.</w:t>
      </w:r>
    </w:p>
    <w:p w14:paraId="4B89F90F" w14:textId="5E633F72" w:rsidR="003118CF" w:rsidRPr="000D057A" w:rsidRDefault="003118CF" w:rsidP="000D057A">
      <w:pPr>
        <w:pStyle w:val="Prrafodelista"/>
        <w:numPr>
          <w:ilvl w:val="1"/>
          <w:numId w:val="12"/>
        </w:numPr>
        <w:rPr>
          <w:rFonts w:ascii="Verdana" w:hAnsi="Verdana"/>
          <w:sz w:val="22"/>
          <w:szCs w:val="22"/>
        </w:rPr>
      </w:pPr>
      <w:r w:rsidRPr="000D057A">
        <w:rPr>
          <w:rFonts w:ascii="Verdana" w:hAnsi="Verdana"/>
          <w:sz w:val="22"/>
          <w:szCs w:val="22"/>
        </w:rPr>
        <w:t>Gestionar con la Oficina Asesora de Comunicaciones, la elaboración de piezas comunicacionales relacionadas con la implementación, sostenibilidad y mejora del Sistema Integrado de Gestión en cada eje, bajo los lineamientos institucionales de imagen corporativa en coordinación con la Subdirección de Mejoramiento Organizacional.</w:t>
      </w:r>
    </w:p>
    <w:p w14:paraId="1EE110AA" w14:textId="32BCA5C1" w:rsidR="003118CF" w:rsidRPr="000D057A" w:rsidRDefault="003118CF" w:rsidP="000D057A">
      <w:pPr>
        <w:pStyle w:val="Prrafodelista"/>
        <w:numPr>
          <w:ilvl w:val="1"/>
          <w:numId w:val="12"/>
        </w:numPr>
        <w:rPr>
          <w:rFonts w:ascii="Verdana" w:hAnsi="Verdana"/>
          <w:sz w:val="22"/>
          <w:szCs w:val="22"/>
        </w:rPr>
      </w:pPr>
      <w:r w:rsidRPr="000D057A">
        <w:rPr>
          <w:rFonts w:ascii="Verdana" w:hAnsi="Verdana"/>
          <w:sz w:val="22"/>
          <w:szCs w:val="22"/>
        </w:rPr>
        <w:t>Realizar las acciones y gestiones necesarias para la implementación de la política y objetivos del eje a su cargo.</w:t>
      </w:r>
    </w:p>
    <w:p w14:paraId="68B67773" w14:textId="0E3C9E82" w:rsidR="003118CF" w:rsidRPr="000D057A" w:rsidRDefault="003118CF" w:rsidP="000D057A">
      <w:pPr>
        <w:pStyle w:val="Prrafodelista"/>
        <w:numPr>
          <w:ilvl w:val="1"/>
          <w:numId w:val="12"/>
        </w:numPr>
        <w:rPr>
          <w:rFonts w:ascii="Verdana" w:hAnsi="Verdana"/>
          <w:sz w:val="22"/>
          <w:szCs w:val="22"/>
        </w:rPr>
      </w:pPr>
      <w:r w:rsidRPr="000D057A">
        <w:rPr>
          <w:rFonts w:ascii="Verdana" w:hAnsi="Verdana"/>
          <w:sz w:val="22"/>
          <w:szCs w:val="22"/>
        </w:rPr>
        <w:t>Apoyar a la Dirección de Información y Tecnología en la formulación del Plan de continuidad de Negocio acorde al alcance del Sistema Integrado de Gestión.</w:t>
      </w:r>
    </w:p>
    <w:p w14:paraId="271CD7B8" w14:textId="3E3C6787" w:rsidR="003118CF" w:rsidRPr="003118CF" w:rsidRDefault="003118CF" w:rsidP="003118CF">
      <w:pPr>
        <w:rPr>
          <w:rFonts w:ascii="Verdana" w:hAnsi="Verdana"/>
          <w:sz w:val="22"/>
          <w:szCs w:val="22"/>
        </w:rPr>
      </w:pPr>
      <w:r w:rsidRPr="000D057A">
        <w:rPr>
          <w:rFonts w:ascii="Verdana" w:hAnsi="Verdana"/>
          <w:b/>
          <w:bCs/>
          <w:sz w:val="22"/>
          <w:szCs w:val="22"/>
        </w:rPr>
        <w:t>ARTÍCULO 18</w:t>
      </w:r>
      <w:r w:rsidR="000D057A" w:rsidRPr="000D057A">
        <w:rPr>
          <w:rFonts w:ascii="Verdana" w:hAnsi="Verdana"/>
          <w:b/>
          <w:bCs/>
          <w:sz w:val="22"/>
          <w:szCs w:val="22"/>
        </w:rPr>
        <w:t>o</w:t>
      </w:r>
      <w:r w:rsidRPr="000D057A">
        <w:rPr>
          <w:rFonts w:ascii="Verdana" w:hAnsi="Verdana"/>
          <w:b/>
          <w:bCs/>
          <w:sz w:val="22"/>
          <w:szCs w:val="22"/>
        </w:rPr>
        <w:t>.</w:t>
      </w:r>
      <w:r w:rsidRPr="003118CF">
        <w:rPr>
          <w:rFonts w:ascii="Verdana" w:hAnsi="Verdana"/>
          <w:sz w:val="22"/>
          <w:szCs w:val="22"/>
        </w:rPr>
        <w:t xml:space="preserve"> RESPONSABILIDADES DE LA SUBDIRECCIÓN DE MEJORAMIENTO ORGANIZACIONAL.  Esta Subdirección tendrá las siguientes funciones:</w:t>
      </w:r>
    </w:p>
    <w:p w14:paraId="624F5578" w14:textId="333DA955" w:rsidR="003118CF" w:rsidRPr="000D057A" w:rsidRDefault="003118CF" w:rsidP="000D057A">
      <w:pPr>
        <w:pStyle w:val="Prrafodelista"/>
        <w:numPr>
          <w:ilvl w:val="0"/>
          <w:numId w:val="19"/>
        </w:numPr>
        <w:rPr>
          <w:rFonts w:ascii="Verdana" w:hAnsi="Verdana"/>
          <w:sz w:val="22"/>
          <w:szCs w:val="22"/>
        </w:rPr>
      </w:pPr>
      <w:r w:rsidRPr="000D057A">
        <w:rPr>
          <w:rFonts w:ascii="Verdana" w:hAnsi="Verdana"/>
          <w:sz w:val="22"/>
          <w:szCs w:val="22"/>
        </w:rPr>
        <w:t>Liderar la planificación estratégica e implementación, sostenibilidad y mejora del Sistema Integrado de Gestión de acuerdo con la normativa vigente y los requisitos de las partes interesadas a nivel nacional del ICBF.</w:t>
      </w:r>
    </w:p>
    <w:p w14:paraId="37F37B3C" w14:textId="2584994F" w:rsidR="003118CF" w:rsidRPr="000D057A" w:rsidRDefault="003118CF" w:rsidP="000D057A">
      <w:pPr>
        <w:pStyle w:val="Prrafodelista"/>
        <w:numPr>
          <w:ilvl w:val="0"/>
          <w:numId w:val="19"/>
        </w:numPr>
        <w:rPr>
          <w:rFonts w:ascii="Verdana" w:hAnsi="Verdana"/>
          <w:sz w:val="22"/>
          <w:szCs w:val="22"/>
        </w:rPr>
      </w:pPr>
      <w:r w:rsidRPr="000D057A">
        <w:rPr>
          <w:rFonts w:ascii="Verdana" w:hAnsi="Verdana"/>
          <w:sz w:val="22"/>
          <w:szCs w:val="22"/>
        </w:rPr>
        <w:t>Diseñar estrategias para la implementación, sostenibilidad y mejora del Sistema Integrado de Gestión en coordinación con los líderes de cada uno de sus ejes.</w:t>
      </w:r>
    </w:p>
    <w:p w14:paraId="2571A775" w14:textId="15FAC8E0" w:rsidR="003118CF" w:rsidRPr="000D057A" w:rsidRDefault="003118CF" w:rsidP="000D057A">
      <w:pPr>
        <w:pStyle w:val="Prrafodelista"/>
        <w:numPr>
          <w:ilvl w:val="0"/>
          <w:numId w:val="19"/>
        </w:numPr>
        <w:rPr>
          <w:rFonts w:ascii="Verdana" w:hAnsi="Verdana"/>
          <w:sz w:val="22"/>
          <w:szCs w:val="22"/>
        </w:rPr>
      </w:pPr>
      <w:r w:rsidRPr="000D057A">
        <w:rPr>
          <w:rFonts w:ascii="Verdana" w:hAnsi="Verdana"/>
          <w:sz w:val="22"/>
          <w:szCs w:val="22"/>
        </w:rPr>
        <w:lastRenderedPageBreak/>
        <w:t>Proponer al representante de la alta Dirección nuevas políticas y objetivos al Sistema Integrado de Gestión o ajustes a los ya existentes, para la sostenibilidad y mejora del mismo.</w:t>
      </w:r>
    </w:p>
    <w:p w14:paraId="5C345D4C" w14:textId="3F8D1F32" w:rsidR="003118CF" w:rsidRPr="000D057A" w:rsidRDefault="003118CF" w:rsidP="000D057A">
      <w:pPr>
        <w:pStyle w:val="Prrafodelista"/>
        <w:numPr>
          <w:ilvl w:val="0"/>
          <w:numId w:val="19"/>
        </w:numPr>
        <w:rPr>
          <w:rFonts w:ascii="Verdana" w:hAnsi="Verdana"/>
          <w:sz w:val="22"/>
          <w:szCs w:val="22"/>
        </w:rPr>
      </w:pPr>
      <w:r w:rsidRPr="000D057A">
        <w:rPr>
          <w:rFonts w:ascii="Verdana" w:hAnsi="Verdana"/>
          <w:sz w:val="22"/>
          <w:szCs w:val="22"/>
        </w:rPr>
        <w:t>Construir metodologías y herramientas para la implementación del Sistema Integrado de Gestión de manera articulada con líderes de los ejes.</w:t>
      </w:r>
    </w:p>
    <w:p w14:paraId="013847FB" w14:textId="11842FEA" w:rsidR="003118CF" w:rsidRPr="000D057A" w:rsidRDefault="003118CF" w:rsidP="000D057A">
      <w:pPr>
        <w:pStyle w:val="Prrafodelista"/>
        <w:numPr>
          <w:ilvl w:val="0"/>
          <w:numId w:val="19"/>
        </w:numPr>
        <w:rPr>
          <w:rFonts w:ascii="Verdana" w:hAnsi="Verdana"/>
          <w:sz w:val="22"/>
          <w:szCs w:val="22"/>
        </w:rPr>
      </w:pPr>
      <w:r w:rsidRPr="000D057A">
        <w:rPr>
          <w:rFonts w:ascii="Verdana" w:hAnsi="Verdana"/>
          <w:sz w:val="22"/>
          <w:szCs w:val="22"/>
        </w:rPr>
        <w:t>Identificar la necesidad de recursos para apoyar la implementación, sostenibilidad y mejora del Sistema Integrado de Gestión.</w:t>
      </w:r>
    </w:p>
    <w:p w14:paraId="7040E48C" w14:textId="75474C8A" w:rsidR="003118CF" w:rsidRPr="000D057A" w:rsidRDefault="003118CF" w:rsidP="000D057A">
      <w:pPr>
        <w:pStyle w:val="Prrafodelista"/>
        <w:numPr>
          <w:ilvl w:val="0"/>
          <w:numId w:val="19"/>
        </w:numPr>
        <w:rPr>
          <w:rFonts w:ascii="Verdana" w:hAnsi="Verdana"/>
          <w:sz w:val="22"/>
          <w:szCs w:val="22"/>
        </w:rPr>
      </w:pPr>
      <w:r w:rsidRPr="000D057A">
        <w:rPr>
          <w:rFonts w:ascii="Verdana" w:hAnsi="Verdana"/>
          <w:sz w:val="22"/>
          <w:szCs w:val="22"/>
        </w:rPr>
        <w:t>Coordinar conjuntamente con las áreas responsables de los ejes del Sistema, las estrategias de capacitación y sensibilización para promover las competencias, formación y toma de conciencia.</w:t>
      </w:r>
    </w:p>
    <w:p w14:paraId="25783299" w14:textId="508ECCF6" w:rsidR="003118CF" w:rsidRPr="000D057A" w:rsidRDefault="003118CF" w:rsidP="003118CF">
      <w:pPr>
        <w:pStyle w:val="Prrafodelista"/>
        <w:numPr>
          <w:ilvl w:val="0"/>
          <w:numId w:val="19"/>
        </w:numPr>
        <w:rPr>
          <w:rFonts w:ascii="Verdana" w:hAnsi="Verdana"/>
          <w:sz w:val="22"/>
          <w:szCs w:val="22"/>
        </w:rPr>
      </w:pPr>
      <w:r w:rsidRPr="000D057A">
        <w:rPr>
          <w:rFonts w:ascii="Verdana" w:hAnsi="Verdana"/>
          <w:sz w:val="22"/>
          <w:szCs w:val="22"/>
        </w:rPr>
        <w:t>Realizar seguimiento al Sistema Integrado de Gestión y generar las acciones que lo mantengan en el logro de sus objetivos.</w:t>
      </w:r>
    </w:p>
    <w:p w14:paraId="3A51CC0A" w14:textId="1F326570" w:rsidR="003118CF" w:rsidRPr="000D057A" w:rsidRDefault="003118CF" w:rsidP="000D057A">
      <w:pPr>
        <w:jc w:val="center"/>
        <w:rPr>
          <w:rFonts w:ascii="Verdana" w:hAnsi="Verdana"/>
          <w:b/>
          <w:bCs/>
          <w:sz w:val="22"/>
          <w:szCs w:val="22"/>
        </w:rPr>
      </w:pPr>
      <w:r w:rsidRPr="000D057A">
        <w:rPr>
          <w:rFonts w:ascii="Verdana" w:hAnsi="Verdana"/>
          <w:b/>
          <w:bCs/>
          <w:sz w:val="22"/>
          <w:szCs w:val="22"/>
        </w:rPr>
        <w:t>CAPÍTULO II.</w:t>
      </w:r>
    </w:p>
    <w:p w14:paraId="6F0D7625" w14:textId="77777777" w:rsidR="003118CF" w:rsidRPr="000D057A" w:rsidRDefault="003118CF" w:rsidP="000D057A">
      <w:pPr>
        <w:jc w:val="center"/>
        <w:rPr>
          <w:rFonts w:ascii="Verdana" w:hAnsi="Verdana"/>
          <w:b/>
          <w:bCs/>
          <w:sz w:val="22"/>
          <w:szCs w:val="22"/>
        </w:rPr>
      </w:pPr>
      <w:r w:rsidRPr="000D057A">
        <w:rPr>
          <w:rFonts w:ascii="Verdana" w:hAnsi="Verdana"/>
          <w:b/>
          <w:bCs/>
          <w:sz w:val="22"/>
          <w:szCs w:val="22"/>
        </w:rPr>
        <w:t>COMPETENCIA NIVEL REGIONAL.</w:t>
      </w:r>
    </w:p>
    <w:p w14:paraId="2225C191" w14:textId="4C57569F" w:rsidR="003118CF" w:rsidRPr="003118CF" w:rsidRDefault="003118CF" w:rsidP="003118CF">
      <w:pPr>
        <w:rPr>
          <w:rFonts w:ascii="Verdana" w:hAnsi="Verdana"/>
          <w:sz w:val="22"/>
          <w:szCs w:val="22"/>
        </w:rPr>
      </w:pPr>
      <w:r w:rsidRPr="000D057A">
        <w:rPr>
          <w:rFonts w:ascii="Verdana" w:hAnsi="Verdana"/>
          <w:b/>
          <w:bCs/>
          <w:sz w:val="22"/>
          <w:szCs w:val="22"/>
        </w:rPr>
        <w:t>ARTÍCULO 19</w:t>
      </w:r>
      <w:r w:rsidR="000D057A" w:rsidRPr="000D057A">
        <w:rPr>
          <w:rFonts w:ascii="Verdana" w:hAnsi="Verdana"/>
          <w:b/>
          <w:bCs/>
          <w:sz w:val="22"/>
          <w:szCs w:val="22"/>
        </w:rPr>
        <w:t>o</w:t>
      </w:r>
      <w:r w:rsidRPr="000D057A">
        <w:rPr>
          <w:rFonts w:ascii="Verdana" w:hAnsi="Verdana"/>
          <w:b/>
          <w:bCs/>
          <w:sz w:val="22"/>
          <w:szCs w:val="22"/>
        </w:rPr>
        <w:t>.</w:t>
      </w:r>
      <w:r w:rsidRPr="003118CF">
        <w:rPr>
          <w:rFonts w:ascii="Verdana" w:hAnsi="Verdana"/>
          <w:sz w:val="22"/>
          <w:szCs w:val="22"/>
        </w:rPr>
        <w:t xml:space="preserve"> RESPONSABILIDADES DE LAS DIRECCIONES REGIONALES.  Las Direcciones Regionales tendrán las siguientes funciones:</w:t>
      </w:r>
    </w:p>
    <w:p w14:paraId="451ABA06" w14:textId="3D3BC3B2" w:rsidR="003118CF" w:rsidRPr="000D057A" w:rsidRDefault="003118CF" w:rsidP="000D057A">
      <w:pPr>
        <w:pStyle w:val="Prrafodelista"/>
        <w:numPr>
          <w:ilvl w:val="0"/>
          <w:numId w:val="21"/>
        </w:numPr>
        <w:rPr>
          <w:rFonts w:ascii="Verdana" w:hAnsi="Verdana"/>
          <w:sz w:val="22"/>
          <w:szCs w:val="22"/>
        </w:rPr>
      </w:pPr>
      <w:r w:rsidRPr="000D057A">
        <w:rPr>
          <w:rFonts w:ascii="Verdana" w:hAnsi="Verdana"/>
          <w:sz w:val="22"/>
          <w:szCs w:val="22"/>
        </w:rPr>
        <w:t>Designar a los referentes para la implementación, sostenibilidad y mejora del Sistema Integrado de Gestión.</w:t>
      </w:r>
    </w:p>
    <w:p w14:paraId="3D6FD4C4" w14:textId="54316227" w:rsidR="003118CF" w:rsidRPr="000D057A" w:rsidRDefault="003118CF" w:rsidP="000D057A">
      <w:pPr>
        <w:pStyle w:val="Prrafodelista"/>
        <w:numPr>
          <w:ilvl w:val="0"/>
          <w:numId w:val="21"/>
        </w:numPr>
        <w:rPr>
          <w:rFonts w:ascii="Verdana" w:hAnsi="Verdana"/>
          <w:sz w:val="22"/>
          <w:szCs w:val="22"/>
        </w:rPr>
      </w:pPr>
      <w:r w:rsidRPr="000D057A">
        <w:rPr>
          <w:rFonts w:ascii="Verdana" w:hAnsi="Verdana"/>
          <w:sz w:val="22"/>
          <w:szCs w:val="22"/>
        </w:rPr>
        <w:t>Implementar el plan anual de sostenibilidad y mejora del Sistema Integrado de Gestión.</w:t>
      </w:r>
    </w:p>
    <w:p w14:paraId="32BD083E" w14:textId="6625CDDD" w:rsidR="003118CF" w:rsidRPr="000D057A" w:rsidRDefault="003118CF" w:rsidP="000D057A">
      <w:pPr>
        <w:pStyle w:val="Prrafodelista"/>
        <w:numPr>
          <w:ilvl w:val="0"/>
          <w:numId w:val="21"/>
        </w:numPr>
        <w:rPr>
          <w:rFonts w:ascii="Verdana" w:hAnsi="Verdana"/>
          <w:sz w:val="22"/>
          <w:szCs w:val="22"/>
        </w:rPr>
      </w:pPr>
      <w:r w:rsidRPr="000D057A">
        <w:rPr>
          <w:rFonts w:ascii="Verdana" w:hAnsi="Verdana"/>
          <w:sz w:val="22"/>
          <w:szCs w:val="22"/>
        </w:rPr>
        <w:t>Participar en la planificación del diseño y documentación de los procesos.</w:t>
      </w:r>
    </w:p>
    <w:p w14:paraId="180226C5" w14:textId="3ED02B0E" w:rsidR="003118CF" w:rsidRPr="000D057A" w:rsidRDefault="003118CF" w:rsidP="000D057A">
      <w:pPr>
        <w:pStyle w:val="Prrafodelista"/>
        <w:numPr>
          <w:ilvl w:val="0"/>
          <w:numId w:val="21"/>
        </w:numPr>
        <w:rPr>
          <w:rFonts w:ascii="Verdana" w:hAnsi="Verdana"/>
          <w:sz w:val="22"/>
          <w:szCs w:val="22"/>
        </w:rPr>
      </w:pPr>
      <w:r w:rsidRPr="000D057A">
        <w:rPr>
          <w:rFonts w:ascii="Verdana" w:hAnsi="Verdana"/>
          <w:sz w:val="22"/>
          <w:szCs w:val="22"/>
        </w:rPr>
        <w:t>Asegurar que se administren los riesgos de los procesos en coordinación con los responsables de los procesos en el nivel regional.</w:t>
      </w:r>
    </w:p>
    <w:p w14:paraId="0BC092D2" w14:textId="7C4AA298" w:rsidR="003118CF" w:rsidRPr="000D057A" w:rsidRDefault="003118CF" w:rsidP="000D057A">
      <w:pPr>
        <w:pStyle w:val="Prrafodelista"/>
        <w:numPr>
          <w:ilvl w:val="0"/>
          <w:numId w:val="21"/>
        </w:numPr>
        <w:rPr>
          <w:rFonts w:ascii="Verdana" w:hAnsi="Verdana"/>
          <w:sz w:val="22"/>
          <w:szCs w:val="22"/>
        </w:rPr>
      </w:pPr>
      <w:r w:rsidRPr="000D057A">
        <w:rPr>
          <w:rFonts w:ascii="Verdana" w:hAnsi="Verdana"/>
          <w:sz w:val="22"/>
          <w:szCs w:val="22"/>
        </w:rPr>
        <w:t>Realizar seguimiento y monitoreo de los procesos.</w:t>
      </w:r>
    </w:p>
    <w:p w14:paraId="5DF8E1D6" w14:textId="4ED33A24" w:rsidR="003118CF" w:rsidRPr="000D057A" w:rsidRDefault="003118CF" w:rsidP="000D057A">
      <w:pPr>
        <w:pStyle w:val="Prrafodelista"/>
        <w:numPr>
          <w:ilvl w:val="0"/>
          <w:numId w:val="21"/>
        </w:numPr>
        <w:rPr>
          <w:rFonts w:ascii="Verdana" w:hAnsi="Verdana"/>
          <w:sz w:val="22"/>
          <w:szCs w:val="22"/>
        </w:rPr>
      </w:pPr>
      <w:r w:rsidRPr="000D057A">
        <w:rPr>
          <w:rFonts w:ascii="Verdana" w:hAnsi="Verdana"/>
          <w:sz w:val="22"/>
          <w:szCs w:val="22"/>
        </w:rPr>
        <w:t>Participar en la formulación de indicadores para gestión y monitoreo de los procesos.</w:t>
      </w:r>
    </w:p>
    <w:p w14:paraId="0EB90151" w14:textId="19294674" w:rsidR="003118CF" w:rsidRPr="000D057A" w:rsidRDefault="003118CF" w:rsidP="000D057A">
      <w:pPr>
        <w:pStyle w:val="Prrafodelista"/>
        <w:numPr>
          <w:ilvl w:val="0"/>
          <w:numId w:val="21"/>
        </w:numPr>
        <w:rPr>
          <w:rFonts w:ascii="Verdana" w:hAnsi="Verdana"/>
          <w:sz w:val="22"/>
          <w:szCs w:val="22"/>
        </w:rPr>
      </w:pPr>
      <w:r w:rsidRPr="000D057A">
        <w:rPr>
          <w:rFonts w:ascii="Verdana" w:hAnsi="Verdana"/>
          <w:sz w:val="22"/>
          <w:szCs w:val="22"/>
        </w:rPr>
        <w:t>Identificar, implementar y cumplir con las acciones correctivas-preventivas (acciones de mejora), servicios no conformes y generar Eureka (ideas creativas que buscan mejorar e innovar la manera en que hacemos las cosas en el ICBF) para fortalecer la gestión del proceso.</w:t>
      </w:r>
    </w:p>
    <w:p w14:paraId="072BB444" w14:textId="7BABF92B" w:rsidR="003118CF" w:rsidRPr="000D057A" w:rsidRDefault="003118CF" w:rsidP="000D057A">
      <w:pPr>
        <w:pStyle w:val="Prrafodelista"/>
        <w:numPr>
          <w:ilvl w:val="0"/>
          <w:numId w:val="21"/>
        </w:numPr>
        <w:rPr>
          <w:rFonts w:ascii="Verdana" w:hAnsi="Verdana"/>
          <w:sz w:val="22"/>
          <w:szCs w:val="22"/>
        </w:rPr>
      </w:pPr>
      <w:r w:rsidRPr="000D057A">
        <w:rPr>
          <w:rFonts w:ascii="Verdana" w:hAnsi="Verdana"/>
          <w:sz w:val="22"/>
          <w:szCs w:val="22"/>
        </w:rPr>
        <w:t>Replicar buenas prácticas de gestión y documentarlas a través de las bitácoras de innovación (espacio donde se documentan las ideas creativas que se han implementado y han demostrado un impacto positivo en los procesos).</w:t>
      </w:r>
    </w:p>
    <w:p w14:paraId="09C15AC4" w14:textId="50CC1FE5" w:rsidR="003118CF" w:rsidRPr="000D057A" w:rsidRDefault="003118CF" w:rsidP="000D057A">
      <w:pPr>
        <w:pStyle w:val="Prrafodelista"/>
        <w:numPr>
          <w:ilvl w:val="0"/>
          <w:numId w:val="21"/>
        </w:numPr>
        <w:rPr>
          <w:rFonts w:ascii="Verdana" w:hAnsi="Verdana"/>
          <w:sz w:val="22"/>
          <w:szCs w:val="22"/>
        </w:rPr>
      </w:pPr>
      <w:r w:rsidRPr="000D057A">
        <w:rPr>
          <w:rFonts w:ascii="Verdana" w:hAnsi="Verdana"/>
          <w:sz w:val="22"/>
          <w:szCs w:val="22"/>
        </w:rPr>
        <w:t>Realizar acciones de promoción y comunicación de la implementación, sostenibilidad, mejora y resultados obtenidos en cada uno de los ejes del Sistema Integrado de Gestión en cada eje.</w:t>
      </w:r>
    </w:p>
    <w:p w14:paraId="2DD04C96" w14:textId="24A713F2" w:rsidR="003118CF" w:rsidRPr="003118CF" w:rsidRDefault="003118CF" w:rsidP="003118CF">
      <w:pPr>
        <w:rPr>
          <w:rFonts w:ascii="Verdana" w:hAnsi="Verdana"/>
          <w:sz w:val="22"/>
          <w:szCs w:val="22"/>
        </w:rPr>
      </w:pPr>
      <w:r w:rsidRPr="000D057A">
        <w:rPr>
          <w:rFonts w:ascii="Verdana" w:hAnsi="Verdana"/>
          <w:b/>
          <w:bCs/>
          <w:sz w:val="22"/>
          <w:szCs w:val="22"/>
        </w:rPr>
        <w:t>PARÁGRAFO.</w:t>
      </w:r>
      <w:r w:rsidRPr="003118CF">
        <w:rPr>
          <w:rFonts w:ascii="Verdana" w:hAnsi="Verdana"/>
          <w:sz w:val="22"/>
          <w:szCs w:val="22"/>
        </w:rPr>
        <w:t xml:space="preserve"> Desde cada Dirección Regional es importante promover el trabajo articulado y en equipo así como la comunicación efectiva entre los grupos de la Regional y Centros Zonales; para con ello garantizar la implementación, sostenibilidad y mejora del Sistema Integrado de Gestión.</w:t>
      </w:r>
    </w:p>
    <w:p w14:paraId="2B16E0F9" w14:textId="38B4EECD" w:rsidR="003118CF" w:rsidRPr="003118CF" w:rsidRDefault="003118CF" w:rsidP="003118CF">
      <w:pPr>
        <w:rPr>
          <w:rFonts w:ascii="Verdana" w:hAnsi="Verdana"/>
          <w:sz w:val="22"/>
          <w:szCs w:val="22"/>
        </w:rPr>
      </w:pPr>
      <w:r w:rsidRPr="000D057A">
        <w:rPr>
          <w:rFonts w:ascii="Verdana" w:hAnsi="Verdana"/>
          <w:b/>
          <w:bCs/>
          <w:sz w:val="22"/>
          <w:szCs w:val="22"/>
        </w:rPr>
        <w:t>ARTÍCULO 20</w:t>
      </w:r>
      <w:r w:rsidR="000D057A" w:rsidRPr="000D057A">
        <w:rPr>
          <w:rFonts w:ascii="Verdana" w:hAnsi="Verdana"/>
          <w:b/>
          <w:bCs/>
          <w:sz w:val="22"/>
          <w:szCs w:val="22"/>
        </w:rPr>
        <w:t>o</w:t>
      </w:r>
      <w:r w:rsidRPr="000D057A">
        <w:rPr>
          <w:rFonts w:ascii="Verdana" w:hAnsi="Verdana"/>
          <w:b/>
          <w:bCs/>
          <w:sz w:val="22"/>
          <w:szCs w:val="22"/>
        </w:rPr>
        <w:t>.</w:t>
      </w:r>
      <w:r w:rsidRPr="003118CF">
        <w:rPr>
          <w:rFonts w:ascii="Verdana" w:hAnsi="Verdana"/>
          <w:sz w:val="22"/>
          <w:szCs w:val="22"/>
        </w:rPr>
        <w:t xml:space="preserve"> RESPONSABILIDADES DEL GRUPO DE PLANEACIÓN Y SISTEMAS DE LAS DIRECCIONES REGIONALES.  El Grupo de Planeación y Sistemas cumplirá las y siguientes responsabilidades:</w:t>
      </w:r>
    </w:p>
    <w:p w14:paraId="07551BB2" w14:textId="295607AB" w:rsidR="003118CF" w:rsidRPr="000D057A" w:rsidRDefault="003118CF" w:rsidP="000D057A">
      <w:pPr>
        <w:pStyle w:val="Prrafodelista"/>
        <w:numPr>
          <w:ilvl w:val="0"/>
          <w:numId w:val="23"/>
        </w:numPr>
        <w:rPr>
          <w:rFonts w:ascii="Verdana" w:hAnsi="Verdana"/>
          <w:sz w:val="22"/>
          <w:szCs w:val="22"/>
        </w:rPr>
      </w:pPr>
      <w:r w:rsidRPr="000D057A">
        <w:rPr>
          <w:rFonts w:ascii="Verdana" w:hAnsi="Verdana"/>
          <w:sz w:val="22"/>
          <w:szCs w:val="22"/>
        </w:rPr>
        <w:lastRenderedPageBreak/>
        <w:t>Facilitar en la Sede Regional y los Centros Zonales la aplicación de las políticas, estrategias y metodologías que permitan implementar, sostener y mejorar el Sistema Integrado de Gestión.</w:t>
      </w:r>
    </w:p>
    <w:p w14:paraId="0EF94BE1" w14:textId="3EEC1CCB" w:rsidR="003118CF" w:rsidRPr="000D057A" w:rsidRDefault="003118CF" w:rsidP="003118CF">
      <w:pPr>
        <w:pStyle w:val="Prrafodelista"/>
        <w:numPr>
          <w:ilvl w:val="0"/>
          <w:numId w:val="23"/>
        </w:numPr>
        <w:rPr>
          <w:rFonts w:ascii="Verdana" w:hAnsi="Verdana"/>
          <w:sz w:val="22"/>
          <w:szCs w:val="22"/>
        </w:rPr>
      </w:pPr>
      <w:r w:rsidRPr="000D057A">
        <w:rPr>
          <w:rFonts w:ascii="Verdana" w:hAnsi="Verdana"/>
          <w:sz w:val="22"/>
          <w:szCs w:val="22"/>
        </w:rPr>
        <w:t>Promover la socialización, entendimiento y aplicación de los macroprocesos, procesos y procedimientos definidos dentro del Sistema Integrado de Gestión, tanto en Sede Regional como en los Centros Zonales.</w:t>
      </w:r>
    </w:p>
    <w:p w14:paraId="22EEA625" w14:textId="462DBACB" w:rsidR="003118CF" w:rsidRPr="000D057A" w:rsidRDefault="003118CF" w:rsidP="003118CF">
      <w:pPr>
        <w:pStyle w:val="Prrafodelista"/>
        <w:numPr>
          <w:ilvl w:val="0"/>
          <w:numId w:val="23"/>
        </w:numPr>
        <w:rPr>
          <w:rFonts w:ascii="Verdana" w:hAnsi="Verdana"/>
          <w:sz w:val="22"/>
          <w:szCs w:val="22"/>
        </w:rPr>
      </w:pPr>
      <w:r w:rsidRPr="000D057A">
        <w:rPr>
          <w:rFonts w:ascii="Verdana" w:hAnsi="Verdana"/>
          <w:sz w:val="22"/>
          <w:szCs w:val="22"/>
        </w:rPr>
        <w:t>Formular estrategias que promuevan una cultura de gestión de información, innovación y conocimiento dentro de la Regional.</w:t>
      </w:r>
    </w:p>
    <w:p w14:paraId="206868B9" w14:textId="50140F94" w:rsidR="003118CF" w:rsidRPr="000D057A" w:rsidRDefault="003118CF" w:rsidP="003118CF">
      <w:pPr>
        <w:pStyle w:val="Prrafodelista"/>
        <w:numPr>
          <w:ilvl w:val="0"/>
          <w:numId w:val="23"/>
        </w:numPr>
        <w:rPr>
          <w:rFonts w:ascii="Verdana" w:hAnsi="Verdana"/>
          <w:sz w:val="22"/>
          <w:szCs w:val="22"/>
        </w:rPr>
      </w:pPr>
      <w:r w:rsidRPr="000D057A">
        <w:rPr>
          <w:rFonts w:ascii="Verdana" w:hAnsi="Verdana"/>
          <w:sz w:val="22"/>
          <w:szCs w:val="22"/>
        </w:rPr>
        <w:t>Promover la implementación de acciones de mejora en los procesos para fortalecer la gestión regional y zonal.</w:t>
      </w:r>
    </w:p>
    <w:p w14:paraId="1A493099" w14:textId="5D71C7CF" w:rsidR="003118CF" w:rsidRPr="000D057A" w:rsidRDefault="003118CF" w:rsidP="003118CF">
      <w:pPr>
        <w:pStyle w:val="Prrafodelista"/>
        <w:numPr>
          <w:ilvl w:val="0"/>
          <w:numId w:val="23"/>
        </w:numPr>
        <w:rPr>
          <w:rFonts w:ascii="Verdana" w:hAnsi="Verdana"/>
          <w:sz w:val="22"/>
          <w:szCs w:val="22"/>
        </w:rPr>
      </w:pPr>
      <w:r w:rsidRPr="000D057A">
        <w:rPr>
          <w:rFonts w:ascii="Verdana" w:hAnsi="Verdana"/>
          <w:sz w:val="22"/>
          <w:szCs w:val="22"/>
        </w:rPr>
        <w:t>Velar por la integridad, disponibilidad y confidencialidad de la información, tanto en Sede Regional como en Centros Zonales.</w:t>
      </w:r>
    </w:p>
    <w:p w14:paraId="3FD83B13" w14:textId="76497A68" w:rsidR="003118CF" w:rsidRPr="000D057A" w:rsidRDefault="003118CF" w:rsidP="003118CF">
      <w:pPr>
        <w:pStyle w:val="Prrafodelista"/>
        <w:numPr>
          <w:ilvl w:val="0"/>
          <w:numId w:val="23"/>
        </w:numPr>
        <w:rPr>
          <w:rFonts w:ascii="Verdana" w:hAnsi="Verdana"/>
          <w:sz w:val="22"/>
          <w:szCs w:val="22"/>
        </w:rPr>
      </w:pPr>
      <w:r w:rsidRPr="000D057A">
        <w:rPr>
          <w:rFonts w:ascii="Verdana" w:hAnsi="Verdana"/>
          <w:sz w:val="22"/>
          <w:szCs w:val="22"/>
        </w:rPr>
        <w:t>Realizar seguimiento al cumplimiento de los requisitos legales identificados en cada uno de los ejes del Sistema.</w:t>
      </w:r>
    </w:p>
    <w:p w14:paraId="0CE92FD9" w14:textId="71AB80EB" w:rsidR="003118CF" w:rsidRPr="000D057A" w:rsidRDefault="003118CF" w:rsidP="003118CF">
      <w:pPr>
        <w:pStyle w:val="Prrafodelista"/>
        <w:numPr>
          <w:ilvl w:val="0"/>
          <w:numId w:val="23"/>
        </w:numPr>
        <w:rPr>
          <w:rFonts w:ascii="Verdana" w:hAnsi="Verdana"/>
          <w:sz w:val="22"/>
          <w:szCs w:val="22"/>
        </w:rPr>
      </w:pPr>
      <w:r w:rsidRPr="000D057A">
        <w:rPr>
          <w:rFonts w:ascii="Verdana" w:hAnsi="Verdana"/>
          <w:sz w:val="22"/>
          <w:szCs w:val="22"/>
        </w:rPr>
        <w:t>Socializar la documentación aprobada por el dueño de proceso.</w:t>
      </w:r>
    </w:p>
    <w:p w14:paraId="0B37978A" w14:textId="37D5224F" w:rsidR="003118CF" w:rsidRPr="000D057A" w:rsidRDefault="003118CF" w:rsidP="003118CF">
      <w:pPr>
        <w:pStyle w:val="Prrafodelista"/>
        <w:numPr>
          <w:ilvl w:val="0"/>
          <w:numId w:val="23"/>
        </w:numPr>
        <w:rPr>
          <w:rFonts w:ascii="Verdana" w:hAnsi="Verdana"/>
          <w:sz w:val="22"/>
          <w:szCs w:val="22"/>
        </w:rPr>
      </w:pPr>
      <w:r w:rsidRPr="000D057A">
        <w:rPr>
          <w:rFonts w:ascii="Verdana" w:hAnsi="Verdana"/>
          <w:sz w:val="22"/>
          <w:szCs w:val="22"/>
        </w:rPr>
        <w:t>Coordinar las actividades para la implementación, sostenibilidad y mejora de los ejes de calidad, ambiental, seguridad de la información y seguridad y salud en el trabajo, articuladamente con el Grupo Administrativo o el de Gestión de Servicios, según sea el caso.</w:t>
      </w:r>
    </w:p>
    <w:p w14:paraId="03226A26" w14:textId="5ECC9F3B" w:rsidR="003118CF" w:rsidRPr="003118CF" w:rsidRDefault="003118CF" w:rsidP="003118CF">
      <w:pPr>
        <w:rPr>
          <w:rFonts w:ascii="Verdana" w:hAnsi="Verdana"/>
          <w:sz w:val="22"/>
          <w:szCs w:val="22"/>
        </w:rPr>
      </w:pPr>
      <w:r w:rsidRPr="000D057A">
        <w:rPr>
          <w:rFonts w:ascii="Verdana" w:hAnsi="Verdana"/>
          <w:b/>
          <w:bCs/>
          <w:sz w:val="22"/>
          <w:szCs w:val="22"/>
        </w:rPr>
        <w:t>PARÁGRAFO.</w:t>
      </w:r>
      <w:r w:rsidRPr="003118CF">
        <w:rPr>
          <w:rFonts w:ascii="Verdana" w:hAnsi="Verdana"/>
          <w:sz w:val="22"/>
          <w:szCs w:val="22"/>
        </w:rPr>
        <w:t xml:space="preserve"> En las Direcciones Regionales en las que no exista Grupo de Planeación y Sistemas, estas responsabilidades serán asumidas por el Grupo de Asistencia Técnica.</w:t>
      </w:r>
    </w:p>
    <w:p w14:paraId="1FD2096B" w14:textId="76080B2D" w:rsidR="003118CF" w:rsidRPr="003118CF" w:rsidRDefault="003118CF" w:rsidP="003118CF">
      <w:pPr>
        <w:rPr>
          <w:rFonts w:ascii="Verdana" w:hAnsi="Verdana"/>
          <w:sz w:val="22"/>
          <w:szCs w:val="22"/>
        </w:rPr>
      </w:pPr>
      <w:r w:rsidRPr="000D057A">
        <w:rPr>
          <w:rFonts w:ascii="Verdana" w:hAnsi="Verdana"/>
          <w:b/>
          <w:bCs/>
          <w:sz w:val="22"/>
          <w:szCs w:val="22"/>
        </w:rPr>
        <w:t>ARTÍCULO 21</w:t>
      </w:r>
      <w:r w:rsidR="000D057A" w:rsidRPr="000D057A">
        <w:rPr>
          <w:rFonts w:ascii="Verdana" w:hAnsi="Verdana"/>
          <w:b/>
          <w:bCs/>
          <w:sz w:val="22"/>
          <w:szCs w:val="22"/>
        </w:rPr>
        <w:t>o</w:t>
      </w:r>
      <w:r w:rsidRPr="000D057A">
        <w:rPr>
          <w:rFonts w:ascii="Verdana" w:hAnsi="Verdana"/>
          <w:b/>
          <w:bCs/>
          <w:sz w:val="22"/>
          <w:szCs w:val="22"/>
        </w:rPr>
        <w:t>.</w:t>
      </w:r>
      <w:r w:rsidRPr="003118CF">
        <w:rPr>
          <w:rFonts w:ascii="Verdana" w:hAnsi="Verdana"/>
          <w:sz w:val="22"/>
          <w:szCs w:val="22"/>
        </w:rPr>
        <w:t xml:space="preserve"> RESPONSABILIDADES DE LOS REFERENTES REGIONALES.  En las Regionales se cuenta con referentes para apoyar la sostenibilidad y mejora de los ejes de Calidad, Seguridad y Salud en el Trabajo, Ambiental y Seguridad de la información, esta última asumida por un Ingeniero de Sistemas, quienes tendrán las siguientes responsabilidades:</w:t>
      </w:r>
    </w:p>
    <w:p w14:paraId="003C3441" w14:textId="3E0FE343" w:rsidR="003118CF" w:rsidRPr="000D057A" w:rsidRDefault="003118CF" w:rsidP="000D057A">
      <w:pPr>
        <w:pStyle w:val="Prrafodelista"/>
        <w:numPr>
          <w:ilvl w:val="0"/>
          <w:numId w:val="25"/>
        </w:numPr>
        <w:rPr>
          <w:rFonts w:ascii="Verdana" w:hAnsi="Verdana"/>
          <w:sz w:val="22"/>
          <w:szCs w:val="22"/>
        </w:rPr>
      </w:pPr>
      <w:r w:rsidRPr="000D057A">
        <w:rPr>
          <w:rFonts w:ascii="Verdana" w:hAnsi="Verdana"/>
          <w:sz w:val="22"/>
          <w:szCs w:val="22"/>
        </w:rPr>
        <w:t>Apoyar la formulación del plan anual de sostenibilidad y mejora del Sistema Integrado de Gestión a nivel Regional y Zonal para aprobación de la Sede de la Dirección General.</w:t>
      </w:r>
    </w:p>
    <w:p w14:paraId="20AD4189" w14:textId="1A51CAB0" w:rsidR="003118CF" w:rsidRPr="000D057A" w:rsidRDefault="003118CF" w:rsidP="000D057A">
      <w:pPr>
        <w:pStyle w:val="Prrafodelista"/>
        <w:numPr>
          <w:ilvl w:val="0"/>
          <w:numId w:val="25"/>
        </w:numPr>
        <w:rPr>
          <w:rFonts w:ascii="Verdana" w:hAnsi="Verdana"/>
          <w:sz w:val="22"/>
          <w:szCs w:val="22"/>
        </w:rPr>
      </w:pPr>
      <w:r w:rsidRPr="000D057A">
        <w:rPr>
          <w:rFonts w:ascii="Verdana" w:hAnsi="Verdana"/>
          <w:sz w:val="22"/>
          <w:szCs w:val="22"/>
        </w:rPr>
        <w:t>Brindar asistencia técnica a nivel Regional y Zonal para la implementación de las metodologías que fortalezcan el Sistema Integrado de Gestión en los siguientes temas:</w:t>
      </w:r>
    </w:p>
    <w:p w14:paraId="3F58FF4C" w14:textId="060B4F3C" w:rsidR="003118CF" w:rsidRPr="000D057A" w:rsidRDefault="003118CF" w:rsidP="003118CF">
      <w:pPr>
        <w:pStyle w:val="Prrafodelista"/>
        <w:numPr>
          <w:ilvl w:val="0"/>
          <w:numId w:val="26"/>
        </w:numPr>
        <w:rPr>
          <w:rFonts w:ascii="Verdana" w:hAnsi="Verdana"/>
          <w:sz w:val="22"/>
          <w:szCs w:val="22"/>
        </w:rPr>
      </w:pPr>
      <w:r w:rsidRPr="000D057A">
        <w:rPr>
          <w:rFonts w:ascii="Verdana" w:hAnsi="Verdana"/>
          <w:sz w:val="22"/>
          <w:szCs w:val="22"/>
        </w:rPr>
        <w:t>Administración de Riesgos (Todos los referentes)</w:t>
      </w:r>
    </w:p>
    <w:p w14:paraId="3DEF6F85" w14:textId="0278B7E7" w:rsidR="003118CF" w:rsidRPr="000D057A" w:rsidRDefault="003118CF" w:rsidP="003118CF">
      <w:pPr>
        <w:pStyle w:val="Prrafodelista"/>
        <w:numPr>
          <w:ilvl w:val="0"/>
          <w:numId w:val="26"/>
        </w:numPr>
        <w:rPr>
          <w:rFonts w:ascii="Verdana" w:hAnsi="Verdana"/>
          <w:sz w:val="22"/>
          <w:szCs w:val="22"/>
        </w:rPr>
      </w:pPr>
      <w:r w:rsidRPr="000D057A">
        <w:rPr>
          <w:rFonts w:ascii="Verdana" w:hAnsi="Verdana"/>
          <w:sz w:val="22"/>
          <w:szCs w:val="22"/>
        </w:rPr>
        <w:t>Acciones de Mejora (Acciones correctivas, preventivas y servicios no conformes) (Todos los referentes).</w:t>
      </w:r>
    </w:p>
    <w:p w14:paraId="08ED729B" w14:textId="07883802" w:rsidR="003118CF" w:rsidRPr="000D057A" w:rsidRDefault="003118CF" w:rsidP="003118CF">
      <w:pPr>
        <w:pStyle w:val="Prrafodelista"/>
        <w:numPr>
          <w:ilvl w:val="0"/>
          <w:numId w:val="26"/>
        </w:numPr>
        <w:rPr>
          <w:rFonts w:ascii="Verdana" w:hAnsi="Verdana"/>
          <w:sz w:val="22"/>
          <w:szCs w:val="22"/>
        </w:rPr>
      </w:pPr>
      <w:r w:rsidRPr="000D057A">
        <w:rPr>
          <w:rFonts w:ascii="Verdana" w:hAnsi="Verdana"/>
          <w:sz w:val="22"/>
          <w:szCs w:val="22"/>
        </w:rPr>
        <w:t>Aspectos e impactos ambientales (Referente Ambiental).</w:t>
      </w:r>
    </w:p>
    <w:p w14:paraId="2A9404F8" w14:textId="4A0F42CA" w:rsidR="003118CF" w:rsidRPr="000D057A" w:rsidRDefault="003118CF" w:rsidP="003118CF">
      <w:pPr>
        <w:pStyle w:val="Prrafodelista"/>
        <w:numPr>
          <w:ilvl w:val="0"/>
          <w:numId w:val="26"/>
        </w:numPr>
        <w:rPr>
          <w:rFonts w:ascii="Verdana" w:hAnsi="Verdana"/>
          <w:sz w:val="22"/>
          <w:szCs w:val="22"/>
        </w:rPr>
      </w:pPr>
      <w:r w:rsidRPr="000D057A">
        <w:rPr>
          <w:rFonts w:ascii="Verdana" w:hAnsi="Verdana"/>
          <w:sz w:val="22"/>
          <w:szCs w:val="22"/>
        </w:rPr>
        <w:t>Innovación (Resolución creativa de problemas o nuevas formas de hacer) (Todos los referentes).</w:t>
      </w:r>
    </w:p>
    <w:p w14:paraId="16894513" w14:textId="5B5BAC98" w:rsidR="003118CF" w:rsidRPr="000D057A" w:rsidRDefault="003118CF" w:rsidP="003118CF">
      <w:pPr>
        <w:pStyle w:val="Prrafodelista"/>
        <w:numPr>
          <w:ilvl w:val="0"/>
          <w:numId w:val="26"/>
        </w:numPr>
        <w:rPr>
          <w:rFonts w:ascii="Verdana" w:hAnsi="Verdana"/>
          <w:sz w:val="22"/>
          <w:szCs w:val="22"/>
        </w:rPr>
      </w:pPr>
      <w:r w:rsidRPr="000D057A">
        <w:rPr>
          <w:rFonts w:ascii="Verdana" w:hAnsi="Verdana"/>
          <w:sz w:val="22"/>
          <w:szCs w:val="22"/>
        </w:rPr>
        <w:t>Revisión por dirección (Todos los referentes).</w:t>
      </w:r>
    </w:p>
    <w:p w14:paraId="42726D39" w14:textId="1DC23573" w:rsidR="003118CF" w:rsidRPr="000D057A" w:rsidRDefault="003118CF" w:rsidP="003118CF">
      <w:pPr>
        <w:pStyle w:val="Prrafodelista"/>
        <w:numPr>
          <w:ilvl w:val="0"/>
          <w:numId w:val="26"/>
        </w:numPr>
        <w:rPr>
          <w:rFonts w:ascii="Verdana" w:hAnsi="Verdana"/>
          <w:sz w:val="22"/>
          <w:szCs w:val="22"/>
        </w:rPr>
      </w:pPr>
      <w:r w:rsidRPr="000D057A">
        <w:rPr>
          <w:rFonts w:ascii="Verdana" w:hAnsi="Verdana"/>
          <w:sz w:val="22"/>
          <w:szCs w:val="22"/>
        </w:rPr>
        <w:t>Activos información (Referente Seguridad de la Información y referentes de calidad).</w:t>
      </w:r>
    </w:p>
    <w:p w14:paraId="167787E6" w14:textId="72735F02" w:rsidR="003118CF" w:rsidRPr="000D057A" w:rsidRDefault="003118CF" w:rsidP="003118CF">
      <w:pPr>
        <w:pStyle w:val="Prrafodelista"/>
        <w:numPr>
          <w:ilvl w:val="0"/>
          <w:numId w:val="26"/>
        </w:numPr>
        <w:rPr>
          <w:rFonts w:ascii="Verdana" w:hAnsi="Verdana"/>
          <w:sz w:val="22"/>
          <w:szCs w:val="22"/>
        </w:rPr>
      </w:pPr>
      <w:r w:rsidRPr="000D057A">
        <w:rPr>
          <w:rFonts w:ascii="Verdana" w:hAnsi="Verdana"/>
          <w:sz w:val="22"/>
          <w:szCs w:val="22"/>
        </w:rPr>
        <w:t>Reporte y análisis de los indicadores (Todos los referentes).</w:t>
      </w:r>
    </w:p>
    <w:p w14:paraId="187B128B" w14:textId="3F20C20A" w:rsidR="003118CF" w:rsidRPr="000D057A" w:rsidRDefault="003118CF" w:rsidP="000D057A">
      <w:pPr>
        <w:pStyle w:val="Prrafodelista"/>
        <w:numPr>
          <w:ilvl w:val="0"/>
          <w:numId w:val="26"/>
        </w:numPr>
        <w:rPr>
          <w:rFonts w:ascii="Verdana" w:hAnsi="Verdana"/>
          <w:sz w:val="22"/>
          <w:szCs w:val="22"/>
        </w:rPr>
      </w:pPr>
      <w:r w:rsidRPr="000D057A">
        <w:rPr>
          <w:rFonts w:ascii="Verdana" w:hAnsi="Verdana"/>
          <w:sz w:val="22"/>
          <w:szCs w:val="22"/>
        </w:rPr>
        <w:t>Requisitos legales (Todos los referentes).</w:t>
      </w:r>
    </w:p>
    <w:p w14:paraId="772C79E6" w14:textId="3629192E" w:rsidR="003118CF" w:rsidRPr="000D057A" w:rsidRDefault="003118CF" w:rsidP="000D057A">
      <w:pPr>
        <w:pStyle w:val="Prrafodelista"/>
        <w:numPr>
          <w:ilvl w:val="0"/>
          <w:numId w:val="25"/>
        </w:numPr>
        <w:rPr>
          <w:rFonts w:ascii="Verdana" w:hAnsi="Verdana"/>
          <w:sz w:val="22"/>
          <w:szCs w:val="22"/>
        </w:rPr>
      </w:pPr>
      <w:r w:rsidRPr="000D057A">
        <w:rPr>
          <w:rFonts w:ascii="Verdana" w:hAnsi="Verdana"/>
          <w:sz w:val="22"/>
          <w:szCs w:val="22"/>
        </w:rPr>
        <w:lastRenderedPageBreak/>
        <w:t>Realizar jornadas de sensibilización en los diferentes temas del Sistema Integrado de Gestión.</w:t>
      </w:r>
    </w:p>
    <w:p w14:paraId="35663F65" w14:textId="014059DD" w:rsidR="003118CF" w:rsidRPr="000D057A" w:rsidRDefault="003118CF" w:rsidP="000D057A">
      <w:pPr>
        <w:pStyle w:val="Prrafodelista"/>
        <w:numPr>
          <w:ilvl w:val="0"/>
          <w:numId w:val="25"/>
        </w:numPr>
        <w:rPr>
          <w:rFonts w:ascii="Verdana" w:hAnsi="Verdana"/>
          <w:sz w:val="22"/>
          <w:szCs w:val="22"/>
        </w:rPr>
      </w:pPr>
      <w:r w:rsidRPr="000D057A">
        <w:rPr>
          <w:rFonts w:ascii="Verdana" w:hAnsi="Verdana"/>
          <w:sz w:val="22"/>
          <w:szCs w:val="22"/>
        </w:rPr>
        <w:t>Asegurar el reporte oportuno de los informes requeridos para la implementación y sostenibilidad del Sistema Integrado de Gestión.</w:t>
      </w:r>
    </w:p>
    <w:p w14:paraId="0430FEFB" w14:textId="7F6C17B7" w:rsidR="003118CF" w:rsidRPr="000D057A" w:rsidRDefault="003118CF" w:rsidP="000D057A">
      <w:pPr>
        <w:pStyle w:val="Prrafodelista"/>
        <w:numPr>
          <w:ilvl w:val="0"/>
          <w:numId w:val="25"/>
        </w:numPr>
        <w:rPr>
          <w:rFonts w:ascii="Verdana" w:hAnsi="Verdana"/>
          <w:sz w:val="22"/>
          <w:szCs w:val="22"/>
        </w:rPr>
      </w:pPr>
      <w:r w:rsidRPr="000D057A">
        <w:rPr>
          <w:rFonts w:ascii="Verdana" w:hAnsi="Verdana"/>
          <w:sz w:val="22"/>
          <w:szCs w:val="22"/>
        </w:rPr>
        <w:t>Realizar la implementación de los planes definidos para la sostenibilidad y mejora del Sistema Integrado de Gestión.</w:t>
      </w:r>
    </w:p>
    <w:p w14:paraId="6BA10AB2" w14:textId="2D11F115" w:rsidR="003118CF" w:rsidRPr="000D057A" w:rsidRDefault="003118CF" w:rsidP="000D057A">
      <w:pPr>
        <w:pStyle w:val="Prrafodelista"/>
        <w:numPr>
          <w:ilvl w:val="0"/>
          <w:numId w:val="25"/>
        </w:numPr>
        <w:rPr>
          <w:rFonts w:ascii="Verdana" w:hAnsi="Verdana"/>
          <w:sz w:val="22"/>
          <w:szCs w:val="22"/>
        </w:rPr>
      </w:pPr>
      <w:r w:rsidRPr="000D057A">
        <w:rPr>
          <w:rFonts w:ascii="Verdana" w:hAnsi="Verdana"/>
          <w:sz w:val="22"/>
          <w:szCs w:val="22"/>
        </w:rPr>
        <w:t>Realizar seguimiento a las acciones correctivas-preventivas, servicios no conformes para su gestión eficaz, igualmente a la gestión de las eurekas y bitácoras.</w:t>
      </w:r>
    </w:p>
    <w:p w14:paraId="3412B917" w14:textId="78F17586" w:rsidR="003118CF" w:rsidRPr="000D057A" w:rsidRDefault="003118CF" w:rsidP="000D057A">
      <w:pPr>
        <w:pStyle w:val="Prrafodelista"/>
        <w:numPr>
          <w:ilvl w:val="0"/>
          <w:numId w:val="25"/>
        </w:numPr>
        <w:rPr>
          <w:rFonts w:ascii="Verdana" w:hAnsi="Verdana"/>
          <w:sz w:val="22"/>
          <w:szCs w:val="22"/>
        </w:rPr>
      </w:pPr>
      <w:r w:rsidRPr="000D057A">
        <w:rPr>
          <w:rFonts w:ascii="Verdana" w:hAnsi="Verdana"/>
          <w:sz w:val="22"/>
          <w:szCs w:val="22"/>
        </w:rPr>
        <w:t>Identificar y documentar las bitácoras de Innovación (Buenas prácticas de gestión).</w:t>
      </w:r>
    </w:p>
    <w:p w14:paraId="4D536AA4" w14:textId="368E12B3" w:rsidR="003118CF" w:rsidRPr="000D057A" w:rsidRDefault="003118CF" w:rsidP="000D057A">
      <w:pPr>
        <w:pStyle w:val="Prrafodelista"/>
        <w:numPr>
          <w:ilvl w:val="0"/>
          <w:numId w:val="25"/>
        </w:numPr>
        <w:rPr>
          <w:rFonts w:ascii="Verdana" w:hAnsi="Verdana"/>
          <w:sz w:val="22"/>
          <w:szCs w:val="22"/>
        </w:rPr>
      </w:pPr>
      <w:r w:rsidRPr="000D057A">
        <w:rPr>
          <w:rFonts w:ascii="Verdana" w:hAnsi="Verdana"/>
          <w:sz w:val="22"/>
          <w:szCs w:val="22"/>
        </w:rPr>
        <w:t>Promover la generación de Eureka (ideas creativas).</w:t>
      </w:r>
    </w:p>
    <w:p w14:paraId="0939848C" w14:textId="34A31A4E" w:rsidR="003118CF" w:rsidRPr="003118CF" w:rsidRDefault="003118CF" w:rsidP="003118CF">
      <w:pPr>
        <w:rPr>
          <w:rFonts w:ascii="Verdana" w:hAnsi="Verdana"/>
          <w:sz w:val="22"/>
          <w:szCs w:val="22"/>
        </w:rPr>
      </w:pPr>
      <w:r w:rsidRPr="000D057A">
        <w:rPr>
          <w:rFonts w:ascii="Verdana" w:hAnsi="Verdana"/>
          <w:b/>
          <w:bCs/>
          <w:sz w:val="22"/>
          <w:szCs w:val="22"/>
        </w:rPr>
        <w:t>PARÁGRAFO.</w:t>
      </w:r>
      <w:r w:rsidRPr="003118CF">
        <w:rPr>
          <w:rFonts w:ascii="Verdana" w:hAnsi="Verdana"/>
          <w:sz w:val="22"/>
          <w:szCs w:val="22"/>
        </w:rPr>
        <w:t xml:space="preserve"> Se denomina referente a la persona encargada de asesorar y apoyar la implementación de los Sistemas de: Gestión de Calidad, Gestión Ambiental, Seguridad y Salud en el Trabajo y Seguridad de la Información en las regionales.</w:t>
      </w:r>
    </w:p>
    <w:p w14:paraId="284A9D75" w14:textId="2C76D368" w:rsidR="003118CF" w:rsidRPr="000D057A" w:rsidRDefault="003118CF" w:rsidP="000D057A">
      <w:pPr>
        <w:jc w:val="center"/>
        <w:rPr>
          <w:rFonts w:ascii="Verdana" w:hAnsi="Verdana"/>
          <w:b/>
          <w:bCs/>
          <w:sz w:val="22"/>
          <w:szCs w:val="22"/>
        </w:rPr>
      </w:pPr>
      <w:r w:rsidRPr="000D057A">
        <w:rPr>
          <w:rFonts w:ascii="Verdana" w:hAnsi="Verdana"/>
          <w:b/>
          <w:bCs/>
          <w:sz w:val="22"/>
          <w:szCs w:val="22"/>
        </w:rPr>
        <w:t>TÍTULO IV.</w:t>
      </w:r>
    </w:p>
    <w:p w14:paraId="503CC286" w14:textId="16C623A2" w:rsidR="003118CF" w:rsidRPr="000D057A" w:rsidRDefault="003118CF" w:rsidP="000D057A">
      <w:pPr>
        <w:jc w:val="center"/>
        <w:rPr>
          <w:rFonts w:ascii="Verdana" w:hAnsi="Verdana"/>
          <w:b/>
          <w:bCs/>
          <w:sz w:val="22"/>
          <w:szCs w:val="22"/>
        </w:rPr>
      </w:pPr>
      <w:r w:rsidRPr="000D057A">
        <w:rPr>
          <w:rFonts w:ascii="Verdana" w:hAnsi="Verdana"/>
          <w:b/>
          <w:bCs/>
          <w:sz w:val="22"/>
          <w:szCs w:val="22"/>
        </w:rPr>
        <w:t>EJE DE CALIDAD.</w:t>
      </w:r>
    </w:p>
    <w:p w14:paraId="731CFF31" w14:textId="2AA97364" w:rsidR="003118CF" w:rsidRPr="000D057A" w:rsidRDefault="003118CF" w:rsidP="000D057A">
      <w:pPr>
        <w:jc w:val="center"/>
        <w:rPr>
          <w:rFonts w:ascii="Verdana" w:hAnsi="Verdana"/>
          <w:b/>
          <w:bCs/>
          <w:sz w:val="22"/>
          <w:szCs w:val="22"/>
        </w:rPr>
      </w:pPr>
      <w:r w:rsidRPr="000D057A">
        <w:rPr>
          <w:rFonts w:ascii="Verdana" w:hAnsi="Verdana"/>
          <w:b/>
          <w:bCs/>
          <w:sz w:val="22"/>
          <w:szCs w:val="22"/>
        </w:rPr>
        <w:t>CAPÍTULO I.</w:t>
      </w:r>
    </w:p>
    <w:p w14:paraId="16C23B3F" w14:textId="293E953A" w:rsidR="003118CF" w:rsidRPr="003118CF" w:rsidRDefault="003118CF" w:rsidP="000D057A">
      <w:pPr>
        <w:jc w:val="center"/>
        <w:rPr>
          <w:rFonts w:ascii="Verdana" w:hAnsi="Verdana"/>
          <w:sz w:val="22"/>
          <w:szCs w:val="22"/>
        </w:rPr>
      </w:pPr>
      <w:r w:rsidRPr="000D057A">
        <w:rPr>
          <w:rFonts w:ascii="Verdana" w:hAnsi="Verdana"/>
          <w:b/>
          <w:bCs/>
          <w:sz w:val="22"/>
          <w:szCs w:val="22"/>
        </w:rPr>
        <w:t>ROLES Y RESPONSABILIDADES</w:t>
      </w:r>
      <w:r w:rsidRPr="003118CF">
        <w:rPr>
          <w:rFonts w:ascii="Verdana" w:hAnsi="Verdana"/>
          <w:sz w:val="22"/>
          <w:szCs w:val="22"/>
        </w:rPr>
        <w:t>.</w:t>
      </w:r>
    </w:p>
    <w:p w14:paraId="0498A7F2" w14:textId="7C468F31" w:rsidR="003118CF" w:rsidRPr="003118CF" w:rsidRDefault="003118CF" w:rsidP="003118CF">
      <w:pPr>
        <w:rPr>
          <w:rFonts w:ascii="Verdana" w:hAnsi="Verdana"/>
          <w:sz w:val="22"/>
          <w:szCs w:val="22"/>
        </w:rPr>
      </w:pPr>
      <w:r w:rsidRPr="000D057A">
        <w:rPr>
          <w:rFonts w:ascii="Verdana" w:hAnsi="Verdana"/>
          <w:b/>
          <w:bCs/>
          <w:sz w:val="22"/>
          <w:szCs w:val="22"/>
        </w:rPr>
        <w:t>ARTÍCULO 22</w:t>
      </w:r>
      <w:r w:rsidR="000D057A" w:rsidRPr="000D057A">
        <w:rPr>
          <w:rFonts w:ascii="Verdana" w:hAnsi="Verdana"/>
          <w:b/>
          <w:bCs/>
          <w:sz w:val="22"/>
          <w:szCs w:val="22"/>
        </w:rPr>
        <w:t>o</w:t>
      </w:r>
      <w:r w:rsidRPr="000D057A">
        <w:rPr>
          <w:rFonts w:ascii="Verdana" w:hAnsi="Verdana"/>
          <w:b/>
          <w:bCs/>
          <w:sz w:val="22"/>
          <w:szCs w:val="22"/>
        </w:rPr>
        <w:t>.</w:t>
      </w:r>
      <w:r w:rsidRPr="003118CF">
        <w:rPr>
          <w:rFonts w:ascii="Verdana" w:hAnsi="Verdana"/>
          <w:sz w:val="22"/>
          <w:szCs w:val="22"/>
        </w:rPr>
        <w:t xml:space="preserve"> DIRECCIÓN DE PLANEACIÓN Y CONTROL DE GESTIÓN.  Las responsabilidades que le competen a la Dirección de Planeación y Control de Gestión frente al eje de calidad están relacionadas con la formulación de herramientas de gestión sistemáticas y transparentes que permiten dirigir y evaluar el desempeño institucional en términos de calidad y satisfacción social en la prestación de los servicios para los niños, niñas, adolescentes y familias. Las responsabilidades son las siguientes:</w:t>
      </w:r>
    </w:p>
    <w:p w14:paraId="262C053B" w14:textId="6176A64B" w:rsidR="003118CF" w:rsidRPr="00462195" w:rsidRDefault="003118CF" w:rsidP="00462195">
      <w:pPr>
        <w:pStyle w:val="Prrafodelista"/>
        <w:numPr>
          <w:ilvl w:val="1"/>
          <w:numId w:val="26"/>
        </w:numPr>
        <w:rPr>
          <w:rFonts w:ascii="Verdana" w:hAnsi="Verdana"/>
          <w:sz w:val="22"/>
          <w:szCs w:val="22"/>
        </w:rPr>
      </w:pPr>
      <w:r w:rsidRPr="00462195">
        <w:rPr>
          <w:rFonts w:ascii="Verdana" w:hAnsi="Verdana"/>
          <w:sz w:val="22"/>
          <w:szCs w:val="22"/>
        </w:rPr>
        <w:t>Formular, implementar y hacer seguimiento a los planes de sostenibilidad y mejora del Sistema de Gestión de Calidad, articuladamente con las Coordinaciones de Planeación y Sistemas de las Direcciones Regionales, asegurando su adaptabilidad y mejora continua.</w:t>
      </w:r>
    </w:p>
    <w:p w14:paraId="5946B9BA" w14:textId="178D8C7D" w:rsidR="003118CF" w:rsidRPr="00462195" w:rsidRDefault="003118CF" w:rsidP="00462195">
      <w:pPr>
        <w:pStyle w:val="Prrafodelista"/>
        <w:numPr>
          <w:ilvl w:val="1"/>
          <w:numId w:val="26"/>
        </w:numPr>
        <w:rPr>
          <w:rFonts w:ascii="Verdana" w:hAnsi="Verdana"/>
          <w:sz w:val="22"/>
          <w:szCs w:val="22"/>
        </w:rPr>
      </w:pPr>
      <w:r w:rsidRPr="00462195">
        <w:rPr>
          <w:rFonts w:ascii="Verdana" w:hAnsi="Verdana"/>
          <w:sz w:val="22"/>
          <w:szCs w:val="22"/>
        </w:rPr>
        <w:t>Dirigir la identificación de los procesos, determinar su secuencia e interacción, los documentos de operación, su seguimiento, medición, análisis, sostenibilidad y mejora.</w:t>
      </w:r>
    </w:p>
    <w:p w14:paraId="5CA7C1BB" w14:textId="5E28107F" w:rsidR="003118CF" w:rsidRPr="00462195" w:rsidRDefault="003118CF" w:rsidP="00462195">
      <w:pPr>
        <w:pStyle w:val="Prrafodelista"/>
        <w:numPr>
          <w:ilvl w:val="1"/>
          <w:numId w:val="26"/>
        </w:numPr>
        <w:rPr>
          <w:rFonts w:ascii="Verdana" w:hAnsi="Verdana"/>
          <w:sz w:val="22"/>
          <w:szCs w:val="22"/>
        </w:rPr>
      </w:pPr>
      <w:r w:rsidRPr="00462195">
        <w:rPr>
          <w:rFonts w:ascii="Verdana" w:hAnsi="Verdana"/>
          <w:sz w:val="22"/>
          <w:szCs w:val="22"/>
        </w:rPr>
        <w:t>Dar línea a las Coordinaciones de Planeación y Sistemas de las Direcciones Regionales y a sus profesionales de calidad en la sostenibilidad y mejora del Sistema de Gestión de Calidad.</w:t>
      </w:r>
    </w:p>
    <w:p w14:paraId="21CFAF6C" w14:textId="6BC966B0" w:rsidR="003118CF" w:rsidRPr="00462195" w:rsidRDefault="003118CF" w:rsidP="00462195">
      <w:pPr>
        <w:pStyle w:val="Prrafodelista"/>
        <w:numPr>
          <w:ilvl w:val="1"/>
          <w:numId w:val="26"/>
        </w:numPr>
        <w:rPr>
          <w:rFonts w:ascii="Verdana" w:hAnsi="Verdana"/>
          <w:sz w:val="22"/>
          <w:szCs w:val="22"/>
        </w:rPr>
      </w:pPr>
      <w:r w:rsidRPr="00462195">
        <w:rPr>
          <w:rFonts w:ascii="Verdana" w:hAnsi="Verdana"/>
          <w:sz w:val="22"/>
          <w:szCs w:val="22"/>
        </w:rPr>
        <w:t>Diseñar estrategias para gestionar la calidad de los servicios que presta el Instituto en todo el país.</w:t>
      </w:r>
    </w:p>
    <w:p w14:paraId="342FC258" w14:textId="79FBF0DE" w:rsidR="003118CF" w:rsidRPr="00462195" w:rsidRDefault="003118CF" w:rsidP="00462195">
      <w:pPr>
        <w:pStyle w:val="Prrafodelista"/>
        <w:numPr>
          <w:ilvl w:val="1"/>
          <w:numId w:val="26"/>
        </w:numPr>
        <w:rPr>
          <w:rFonts w:ascii="Verdana" w:hAnsi="Verdana"/>
          <w:sz w:val="22"/>
          <w:szCs w:val="22"/>
        </w:rPr>
      </w:pPr>
      <w:r w:rsidRPr="00462195">
        <w:rPr>
          <w:rFonts w:ascii="Verdana" w:hAnsi="Verdana"/>
          <w:sz w:val="22"/>
          <w:szCs w:val="22"/>
        </w:rPr>
        <w:t>Brindar asistencia técnica a todos los procesos en temas relacionados con el eje calidad, en coordinación con la Subdirección de Mejoramiento Organizacional.</w:t>
      </w:r>
    </w:p>
    <w:p w14:paraId="49549D85" w14:textId="20D94334" w:rsidR="003118CF" w:rsidRPr="00462195" w:rsidRDefault="003118CF" w:rsidP="00462195">
      <w:pPr>
        <w:pStyle w:val="Prrafodelista"/>
        <w:numPr>
          <w:ilvl w:val="1"/>
          <w:numId w:val="26"/>
        </w:numPr>
        <w:rPr>
          <w:rFonts w:ascii="Verdana" w:hAnsi="Verdana"/>
          <w:sz w:val="22"/>
          <w:szCs w:val="22"/>
        </w:rPr>
      </w:pPr>
      <w:r w:rsidRPr="00462195">
        <w:rPr>
          <w:rFonts w:ascii="Verdana" w:hAnsi="Verdana"/>
          <w:sz w:val="22"/>
          <w:szCs w:val="22"/>
        </w:rPr>
        <w:lastRenderedPageBreak/>
        <w:t>Identificar, valorar y establecer el tratamiento de riesgos de calidad y corrupción de las Sedes de la Dirección General, Direcciones Regionales y Centros Zonales, de acuerdo con las directrices establecidas por la Subdirección de Mejoramiento Organizacional.</w:t>
      </w:r>
    </w:p>
    <w:p w14:paraId="01EF9E1D" w14:textId="0307ADA5" w:rsidR="003118CF" w:rsidRPr="00462195" w:rsidRDefault="003118CF" w:rsidP="00462195">
      <w:pPr>
        <w:pStyle w:val="Prrafodelista"/>
        <w:numPr>
          <w:ilvl w:val="1"/>
          <w:numId w:val="26"/>
        </w:numPr>
        <w:rPr>
          <w:rFonts w:ascii="Verdana" w:hAnsi="Verdana"/>
          <w:sz w:val="22"/>
          <w:szCs w:val="22"/>
        </w:rPr>
      </w:pPr>
      <w:r w:rsidRPr="00462195">
        <w:rPr>
          <w:rFonts w:ascii="Verdana" w:hAnsi="Verdana"/>
          <w:sz w:val="22"/>
          <w:szCs w:val="22"/>
        </w:rPr>
        <w:t>Identificar y garantizar el cumplimiento de los requisitos legales asociados a los procesos en las Sedes de la Dirección General, Direcciones Regionales y Centros Zonales, de acuerdo con las directrices establecidas por la Subdirección de Mejoramiento Organizacional.</w:t>
      </w:r>
    </w:p>
    <w:p w14:paraId="45515FF7" w14:textId="71138CDF" w:rsidR="003118CF" w:rsidRPr="00462195" w:rsidRDefault="003118CF" w:rsidP="00462195">
      <w:pPr>
        <w:pStyle w:val="Prrafodelista"/>
        <w:numPr>
          <w:ilvl w:val="1"/>
          <w:numId w:val="26"/>
        </w:numPr>
        <w:rPr>
          <w:rFonts w:ascii="Verdana" w:hAnsi="Verdana"/>
          <w:sz w:val="22"/>
          <w:szCs w:val="22"/>
        </w:rPr>
      </w:pPr>
      <w:r w:rsidRPr="00462195">
        <w:rPr>
          <w:rFonts w:ascii="Verdana" w:hAnsi="Verdana"/>
          <w:sz w:val="22"/>
          <w:szCs w:val="22"/>
        </w:rPr>
        <w:t>Diseñar estrategias y emitir directrices a los referentes de calidad de las Direcciones Regionales respecto a la implementación de acciones de comunicación y sensibilización de buenas prácticas de los procesos, de la plataforma estratégica y el diseño y medición de procesos a colaboradores, usuarios y contratistas de las sedes administrativas, en coordinación con la Subdirección de Mejoramiento Organizacional y la Oficina Asesora de Comunicaciones.</w:t>
      </w:r>
    </w:p>
    <w:p w14:paraId="5DDB5BC6" w14:textId="77777777" w:rsidR="003118CF" w:rsidRPr="003118CF" w:rsidRDefault="003118CF" w:rsidP="003118CF">
      <w:pPr>
        <w:rPr>
          <w:rFonts w:ascii="Verdana" w:hAnsi="Verdana"/>
          <w:sz w:val="22"/>
          <w:szCs w:val="22"/>
        </w:rPr>
      </w:pPr>
      <w:r w:rsidRPr="00462195">
        <w:rPr>
          <w:rFonts w:ascii="Verdana" w:hAnsi="Verdana"/>
          <w:b/>
          <w:bCs/>
          <w:sz w:val="22"/>
          <w:szCs w:val="22"/>
        </w:rPr>
        <w:t>PARÁGRAFO.</w:t>
      </w:r>
      <w:r w:rsidRPr="003118CF">
        <w:rPr>
          <w:rFonts w:ascii="Verdana" w:hAnsi="Verdana"/>
          <w:sz w:val="22"/>
          <w:szCs w:val="22"/>
        </w:rPr>
        <w:t xml:space="preserve"> Para el cumplimiento de las responsabilidades asignadas, la Dirección de Planeación y Control de Gestión contará con el apoyo y soporte de los profesionales referentes de calidad del Grupo de Planeación y Sistemas de las Direcciones Regionales.</w:t>
      </w:r>
    </w:p>
    <w:p w14:paraId="67530C46" w14:textId="38ED15FA" w:rsidR="003118CF" w:rsidRPr="003118CF" w:rsidRDefault="003118CF" w:rsidP="003118CF">
      <w:pPr>
        <w:rPr>
          <w:rFonts w:ascii="Verdana" w:hAnsi="Verdana"/>
          <w:sz w:val="22"/>
          <w:szCs w:val="22"/>
        </w:rPr>
      </w:pPr>
      <w:r w:rsidRPr="00462195">
        <w:rPr>
          <w:rFonts w:ascii="Verdana" w:hAnsi="Verdana"/>
          <w:b/>
          <w:bCs/>
          <w:sz w:val="22"/>
          <w:szCs w:val="22"/>
        </w:rPr>
        <w:t>ARTÍCULO 23</w:t>
      </w:r>
      <w:r w:rsidR="00462195" w:rsidRPr="00462195">
        <w:rPr>
          <w:rFonts w:ascii="Verdana" w:hAnsi="Verdana"/>
          <w:b/>
          <w:bCs/>
          <w:sz w:val="22"/>
          <w:szCs w:val="22"/>
        </w:rPr>
        <w:t>o</w:t>
      </w:r>
      <w:r w:rsidRPr="00462195">
        <w:rPr>
          <w:rFonts w:ascii="Verdana" w:hAnsi="Verdana"/>
          <w:b/>
          <w:bCs/>
          <w:sz w:val="22"/>
          <w:szCs w:val="22"/>
        </w:rPr>
        <w:t>.</w:t>
      </w:r>
      <w:r w:rsidRPr="003118CF">
        <w:rPr>
          <w:rFonts w:ascii="Verdana" w:hAnsi="Verdana"/>
          <w:sz w:val="22"/>
          <w:szCs w:val="22"/>
        </w:rPr>
        <w:t xml:space="preserve"> RESPONSABILIDADES DE LOS LÍDERES DE PROCESOS.  Son responsabilidades de los líderes de proceso:</w:t>
      </w:r>
    </w:p>
    <w:p w14:paraId="53600C9E" w14:textId="73BF5001" w:rsidR="003118CF" w:rsidRPr="00462195" w:rsidRDefault="003118CF" w:rsidP="00462195">
      <w:pPr>
        <w:pStyle w:val="Prrafodelista"/>
        <w:numPr>
          <w:ilvl w:val="0"/>
          <w:numId w:val="29"/>
        </w:numPr>
        <w:rPr>
          <w:rFonts w:ascii="Verdana" w:hAnsi="Verdana"/>
          <w:sz w:val="22"/>
          <w:szCs w:val="22"/>
        </w:rPr>
      </w:pPr>
      <w:r w:rsidRPr="00462195">
        <w:rPr>
          <w:rFonts w:ascii="Verdana" w:hAnsi="Verdana"/>
          <w:sz w:val="22"/>
          <w:szCs w:val="22"/>
        </w:rPr>
        <w:t>Implementar el plan de sostenibilidad y mejora del Sistema Integrado de Gestión de acuerdo con las directrices dadas por los líderes de los ejes del sistema.</w:t>
      </w:r>
    </w:p>
    <w:p w14:paraId="38091D0E" w14:textId="641B5260" w:rsidR="003118CF" w:rsidRPr="00462195" w:rsidRDefault="003118CF" w:rsidP="00462195">
      <w:pPr>
        <w:pStyle w:val="Prrafodelista"/>
        <w:numPr>
          <w:ilvl w:val="0"/>
          <w:numId w:val="29"/>
        </w:numPr>
        <w:rPr>
          <w:rFonts w:ascii="Verdana" w:hAnsi="Verdana"/>
          <w:sz w:val="22"/>
          <w:szCs w:val="22"/>
        </w:rPr>
      </w:pPr>
      <w:r w:rsidRPr="00462195">
        <w:rPr>
          <w:rFonts w:ascii="Verdana" w:hAnsi="Verdana"/>
          <w:sz w:val="22"/>
          <w:szCs w:val="22"/>
        </w:rPr>
        <w:t>Proponer ajustes al diseño de los procesos con el fin de lograr las metas y objetivos de operación del mismo.</w:t>
      </w:r>
    </w:p>
    <w:p w14:paraId="036E8C88" w14:textId="1432A976" w:rsidR="003118CF" w:rsidRPr="00462195" w:rsidRDefault="003118CF" w:rsidP="00462195">
      <w:pPr>
        <w:pStyle w:val="Prrafodelista"/>
        <w:numPr>
          <w:ilvl w:val="0"/>
          <w:numId w:val="29"/>
        </w:numPr>
        <w:rPr>
          <w:rFonts w:ascii="Verdana" w:hAnsi="Verdana"/>
          <w:sz w:val="22"/>
          <w:szCs w:val="22"/>
        </w:rPr>
      </w:pPr>
      <w:r w:rsidRPr="00462195">
        <w:rPr>
          <w:rFonts w:ascii="Verdana" w:hAnsi="Verdana"/>
          <w:sz w:val="22"/>
          <w:szCs w:val="22"/>
        </w:rPr>
        <w:t>Gestionar los riesgos de su proceso.</w:t>
      </w:r>
    </w:p>
    <w:p w14:paraId="24D10311" w14:textId="17C25092" w:rsidR="003118CF" w:rsidRPr="00462195" w:rsidRDefault="003118CF" w:rsidP="00462195">
      <w:pPr>
        <w:pStyle w:val="Prrafodelista"/>
        <w:numPr>
          <w:ilvl w:val="0"/>
          <w:numId w:val="29"/>
        </w:numPr>
        <w:rPr>
          <w:rFonts w:ascii="Verdana" w:hAnsi="Verdana"/>
          <w:sz w:val="22"/>
          <w:szCs w:val="22"/>
        </w:rPr>
      </w:pPr>
      <w:r w:rsidRPr="00462195">
        <w:rPr>
          <w:rFonts w:ascii="Verdana" w:hAnsi="Verdana"/>
          <w:sz w:val="22"/>
          <w:szCs w:val="22"/>
        </w:rPr>
        <w:t>Aprobar la relación de los activos de información de su proceso en la Sede Nacional y Regionales consolidados como activos del proceso.</w:t>
      </w:r>
    </w:p>
    <w:p w14:paraId="282B0D08" w14:textId="57BC38FF" w:rsidR="003118CF" w:rsidRPr="00462195" w:rsidRDefault="003118CF" w:rsidP="00462195">
      <w:pPr>
        <w:pStyle w:val="Prrafodelista"/>
        <w:numPr>
          <w:ilvl w:val="0"/>
          <w:numId w:val="29"/>
        </w:numPr>
        <w:rPr>
          <w:rFonts w:ascii="Verdana" w:hAnsi="Verdana"/>
          <w:sz w:val="22"/>
          <w:szCs w:val="22"/>
        </w:rPr>
      </w:pPr>
      <w:r w:rsidRPr="00462195">
        <w:rPr>
          <w:rFonts w:ascii="Verdana" w:hAnsi="Verdana"/>
          <w:sz w:val="22"/>
          <w:szCs w:val="22"/>
        </w:rPr>
        <w:t>Administrar (elaborar, modificar, eliminar y socializar) la documentación de su proceso.</w:t>
      </w:r>
    </w:p>
    <w:p w14:paraId="0627FEF7" w14:textId="357886DD" w:rsidR="003118CF" w:rsidRPr="00462195" w:rsidRDefault="003118CF" w:rsidP="00462195">
      <w:pPr>
        <w:pStyle w:val="Prrafodelista"/>
        <w:numPr>
          <w:ilvl w:val="0"/>
          <w:numId w:val="29"/>
        </w:numPr>
        <w:rPr>
          <w:rFonts w:ascii="Verdana" w:hAnsi="Verdana"/>
          <w:sz w:val="22"/>
          <w:szCs w:val="22"/>
        </w:rPr>
      </w:pPr>
      <w:r w:rsidRPr="00462195">
        <w:rPr>
          <w:rFonts w:ascii="Verdana" w:hAnsi="Verdana"/>
          <w:sz w:val="22"/>
          <w:szCs w:val="22"/>
        </w:rPr>
        <w:t>Realizar seguimiento y monitoreo en el proceso para identificar acciones de mejora.</w:t>
      </w:r>
    </w:p>
    <w:p w14:paraId="3D8F2117" w14:textId="2AAEB07A" w:rsidR="003118CF" w:rsidRPr="00462195" w:rsidRDefault="003118CF" w:rsidP="00462195">
      <w:pPr>
        <w:pStyle w:val="Prrafodelista"/>
        <w:numPr>
          <w:ilvl w:val="0"/>
          <w:numId w:val="29"/>
        </w:numPr>
        <w:rPr>
          <w:rFonts w:ascii="Verdana" w:hAnsi="Verdana"/>
          <w:sz w:val="22"/>
          <w:szCs w:val="22"/>
        </w:rPr>
      </w:pPr>
      <w:r w:rsidRPr="00462195">
        <w:rPr>
          <w:rFonts w:ascii="Verdana" w:hAnsi="Verdana"/>
          <w:sz w:val="22"/>
          <w:szCs w:val="22"/>
        </w:rPr>
        <w:t>Prever los cambios que puedan afectar la gestión de su proceso y actuar.</w:t>
      </w:r>
    </w:p>
    <w:p w14:paraId="7C2827C5" w14:textId="12F79817" w:rsidR="003118CF" w:rsidRPr="00462195" w:rsidRDefault="003118CF" w:rsidP="00462195">
      <w:pPr>
        <w:pStyle w:val="Prrafodelista"/>
        <w:numPr>
          <w:ilvl w:val="0"/>
          <w:numId w:val="29"/>
        </w:numPr>
        <w:rPr>
          <w:rFonts w:ascii="Verdana" w:hAnsi="Verdana"/>
          <w:sz w:val="22"/>
          <w:szCs w:val="22"/>
        </w:rPr>
      </w:pPr>
      <w:r w:rsidRPr="00462195">
        <w:rPr>
          <w:rFonts w:ascii="Verdana" w:hAnsi="Verdana"/>
          <w:sz w:val="22"/>
          <w:szCs w:val="22"/>
        </w:rPr>
        <w:t>Identificar no conformidades reales y potenciales e implementar las respectivas acciones correctivas y preventivas y servicios no conformes (acciones de mejora).</w:t>
      </w:r>
    </w:p>
    <w:p w14:paraId="03785E36" w14:textId="2F030A53" w:rsidR="003118CF" w:rsidRPr="00462195" w:rsidRDefault="003118CF" w:rsidP="00462195">
      <w:pPr>
        <w:pStyle w:val="Prrafodelista"/>
        <w:numPr>
          <w:ilvl w:val="0"/>
          <w:numId w:val="29"/>
        </w:numPr>
        <w:rPr>
          <w:rFonts w:ascii="Verdana" w:hAnsi="Verdana"/>
          <w:sz w:val="22"/>
          <w:szCs w:val="22"/>
        </w:rPr>
      </w:pPr>
      <w:r w:rsidRPr="00462195">
        <w:rPr>
          <w:rFonts w:ascii="Verdana" w:hAnsi="Verdana"/>
          <w:sz w:val="22"/>
          <w:szCs w:val="22"/>
        </w:rPr>
        <w:t>Generar ideas creativas que busquen mejorar e innovar la manera en que hacemos las cosas en el ICBF (Eurekas), para fortalecer la gestión del proceso.</w:t>
      </w:r>
    </w:p>
    <w:p w14:paraId="3F12A9A0" w14:textId="5487E4DB" w:rsidR="003118CF" w:rsidRPr="00462195" w:rsidRDefault="003118CF" w:rsidP="00462195">
      <w:pPr>
        <w:pStyle w:val="Prrafodelista"/>
        <w:numPr>
          <w:ilvl w:val="0"/>
          <w:numId w:val="29"/>
        </w:numPr>
        <w:rPr>
          <w:rFonts w:ascii="Verdana" w:hAnsi="Verdana"/>
          <w:sz w:val="22"/>
          <w:szCs w:val="22"/>
        </w:rPr>
      </w:pPr>
      <w:r w:rsidRPr="00462195">
        <w:rPr>
          <w:rFonts w:ascii="Verdana" w:hAnsi="Verdana"/>
          <w:sz w:val="22"/>
          <w:szCs w:val="22"/>
        </w:rPr>
        <w:t>Gestionar el recurso humano, tecnológico y económico, o que se considere necesario, para la implementación de los controles de seguridad de la información.</w:t>
      </w:r>
    </w:p>
    <w:p w14:paraId="5D6EDCDC" w14:textId="77777777" w:rsidR="00462195" w:rsidRDefault="003118CF" w:rsidP="00462195">
      <w:pPr>
        <w:pStyle w:val="Prrafodelista"/>
        <w:numPr>
          <w:ilvl w:val="0"/>
          <w:numId w:val="29"/>
        </w:numPr>
        <w:rPr>
          <w:rFonts w:ascii="Verdana" w:hAnsi="Verdana"/>
          <w:sz w:val="22"/>
          <w:szCs w:val="22"/>
        </w:rPr>
      </w:pPr>
      <w:r w:rsidRPr="00462195">
        <w:rPr>
          <w:rFonts w:ascii="Verdana" w:hAnsi="Verdana"/>
          <w:sz w:val="22"/>
          <w:szCs w:val="22"/>
        </w:rPr>
        <w:lastRenderedPageBreak/>
        <w:t>Analizar y realimentar las Eurekas y Bitácoras de innovación que desde las Regionales se remitan para la mejora de los procesos bajo su responsabilidad.</w:t>
      </w:r>
    </w:p>
    <w:p w14:paraId="6FDFEE6A" w14:textId="72EF3270" w:rsidR="003118CF" w:rsidRPr="00462195" w:rsidRDefault="003118CF" w:rsidP="00462195">
      <w:pPr>
        <w:pStyle w:val="Prrafodelista"/>
        <w:numPr>
          <w:ilvl w:val="0"/>
          <w:numId w:val="29"/>
        </w:numPr>
        <w:rPr>
          <w:rFonts w:ascii="Verdana" w:hAnsi="Verdana"/>
          <w:sz w:val="22"/>
          <w:szCs w:val="22"/>
        </w:rPr>
      </w:pPr>
      <w:r w:rsidRPr="00462195">
        <w:rPr>
          <w:rFonts w:ascii="Verdana" w:hAnsi="Verdana"/>
          <w:sz w:val="22"/>
          <w:szCs w:val="22"/>
        </w:rPr>
        <w:t>Replicar y sistematizar buenas prácticas de gestión y documentarlas a través de las bitácoras de innovación (espacio donde se documentan las ideas creativas que se han implementado y han demostrado un impacto positivo en los procesos).</w:t>
      </w:r>
    </w:p>
    <w:p w14:paraId="75B21E37" w14:textId="07BF4AF7" w:rsidR="003118CF" w:rsidRPr="00462195" w:rsidRDefault="003118CF" w:rsidP="00462195">
      <w:pPr>
        <w:pStyle w:val="Prrafodelista"/>
        <w:numPr>
          <w:ilvl w:val="0"/>
          <w:numId w:val="29"/>
        </w:numPr>
        <w:rPr>
          <w:rFonts w:ascii="Verdana" w:hAnsi="Verdana"/>
          <w:sz w:val="22"/>
          <w:szCs w:val="22"/>
        </w:rPr>
      </w:pPr>
      <w:r w:rsidRPr="00462195">
        <w:rPr>
          <w:rFonts w:ascii="Verdana" w:hAnsi="Verdana"/>
          <w:sz w:val="22"/>
          <w:szCs w:val="22"/>
        </w:rPr>
        <w:t>Aplicar los resultados de investigaciones e informes de gestión entre otros, para la mejora en la gestión de su proceso y con ello la prestación del servicio.</w:t>
      </w:r>
    </w:p>
    <w:p w14:paraId="616F8E4E" w14:textId="652C5177" w:rsidR="003118CF" w:rsidRPr="00462195" w:rsidRDefault="003118CF" w:rsidP="00462195">
      <w:pPr>
        <w:pStyle w:val="Prrafodelista"/>
        <w:numPr>
          <w:ilvl w:val="0"/>
          <w:numId w:val="29"/>
        </w:numPr>
        <w:rPr>
          <w:rFonts w:ascii="Verdana" w:hAnsi="Verdana"/>
          <w:sz w:val="22"/>
          <w:szCs w:val="22"/>
        </w:rPr>
      </w:pPr>
      <w:r w:rsidRPr="00462195">
        <w:rPr>
          <w:rFonts w:ascii="Verdana" w:hAnsi="Verdana"/>
          <w:sz w:val="22"/>
          <w:szCs w:val="22"/>
        </w:rPr>
        <w:t>Participar en las acciones de promoción y comunicación de la implementación, mantenimiento, mejora y resultados obtenidos del Sistema Integrado de Gestión en cada eje.</w:t>
      </w:r>
    </w:p>
    <w:p w14:paraId="69B4A42D" w14:textId="07971A33" w:rsidR="003118CF" w:rsidRPr="00462195" w:rsidRDefault="003118CF" w:rsidP="00462195">
      <w:pPr>
        <w:pStyle w:val="Prrafodelista"/>
        <w:numPr>
          <w:ilvl w:val="0"/>
          <w:numId w:val="29"/>
        </w:numPr>
        <w:rPr>
          <w:rFonts w:ascii="Verdana" w:hAnsi="Verdana"/>
          <w:sz w:val="22"/>
          <w:szCs w:val="22"/>
        </w:rPr>
      </w:pPr>
      <w:r w:rsidRPr="00462195">
        <w:rPr>
          <w:rFonts w:ascii="Verdana" w:hAnsi="Verdana"/>
          <w:sz w:val="22"/>
          <w:szCs w:val="22"/>
        </w:rPr>
        <w:t>Apoyar a la Dirección de Información y Tecnología en la formulación del Plan de Continuidad de Negocio acorde al alcance del Sistema Integrado de Gestión.</w:t>
      </w:r>
    </w:p>
    <w:p w14:paraId="520B4224" w14:textId="6E4528EC" w:rsidR="003118CF" w:rsidRPr="00462195" w:rsidRDefault="003118CF" w:rsidP="00462195">
      <w:pPr>
        <w:pStyle w:val="Prrafodelista"/>
        <w:numPr>
          <w:ilvl w:val="0"/>
          <w:numId w:val="29"/>
        </w:numPr>
        <w:rPr>
          <w:rFonts w:ascii="Verdana" w:hAnsi="Verdana"/>
          <w:sz w:val="22"/>
          <w:szCs w:val="22"/>
        </w:rPr>
      </w:pPr>
      <w:r w:rsidRPr="00462195">
        <w:rPr>
          <w:rFonts w:ascii="Verdana" w:hAnsi="Verdana"/>
          <w:sz w:val="22"/>
          <w:szCs w:val="22"/>
        </w:rPr>
        <w:t>Promover dentro de sus procesos la apropiación del Sistema Integrado de Gestión.</w:t>
      </w:r>
    </w:p>
    <w:p w14:paraId="4E513100" w14:textId="0131810E" w:rsidR="003118CF" w:rsidRPr="003118CF" w:rsidRDefault="003118CF" w:rsidP="003118CF">
      <w:pPr>
        <w:rPr>
          <w:rFonts w:ascii="Verdana" w:hAnsi="Verdana"/>
          <w:sz w:val="22"/>
          <w:szCs w:val="22"/>
        </w:rPr>
      </w:pPr>
      <w:r w:rsidRPr="00462195">
        <w:rPr>
          <w:rFonts w:ascii="Verdana" w:hAnsi="Verdana"/>
          <w:b/>
          <w:bCs/>
          <w:sz w:val="22"/>
          <w:szCs w:val="22"/>
        </w:rPr>
        <w:t>PARÁGRAFO.</w:t>
      </w:r>
      <w:r w:rsidRPr="003118CF">
        <w:rPr>
          <w:rFonts w:ascii="Verdana" w:hAnsi="Verdana"/>
          <w:sz w:val="22"/>
          <w:szCs w:val="22"/>
        </w:rPr>
        <w:t xml:space="preserve"> Se denomina líder de proceso a los Directores y Jefes de Oficina del Nivel Nacional responsables de la correcta ejecución de los procesos a su cargo y de administrar el mejoramiento continuo, a través de la implementación, sostenibilidad y mejora del Sistema Integrado de Gestión.</w:t>
      </w:r>
    </w:p>
    <w:p w14:paraId="56814630" w14:textId="0EB6ABDE" w:rsidR="003118CF" w:rsidRPr="003118CF" w:rsidRDefault="003118CF" w:rsidP="003118CF">
      <w:pPr>
        <w:rPr>
          <w:rFonts w:ascii="Verdana" w:hAnsi="Verdana"/>
          <w:sz w:val="22"/>
          <w:szCs w:val="22"/>
        </w:rPr>
      </w:pPr>
      <w:r w:rsidRPr="00462195">
        <w:rPr>
          <w:rFonts w:ascii="Verdana" w:hAnsi="Verdana"/>
          <w:b/>
          <w:bCs/>
          <w:sz w:val="22"/>
          <w:szCs w:val="22"/>
        </w:rPr>
        <w:t>ARTÍCULO 24</w:t>
      </w:r>
      <w:r w:rsidR="00462195" w:rsidRPr="00462195">
        <w:rPr>
          <w:rFonts w:ascii="Verdana" w:hAnsi="Verdana"/>
          <w:b/>
          <w:bCs/>
          <w:sz w:val="22"/>
          <w:szCs w:val="22"/>
        </w:rPr>
        <w:t>o</w:t>
      </w:r>
      <w:r w:rsidRPr="00462195">
        <w:rPr>
          <w:rFonts w:ascii="Verdana" w:hAnsi="Verdana"/>
          <w:b/>
          <w:bCs/>
          <w:sz w:val="22"/>
          <w:szCs w:val="22"/>
        </w:rPr>
        <w:t>.</w:t>
      </w:r>
      <w:r w:rsidRPr="003118CF">
        <w:rPr>
          <w:rFonts w:ascii="Verdana" w:hAnsi="Verdana"/>
          <w:sz w:val="22"/>
          <w:szCs w:val="22"/>
        </w:rPr>
        <w:t xml:space="preserve"> NIVEL REGIONAL.  Se definen roles y responsabilidades para el Grupo de Planeación y Sistemas de las Direcciones Regionales, frente al eje de calidad están relacionadas con la implementación y medición del desempeño de los procesos en términos de calidad y satisfacción social en la prestación de los servicios para los niños, niñas, adolescentes y familias. Las responsabilidades son las siguientes:</w:t>
      </w:r>
    </w:p>
    <w:p w14:paraId="035D1161" w14:textId="1CE53B1D" w:rsidR="003118CF" w:rsidRPr="00462195" w:rsidRDefault="003118CF" w:rsidP="00462195">
      <w:pPr>
        <w:pStyle w:val="Prrafodelista"/>
        <w:numPr>
          <w:ilvl w:val="0"/>
          <w:numId w:val="31"/>
        </w:numPr>
        <w:rPr>
          <w:rFonts w:ascii="Verdana" w:hAnsi="Verdana"/>
          <w:sz w:val="22"/>
          <w:szCs w:val="22"/>
        </w:rPr>
      </w:pPr>
      <w:r w:rsidRPr="00462195">
        <w:rPr>
          <w:rFonts w:ascii="Verdana" w:hAnsi="Verdana"/>
          <w:sz w:val="22"/>
          <w:szCs w:val="22"/>
        </w:rPr>
        <w:t>Participar en la formulación, implementar, hacer seguimiento y realizar los reportes del plan de sostenibilidad y mejora del Sistema de Gestión de Calidad de su respectiva Dirección Regional y Centros Zonales, asegurando su adaptabilidad y mejora continua.</w:t>
      </w:r>
    </w:p>
    <w:p w14:paraId="086ED954" w14:textId="3FCFC1A3" w:rsidR="003118CF" w:rsidRPr="00462195" w:rsidRDefault="003118CF" w:rsidP="00462195">
      <w:pPr>
        <w:pStyle w:val="Prrafodelista"/>
        <w:numPr>
          <w:ilvl w:val="0"/>
          <w:numId w:val="31"/>
        </w:numPr>
        <w:rPr>
          <w:rFonts w:ascii="Verdana" w:hAnsi="Verdana"/>
          <w:sz w:val="22"/>
          <w:szCs w:val="22"/>
        </w:rPr>
      </w:pPr>
      <w:r w:rsidRPr="00462195">
        <w:rPr>
          <w:rFonts w:ascii="Verdana" w:hAnsi="Verdana"/>
          <w:sz w:val="22"/>
          <w:szCs w:val="22"/>
        </w:rPr>
        <w:t>Participar en la formulación, implementación y seguimiento de las acciones de mejora que den respuesta satisfactoria a las no inconformidades detectadas, producto de auditorías internas y externas del eje de calidad, así como de las demás fuentes.</w:t>
      </w:r>
    </w:p>
    <w:p w14:paraId="0F731397" w14:textId="53A0E600" w:rsidR="003118CF" w:rsidRPr="00462195" w:rsidRDefault="003118CF" w:rsidP="00462195">
      <w:pPr>
        <w:pStyle w:val="Prrafodelista"/>
        <w:numPr>
          <w:ilvl w:val="0"/>
          <w:numId w:val="31"/>
        </w:numPr>
        <w:rPr>
          <w:rFonts w:ascii="Verdana" w:hAnsi="Verdana"/>
          <w:sz w:val="22"/>
          <w:szCs w:val="22"/>
        </w:rPr>
      </w:pPr>
      <w:r w:rsidRPr="00462195">
        <w:rPr>
          <w:rFonts w:ascii="Verdana" w:hAnsi="Verdana"/>
          <w:sz w:val="22"/>
          <w:szCs w:val="22"/>
        </w:rPr>
        <w:t>Realizar la actualización y calificación de las matrices de requisitos legales del eje de calidad, de acuerdo con las directrices de la Dirección Administrativa y la Subdirección de Mejoramiento Organizacional.</w:t>
      </w:r>
    </w:p>
    <w:p w14:paraId="76CE144F" w14:textId="7F9D5EF8" w:rsidR="003118CF" w:rsidRPr="00462195" w:rsidRDefault="003118CF" w:rsidP="00462195">
      <w:pPr>
        <w:pStyle w:val="Prrafodelista"/>
        <w:numPr>
          <w:ilvl w:val="0"/>
          <w:numId w:val="31"/>
        </w:numPr>
        <w:rPr>
          <w:rFonts w:ascii="Verdana" w:hAnsi="Verdana"/>
          <w:sz w:val="22"/>
          <w:szCs w:val="22"/>
        </w:rPr>
      </w:pPr>
      <w:r w:rsidRPr="00462195">
        <w:rPr>
          <w:rFonts w:ascii="Verdana" w:hAnsi="Verdana"/>
          <w:sz w:val="22"/>
          <w:szCs w:val="22"/>
        </w:rPr>
        <w:t>Implementar los procesos, procedimientos, metodologías y herramientas establecidos para el eje de calidad.</w:t>
      </w:r>
    </w:p>
    <w:p w14:paraId="7AEFA8A5" w14:textId="416DD4D8" w:rsidR="003118CF" w:rsidRPr="00462195" w:rsidRDefault="003118CF" w:rsidP="00462195">
      <w:pPr>
        <w:pStyle w:val="Prrafodelista"/>
        <w:numPr>
          <w:ilvl w:val="0"/>
          <w:numId w:val="31"/>
        </w:numPr>
        <w:rPr>
          <w:rFonts w:ascii="Verdana" w:hAnsi="Verdana"/>
          <w:sz w:val="22"/>
          <w:szCs w:val="22"/>
        </w:rPr>
      </w:pPr>
      <w:r w:rsidRPr="00462195">
        <w:rPr>
          <w:rFonts w:ascii="Verdana" w:hAnsi="Verdana"/>
          <w:sz w:val="22"/>
          <w:szCs w:val="22"/>
        </w:rPr>
        <w:t>Identificar, valorar y establecer el tratamiento de riesgos de calidad y corrupción de la Sede de la Dirección Regional y Centros Zonales, de acuerdo con las directrices establecidas por la Subdirección de Mejoramiento Organizacional.</w:t>
      </w:r>
    </w:p>
    <w:p w14:paraId="5E6AB90D" w14:textId="7842D59B" w:rsidR="003118CF" w:rsidRPr="00462195" w:rsidRDefault="003118CF" w:rsidP="00462195">
      <w:pPr>
        <w:pStyle w:val="Prrafodelista"/>
        <w:numPr>
          <w:ilvl w:val="0"/>
          <w:numId w:val="31"/>
        </w:numPr>
        <w:rPr>
          <w:rFonts w:ascii="Verdana" w:hAnsi="Verdana"/>
          <w:sz w:val="22"/>
          <w:szCs w:val="22"/>
        </w:rPr>
      </w:pPr>
      <w:r w:rsidRPr="00462195">
        <w:rPr>
          <w:rFonts w:ascii="Verdana" w:hAnsi="Verdana"/>
          <w:sz w:val="22"/>
          <w:szCs w:val="22"/>
        </w:rPr>
        <w:lastRenderedPageBreak/>
        <w:t>Diseñar e implementar acciones de comunicación y sensibilización de buenas prácticas ambientales de calidad a colaboradores, usuarios y contratistas de las sedes administrativas, de acuerdo con las indicaciones de la Dirección Administrativa.</w:t>
      </w:r>
    </w:p>
    <w:p w14:paraId="189D3B49" w14:textId="7D604731" w:rsidR="003118CF" w:rsidRPr="00462195" w:rsidRDefault="003118CF" w:rsidP="00462195">
      <w:pPr>
        <w:pStyle w:val="Prrafodelista"/>
        <w:numPr>
          <w:ilvl w:val="0"/>
          <w:numId w:val="31"/>
        </w:numPr>
        <w:rPr>
          <w:rFonts w:ascii="Verdana" w:hAnsi="Verdana"/>
          <w:sz w:val="22"/>
          <w:szCs w:val="22"/>
        </w:rPr>
      </w:pPr>
      <w:r w:rsidRPr="00462195">
        <w:rPr>
          <w:rFonts w:ascii="Verdana" w:hAnsi="Verdana"/>
          <w:sz w:val="22"/>
          <w:szCs w:val="22"/>
        </w:rPr>
        <w:t>Identificar e incluir los criterios del eje de calidad a los contratos suscritos para la prestación de los servicios del instituto en el área de influencia de la Dirección Regional y Centros Zonales.</w:t>
      </w:r>
    </w:p>
    <w:p w14:paraId="620BF1A9" w14:textId="197094D9" w:rsidR="003118CF" w:rsidRPr="00462195" w:rsidRDefault="003118CF" w:rsidP="00462195">
      <w:pPr>
        <w:pStyle w:val="Prrafodelista"/>
        <w:numPr>
          <w:ilvl w:val="0"/>
          <w:numId w:val="31"/>
        </w:numPr>
        <w:rPr>
          <w:rFonts w:ascii="Verdana" w:hAnsi="Verdana"/>
          <w:sz w:val="22"/>
          <w:szCs w:val="22"/>
        </w:rPr>
      </w:pPr>
      <w:r w:rsidRPr="00462195">
        <w:rPr>
          <w:rFonts w:ascii="Verdana" w:hAnsi="Verdana"/>
          <w:sz w:val="22"/>
          <w:szCs w:val="22"/>
        </w:rPr>
        <w:t>Participar en la formulación, implementación y seguimiento del Plan de Preparación y Respuesta ante emergencia de la Regional.</w:t>
      </w:r>
    </w:p>
    <w:p w14:paraId="40876398" w14:textId="18F5E10F" w:rsidR="003118CF" w:rsidRPr="00462195" w:rsidRDefault="003118CF" w:rsidP="00462195">
      <w:pPr>
        <w:pStyle w:val="Prrafodelista"/>
        <w:numPr>
          <w:ilvl w:val="0"/>
          <w:numId w:val="31"/>
        </w:numPr>
        <w:rPr>
          <w:rFonts w:ascii="Verdana" w:hAnsi="Verdana"/>
          <w:sz w:val="22"/>
          <w:szCs w:val="22"/>
        </w:rPr>
      </w:pPr>
      <w:r w:rsidRPr="00462195">
        <w:rPr>
          <w:rFonts w:ascii="Verdana" w:hAnsi="Verdana"/>
          <w:sz w:val="22"/>
          <w:szCs w:val="22"/>
        </w:rPr>
        <w:t>Realizar seguimiento y monitoreo al desempeño de los procesos en la Regional y Centros Zonales.</w:t>
      </w:r>
    </w:p>
    <w:p w14:paraId="3D4CFD7B" w14:textId="526FBBAE" w:rsidR="003118CF" w:rsidRPr="003118CF" w:rsidRDefault="003118CF" w:rsidP="003118CF">
      <w:pPr>
        <w:rPr>
          <w:rFonts w:ascii="Verdana" w:hAnsi="Verdana"/>
          <w:sz w:val="22"/>
          <w:szCs w:val="22"/>
        </w:rPr>
      </w:pPr>
      <w:r w:rsidRPr="00462195">
        <w:rPr>
          <w:rFonts w:ascii="Verdana" w:hAnsi="Verdana"/>
          <w:b/>
          <w:bCs/>
          <w:sz w:val="22"/>
          <w:szCs w:val="22"/>
        </w:rPr>
        <w:t>PARÁGRAFO.</w:t>
      </w:r>
      <w:r w:rsidRPr="003118CF">
        <w:rPr>
          <w:rFonts w:ascii="Verdana" w:hAnsi="Verdana"/>
          <w:sz w:val="22"/>
          <w:szCs w:val="22"/>
        </w:rPr>
        <w:t xml:space="preserve"> Para el cumplimiento de las responsabilidades asignadas, el Grupo Administrativo contará con el apoyo y soporte del profesional ambiental de la Coordinación Administrativa, de acuerdo con las directrices emitidas por la Dirección Administrativa.</w:t>
      </w:r>
    </w:p>
    <w:p w14:paraId="57411E24" w14:textId="50857EBB" w:rsidR="003118CF" w:rsidRPr="00462195" w:rsidRDefault="003118CF" w:rsidP="00462195">
      <w:pPr>
        <w:jc w:val="center"/>
        <w:rPr>
          <w:rFonts w:ascii="Verdana" w:hAnsi="Verdana"/>
          <w:b/>
          <w:bCs/>
          <w:sz w:val="22"/>
          <w:szCs w:val="22"/>
        </w:rPr>
      </w:pPr>
      <w:r w:rsidRPr="00462195">
        <w:rPr>
          <w:rFonts w:ascii="Verdana" w:hAnsi="Verdana"/>
          <w:b/>
          <w:bCs/>
          <w:sz w:val="22"/>
          <w:szCs w:val="22"/>
        </w:rPr>
        <w:t>TÍTULO V.</w:t>
      </w:r>
    </w:p>
    <w:p w14:paraId="1F6D4479" w14:textId="06E99D79" w:rsidR="003118CF" w:rsidRPr="00462195" w:rsidRDefault="003118CF" w:rsidP="00462195">
      <w:pPr>
        <w:jc w:val="center"/>
        <w:rPr>
          <w:rFonts w:ascii="Verdana" w:hAnsi="Verdana"/>
          <w:b/>
          <w:bCs/>
          <w:sz w:val="22"/>
          <w:szCs w:val="22"/>
        </w:rPr>
      </w:pPr>
      <w:r w:rsidRPr="00462195">
        <w:rPr>
          <w:rFonts w:ascii="Verdana" w:hAnsi="Verdana"/>
          <w:b/>
          <w:bCs/>
          <w:sz w:val="22"/>
          <w:szCs w:val="22"/>
        </w:rPr>
        <w:t>EJE AMBIENTAL.</w:t>
      </w:r>
    </w:p>
    <w:p w14:paraId="204012B8" w14:textId="3E6A1A99" w:rsidR="003118CF" w:rsidRPr="00462195" w:rsidRDefault="003118CF" w:rsidP="00462195">
      <w:pPr>
        <w:jc w:val="center"/>
        <w:rPr>
          <w:rFonts w:ascii="Verdana" w:hAnsi="Verdana"/>
          <w:b/>
          <w:bCs/>
          <w:sz w:val="22"/>
          <w:szCs w:val="22"/>
        </w:rPr>
      </w:pPr>
      <w:r w:rsidRPr="00462195">
        <w:rPr>
          <w:rFonts w:ascii="Verdana" w:hAnsi="Verdana"/>
          <w:b/>
          <w:bCs/>
          <w:sz w:val="22"/>
          <w:szCs w:val="22"/>
        </w:rPr>
        <w:t>CAPÍTULO I.</w:t>
      </w:r>
    </w:p>
    <w:p w14:paraId="551AD7A9" w14:textId="77777777" w:rsidR="003118CF" w:rsidRPr="00462195" w:rsidRDefault="003118CF" w:rsidP="00462195">
      <w:pPr>
        <w:jc w:val="center"/>
        <w:rPr>
          <w:rFonts w:ascii="Verdana" w:hAnsi="Verdana"/>
          <w:b/>
          <w:bCs/>
          <w:sz w:val="22"/>
          <w:szCs w:val="22"/>
        </w:rPr>
      </w:pPr>
      <w:r w:rsidRPr="00462195">
        <w:rPr>
          <w:rFonts w:ascii="Verdana" w:hAnsi="Verdana"/>
          <w:b/>
          <w:bCs/>
          <w:sz w:val="22"/>
          <w:szCs w:val="22"/>
        </w:rPr>
        <w:t>ROLES Y RESPONSABILIDADES.</w:t>
      </w:r>
    </w:p>
    <w:p w14:paraId="51DBE8CF" w14:textId="4600D584" w:rsidR="003118CF" w:rsidRPr="003118CF" w:rsidRDefault="003118CF" w:rsidP="003118CF">
      <w:pPr>
        <w:rPr>
          <w:rFonts w:ascii="Verdana" w:hAnsi="Verdana"/>
          <w:sz w:val="22"/>
          <w:szCs w:val="22"/>
        </w:rPr>
      </w:pPr>
      <w:r w:rsidRPr="00462195">
        <w:rPr>
          <w:rFonts w:ascii="Verdana" w:hAnsi="Verdana"/>
          <w:b/>
          <w:bCs/>
          <w:sz w:val="22"/>
          <w:szCs w:val="22"/>
        </w:rPr>
        <w:t>ARTÍCULO 25</w:t>
      </w:r>
      <w:r w:rsidR="00462195" w:rsidRPr="00462195">
        <w:rPr>
          <w:rFonts w:ascii="Verdana" w:hAnsi="Verdana"/>
          <w:b/>
          <w:bCs/>
          <w:sz w:val="22"/>
          <w:szCs w:val="22"/>
        </w:rPr>
        <w:t>o</w:t>
      </w:r>
      <w:r w:rsidRPr="00462195">
        <w:rPr>
          <w:rFonts w:ascii="Verdana" w:hAnsi="Verdana"/>
          <w:b/>
          <w:bCs/>
          <w:sz w:val="22"/>
          <w:szCs w:val="22"/>
        </w:rPr>
        <w:t>.</w:t>
      </w:r>
      <w:r w:rsidRPr="003118CF">
        <w:rPr>
          <w:rFonts w:ascii="Verdana" w:hAnsi="Verdana"/>
          <w:sz w:val="22"/>
          <w:szCs w:val="22"/>
        </w:rPr>
        <w:t xml:space="preserve"> DIRECCIÓN ADMINISTRATIVA.  Las responsabilidades que le competen a la Dirección Administrativa frente al eje ambiental están relacionadas con el control de los aspectos e impactos ambientales asociados al funcionamiento de las sedes administrativas (Sede de la Dirección General, Sedes Regionales y Centros Zonales); en el nivel nacional serán realizadas por los profesionales ambientales de la Dirección Administrativa y en coordinación con los Grupos que hacen parte de la misma. Las responsabilidades son las siguientes:</w:t>
      </w:r>
    </w:p>
    <w:p w14:paraId="33B08BD3" w14:textId="2DF49BA8" w:rsidR="003118CF" w:rsidRPr="00462195" w:rsidRDefault="003118CF" w:rsidP="00462195">
      <w:pPr>
        <w:pStyle w:val="Prrafodelista"/>
        <w:numPr>
          <w:ilvl w:val="0"/>
          <w:numId w:val="33"/>
        </w:numPr>
        <w:rPr>
          <w:rFonts w:ascii="Verdana" w:hAnsi="Verdana"/>
          <w:sz w:val="22"/>
          <w:szCs w:val="22"/>
        </w:rPr>
      </w:pPr>
      <w:r w:rsidRPr="00462195">
        <w:rPr>
          <w:rFonts w:ascii="Verdana" w:hAnsi="Verdana"/>
          <w:sz w:val="22"/>
          <w:szCs w:val="22"/>
        </w:rPr>
        <w:t>Formular, implementar y hacer seguimiento a los planes de sostenibilidad y mejora de Gestión Ambiental, articuladamente con las Coordinaciones Administrativas de las Direcciones Regionales, asegurando su adaptabilidad y mejora continua.</w:t>
      </w:r>
    </w:p>
    <w:p w14:paraId="34A6F635" w14:textId="76506A29" w:rsidR="003118CF" w:rsidRPr="00462195" w:rsidRDefault="003118CF" w:rsidP="00462195">
      <w:pPr>
        <w:pStyle w:val="Prrafodelista"/>
        <w:numPr>
          <w:ilvl w:val="0"/>
          <w:numId w:val="33"/>
        </w:numPr>
        <w:rPr>
          <w:rFonts w:ascii="Verdana" w:hAnsi="Verdana"/>
          <w:sz w:val="22"/>
          <w:szCs w:val="22"/>
        </w:rPr>
      </w:pPr>
      <w:r w:rsidRPr="00462195">
        <w:rPr>
          <w:rFonts w:ascii="Verdana" w:hAnsi="Verdana"/>
          <w:sz w:val="22"/>
          <w:szCs w:val="22"/>
        </w:rPr>
        <w:t>Dar línea a las Coordinaciones Administrativas de las Regionales y a sus profesionales ambientales en la ejecución de los planes de gestión ambiental y demás temas ambientales que sean de su competencia.</w:t>
      </w:r>
    </w:p>
    <w:p w14:paraId="2933B4E6" w14:textId="034E2087" w:rsidR="003118CF" w:rsidRPr="00462195" w:rsidRDefault="003118CF" w:rsidP="00462195">
      <w:pPr>
        <w:pStyle w:val="Prrafodelista"/>
        <w:numPr>
          <w:ilvl w:val="0"/>
          <w:numId w:val="33"/>
        </w:numPr>
        <w:rPr>
          <w:rFonts w:ascii="Verdana" w:hAnsi="Verdana"/>
          <w:sz w:val="22"/>
          <w:szCs w:val="22"/>
        </w:rPr>
      </w:pPr>
      <w:r w:rsidRPr="00462195">
        <w:rPr>
          <w:rFonts w:ascii="Verdana" w:hAnsi="Verdana"/>
          <w:sz w:val="22"/>
          <w:szCs w:val="22"/>
        </w:rPr>
        <w:t>Brindar Asistencia Técnica a los procesos en temas relacionados con el eje ambiental, de acuerdo con las directrices de la Subdirección de Mejoramiento Organizacional.</w:t>
      </w:r>
    </w:p>
    <w:p w14:paraId="4DDDEE44" w14:textId="47D56580" w:rsidR="003118CF" w:rsidRPr="00462195" w:rsidRDefault="003118CF" w:rsidP="00462195">
      <w:pPr>
        <w:pStyle w:val="Prrafodelista"/>
        <w:numPr>
          <w:ilvl w:val="0"/>
          <w:numId w:val="33"/>
        </w:numPr>
        <w:rPr>
          <w:rFonts w:ascii="Verdana" w:hAnsi="Verdana"/>
          <w:sz w:val="22"/>
          <w:szCs w:val="22"/>
        </w:rPr>
      </w:pPr>
      <w:r w:rsidRPr="00462195">
        <w:rPr>
          <w:rFonts w:ascii="Verdana" w:hAnsi="Verdana"/>
          <w:sz w:val="22"/>
          <w:szCs w:val="22"/>
        </w:rPr>
        <w:t>Garantizar el cumplimiento a la ejecución, seguimiento y mejora de los planes de Gestión ambiental de las Regionales y de la sede de la Dirección General.</w:t>
      </w:r>
    </w:p>
    <w:p w14:paraId="6D67D55A" w14:textId="221B399E" w:rsidR="003118CF" w:rsidRPr="00462195" w:rsidRDefault="003118CF" w:rsidP="00462195">
      <w:pPr>
        <w:pStyle w:val="Prrafodelista"/>
        <w:numPr>
          <w:ilvl w:val="0"/>
          <w:numId w:val="33"/>
        </w:numPr>
        <w:rPr>
          <w:rFonts w:ascii="Verdana" w:hAnsi="Verdana"/>
          <w:sz w:val="22"/>
          <w:szCs w:val="22"/>
        </w:rPr>
      </w:pPr>
      <w:r w:rsidRPr="00462195">
        <w:rPr>
          <w:rFonts w:ascii="Verdana" w:hAnsi="Verdana"/>
          <w:sz w:val="22"/>
          <w:szCs w:val="22"/>
        </w:rPr>
        <w:t xml:space="preserve">Identificar, evaluar y revisar permanentemente los aspectos e impactos ambientales asociados al funcionamiento de las Sedes de la Dirección General, Direcciones Regionales y Centros Zonales, de acuerdo con las </w:t>
      </w:r>
      <w:r w:rsidRPr="00462195">
        <w:rPr>
          <w:rFonts w:ascii="Verdana" w:hAnsi="Verdana"/>
          <w:sz w:val="22"/>
          <w:szCs w:val="22"/>
        </w:rPr>
        <w:lastRenderedPageBreak/>
        <w:t>directrices establecidas por la Subdirección de Mejoramiento Organizacional.</w:t>
      </w:r>
    </w:p>
    <w:p w14:paraId="5C2010C0" w14:textId="2FA746B3" w:rsidR="003118CF" w:rsidRPr="00462195" w:rsidRDefault="003118CF" w:rsidP="00462195">
      <w:pPr>
        <w:pStyle w:val="Prrafodelista"/>
        <w:numPr>
          <w:ilvl w:val="0"/>
          <w:numId w:val="33"/>
        </w:numPr>
        <w:rPr>
          <w:rFonts w:ascii="Verdana" w:hAnsi="Verdana"/>
          <w:sz w:val="22"/>
          <w:szCs w:val="22"/>
        </w:rPr>
      </w:pPr>
      <w:r w:rsidRPr="00462195">
        <w:rPr>
          <w:rFonts w:ascii="Verdana" w:hAnsi="Verdana"/>
          <w:sz w:val="22"/>
          <w:szCs w:val="22"/>
        </w:rPr>
        <w:t>Formular e implementar estrategias y proyectos para la prevención y control de la contaminación, el consumo racional de recursos, el manejo adecuado de residuos, el mantenimiento de la infraestructura y demás aspectos ambientales asociados al funcionamiento de las Sedes de la Dirección General, Direcciones Regionales y Centros Zonales.</w:t>
      </w:r>
    </w:p>
    <w:p w14:paraId="17296D6B" w14:textId="5BA86CF9" w:rsidR="003118CF" w:rsidRPr="00462195" w:rsidRDefault="003118CF" w:rsidP="00462195">
      <w:pPr>
        <w:pStyle w:val="Prrafodelista"/>
        <w:numPr>
          <w:ilvl w:val="0"/>
          <w:numId w:val="33"/>
        </w:numPr>
        <w:rPr>
          <w:rFonts w:ascii="Verdana" w:hAnsi="Verdana"/>
          <w:sz w:val="22"/>
          <w:szCs w:val="22"/>
        </w:rPr>
      </w:pPr>
      <w:r w:rsidRPr="00462195">
        <w:rPr>
          <w:rFonts w:ascii="Verdana" w:hAnsi="Verdana"/>
          <w:sz w:val="22"/>
          <w:szCs w:val="22"/>
        </w:rPr>
        <w:t>Identificar y garantizar el cumplimiento de los requisitos legales ambientales asociados al funcionamiento de las Sedes de la Dirección General, Direcciones Regionales y Centros zonales, de acuerdo con las directrices establecidas por la Subdirección de Mejoramiento Organizacional.</w:t>
      </w:r>
    </w:p>
    <w:p w14:paraId="538E452E" w14:textId="2051286F" w:rsidR="003118CF" w:rsidRPr="00462195" w:rsidRDefault="003118CF" w:rsidP="00462195">
      <w:pPr>
        <w:pStyle w:val="Prrafodelista"/>
        <w:numPr>
          <w:ilvl w:val="0"/>
          <w:numId w:val="33"/>
        </w:numPr>
        <w:rPr>
          <w:rFonts w:ascii="Verdana" w:hAnsi="Verdana"/>
          <w:sz w:val="22"/>
          <w:szCs w:val="22"/>
        </w:rPr>
      </w:pPr>
      <w:r w:rsidRPr="00462195">
        <w:rPr>
          <w:rFonts w:ascii="Verdana" w:hAnsi="Verdana"/>
          <w:sz w:val="22"/>
          <w:szCs w:val="22"/>
        </w:rPr>
        <w:t>Diseñar estrategias y emitir directrices a los profesionales ambientales de las Regionales respecto a la implementación de acciones de comunicación y sensibilización de buenas prácticas ambientales a colaboradores, usuarios y contratistas de las sedes administrativas, en coordinación con la Subdirección de Mejoramiento Organizacional y la Oficina Asesora de Comunicaciones.</w:t>
      </w:r>
    </w:p>
    <w:p w14:paraId="01A0D493" w14:textId="0668A837" w:rsidR="003118CF" w:rsidRPr="003118CF" w:rsidRDefault="003118CF" w:rsidP="003118CF">
      <w:pPr>
        <w:rPr>
          <w:rFonts w:ascii="Verdana" w:hAnsi="Verdana"/>
          <w:sz w:val="22"/>
          <w:szCs w:val="22"/>
        </w:rPr>
      </w:pPr>
      <w:r w:rsidRPr="00462195">
        <w:rPr>
          <w:rFonts w:ascii="Verdana" w:hAnsi="Verdana"/>
          <w:b/>
          <w:bCs/>
          <w:sz w:val="22"/>
          <w:szCs w:val="22"/>
        </w:rPr>
        <w:t>PARÁGRAFO.</w:t>
      </w:r>
      <w:r w:rsidRPr="003118CF">
        <w:rPr>
          <w:rFonts w:ascii="Verdana" w:hAnsi="Verdana"/>
          <w:sz w:val="22"/>
          <w:szCs w:val="22"/>
        </w:rPr>
        <w:t xml:space="preserve"> Para el cumplimiento de las responsabilidades asignadas, la Dirección Administrativa contará con el apoyo y soporte de los profesionales ambientales del Grupo de Planeación Administrativa.</w:t>
      </w:r>
    </w:p>
    <w:p w14:paraId="4D6398B9" w14:textId="450466C1" w:rsidR="003118CF" w:rsidRPr="003118CF" w:rsidRDefault="003118CF" w:rsidP="003118CF">
      <w:pPr>
        <w:rPr>
          <w:rFonts w:ascii="Verdana" w:hAnsi="Verdana"/>
          <w:sz w:val="22"/>
          <w:szCs w:val="22"/>
        </w:rPr>
      </w:pPr>
      <w:r w:rsidRPr="00462195">
        <w:rPr>
          <w:rFonts w:ascii="Verdana" w:hAnsi="Verdana"/>
          <w:b/>
          <w:bCs/>
          <w:sz w:val="22"/>
          <w:szCs w:val="22"/>
        </w:rPr>
        <w:t>ARTÍCULO 26</w:t>
      </w:r>
      <w:r w:rsidR="00462195" w:rsidRPr="00462195">
        <w:rPr>
          <w:rFonts w:ascii="Verdana" w:hAnsi="Verdana"/>
          <w:b/>
          <w:bCs/>
          <w:sz w:val="22"/>
          <w:szCs w:val="22"/>
        </w:rPr>
        <w:t>o</w:t>
      </w:r>
      <w:r w:rsidRPr="00462195">
        <w:rPr>
          <w:rFonts w:ascii="Verdana" w:hAnsi="Verdana"/>
          <w:b/>
          <w:bCs/>
          <w:sz w:val="22"/>
          <w:szCs w:val="22"/>
        </w:rPr>
        <w:t>.</w:t>
      </w:r>
      <w:r w:rsidRPr="003118CF">
        <w:rPr>
          <w:rFonts w:ascii="Verdana" w:hAnsi="Verdana"/>
          <w:sz w:val="22"/>
          <w:szCs w:val="22"/>
        </w:rPr>
        <w:t xml:space="preserve"> NIVEL REGIONAL.  Se definen roles y responsabilidades para el Grupo Administrativo/Gestión de Recursos, las cuales están relacionadas con la gestión de los aspectos e impactos ambientales asociados al funcionamiento de las sedes administrativas (Sedes Regionales y Centros Zonales); serán realizadas por el Coordinador Administrativo y el profesional ambiental de la Regional, de acuerdo con las directrices emitidas por la Dirección Administrativa. Las responsabilidades son las siguientes:</w:t>
      </w:r>
    </w:p>
    <w:p w14:paraId="31296B95" w14:textId="7FEF3E1E" w:rsidR="003118CF" w:rsidRPr="00462195" w:rsidRDefault="003118CF" w:rsidP="00462195">
      <w:pPr>
        <w:pStyle w:val="Prrafodelista"/>
        <w:numPr>
          <w:ilvl w:val="0"/>
          <w:numId w:val="35"/>
        </w:numPr>
        <w:rPr>
          <w:rFonts w:ascii="Verdana" w:hAnsi="Verdana"/>
          <w:sz w:val="22"/>
          <w:szCs w:val="22"/>
        </w:rPr>
      </w:pPr>
      <w:r w:rsidRPr="00462195">
        <w:rPr>
          <w:rFonts w:ascii="Verdana" w:hAnsi="Verdana"/>
          <w:sz w:val="22"/>
          <w:szCs w:val="22"/>
        </w:rPr>
        <w:t>Formular, implementar y hacer seguimiento al plan de sostenibilidad y mejora de Gestión Ambiental de la Dirección Regional y Centros Zonales, asegurando su adaptabilidad y mejora continua.</w:t>
      </w:r>
    </w:p>
    <w:p w14:paraId="31456D9D" w14:textId="0768CB30" w:rsidR="003118CF" w:rsidRPr="00462195" w:rsidRDefault="003118CF" w:rsidP="00462195">
      <w:pPr>
        <w:pStyle w:val="Prrafodelista"/>
        <w:numPr>
          <w:ilvl w:val="0"/>
          <w:numId w:val="35"/>
        </w:numPr>
        <w:rPr>
          <w:rFonts w:ascii="Verdana" w:hAnsi="Verdana"/>
          <w:sz w:val="22"/>
          <w:szCs w:val="22"/>
        </w:rPr>
      </w:pPr>
      <w:r w:rsidRPr="00462195">
        <w:rPr>
          <w:rFonts w:ascii="Verdana" w:hAnsi="Verdana"/>
          <w:sz w:val="22"/>
          <w:szCs w:val="22"/>
        </w:rPr>
        <w:t>Participar en la formulación, implementación y seguimiento de las acciones de mejora que den respuesta satisfactoria a los hallazgos producto de auditorías internas y externas del eje ambiental, así como a hallazgos evidenciados por las demás fuentes.</w:t>
      </w:r>
    </w:p>
    <w:p w14:paraId="216BAA71" w14:textId="4A906A14" w:rsidR="003118CF" w:rsidRPr="00462195" w:rsidRDefault="003118CF" w:rsidP="00462195">
      <w:pPr>
        <w:pStyle w:val="Prrafodelista"/>
        <w:numPr>
          <w:ilvl w:val="0"/>
          <w:numId w:val="35"/>
        </w:numPr>
        <w:rPr>
          <w:rFonts w:ascii="Verdana" w:hAnsi="Verdana"/>
          <w:sz w:val="22"/>
          <w:szCs w:val="22"/>
        </w:rPr>
      </w:pPr>
      <w:r w:rsidRPr="00462195">
        <w:rPr>
          <w:rFonts w:ascii="Verdana" w:hAnsi="Verdana"/>
          <w:sz w:val="22"/>
          <w:szCs w:val="22"/>
        </w:rPr>
        <w:t>Realizar la actualización y calificación de las matrices de requisitos legales del eje ambiental y las matrices de aspectos e impactos ambientales, de acuerdo con las directrices de la Dirección Administrativa.</w:t>
      </w:r>
    </w:p>
    <w:p w14:paraId="6DB5E149" w14:textId="29A60CCC" w:rsidR="003118CF" w:rsidRPr="00462195" w:rsidRDefault="003118CF" w:rsidP="00462195">
      <w:pPr>
        <w:pStyle w:val="Prrafodelista"/>
        <w:numPr>
          <w:ilvl w:val="0"/>
          <w:numId w:val="35"/>
        </w:numPr>
        <w:rPr>
          <w:rFonts w:ascii="Verdana" w:hAnsi="Verdana"/>
          <w:sz w:val="22"/>
          <w:szCs w:val="22"/>
        </w:rPr>
      </w:pPr>
      <w:r w:rsidRPr="00462195">
        <w:rPr>
          <w:rFonts w:ascii="Verdana" w:hAnsi="Verdana"/>
          <w:sz w:val="22"/>
          <w:szCs w:val="22"/>
        </w:rPr>
        <w:t>Formular, implementar y realizar seguimiento a los controles operacionales requeridos para el cumplimiento de los requisitos legales aplicables y el control de los impactos ambientales identificados.</w:t>
      </w:r>
    </w:p>
    <w:p w14:paraId="49BBCB82" w14:textId="442B5153" w:rsidR="003118CF" w:rsidRPr="00462195" w:rsidRDefault="003118CF" w:rsidP="00462195">
      <w:pPr>
        <w:pStyle w:val="Prrafodelista"/>
        <w:numPr>
          <w:ilvl w:val="0"/>
          <w:numId w:val="35"/>
        </w:numPr>
        <w:rPr>
          <w:rFonts w:ascii="Verdana" w:hAnsi="Verdana"/>
          <w:sz w:val="22"/>
          <w:szCs w:val="22"/>
        </w:rPr>
      </w:pPr>
      <w:r w:rsidRPr="00462195">
        <w:rPr>
          <w:rFonts w:ascii="Verdana" w:hAnsi="Verdana"/>
          <w:sz w:val="22"/>
          <w:szCs w:val="22"/>
        </w:rPr>
        <w:t>Implementar los procedimientos, metodologías y herramientas establecidos para el eje ambiental, asociados al funcionamiento de las sedes administrativas.</w:t>
      </w:r>
    </w:p>
    <w:p w14:paraId="42A08C1F" w14:textId="02EAB640" w:rsidR="003118CF" w:rsidRPr="00462195" w:rsidRDefault="003118CF" w:rsidP="00462195">
      <w:pPr>
        <w:pStyle w:val="Prrafodelista"/>
        <w:numPr>
          <w:ilvl w:val="0"/>
          <w:numId w:val="35"/>
        </w:numPr>
        <w:rPr>
          <w:rFonts w:ascii="Verdana" w:hAnsi="Verdana"/>
          <w:sz w:val="22"/>
          <w:szCs w:val="22"/>
        </w:rPr>
      </w:pPr>
      <w:r w:rsidRPr="00462195">
        <w:rPr>
          <w:rFonts w:ascii="Verdana" w:hAnsi="Verdana"/>
          <w:sz w:val="22"/>
          <w:szCs w:val="22"/>
        </w:rPr>
        <w:lastRenderedPageBreak/>
        <w:t>Realizar seguimiento y presentar los reportes requeridos sobre la ejecución del plan de gestión ambiental regional y cronograma de ejecución, de acuerdo con las indicaciones de la Dirección Administrativa.</w:t>
      </w:r>
    </w:p>
    <w:p w14:paraId="545989FF" w14:textId="2FB11844" w:rsidR="003118CF" w:rsidRPr="00462195" w:rsidRDefault="003118CF" w:rsidP="00462195">
      <w:pPr>
        <w:pStyle w:val="Prrafodelista"/>
        <w:numPr>
          <w:ilvl w:val="0"/>
          <w:numId w:val="35"/>
        </w:numPr>
        <w:rPr>
          <w:rFonts w:ascii="Verdana" w:hAnsi="Verdana"/>
          <w:sz w:val="22"/>
          <w:szCs w:val="22"/>
        </w:rPr>
      </w:pPr>
      <w:r w:rsidRPr="00462195">
        <w:rPr>
          <w:rFonts w:ascii="Verdana" w:hAnsi="Verdana"/>
          <w:sz w:val="22"/>
          <w:szCs w:val="22"/>
        </w:rPr>
        <w:t>Diseñar e implementar acciones de comunicación y sensibilización de buenas prácticas ambientales a colaboradores, usuarios y contratistas de las sedes administrativas, de acuerdo con las indicaciones de la Dirección Administrativa.</w:t>
      </w:r>
    </w:p>
    <w:p w14:paraId="1DB3ED07" w14:textId="7FC609C2" w:rsidR="003118CF" w:rsidRPr="00462195" w:rsidRDefault="003118CF" w:rsidP="00462195">
      <w:pPr>
        <w:pStyle w:val="Prrafodelista"/>
        <w:numPr>
          <w:ilvl w:val="0"/>
          <w:numId w:val="35"/>
        </w:numPr>
        <w:rPr>
          <w:rFonts w:ascii="Verdana" w:hAnsi="Verdana"/>
          <w:sz w:val="22"/>
          <w:szCs w:val="22"/>
        </w:rPr>
      </w:pPr>
      <w:r w:rsidRPr="00462195">
        <w:rPr>
          <w:rFonts w:ascii="Verdana" w:hAnsi="Verdana"/>
          <w:sz w:val="22"/>
          <w:szCs w:val="22"/>
        </w:rPr>
        <w:t>Gestionar los trámites de permisos y autorizaciones ambientales asociados al funcionamiento de las sedes administrativas.</w:t>
      </w:r>
    </w:p>
    <w:p w14:paraId="77038CE1" w14:textId="0EE4312A" w:rsidR="003118CF" w:rsidRPr="00462195" w:rsidRDefault="003118CF" w:rsidP="00462195">
      <w:pPr>
        <w:pStyle w:val="Prrafodelista"/>
        <w:numPr>
          <w:ilvl w:val="0"/>
          <w:numId w:val="35"/>
        </w:numPr>
        <w:rPr>
          <w:rFonts w:ascii="Verdana" w:hAnsi="Verdana"/>
          <w:sz w:val="22"/>
          <w:szCs w:val="22"/>
        </w:rPr>
      </w:pPr>
      <w:r w:rsidRPr="00462195">
        <w:rPr>
          <w:rFonts w:ascii="Verdana" w:hAnsi="Verdana"/>
          <w:sz w:val="22"/>
          <w:szCs w:val="22"/>
        </w:rPr>
        <w:t>Identificar e incluir los criterios ambientales contractuales asociados al funcionamiento de las sedes administrativas y realizar seguimiento al cumplimiento de los mismos.</w:t>
      </w:r>
    </w:p>
    <w:p w14:paraId="6CDA68EB" w14:textId="45737528" w:rsidR="003118CF" w:rsidRPr="00462195" w:rsidRDefault="003118CF" w:rsidP="00462195">
      <w:pPr>
        <w:pStyle w:val="Prrafodelista"/>
        <w:numPr>
          <w:ilvl w:val="0"/>
          <w:numId w:val="35"/>
        </w:numPr>
        <w:rPr>
          <w:rFonts w:ascii="Verdana" w:hAnsi="Verdana"/>
          <w:sz w:val="22"/>
          <w:szCs w:val="22"/>
        </w:rPr>
      </w:pPr>
      <w:r w:rsidRPr="00462195">
        <w:rPr>
          <w:rFonts w:ascii="Verdana" w:hAnsi="Verdana"/>
          <w:sz w:val="22"/>
          <w:szCs w:val="22"/>
        </w:rPr>
        <w:t>Participar en la formulación, implementación y seguimiento del Plan de Preparación y Respuesta ante emergencia de la Regional, en los aspectos relacionados con el eje ambiental, en coordinación con los demás profesionales de los ejes.</w:t>
      </w:r>
    </w:p>
    <w:p w14:paraId="7000B426" w14:textId="25B324ED" w:rsidR="003118CF" w:rsidRPr="00462195" w:rsidRDefault="003118CF" w:rsidP="00462195">
      <w:pPr>
        <w:pStyle w:val="Prrafodelista"/>
        <w:numPr>
          <w:ilvl w:val="0"/>
          <w:numId w:val="35"/>
        </w:numPr>
        <w:rPr>
          <w:rFonts w:ascii="Verdana" w:hAnsi="Verdana"/>
          <w:sz w:val="22"/>
          <w:szCs w:val="22"/>
        </w:rPr>
      </w:pPr>
      <w:r w:rsidRPr="00462195">
        <w:rPr>
          <w:rFonts w:ascii="Verdana" w:hAnsi="Verdana"/>
          <w:sz w:val="22"/>
          <w:szCs w:val="22"/>
        </w:rPr>
        <w:t>Realizar seguimiento y monitoreo al desempeño ambiental de la regional.</w:t>
      </w:r>
    </w:p>
    <w:p w14:paraId="743FEFE3" w14:textId="73AB4C19" w:rsidR="003118CF" w:rsidRPr="003118CF" w:rsidRDefault="003118CF" w:rsidP="003118CF">
      <w:pPr>
        <w:rPr>
          <w:rFonts w:ascii="Verdana" w:hAnsi="Verdana"/>
          <w:sz w:val="22"/>
          <w:szCs w:val="22"/>
        </w:rPr>
      </w:pPr>
      <w:r w:rsidRPr="00462195">
        <w:rPr>
          <w:rFonts w:ascii="Verdana" w:hAnsi="Verdana"/>
          <w:b/>
          <w:bCs/>
          <w:sz w:val="22"/>
          <w:szCs w:val="22"/>
        </w:rPr>
        <w:t>PARÁGRAFO.</w:t>
      </w:r>
      <w:r w:rsidRPr="003118CF">
        <w:rPr>
          <w:rFonts w:ascii="Verdana" w:hAnsi="Verdana"/>
          <w:sz w:val="22"/>
          <w:szCs w:val="22"/>
        </w:rPr>
        <w:t xml:space="preserve"> Para el cumplimiento de las responsabilidades asignadas, el Grupo Administrativo contará con el apoyo y soporte del profesional ambiental de la Coordinación Administrativa, de acuerdo con las directrices emitidas por la Dirección Administrativa.</w:t>
      </w:r>
    </w:p>
    <w:p w14:paraId="4075AD13" w14:textId="560AB211" w:rsidR="003118CF" w:rsidRPr="00462195" w:rsidRDefault="003118CF" w:rsidP="00462195">
      <w:pPr>
        <w:jc w:val="center"/>
        <w:rPr>
          <w:rFonts w:ascii="Verdana" w:hAnsi="Verdana"/>
          <w:b/>
          <w:bCs/>
          <w:sz w:val="22"/>
          <w:szCs w:val="22"/>
        </w:rPr>
      </w:pPr>
      <w:r w:rsidRPr="00462195">
        <w:rPr>
          <w:rFonts w:ascii="Verdana" w:hAnsi="Verdana"/>
          <w:b/>
          <w:bCs/>
          <w:sz w:val="22"/>
          <w:szCs w:val="22"/>
        </w:rPr>
        <w:t>TÍTULO VI.</w:t>
      </w:r>
    </w:p>
    <w:p w14:paraId="514A8D85" w14:textId="6970FA6B" w:rsidR="003118CF" w:rsidRPr="00462195" w:rsidRDefault="003118CF" w:rsidP="00462195">
      <w:pPr>
        <w:jc w:val="center"/>
        <w:rPr>
          <w:rFonts w:ascii="Verdana" w:hAnsi="Verdana"/>
          <w:b/>
          <w:bCs/>
          <w:sz w:val="22"/>
          <w:szCs w:val="22"/>
        </w:rPr>
      </w:pPr>
      <w:r w:rsidRPr="00462195">
        <w:rPr>
          <w:rFonts w:ascii="Verdana" w:hAnsi="Verdana"/>
          <w:b/>
          <w:bCs/>
          <w:sz w:val="22"/>
          <w:szCs w:val="22"/>
        </w:rPr>
        <w:t>EJE DE SEGURIDAD Y SALUD EN EL TRABAJO.</w:t>
      </w:r>
    </w:p>
    <w:p w14:paraId="62D77E03" w14:textId="5B6862A8" w:rsidR="003118CF" w:rsidRPr="00462195" w:rsidRDefault="003118CF" w:rsidP="00462195">
      <w:pPr>
        <w:jc w:val="center"/>
        <w:rPr>
          <w:rFonts w:ascii="Verdana" w:hAnsi="Verdana"/>
          <w:b/>
          <w:bCs/>
          <w:sz w:val="22"/>
          <w:szCs w:val="22"/>
        </w:rPr>
      </w:pPr>
      <w:r w:rsidRPr="00462195">
        <w:rPr>
          <w:rFonts w:ascii="Verdana" w:hAnsi="Verdana"/>
          <w:b/>
          <w:bCs/>
          <w:sz w:val="22"/>
          <w:szCs w:val="22"/>
        </w:rPr>
        <w:t>CAPÍTULO I.</w:t>
      </w:r>
    </w:p>
    <w:p w14:paraId="4982FA63" w14:textId="491286A2" w:rsidR="003118CF" w:rsidRPr="00462195" w:rsidRDefault="003118CF" w:rsidP="00462195">
      <w:pPr>
        <w:jc w:val="center"/>
        <w:rPr>
          <w:rFonts w:ascii="Verdana" w:hAnsi="Verdana"/>
          <w:b/>
          <w:bCs/>
          <w:sz w:val="22"/>
          <w:szCs w:val="22"/>
        </w:rPr>
      </w:pPr>
      <w:r w:rsidRPr="00462195">
        <w:rPr>
          <w:rFonts w:ascii="Verdana" w:hAnsi="Verdana"/>
          <w:b/>
          <w:bCs/>
          <w:sz w:val="22"/>
          <w:szCs w:val="22"/>
        </w:rPr>
        <w:t>ROLES Y RESPONSABILIDADES.</w:t>
      </w:r>
    </w:p>
    <w:p w14:paraId="40CC7AD6" w14:textId="66C3DBA7" w:rsidR="003118CF" w:rsidRPr="003118CF" w:rsidRDefault="003118CF" w:rsidP="003118CF">
      <w:pPr>
        <w:rPr>
          <w:rFonts w:ascii="Verdana" w:hAnsi="Verdana"/>
          <w:sz w:val="22"/>
          <w:szCs w:val="22"/>
        </w:rPr>
      </w:pPr>
      <w:r w:rsidRPr="00462195">
        <w:rPr>
          <w:rFonts w:ascii="Verdana" w:hAnsi="Verdana"/>
          <w:b/>
          <w:bCs/>
          <w:sz w:val="22"/>
          <w:szCs w:val="22"/>
        </w:rPr>
        <w:t>ARTÍCULO 27</w:t>
      </w:r>
      <w:r w:rsidR="00462195" w:rsidRPr="00462195">
        <w:rPr>
          <w:rFonts w:ascii="Verdana" w:hAnsi="Verdana"/>
          <w:b/>
          <w:bCs/>
          <w:sz w:val="22"/>
          <w:szCs w:val="22"/>
        </w:rPr>
        <w:t>o</w:t>
      </w:r>
      <w:r w:rsidRPr="00462195">
        <w:rPr>
          <w:rFonts w:ascii="Verdana" w:hAnsi="Verdana"/>
          <w:b/>
          <w:bCs/>
          <w:sz w:val="22"/>
          <w:szCs w:val="22"/>
        </w:rPr>
        <w:t>.</w:t>
      </w:r>
      <w:r w:rsidRPr="003118CF">
        <w:rPr>
          <w:rFonts w:ascii="Verdana" w:hAnsi="Verdana"/>
          <w:sz w:val="22"/>
          <w:szCs w:val="22"/>
        </w:rPr>
        <w:t xml:space="preserve"> DIRECCIÓN GESTIÓN HUMANA.  Esta Dirección tendrá las siguientes responsabilidades:</w:t>
      </w:r>
    </w:p>
    <w:p w14:paraId="51A591C4" w14:textId="1D64694B" w:rsidR="003118CF" w:rsidRPr="00462195" w:rsidRDefault="003118CF" w:rsidP="00462195">
      <w:pPr>
        <w:pStyle w:val="Prrafodelista"/>
        <w:numPr>
          <w:ilvl w:val="0"/>
          <w:numId w:val="37"/>
        </w:numPr>
        <w:rPr>
          <w:rFonts w:ascii="Verdana" w:hAnsi="Verdana"/>
          <w:sz w:val="22"/>
          <w:szCs w:val="22"/>
        </w:rPr>
      </w:pPr>
      <w:r w:rsidRPr="00462195">
        <w:rPr>
          <w:rFonts w:ascii="Verdana" w:hAnsi="Verdana"/>
          <w:sz w:val="22"/>
          <w:szCs w:val="22"/>
        </w:rPr>
        <w:t>Mantener actualizados en coordinación con la Subdirección de Mejoramiento Organizacional, los Planes de Preparación y Respuesta ante Emergencias articulada con el eje ambiental y seguridad de la información.</w:t>
      </w:r>
    </w:p>
    <w:p w14:paraId="44E125E1" w14:textId="4BF0A28D" w:rsidR="003118CF" w:rsidRPr="00462195" w:rsidRDefault="003118CF" w:rsidP="00462195">
      <w:pPr>
        <w:pStyle w:val="Prrafodelista"/>
        <w:numPr>
          <w:ilvl w:val="0"/>
          <w:numId w:val="37"/>
        </w:numPr>
        <w:rPr>
          <w:rFonts w:ascii="Verdana" w:hAnsi="Verdana"/>
          <w:sz w:val="22"/>
          <w:szCs w:val="22"/>
        </w:rPr>
      </w:pPr>
      <w:r w:rsidRPr="00462195">
        <w:rPr>
          <w:rFonts w:ascii="Verdana" w:hAnsi="Verdana"/>
          <w:sz w:val="22"/>
          <w:szCs w:val="22"/>
        </w:rPr>
        <w:t>Identificar y garantizar el cumplimiento de los requisitos legales aplicables que en materia de Seguridad y Salud en el Trabajo le competen al ICBF y adelantar las acciones necesarias para su cumplimiento.</w:t>
      </w:r>
    </w:p>
    <w:p w14:paraId="4F28DCBA" w14:textId="190226EB" w:rsidR="003118CF" w:rsidRPr="00462195" w:rsidRDefault="003118CF" w:rsidP="00462195">
      <w:pPr>
        <w:pStyle w:val="Prrafodelista"/>
        <w:numPr>
          <w:ilvl w:val="0"/>
          <w:numId w:val="37"/>
        </w:numPr>
        <w:rPr>
          <w:rFonts w:ascii="Verdana" w:hAnsi="Verdana"/>
          <w:sz w:val="22"/>
          <w:szCs w:val="22"/>
        </w:rPr>
      </w:pPr>
      <w:r w:rsidRPr="00462195">
        <w:rPr>
          <w:rFonts w:ascii="Verdana" w:hAnsi="Verdana"/>
          <w:sz w:val="22"/>
          <w:szCs w:val="22"/>
        </w:rPr>
        <w:t>Identificar los peligros y valorar los riesgos asociados de acuerdo con la Metodología adoptada por el ICBF.</w:t>
      </w:r>
    </w:p>
    <w:p w14:paraId="6B81B997" w14:textId="5BECF0A1" w:rsidR="003118CF" w:rsidRPr="003118CF" w:rsidRDefault="003118CF" w:rsidP="003118CF">
      <w:pPr>
        <w:rPr>
          <w:rFonts w:ascii="Verdana" w:hAnsi="Verdana"/>
          <w:sz w:val="22"/>
          <w:szCs w:val="22"/>
        </w:rPr>
      </w:pPr>
      <w:r w:rsidRPr="00462195">
        <w:rPr>
          <w:rFonts w:ascii="Verdana" w:hAnsi="Verdana"/>
          <w:b/>
          <w:bCs/>
          <w:sz w:val="22"/>
          <w:szCs w:val="22"/>
        </w:rPr>
        <w:t>PARÁGRAFO.</w:t>
      </w:r>
      <w:r w:rsidRPr="003118CF">
        <w:rPr>
          <w:rFonts w:ascii="Verdana" w:hAnsi="Verdana"/>
          <w:sz w:val="22"/>
          <w:szCs w:val="22"/>
        </w:rPr>
        <w:t xml:space="preserve"> Para el cumplimiento de las responsabilidades asignadas, se contará con los profesionales de seguridad y salud en el trabajo bajo las directrices de la Dirección de Gestión Humana.</w:t>
      </w:r>
    </w:p>
    <w:p w14:paraId="74FCDEB6" w14:textId="5EC49D82" w:rsidR="003118CF" w:rsidRPr="003118CF" w:rsidRDefault="003118CF" w:rsidP="003118CF">
      <w:pPr>
        <w:rPr>
          <w:rFonts w:ascii="Verdana" w:hAnsi="Verdana"/>
          <w:sz w:val="22"/>
          <w:szCs w:val="22"/>
        </w:rPr>
      </w:pPr>
      <w:r w:rsidRPr="00462195">
        <w:rPr>
          <w:rFonts w:ascii="Verdana" w:hAnsi="Verdana"/>
          <w:b/>
          <w:bCs/>
          <w:sz w:val="22"/>
          <w:szCs w:val="22"/>
        </w:rPr>
        <w:t>ARTÍCULO 28</w:t>
      </w:r>
      <w:r w:rsidR="00462195" w:rsidRPr="00462195">
        <w:rPr>
          <w:rFonts w:ascii="Verdana" w:hAnsi="Verdana"/>
          <w:b/>
          <w:bCs/>
          <w:sz w:val="22"/>
          <w:szCs w:val="22"/>
        </w:rPr>
        <w:t>o</w:t>
      </w:r>
      <w:r w:rsidRPr="00462195">
        <w:rPr>
          <w:rFonts w:ascii="Verdana" w:hAnsi="Verdana"/>
          <w:b/>
          <w:bCs/>
          <w:sz w:val="22"/>
          <w:szCs w:val="22"/>
        </w:rPr>
        <w:t>.</w:t>
      </w:r>
      <w:r w:rsidRPr="003118CF">
        <w:rPr>
          <w:rFonts w:ascii="Verdana" w:hAnsi="Verdana"/>
          <w:sz w:val="22"/>
          <w:szCs w:val="22"/>
        </w:rPr>
        <w:t xml:space="preserve"> DIRECCIÓN ADMINISTRATIVA.  Esta Dirección tendrá las siguientes responsabilidades frente al eje de seguridad y salud en el trabajo:</w:t>
      </w:r>
    </w:p>
    <w:p w14:paraId="1FE7F39B" w14:textId="4262E2EE" w:rsidR="003118CF" w:rsidRPr="00462195" w:rsidRDefault="003118CF" w:rsidP="00462195">
      <w:pPr>
        <w:pStyle w:val="Prrafodelista"/>
        <w:numPr>
          <w:ilvl w:val="0"/>
          <w:numId w:val="39"/>
        </w:numPr>
        <w:rPr>
          <w:rFonts w:ascii="Verdana" w:hAnsi="Verdana"/>
          <w:sz w:val="22"/>
          <w:szCs w:val="22"/>
        </w:rPr>
      </w:pPr>
      <w:r w:rsidRPr="00462195">
        <w:rPr>
          <w:rFonts w:ascii="Verdana" w:hAnsi="Verdana"/>
          <w:sz w:val="22"/>
          <w:szCs w:val="22"/>
        </w:rPr>
        <w:lastRenderedPageBreak/>
        <w:t>Planear y disponer de recursos, bienes y servicios, en los aspectos relacionados con adecuación de instalaciones locativas y demás requerimientos que demanden las inspecciones de condiciones de seguridad, para la mitigación de los peligros.</w:t>
      </w:r>
    </w:p>
    <w:p w14:paraId="650A7344" w14:textId="0E367B51" w:rsidR="003118CF" w:rsidRPr="00462195" w:rsidRDefault="003118CF" w:rsidP="00462195">
      <w:pPr>
        <w:pStyle w:val="Prrafodelista"/>
        <w:numPr>
          <w:ilvl w:val="0"/>
          <w:numId w:val="39"/>
        </w:numPr>
        <w:rPr>
          <w:rFonts w:ascii="Verdana" w:hAnsi="Verdana"/>
          <w:sz w:val="22"/>
          <w:szCs w:val="22"/>
        </w:rPr>
      </w:pPr>
      <w:r w:rsidRPr="00462195">
        <w:rPr>
          <w:rFonts w:ascii="Verdana" w:hAnsi="Verdana"/>
          <w:sz w:val="22"/>
          <w:szCs w:val="22"/>
        </w:rPr>
        <w:t>Identificar y garantizar el cumplimiento de los Requisitos Legales aplicables que en materia de condiciones de Seguridad le competen al ICBF.</w:t>
      </w:r>
    </w:p>
    <w:p w14:paraId="3BBABDC2" w14:textId="5D2D0772" w:rsidR="003118CF" w:rsidRPr="00462195" w:rsidRDefault="003118CF" w:rsidP="00462195">
      <w:pPr>
        <w:pStyle w:val="Prrafodelista"/>
        <w:numPr>
          <w:ilvl w:val="0"/>
          <w:numId w:val="39"/>
        </w:numPr>
        <w:rPr>
          <w:rFonts w:ascii="Verdana" w:hAnsi="Verdana"/>
          <w:sz w:val="22"/>
          <w:szCs w:val="22"/>
        </w:rPr>
      </w:pPr>
      <w:r w:rsidRPr="00462195">
        <w:rPr>
          <w:rFonts w:ascii="Verdana" w:hAnsi="Verdana"/>
          <w:sz w:val="22"/>
          <w:szCs w:val="22"/>
        </w:rPr>
        <w:t>Implementar en coordinación con la Dirección de Gestión Humana los controles necesarios para disminuir los riesgos de Seguridad y Salud en el Trabajo.</w:t>
      </w:r>
    </w:p>
    <w:p w14:paraId="76584F0E" w14:textId="4BE1F672" w:rsidR="003118CF" w:rsidRPr="00462195" w:rsidRDefault="003118CF" w:rsidP="00462195">
      <w:pPr>
        <w:pStyle w:val="Prrafodelista"/>
        <w:numPr>
          <w:ilvl w:val="0"/>
          <w:numId w:val="39"/>
        </w:numPr>
        <w:rPr>
          <w:rFonts w:ascii="Verdana" w:hAnsi="Verdana"/>
          <w:sz w:val="22"/>
          <w:szCs w:val="22"/>
        </w:rPr>
      </w:pPr>
      <w:r w:rsidRPr="00462195">
        <w:rPr>
          <w:rFonts w:ascii="Verdana" w:hAnsi="Verdana"/>
          <w:sz w:val="22"/>
          <w:szCs w:val="22"/>
        </w:rPr>
        <w:t>Mantener actualizados, en coordinación con la Subdirección de Mejoramiento Organizacional y Gestión Administrativa, los Planes de Preparación y Respuesta ante Emergencia (teniendo en cuenta que las acciones de implementación como el simulacro deben ser integradas con el eje ambiental).</w:t>
      </w:r>
    </w:p>
    <w:p w14:paraId="34DDC193" w14:textId="77777777" w:rsidR="003118CF" w:rsidRPr="003118CF" w:rsidRDefault="003118CF" w:rsidP="003118CF">
      <w:pPr>
        <w:rPr>
          <w:rFonts w:ascii="Verdana" w:hAnsi="Verdana"/>
          <w:sz w:val="22"/>
          <w:szCs w:val="22"/>
        </w:rPr>
      </w:pPr>
      <w:r w:rsidRPr="00462195">
        <w:rPr>
          <w:rFonts w:ascii="Verdana" w:hAnsi="Verdana"/>
          <w:b/>
          <w:bCs/>
          <w:sz w:val="22"/>
          <w:szCs w:val="22"/>
        </w:rPr>
        <w:t>PARÁGRAFO.</w:t>
      </w:r>
      <w:r w:rsidRPr="003118CF">
        <w:rPr>
          <w:rFonts w:ascii="Verdana" w:hAnsi="Verdana"/>
          <w:sz w:val="22"/>
          <w:szCs w:val="22"/>
        </w:rPr>
        <w:t xml:space="preserve"> Para el cumplimiento de las responsabilidades asignadas, el Grupo Administrativo/gestión de recursos contará con el apoyo y soporte del profesional de seguridad y salud en el trabajo del Grupo Administrativo, de acuerdo con las directrices emitidas por la Dirección de Gestión Humana.</w:t>
      </w:r>
    </w:p>
    <w:p w14:paraId="71018F58" w14:textId="22ACD193" w:rsidR="003118CF" w:rsidRPr="003118CF" w:rsidRDefault="003118CF" w:rsidP="003118CF">
      <w:pPr>
        <w:rPr>
          <w:rFonts w:ascii="Verdana" w:hAnsi="Verdana"/>
          <w:sz w:val="22"/>
          <w:szCs w:val="22"/>
        </w:rPr>
      </w:pPr>
      <w:r w:rsidRPr="00BA0A06">
        <w:rPr>
          <w:rFonts w:ascii="Verdana" w:hAnsi="Verdana"/>
          <w:b/>
          <w:bCs/>
          <w:sz w:val="22"/>
          <w:szCs w:val="22"/>
        </w:rPr>
        <w:t>ARTÍCULO 29</w:t>
      </w:r>
      <w:r w:rsidR="00BA0A06" w:rsidRPr="00BA0A06">
        <w:rPr>
          <w:rFonts w:ascii="Verdana" w:hAnsi="Verdana"/>
          <w:b/>
          <w:bCs/>
          <w:sz w:val="22"/>
          <w:szCs w:val="22"/>
        </w:rPr>
        <w:t>o</w:t>
      </w:r>
      <w:r w:rsidRPr="00BA0A06">
        <w:rPr>
          <w:rFonts w:ascii="Verdana" w:hAnsi="Verdana"/>
          <w:b/>
          <w:bCs/>
          <w:sz w:val="22"/>
          <w:szCs w:val="22"/>
        </w:rPr>
        <w:t>.</w:t>
      </w:r>
      <w:r w:rsidRPr="003118CF">
        <w:rPr>
          <w:rFonts w:ascii="Verdana" w:hAnsi="Verdana"/>
          <w:sz w:val="22"/>
          <w:szCs w:val="22"/>
        </w:rPr>
        <w:t xml:space="preserve"> NIVEL REGIONAL.  El Grupo Administrativo cumplirá las siguientes responsabilidades:</w:t>
      </w:r>
    </w:p>
    <w:p w14:paraId="6552C575" w14:textId="1BA7177F" w:rsidR="003118CF" w:rsidRPr="00BA0A06" w:rsidRDefault="003118CF" w:rsidP="00BA0A06">
      <w:pPr>
        <w:pStyle w:val="Prrafodelista"/>
        <w:numPr>
          <w:ilvl w:val="0"/>
          <w:numId w:val="41"/>
        </w:numPr>
        <w:rPr>
          <w:rFonts w:ascii="Verdana" w:hAnsi="Verdana"/>
          <w:sz w:val="22"/>
          <w:szCs w:val="22"/>
        </w:rPr>
      </w:pPr>
      <w:r w:rsidRPr="00BA0A06">
        <w:rPr>
          <w:rFonts w:ascii="Verdana" w:hAnsi="Verdana"/>
          <w:sz w:val="22"/>
          <w:szCs w:val="22"/>
        </w:rPr>
        <w:t>Implementar y verificar los planes anuales de Seguridad y Salud en el trabajo en la Regional y Centros Zonales.</w:t>
      </w:r>
    </w:p>
    <w:p w14:paraId="2002BBC4" w14:textId="518DCA94" w:rsidR="003118CF" w:rsidRPr="00BA0A06" w:rsidRDefault="003118CF" w:rsidP="00BA0A06">
      <w:pPr>
        <w:pStyle w:val="Prrafodelista"/>
        <w:numPr>
          <w:ilvl w:val="0"/>
          <w:numId w:val="41"/>
        </w:numPr>
        <w:rPr>
          <w:rFonts w:ascii="Verdana" w:hAnsi="Verdana"/>
          <w:sz w:val="22"/>
          <w:szCs w:val="22"/>
        </w:rPr>
      </w:pPr>
      <w:r w:rsidRPr="00BA0A06">
        <w:rPr>
          <w:rFonts w:ascii="Verdana" w:hAnsi="Verdana"/>
          <w:sz w:val="22"/>
          <w:szCs w:val="22"/>
        </w:rPr>
        <w:t>Definir los controles operacionales con el propósito de asegurar el cumplimiento de los objetivos, metas y requisitos de los ejes de Seguridad y Salud en el Trabajo.</w:t>
      </w:r>
    </w:p>
    <w:p w14:paraId="676872AD" w14:textId="3929AB6B" w:rsidR="003118CF" w:rsidRPr="00BA0A06" w:rsidRDefault="003118CF" w:rsidP="00BA0A06">
      <w:pPr>
        <w:pStyle w:val="Prrafodelista"/>
        <w:numPr>
          <w:ilvl w:val="0"/>
          <w:numId w:val="41"/>
        </w:numPr>
        <w:rPr>
          <w:rFonts w:ascii="Verdana" w:hAnsi="Verdana"/>
          <w:sz w:val="22"/>
          <w:szCs w:val="22"/>
        </w:rPr>
      </w:pPr>
      <w:r w:rsidRPr="00BA0A06">
        <w:rPr>
          <w:rFonts w:ascii="Verdana" w:hAnsi="Verdana"/>
          <w:sz w:val="22"/>
          <w:szCs w:val="22"/>
        </w:rPr>
        <w:t>Implementar procedimientos, metodologías y herramientas para la sostenibilidad del Sistema Integrado de Gestión.</w:t>
      </w:r>
    </w:p>
    <w:p w14:paraId="19478E03" w14:textId="5BE3CEF7" w:rsidR="003118CF" w:rsidRPr="00BA0A06" w:rsidRDefault="003118CF" w:rsidP="00BA0A06">
      <w:pPr>
        <w:pStyle w:val="Prrafodelista"/>
        <w:numPr>
          <w:ilvl w:val="0"/>
          <w:numId w:val="41"/>
        </w:numPr>
        <w:rPr>
          <w:rFonts w:ascii="Verdana" w:hAnsi="Verdana"/>
          <w:sz w:val="22"/>
          <w:szCs w:val="22"/>
        </w:rPr>
      </w:pPr>
      <w:r w:rsidRPr="00BA0A06">
        <w:rPr>
          <w:rFonts w:ascii="Verdana" w:hAnsi="Verdana"/>
          <w:sz w:val="22"/>
          <w:szCs w:val="22"/>
        </w:rPr>
        <w:t>Identificar, aplicar y revisar el cumplimiento de los requisitos legales aplicables que en materia de Seguridad y Salud en el Trabajo le competen al ICBF y adelantar las acciones necesarias para su cumplimiento.</w:t>
      </w:r>
    </w:p>
    <w:p w14:paraId="024CAFF2" w14:textId="23ED58A6" w:rsidR="003118CF" w:rsidRPr="00BA0A06" w:rsidRDefault="003118CF" w:rsidP="00BA0A06">
      <w:pPr>
        <w:pStyle w:val="Prrafodelista"/>
        <w:numPr>
          <w:ilvl w:val="0"/>
          <w:numId w:val="41"/>
        </w:numPr>
        <w:rPr>
          <w:rFonts w:ascii="Verdana" w:hAnsi="Verdana"/>
          <w:sz w:val="22"/>
          <w:szCs w:val="22"/>
        </w:rPr>
      </w:pPr>
      <w:r w:rsidRPr="00BA0A06">
        <w:rPr>
          <w:rFonts w:ascii="Verdana" w:hAnsi="Verdana"/>
          <w:sz w:val="22"/>
          <w:szCs w:val="22"/>
        </w:rPr>
        <w:t>Promover y adoptar mejores prácticas asociadas al eje de Seguridad y Salud en el Trabajo, en el desarrollo de sus actividades y de los aliados y beneficiarios en la ejecución de los servicios del ICBF.</w:t>
      </w:r>
    </w:p>
    <w:p w14:paraId="3D008F9D" w14:textId="4CC6CD6A" w:rsidR="003118CF" w:rsidRPr="00BA0A06" w:rsidRDefault="003118CF" w:rsidP="00BA0A06">
      <w:pPr>
        <w:pStyle w:val="Prrafodelista"/>
        <w:numPr>
          <w:ilvl w:val="0"/>
          <w:numId w:val="41"/>
        </w:numPr>
        <w:rPr>
          <w:rFonts w:ascii="Verdana" w:hAnsi="Verdana"/>
          <w:sz w:val="22"/>
          <w:szCs w:val="22"/>
        </w:rPr>
      </w:pPr>
      <w:r w:rsidRPr="00BA0A06">
        <w:rPr>
          <w:rFonts w:ascii="Verdana" w:hAnsi="Verdana"/>
          <w:sz w:val="22"/>
          <w:szCs w:val="22"/>
        </w:rPr>
        <w:t>Realizar seguimiento y reportes sobre la ejecución del eje de Seguridad y Salud en el Trabajo, en la Regional.</w:t>
      </w:r>
    </w:p>
    <w:p w14:paraId="5F2F7875" w14:textId="4472A3AF" w:rsidR="003118CF" w:rsidRPr="00BA0A06" w:rsidRDefault="003118CF" w:rsidP="00BA0A06">
      <w:pPr>
        <w:pStyle w:val="Prrafodelista"/>
        <w:numPr>
          <w:ilvl w:val="0"/>
          <w:numId w:val="41"/>
        </w:numPr>
        <w:rPr>
          <w:rFonts w:ascii="Verdana" w:hAnsi="Verdana"/>
          <w:sz w:val="22"/>
          <w:szCs w:val="22"/>
        </w:rPr>
      </w:pPr>
      <w:r w:rsidRPr="00BA0A06">
        <w:rPr>
          <w:rFonts w:ascii="Verdana" w:hAnsi="Verdana"/>
          <w:sz w:val="22"/>
          <w:szCs w:val="22"/>
        </w:rPr>
        <w:t>Coordinar la ejecución de las actividades de promoción, prevención y respuesta de emergencias en la Regional y Centros Zonales.</w:t>
      </w:r>
    </w:p>
    <w:p w14:paraId="49BA7A8D" w14:textId="188BAD97" w:rsidR="003118CF" w:rsidRPr="00BA0A06" w:rsidRDefault="003118CF" w:rsidP="00BA0A06">
      <w:pPr>
        <w:pStyle w:val="Prrafodelista"/>
        <w:numPr>
          <w:ilvl w:val="0"/>
          <w:numId w:val="41"/>
        </w:numPr>
        <w:rPr>
          <w:rFonts w:ascii="Verdana" w:hAnsi="Verdana"/>
          <w:sz w:val="22"/>
          <w:szCs w:val="22"/>
        </w:rPr>
      </w:pPr>
      <w:r w:rsidRPr="00BA0A06">
        <w:rPr>
          <w:rFonts w:ascii="Verdana" w:hAnsi="Verdana"/>
          <w:sz w:val="22"/>
          <w:szCs w:val="22"/>
        </w:rPr>
        <w:t>Implementar y realizar Seguimiento al Plan de Trabajo Anual del SG-SST.</w:t>
      </w:r>
    </w:p>
    <w:p w14:paraId="17FFA6A9" w14:textId="40BE54DB" w:rsidR="003118CF" w:rsidRPr="00BA0A06" w:rsidRDefault="003118CF" w:rsidP="00BA0A06">
      <w:pPr>
        <w:pStyle w:val="Prrafodelista"/>
        <w:numPr>
          <w:ilvl w:val="0"/>
          <w:numId w:val="41"/>
        </w:numPr>
        <w:rPr>
          <w:rFonts w:ascii="Verdana" w:hAnsi="Verdana"/>
          <w:sz w:val="22"/>
          <w:szCs w:val="22"/>
        </w:rPr>
      </w:pPr>
      <w:r w:rsidRPr="00BA0A06">
        <w:rPr>
          <w:rFonts w:ascii="Verdana" w:hAnsi="Verdana"/>
          <w:sz w:val="22"/>
          <w:szCs w:val="22"/>
        </w:rPr>
        <w:t>Realizar seguimiento al cronograma de ejecución de intervenciones de la ARL.</w:t>
      </w:r>
    </w:p>
    <w:p w14:paraId="0B270C54" w14:textId="2DB51DA7" w:rsidR="003118CF" w:rsidRPr="003118CF" w:rsidRDefault="003118CF" w:rsidP="003118CF">
      <w:pPr>
        <w:rPr>
          <w:rFonts w:ascii="Verdana" w:hAnsi="Verdana"/>
          <w:sz w:val="22"/>
          <w:szCs w:val="22"/>
        </w:rPr>
      </w:pPr>
      <w:r w:rsidRPr="00BA0A06">
        <w:rPr>
          <w:rFonts w:ascii="Verdana" w:hAnsi="Verdana"/>
          <w:b/>
          <w:bCs/>
          <w:sz w:val="22"/>
          <w:szCs w:val="22"/>
        </w:rPr>
        <w:t>PARÁGRAFO.</w:t>
      </w:r>
      <w:r w:rsidRPr="003118CF">
        <w:rPr>
          <w:rFonts w:ascii="Verdana" w:hAnsi="Verdana"/>
          <w:sz w:val="22"/>
          <w:szCs w:val="22"/>
        </w:rPr>
        <w:t xml:space="preserve"> En las Direcciones Regionales en las que no exista Grupo Administrativo, estas responsabilidades serán asumidas por el Grupo de Gestión de Soporte.</w:t>
      </w:r>
    </w:p>
    <w:p w14:paraId="3BC2E9B5" w14:textId="5764709F" w:rsidR="003118CF" w:rsidRPr="00BA0A06" w:rsidRDefault="003118CF" w:rsidP="00BA0A06">
      <w:pPr>
        <w:jc w:val="center"/>
        <w:rPr>
          <w:rFonts w:ascii="Verdana" w:hAnsi="Verdana"/>
          <w:b/>
          <w:bCs/>
          <w:sz w:val="22"/>
          <w:szCs w:val="22"/>
        </w:rPr>
      </w:pPr>
      <w:r w:rsidRPr="00BA0A06">
        <w:rPr>
          <w:rFonts w:ascii="Verdana" w:hAnsi="Verdana"/>
          <w:b/>
          <w:bCs/>
          <w:sz w:val="22"/>
          <w:szCs w:val="22"/>
        </w:rPr>
        <w:t>TÍTULO VII.</w:t>
      </w:r>
    </w:p>
    <w:p w14:paraId="1017859E" w14:textId="18705530" w:rsidR="003118CF" w:rsidRPr="00BA0A06" w:rsidRDefault="003118CF" w:rsidP="00BA0A06">
      <w:pPr>
        <w:jc w:val="center"/>
        <w:rPr>
          <w:rFonts w:ascii="Verdana" w:hAnsi="Verdana"/>
          <w:b/>
          <w:bCs/>
          <w:sz w:val="22"/>
          <w:szCs w:val="22"/>
        </w:rPr>
      </w:pPr>
      <w:r w:rsidRPr="00BA0A06">
        <w:rPr>
          <w:rFonts w:ascii="Verdana" w:hAnsi="Verdana"/>
          <w:b/>
          <w:bCs/>
          <w:sz w:val="22"/>
          <w:szCs w:val="22"/>
        </w:rPr>
        <w:lastRenderedPageBreak/>
        <w:t>EJE DE SEGURIDAD DE LAINFORMACIÓN.</w:t>
      </w:r>
    </w:p>
    <w:p w14:paraId="1B9ACA07" w14:textId="6298C883" w:rsidR="003118CF" w:rsidRPr="00BA0A06" w:rsidRDefault="003118CF" w:rsidP="00BA0A06">
      <w:pPr>
        <w:jc w:val="center"/>
        <w:rPr>
          <w:rFonts w:ascii="Verdana" w:hAnsi="Verdana"/>
          <w:b/>
          <w:bCs/>
          <w:sz w:val="22"/>
          <w:szCs w:val="22"/>
        </w:rPr>
      </w:pPr>
      <w:r w:rsidRPr="00BA0A06">
        <w:rPr>
          <w:rFonts w:ascii="Verdana" w:hAnsi="Verdana"/>
          <w:b/>
          <w:bCs/>
          <w:sz w:val="22"/>
          <w:szCs w:val="22"/>
        </w:rPr>
        <w:t>CAPÍTULO I.</w:t>
      </w:r>
    </w:p>
    <w:p w14:paraId="262AFD0F" w14:textId="55A7AE5B" w:rsidR="003118CF" w:rsidRPr="00BA0A06" w:rsidRDefault="003118CF" w:rsidP="00BA0A06">
      <w:pPr>
        <w:jc w:val="center"/>
        <w:rPr>
          <w:rFonts w:ascii="Verdana" w:hAnsi="Verdana"/>
          <w:b/>
          <w:bCs/>
          <w:sz w:val="22"/>
          <w:szCs w:val="22"/>
        </w:rPr>
      </w:pPr>
      <w:r w:rsidRPr="00BA0A06">
        <w:rPr>
          <w:rFonts w:ascii="Verdana" w:hAnsi="Verdana"/>
          <w:b/>
          <w:bCs/>
          <w:sz w:val="22"/>
          <w:szCs w:val="22"/>
        </w:rPr>
        <w:t>ROLES Y RESPONSABILIDADES.</w:t>
      </w:r>
    </w:p>
    <w:p w14:paraId="5A3AF7DF" w14:textId="1CD8CF99" w:rsidR="003118CF" w:rsidRPr="003118CF" w:rsidRDefault="003118CF" w:rsidP="003118CF">
      <w:pPr>
        <w:rPr>
          <w:rFonts w:ascii="Verdana" w:hAnsi="Verdana"/>
          <w:sz w:val="22"/>
          <w:szCs w:val="22"/>
        </w:rPr>
      </w:pPr>
      <w:r w:rsidRPr="00BA0A06">
        <w:rPr>
          <w:rFonts w:ascii="Verdana" w:hAnsi="Verdana"/>
          <w:b/>
          <w:bCs/>
          <w:sz w:val="22"/>
          <w:szCs w:val="22"/>
        </w:rPr>
        <w:t>ARTÍCULO 30</w:t>
      </w:r>
      <w:r w:rsidR="00BA0A06" w:rsidRPr="00BA0A06">
        <w:rPr>
          <w:rFonts w:ascii="Verdana" w:hAnsi="Verdana"/>
          <w:b/>
          <w:bCs/>
          <w:sz w:val="22"/>
          <w:szCs w:val="22"/>
        </w:rPr>
        <w:t>o</w:t>
      </w:r>
      <w:r w:rsidRPr="00BA0A06">
        <w:rPr>
          <w:rFonts w:ascii="Verdana" w:hAnsi="Verdana"/>
          <w:b/>
          <w:bCs/>
          <w:sz w:val="22"/>
          <w:szCs w:val="22"/>
        </w:rPr>
        <w:t>.</w:t>
      </w:r>
      <w:r w:rsidRPr="003118CF">
        <w:rPr>
          <w:rFonts w:ascii="Verdana" w:hAnsi="Verdana"/>
          <w:sz w:val="22"/>
          <w:szCs w:val="22"/>
        </w:rPr>
        <w:t xml:space="preserve"> DIRECCIÓN DE INFORMACIÓN Y TECNOLOGÍA.  Esta Dirección tendrá las siguientes responsabilidades frente al eje de seguridad de la información:</w:t>
      </w:r>
    </w:p>
    <w:p w14:paraId="43AC8ADC" w14:textId="0ED92540" w:rsidR="003118CF" w:rsidRPr="00BA0A06" w:rsidRDefault="003118CF" w:rsidP="00BA0A06">
      <w:pPr>
        <w:pStyle w:val="Prrafodelista"/>
        <w:numPr>
          <w:ilvl w:val="0"/>
          <w:numId w:val="43"/>
        </w:numPr>
        <w:rPr>
          <w:rFonts w:ascii="Verdana" w:hAnsi="Verdana"/>
          <w:sz w:val="22"/>
          <w:szCs w:val="22"/>
        </w:rPr>
      </w:pPr>
      <w:r w:rsidRPr="00BA0A06">
        <w:rPr>
          <w:rFonts w:ascii="Verdana" w:hAnsi="Verdana"/>
          <w:sz w:val="22"/>
          <w:szCs w:val="22"/>
        </w:rPr>
        <w:t>Dar línea a las Coordinaciones de Planeación y Sistemas de las Regionales y a sus profesionales de Sistemas, frente a la ejecución de las actividades planeadas dentro del marco de la implementación y mantenimiento del Sistema de Gestión de Seguridad de la Información.</w:t>
      </w:r>
    </w:p>
    <w:p w14:paraId="44711784" w14:textId="0445361C" w:rsidR="003118CF" w:rsidRPr="00BA0A06" w:rsidRDefault="003118CF" w:rsidP="00BA0A06">
      <w:pPr>
        <w:pStyle w:val="Prrafodelista"/>
        <w:numPr>
          <w:ilvl w:val="0"/>
          <w:numId w:val="43"/>
        </w:numPr>
        <w:rPr>
          <w:rFonts w:ascii="Verdana" w:hAnsi="Verdana"/>
          <w:sz w:val="22"/>
          <w:szCs w:val="22"/>
        </w:rPr>
      </w:pPr>
      <w:r w:rsidRPr="00BA0A06">
        <w:rPr>
          <w:rFonts w:ascii="Verdana" w:hAnsi="Verdana"/>
          <w:sz w:val="22"/>
          <w:szCs w:val="22"/>
        </w:rPr>
        <w:t>Brindar Asistencia Técnica a otros procesos en temas relacionados con el eje de seguridad de la información, en coordinación con la Subdirección de Mejoramiento Organizacional.</w:t>
      </w:r>
    </w:p>
    <w:p w14:paraId="33F94F2A" w14:textId="368C8C96" w:rsidR="003118CF" w:rsidRPr="00BA0A06" w:rsidRDefault="003118CF" w:rsidP="00BA0A06">
      <w:pPr>
        <w:pStyle w:val="Prrafodelista"/>
        <w:numPr>
          <w:ilvl w:val="0"/>
          <w:numId w:val="43"/>
        </w:numPr>
        <w:rPr>
          <w:rFonts w:ascii="Verdana" w:hAnsi="Verdana"/>
          <w:sz w:val="22"/>
          <w:szCs w:val="22"/>
        </w:rPr>
      </w:pPr>
      <w:r w:rsidRPr="00BA0A06">
        <w:rPr>
          <w:rFonts w:ascii="Verdana" w:hAnsi="Verdana"/>
          <w:sz w:val="22"/>
          <w:szCs w:val="22"/>
        </w:rPr>
        <w:t>Consolidar y realizar la identificación de los activos de información del ICBF en coordinación con la Dirección Administrativa en el nivel nacional y con los Grupos Administrativos en el nivel regional.</w:t>
      </w:r>
    </w:p>
    <w:p w14:paraId="18A05CBB" w14:textId="6CD8A35E" w:rsidR="003118CF" w:rsidRPr="00BA0A06" w:rsidRDefault="003118CF" w:rsidP="00BA0A06">
      <w:pPr>
        <w:pStyle w:val="Prrafodelista"/>
        <w:numPr>
          <w:ilvl w:val="0"/>
          <w:numId w:val="43"/>
        </w:numPr>
        <w:rPr>
          <w:rFonts w:ascii="Verdana" w:hAnsi="Verdana"/>
          <w:sz w:val="22"/>
          <w:szCs w:val="22"/>
        </w:rPr>
      </w:pPr>
      <w:r w:rsidRPr="00BA0A06">
        <w:rPr>
          <w:rFonts w:ascii="Verdana" w:hAnsi="Verdana"/>
          <w:sz w:val="22"/>
          <w:szCs w:val="22"/>
        </w:rPr>
        <w:t>Identificar y evaluar riesgos de seguridad de la información, así como planear y disponer de recursos, bienes y servicios, según el análisis de riesgos efectuado y las opciones de tratamiento definido, necesario en la implementación y mejora del eje seguridad de la información.</w:t>
      </w:r>
    </w:p>
    <w:p w14:paraId="6231FED1" w14:textId="5D39DEFE" w:rsidR="003118CF" w:rsidRPr="00BA0A06" w:rsidRDefault="003118CF" w:rsidP="00BA0A06">
      <w:pPr>
        <w:pStyle w:val="Prrafodelista"/>
        <w:numPr>
          <w:ilvl w:val="0"/>
          <w:numId w:val="43"/>
        </w:numPr>
        <w:rPr>
          <w:rFonts w:ascii="Verdana" w:hAnsi="Verdana"/>
          <w:sz w:val="22"/>
          <w:szCs w:val="22"/>
        </w:rPr>
      </w:pPr>
      <w:r w:rsidRPr="00BA0A06">
        <w:rPr>
          <w:rFonts w:ascii="Verdana" w:hAnsi="Verdana"/>
          <w:sz w:val="22"/>
          <w:szCs w:val="22"/>
        </w:rPr>
        <w:t>Estructurar el Plan de Continuidad de Negocio acorde al alcance del Sistema de Gestión en coordinación con los líderes y dueños de macroprocesos y procesos.</w:t>
      </w:r>
    </w:p>
    <w:p w14:paraId="0C4CFEA8" w14:textId="35444FFA" w:rsidR="003118CF" w:rsidRPr="00BA0A06" w:rsidRDefault="003118CF" w:rsidP="00BA0A06">
      <w:pPr>
        <w:pStyle w:val="Prrafodelista"/>
        <w:numPr>
          <w:ilvl w:val="0"/>
          <w:numId w:val="43"/>
        </w:numPr>
        <w:rPr>
          <w:rFonts w:ascii="Verdana" w:hAnsi="Verdana"/>
          <w:sz w:val="22"/>
          <w:szCs w:val="22"/>
        </w:rPr>
      </w:pPr>
      <w:r w:rsidRPr="00BA0A06">
        <w:rPr>
          <w:rFonts w:ascii="Verdana" w:hAnsi="Verdana"/>
          <w:sz w:val="22"/>
          <w:szCs w:val="22"/>
        </w:rPr>
        <w:t>Establecer los controles de seguridad de la información de Tecnología.</w:t>
      </w:r>
    </w:p>
    <w:p w14:paraId="6A8AFF80" w14:textId="5896242C" w:rsidR="003118CF" w:rsidRPr="00BA0A06" w:rsidRDefault="003118CF" w:rsidP="00BA0A06">
      <w:pPr>
        <w:pStyle w:val="Prrafodelista"/>
        <w:numPr>
          <w:ilvl w:val="0"/>
          <w:numId w:val="43"/>
        </w:numPr>
        <w:rPr>
          <w:rFonts w:ascii="Verdana" w:hAnsi="Verdana"/>
          <w:sz w:val="22"/>
          <w:szCs w:val="22"/>
        </w:rPr>
      </w:pPr>
      <w:r w:rsidRPr="00BA0A06">
        <w:rPr>
          <w:rFonts w:ascii="Verdana" w:hAnsi="Verdana"/>
          <w:sz w:val="22"/>
          <w:szCs w:val="22"/>
        </w:rPr>
        <w:t>Asegurar la gestión de los incidentes de seguridad en Tecnologías de Información, su reporte, inventario e investigación que permitan un aprendizaje permanente.</w:t>
      </w:r>
    </w:p>
    <w:p w14:paraId="3E3F1F92" w14:textId="7DCFCA45" w:rsidR="003118CF" w:rsidRPr="003118CF" w:rsidRDefault="003118CF" w:rsidP="003118CF">
      <w:pPr>
        <w:rPr>
          <w:rFonts w:ascii="Verdana" w:hAnsi="Verdana"/>
          <w:sz w:val="22"/>
          <w:szCs w:val="22"/>
        </w:rPr>
      </w:pPr>
      <w:r w:rsidRPr="00BA0A06">
        <w:rPr>
          <w:rFonts w:ascii="Verdana" w:hAnsi="Verdana"/>
          <w:b/>
          <w:bCs/>
          <w:sz w:val="22"/>
          <w:szCs w:val="22"/>
        </w:rPr>
        <w:t>ARTÍCULO 31</w:t>
      </w:r>
      <w:r w:rsidR="00BA0A06" w:rsidRPr="00BA0A06">
        <w:rPr>
          <w:rFonts w:ascii="Verdana" w:hAnsi="Verdana"/>
          <w:b/>
          <w:bCs/>
          <w:sz w:val="22"/>
          <w:szCs w:val="22"/>
        </w:rPr>
        <w:t>o</w:t>
      </w:r>
      <w:r w:rsidRPr="00BA0A06">
        <w:rPr>
          <w:rFonts w:ascii="Verdana" w:hAnsi="Verdana"/>
          <w:b/>
          <w:bCs/>
          <w:sz w:val="22"/>
          <w:szCs w:val="22"/>
        </w:rPr>
        <w:t>.</w:t>
      </w:r>
      <w:r w:rsidRPr="003118CF">
        <w:rPr>
          <w:rFonts w:ascii="Verdana" w:hAnsi="Verdana"/>
          <w:sz w:val="22"/>
          <w:szCs w:val="22"/>
        </w:rPr>
        <w:t xml:space="preserve"> DIRECCIÓN DE GESTIÓN HUMANA.  Esta Dirección tendrá las siguientes responsabilidades:</w:t>
      </w:r>
    </w:p>
    <w:p w14:paraId="3913EFD3" w14:textId="36D8D3C2" w:rsidR="003118CF" w:rsidRPr="00BA0A06" w:rsidRDefault="003118CF" w:rsidP="00BA0A06">
      <w:pPr>
        <w:pStyle w:val="Prrafodelista"/>
        <w:numPr>
          <w:ilvl w:val="0"/>
          <w:numId w:val="45"/>
        </w:numPr>
        <w:rPr>
          <w:rFonts w:ascii="Verdana" w:hAnsi="Verdana"/>
          <w:sz w:val="22"/>
          <w:szCs w:val="22"/>
        </w:rPr>
      </w:pPr>
      <w:r w:rsidRPr="00BA0A06">
        <w:rPr>
          <w:rFonts w:ascii="Verdana" w:hAnsi="Verdana"/>
          <w:sz w:val="22"/>
          <w:szCs w:val="22"/>
        </w:rPr>
        <w:t>Solicitar a la Dirección de Información y Tecnología el otorgamiento de permisos (a los servicios y sistemas otorgados en el marco del cumplimiento de su labor) o el retiro de los mismos, con base en las novedades presentadas en las Regionales o en la Sede de la Dirección General.</w:t>
      </w:r>
    </w:p>
    <w:p w14:paraId="6C453D0C" w14:textId="64FFF9B7" w:rsidR="003118CF" w:rsidRPr="00BA0A06" w:rsidRDefault="003118CF" w:rsidP="00BA0A06">
      <w:pPr>
        <w:pStyle w:val="Prrafodelista"/>
        <w:numPr>
          <w:ilvl w:val="0"/>
          <w:numId w:val="45"/>
        </w:numPr>
        <w:rPr>
          <w:rFonts w:ascii="Verdana" w:hAnsi="Verdana"/>
          <w:sz w:val="22"/>
          <w:szCs w:val="22"/>
        </w:rPr>
      </w:pPr>
      <w:r w:rsidRPr="00BA0A06">
        <w:rPr>
          <w:rFonts w:ascii="Verdana" w:hAnsi="Verdana"/>
          <w:sz w:val="22"/>
          <w:szCs w:val="22"/>
        </w:rPr>
        <w:t>Reportar oportunamente las novedades relacionadas con el talento humano que impliquen componentes de seguridad de la información, por ejemplo traslado, cambio de funciones, vacaciones, incapacidades, licencias no remuneradas, licencias de maternidad, terminación anticipada de contrato, etc.</w:t>
      </w:r>
    </w:p>
    <w:p w14:paraId="2053862E" w14:textId="143883EA" w:rsidR="003118CF" w:rsidRPr="003118CF" w:rsidRDefault="003118CF" w:rsidP="003118CF">
      <w:pPr>
        <w:rPr>
          <w:rFonts w:ascii="Verdana" w:hAnsi="Verdana"/>
          <w:sz w:val="22"/>
          <w:szCs w:val="22"/>
        </w:rPr>
      </w:pPr>
      <w:r w:rsidRPr="00BA0A06">
        <w:rPr>
          <w:rFonts w:ascii="Verdana" w:hAnsi="Verdana"/>
          <w:b/>
          <w:bCs/>
          <w:sz w:val="22"/>
          <w:szCs w:val="22"/>
        </w:rPr>
        <w:t>PARÁGRAFO.</w:t>
      </w:r>
      <w:r w:rsidRPr="003118CF">
        <w:rPr>
          <w:rFonts w:ascii="Verdana" w:hAnsi="Verdana"/>
          <w:sz w:val="22"/>
          <w:szCs w:val="22"/>
        </w:rPr>
        <w:t xml:space="preserve"> Se aclara que los permisos son para los servidores públicos, contratistas, pasantes, supernumerarios, etc. y hacen referencia a ingresos o retiros a la plataforma tecnológica (Directorio activo, BDD, Sistemas de Información, etc.).</w:t>
      </w:r>
    </w:p>
    <w:p w14:paraId="62918B16" w14:textId="72CEDA88" w:rsidR="003118CF" w:rsidRPr="003118CF" w:rsidRDefault="003118CF" w:rsidP="003118CF">
      <w:pPr>
        <w:rPr>
          <w:rFonts w:ascii="Verdana" w:hAnsi="Verdana"/>
          <w:sz w:val="22"/>
          <w:szCs w:val="22"/>
        </w:rPr>
      </w:pPr>
      <w:r w:rsidRPr="00BA0A06">
        <w:rPr>
          <w:rFonts w:ascii="Verdana" w:hAnsi="Verdana"/>
          <w:b/>
          <w:bCs/>
          <w:sz w:val="22"/>
          <w:szCs w:val="22"/>
        </w:rPr>
        <w:lastRenderedPageBreak/>
        <w:t>ARTÍCULO 32</w:t>
      </w:r>
      <w:r w:rsidR="00BA0A06" w:rsidRPr="00BA0A06">
        <w:rPr>
          <w:rFonts w:ascii="Verdana" w:hAnsi="Verdana"/>
          <w:b/>
          <w:bCs/>
          <w:sz w:val="22"/>
          <w:szCs w:val="22"/>
        </w:rPr>
        <w:t>o</w:t>
      </w:r>
      <w:r w:rsidRPr="00BA0A06">
        <w:rPr>
          <w:rFonts w:ascii="Verdana" w:hAnsi="Verdana"/>
          <w:b/>
          <w:bCs/>
          <w:sz w:val="22"/>
          <w:szCs w:val="22"/>
        </w:rPr>
        <w:t>.</w:t>
      </w:r>
      <w:r w:rsidRPr="003118CF">
        <w:rPr>
          <w:rFonts w:ascii="Verdana" w:hAnsi="Verdana"/>
          <w:sz w:val="22"/>
          <w:szCs w:val="22"/>
        </w:rPr>
        <w:t xml:space="preserve"> DIRECCIÓN ADMINISTRATIVA.  Esta Dirección tendrá las siguientes responsabilidades: Evitar el acceso físico de personal no autorizado a las oficinas, áreas de carga y demás instalaciones de la entidad, con el fin de garantizar la seguridad de sus activos y la integridad de los colaboradores.</w:t>
      </w:r>
    </w:p>
    <w:p w14:paraId="0491B46C" w14:textId="144E6293" w:rsidR="003118CF" w:rsidRPr="00BA0A06" w:rsidRDefault="003118CF" w:rsidP="00BA0A06">
      <w:pPr>
        <w:pStyle w:val="Prrafodelista"/>
        <w:numPr>
          <w:ilvl w:val="0"/>
          <w:numId w:val="47"/>
        </w:numPr>
        <w:rPr>
          <w:rFonts w:ascii="Verdana" w:hAnsi="Verdana"/>
          <w:sz w:val="22"/>
          <w:szCs w:val="22"/>
        </w:rPr>
      </w:pPr>
      <w:r w:rsidRPr="00BA0A06">
        <w:rPr>
          <w:rFonts w:ascii="Verdana" w:hAnsi="Verdana"/>
          <w:sz w:val="22"/>
          <w:szCs w:val="22"/>
        </w:rPr>
        <w:t>Garantizar la seguridad del cableado de energía eléctrica y de telecomunicaciones que transporta datos o presta soporte a los servicios de información contra daños.</w:t>
      </w:r>
    </w:p>
    <w:p w14:paraId="3B5C05F0" w14:textId="09C434C3" w:rsidR="003118CF" w:rsidRPr="00BA0A06" w:rsidRDefault="003118CF" w:rsidP="00BA0A06">
      <w:pPr>
        <w:pStyle w:val="Prrafodelista"/>
        <w:numPr>
          <w:ilvl w:val="0"/>
          <w:numId w:val="47"/>
        </w:numPr>
        <w:rPr>
          <w:rFonts w:ascii="Verdana" w:hAnsi="Verdana"/>
          <w:sz w:val="22"/>
          <w:szCs w:val="22"/>
        </w:rPr>
      </w:pPr>
      <w:r w:rsidRPr="00BA0A06">
        <w:rPr>
          <w:rFonts w:ascii="Verdana" w:hAnsi="Verdana"/>
          <w:sz w:val="22"/>
          <w:szCs w:val="22"/>
        </w:rPr>
        <w:t>Efectuar los controles necesarios para el ingreso y retiro de los equipos y equipos móviles del ICBF, y del personal que ingresa a las instalaciones.</w:t>
      </w:r>
    </w:p>
    <w:p w14:paraId="7E1A56BB" w14:textId="6C79D3E4" w:rsidR="003118CF" w:rsidRPr="00BA0A06" w:rsidRDefault="003118CF" w:rsidP="00BA0A06">
      <w:pPr>
        <w:pStyle w:val="Prrafodelista"/>
        <w:numPr>
          <w:ilvl w:val="0"/>
          <w:numId w:val="47"/>
        </w:numPr>
        <w:rPr>
          <w:rFonts w:ascii="Verdana" w:hAnsi="Verdana"/>
          <w:sz w:val="22"/>
          <w:szCs w:val="22"/>
        </w:rPr>
      </w:pPr>
      <w:r w:rsidRPr="00BA0A06">
        <w:rPr>
          <w:rFonts w:ascii="Verdana" w:hAnsi="Verdana"/>
          <w:sz w:val="22"/>
          <w:szCs w:val="22"/>
        </w:rPr>
        <w:t>Evitar la entrega de equipos que contengan medios de almacenamiento, cualquier software licenciado y datos sensibles a otros usuarios sin el visto bueno de la Subdirección de Recursos Tecnológicos.</w:t>
      </w:r>
    </w:p>
    <w:p w14:paraId="2FFCEDF6" w14:textId="11CA78B7" w:rsidR="003118CF" w:rsidRPr="00BA0A06" w:rsidRDefault="003118CF" w:rsidP="00BA0A06">
      <w:pPr>
        <w:pStyle w:val="Prrafodelista"/>
        <w:numPr>
          <w:ilvl w:val="0"/>
          <w:numId w:val="47"/>
        </w:numPr>
        <w:rPr>
          <w:rFonts w:ascii="Verdana" w:hAnsi="Verdana"/>
          <w:sz w:val="22"/>
          <w:szCs w:val="22"/>
        </w:rPr>
      </w:pPr>
      <w:r w:rsidRPr="00BA0A06">
        <w:rPr>
          <w:rFonts w:ascii="Verdana" w:hAnsi="Verdana"/>
          <w:sz w:val="22"/>
          <w:szCs w:val="22"/>
        </w:rPr>
        <w:t>Asegurar que los colaboradores que se desvinculan del ICBF o cambian su contrato laboral efectúen la devolución adecuada de todo el equipo que les fue asignado.</w:t>
      </w:r>
    </w:p>
    <w:p w14:paraId="15DDD575" w14:textId="04A3E2A7" w:rsidR="003118CF" w:rsidRPr="00BA0A06" w:rsidRDefault="003118CF" w:rsidP="00BA0A06">
      <w:pPr>
        <w:pStyle w:val="Prrafodelista"/>
        <w:numPr>
          <w:ilvl w:val="0"/>
          <w:numId w:val="47"/>
        </w:numPr>
        <w:rPr>
          <w:rFonts w:ascii="Verdana" w:hAnsi="Verdana"/>
          <w:sz w:val="22"/>
          <w:szCs w:val="22"/>
        </w:rPr>
      </w:pPr>
      <w:r w:rsidRPr="00BA0A06">
        <w:rPr>
          <w:rFonts w:ascii="Verdana" w:hAnsi="Verdana"/>
          <w:sz w:val="22"/>
          <w:szCs w:val="22"/>
        </w:rPr>
        <w:t>Brindar capacitación sobre los temas de seguridad de la información pertinentes a las empresas de vigilancia y aseo.</w:t>
      </w:r>
    </w:p>
    <w:p w14:paraId="52370E7F" w14:textId="7B3A14EB" w:rsidR="003118CF" w:rsidRPr="00BA0A06" w:rsidRDefault="003118CF" w:rsidP="00BA0A06">
      <w:pPr>
        <w:pStyle w:val="Prrafodelista"/>
        <w:numPr>
          <w:ilvl w:val="0"/>
          <w:numId w:val="47"/>
        </w:numPr>
        <w:rPr>
          <w:rFonts w:ascii="Verdana" w:hAnsi="Verdana"/>
          <w:sz w:val="22"/>
          <w:szCs w:val="22"/>
        </w:rPr>
      </w:pPr>
      <w:r w:rsidRPr="00BA0A06">
        <w:rPr>
          <w:rFonts w:ascii="Verdana" w:hAnsi="Verdana"/>
          <w:sz w:val="22"/>
          <w:szCs w:val="22"/>
        </w:rPr>
        <w:t>Garantizar el adecuado funcionamiento de los aires acondicionados de la entidad.</w:t>
      </w:r>
    </w:p>
    <w:p w14:paraId="2F966E13" w14:textId="3D31A8EA" w:rsidR="003118CF" w:rsidRPr="00BA0A06" w:rsidRDefault="003118CF" w:rsidP="00BA0A06">
      <w:pPr>
        <w:pStyle w:val="Prrafodelista"/>
        <w:numPr>
          <w:ilvl w:val="0"/>
          <w:numId w:val="47"/>
        </w:numPr>
        <w:rPr>
          <w:rFonts w:ascii="Verdana" w:hAnsi="Verdana"/>
          <w:sz w:val="22"/>
          <w:szCs w:val="22"/>
        </w:rPr>
      </w:pPr>
      <w:r w:rsidRPr="00BA0A06">
        <w:rPr>
          <w:rFonts w:ascii="Verdana" w:hAnsi="Verdana"/>
          <w:sz w:val="22"/>
          <w:szCs w:val="22"/>
        </w:rPr>
        <w:t>Establecer los controles de seguridad para la información física y documental en coordinación con las distintas áreas.</w:t>
      </w:r>
    </w:p>
    <w:p w14:paraId="3F45991B" w14:textId="731E8633" w:rsidR="003118CF" w:rsidRPr="003118CF" w:rsidRDefault="003118CF" w:rsidP="003118CF">
      <w:pPr>
        <w:rPr>
          <w:rFonts w:ascii="Verdana" w:hAnsi="Verdana"/>
          <w:sz w:val="22"/>
          <w:szCs w:val="22"/>
        </w:rPr>
      </w:pPr>
      <w:r w:rsidRPr="00640806">
        <w:rPr>
          <w:rFonts w:ascii="Verdana" w:hAnsi="Verdana"/>
          <w:b/>
          <w:bCs/>
          <w:sz w:val="22"/>
          <w:szCs w:val="22"/>
        </w:rPr>
        <w:t>ARTÍCULO 33</w:t>
      </w:r>
      <w:r w:rsidR="00640806" w:rsidRPr="00640806">
        <w:rPr>
          <w:rFonts w:ascii="Verdana" w:hAnsi="Verdana"/>
          <w:b/>
          <w:bCs/>
          <w:sz w:val="22"/>
          <w:szCs w:val="22"/>
        </w:rPr>
        <w:t>o</w:t>
      </w:r>
      <w:r w:rsidRPr="00640806">
        <w:rPr>
          <w:rFonts w:ascii="Verdana" w:hAnsi="Verdana"/>
          <w:b/>
          <w:bCs/>
          <w:sz w:val="22"/>
          <w:szCs w:val="22"/>
        </w:rPr>
        <w:t>.</w:t>
      </w:r>
      <w:r w:rsidRPr="003118CF">
        <w:rPr>
          <w:rFonts w:ascii="Verdana" w:hAnsi="Verdana"/>
          <w:sz w:val="22"/>
          <w:szCs w:val="22"/>
        </w:rPr>
        <w:t xml:space="preserve"> NIVEL REGIONAL.  Se definen roles y responsabilidades para las siguientes áreas:</w:t>
      </w:r>
    </w:p>
    <w:p w14:paraId="2842EB17" w14:textId="33CA4DFC" w:rsidR="003118CF" w:rsidRPr="003118CF" w:rsidRDefault="003118CF" w:rsidP="003118CF">
      <w:pPr>
        <w:rPr>
          <w:rFonts w:ascii="Verdana" w:hAnsi="Verdana"/>
          <w:sz w:val="22"/>
          <w:szCs w:val="22"/>
        </w:rPr>
      </w:pPr>
      <w:r w:rsidRPr="003118CF">
        <w:rPr>
          <w:rFonts w:ascii="Verdana" w:hAnsi="Verdana"/>
          <w:sz w:val="22"/>
          <w:szCs w:val="22"/>
        </w:rPr>
        <w:t>Grupo de planeación y sistemas. Además de las consideradas en la Resolución 2859 de 2013, tendrá las siguientes responsabilidades:</w:t>
      </w:r>
    </w:p>
    <w:p w14:paraId="33BBF590" w14:textId="79FE2207" w:rsidR="003118CF" w:rsidRPr="00640806" w:rsidRDefault="003118CF" w:rsidP="00640806">
      <w:pPr>
        <w:pStyle w:val="Prrafodelista"/>
        <w:numPr>
          <w:ilvl w:val="0"/>
          <w:numId w:val="49"/>
        </w:numPr>
        <w:rPr>
          <w:rFonts w:ascii="Verdana" w:hAnsi="Verdana"/>
          <w:sz w:val="22"/>
          <w:szCs w:val="22"/>
        </w:rPr>
      </w:pPr>
      <w:r w:rsidRPr="00640806">
        <w:rPr>
          <w:rFonts w:ascii="Verdana" w:hAnsi="Verdana"/>
          <w:sz w:val="22"/>
          <w:szCs w:val="22"/>
        </w:rPr>
        <w:t>Apoyar desde el alcance del Plan de Recuperación ante Desastres (DRP) la implementación, revisión de la eficacia del plan de continuidad del negocio y su permanente mejora.</w:t>
      </w:r>
    </w:p>
    <w:p w14:paraId="3DEA5909" w14:textId="6EF56481" w:rsidR="003118CF" w:rsidRPr="00640806" w:rsidRDefault="003118CF" w:rsidP="00640806">
      <w:pPr>
        <w:pStyle w:val="Prrafodelista"/>
        <w:numPr>
          <w:ilvl w:val="0"/>
          <w:numId w:val="49"/>
        </w:numPr>
        <w:rPr>
          <w:rFonts w:ascii="Verdana" w:hAnsi="Verdana"/>
          <w:sz w:val="22"/>
          <w:szCs w:val="22"/>
        </w:rPr>
      </w:pPr>
      <w:r w:rsidRPr="00640806">
        <w:rPr>
          <w:rFonts w:ascii="Verdana" w:hAnsi="Verdana"/>
          <w:sz w:val="22"/>
          <w:szCs w:val="22"/>
        </w:rPr>
        <w:t>Coordinar la implementación del plan de mantenimiento para los equipos de cómputo, UPS, entre otros, que guarden y/o administren activos de información de acuerdo con las directrices del nivel.</w:t>
      </w:r>
    </w:p>
    <w:p w14:paraId="0F169329" w14:textId="1FA53C06" w:rsidR="003118CF" w:rsidRPr="00640806" w:rsidRDefault="003118CF" w:rsidP="00640806">
      <w:pPr>
        <w:pStyle w:val="Prrafodelista"/>
        <w:numPr>
          <w:ilvl w:val="0"/>
          <w:numId w:val="49"/>
        </w:numPr>
        <w:rPr>
          <w:rFonts w:ascii="Verdana" w:hAnsi="Verdana"/>
          <w:sz w:val="22"/>
          <w:szCs w:val="22"/>
        </w:rPr>
      </w:pPr>
      <w:r w:rsidRPr="00640806">
        <w:rPr>
          <w:rFonts w:ascii="Verdana" w:hAnsi="Verdana"/>
          <w:sz w:val="22"/>
          <w:szCs w:val="22"/>
        </w:rPr>
        <w:t>Coordinar la implementación de políticas y estrategias para el manejo y seguridad de la información y verificar su integridad, disponibilidad y confidencialidad.</w:t>
      </w:r>
    </w:p>
    <w:p w14:paraId="70F88681" w14:textId="7E1437A4" w:rsidR="003118CF" w:rsidRPr="00640806" w:rsidRDefault="003118CF" w:rsidP="00640806">
      <w:pPr>
        <w:pStyle w:val="Prrafodelista"/>
        <w:numPr>
          <w:ilvl w:val="0"/>
          <w:numId w:val="49"/>
        </w:numPr>
        <w:rPr>
          <w:rFonts w:ascii="Verdana" w:hAnsi="Verdana"/>
          <w:sz w:val="22"/>
          <w:szCs w:val="22"/>
        </w:rPr>
      </w:pPr>
      <w:r w:rsidRPr="00640806">
        <w:rPr>
          <w:rFonts w:ascii="Verdana" w:hAnsi="Verdana"/>
          <w:sz w:val="22"/>
          <w:szCs w:val="22"/>
        </w:rPr>
        <w:t>Implementar la Administración de Riesgos, del Sistema de Gestión de Seguridad de la Información (SGSI).</w:t>
      </w:r>
    </w:p>
    <w:p w14:paraId="67D51371" w14:textId="11650D35" w:rsidR="003118CF" w:rsidRPr="00640806" w:rsidRDefault="003118CF" w:rsidP="00640806">
      <w:pPr>
        <w:pStyle w:val="Prrafodelista"/>
        <w:numPr>
          <w:ilvl w:val="0"/>
          <w:numId w:val="49"/>
        </w:numPr>
        <w:rPr>
          <w:rFonts w:ascii="Verdana" w:hAnsi="Verdana"/>
          <w:sz w:val="22"/>
          <w:szCs w:val="22"/>
        </w:rPr>
      </w:pPr>
      <w:r w:rsidRPr="00640806">
        <w:rPr>
          <w:rFonts w:ascii="Verdana" w:hAnsi="Verdana"/>
          <w:sz w:val="22"/>
          <w:szCs w:val="22"/>
        </w:rPr>
        <w:t>Consolidar y realizar la identificación de los activos de información del ICBF, de acuerdo con las directrices dadas por la Dirección de Información y Tecnología.</w:t>
      </w:r>
    </w:p>
    <w:p w14:paraId="66030CF8" w14:textId="69363F30" w:rsidR="003118CF" w:rsidRPr="003118CF" w:rsidRDefault="003118CF" w:rsidP="003118CF">
      <w:pPr>
        <w:rPr>
          <w:rFonts w:ascii="Verdana" w:hAnsi="Verdana"/>
          <w:sz w:val="22"/>
          <w:szCs w:val="22"/>
        </w:rPr>
      </w:pPr>
      <w:r w:rsidRPr="003118CF">
        <w:rPr>
          <w:rFonts w:ascii="Verdana" w:hAnsi="Verdana"/>
          <w:sz w:val="22"/>
          <w:szCs w:val="22"/>
        </w:rPr>
        <w:t>Grupo Administrativo. Además de las consideradas en la Resolución 2859 de 2013 relacionadas con gestión humana, tendrá la responsabilidad de reportar a la Dirección de Gestión Humana las novedades de personal (contratistas y de planta), con el fin de actualizar o desactivar usuarios de los servicios.</w:t>
      </w:r>
    </w:p>
    <w:p w14:paraId="36D45110" w14:textId="79AAC7B2" w:rsidR="003118CF" w:rsidRPr="00640806" w:rsidRDefault="003118CF" w:rsidP="00640806">
      <w:pPr>
        <w:jc w:val="center"/>
        <w:rPr>
          <w:rFonts w:ascii="Verdana" w:hAnsi="Verdana"/>
          <w:b/>
          <w:bCs/>
          <w:sz w:val="22"/>
          <w:szCs w:val="22"/>
        </w:rPr>
      </w:pPr>
      <w:r w:rsidRPr="00640806">
        <w:rPr>
          <w:rFonts w:ascii="Verdana" w:hAnsi="Verdana"/>
          <w:b/>
          <w:bCs/>
          <w:sz w:val="22"/>
          <w:szCs w:val="22"/>
        </w:rPr>
        <w:t>TÍTULO VIII.</w:t>
      </w:r>
    </w:p>
    <w:p w14:paraId="6EA1534D" w14:textId="34B67571" w:rsidR="003118CF" w:rsidRPr="00640806" w:rsidRDefault="003118CF" w:rsidP="00640806">
      <w:pPr>
        <w:jc w:val="center"/>
        <w:rPr>
          <w:rFonts w:ascii="Verdana" w:hAnsi="Verdana"/>
          <w:b/>
          <w:bCs/>
          <w:sz w:val="22"/>
          <w:szCs w:val="22"/>
        </w:rPr>
      </w:pPr>
      <w:r w:rsidRPr="00640806">
        <w:rPr>
          <w:rFonts w:ascii="Verdana" w:hAnsi="Verdana"/>
          <w:b/>
          <w:bCs/>
          <w:sz w:val="22"/>
          <w:szCs w:val="22"/>
        </w:rPr>
        <w:lastRenderedPageBreak/>
        <w:t>EQUIPO PROMOTOR ÉPICO.</w:t>
      </w:r>
    </w:p>
    <w:p w14:paraId="7C28948E" w14:textId="42B35DF2" w:rsidR="003118CF" w:rsidRPr="00640806" w:rsidRDefault="003118CF" w:rsidP="00640806">
      <w:pPr>
        <w:jc w:val="center"/>
        <w:rPr>
          <w:rFonts w:ascii="Verdana" w:hAnsi="Verdana"/>
          <w:b/>
          <w:bCs/>
          <w:sz w:val="22"/>
          <w:szCs w:val="22"/>
        </w:rPr>
      </w:pPr>
      <w:r w:rsidRPr="00640806">
        <w:rPr>
          <w:rFonts w:ascii="Verdana" w:hAnsi="Verdana"/>
          <w:b/>
          <w:bCs/>
          <w:sz w:val="22"/>
          <w:szCs w:val="22"/>
        </w:rPr>
        <w:t>CAPÍTULO I.</w:t>
      </w:r>
    </w:p>
    <w:p w14:paraId="3A26E5FE" w14:textId="319382DE" w:rsidR="003118CF" w:rsidRPr="00640806" w:rsidRDefault="003118CF" w:rsidP="00640806">
      <w:pPr>
        <w:jc w:val="center"/>
        <w:rPr>
          <w:rFonts w:ascii="Verdana" w:hAnsi="Verdana"/>
          <w:b/>
          <w:bCs/>
          <w:sz w:val="22"/>
          <w:szCs w:val="22"/>
        </w:rPr>
      </w:pPr>
      <w:r w:rsidRPr="00640806">
        <w:rPr>
          <w:rFonts w:ascii="Verdana" w:hAnsi="Verdana"/>
          <w:b/>
          <w:bCs/>
          <w:sz w:val="22"/>
          <w:szCs w:val="22"/>
        </w:rPr>
        <w:t>OBJETIVO Y RESPONSABILIDADES.</w:t>
      </w:r>
    </w:p>
    <w:p w14:paraId="4676B2BE" w14:textId="3BB5B9E0" w:rsidR="003118CF" w:rsidRPr="003118CF" w:rsidRDefault="003118CF" w:rsidP="003118CF">
      <w:pPr>
        <w:rPr>
          <w:rFonts w:ascii="Verdana" w:hAnsi="Verdana"/>
          <w:sz w:val="22"/>
          <w:szCs w:val="22"/>
        </w:rPr>
      </w:pPr>
      <w:r w:rsidRPr="00640806">
        <w:rPr>
          <w:rFonts w:ascii="Verdana" w:hAnsi="Verdana"/>
          <w:b/>
          <w:bCs/>
          <w:sz w:val="22"/>
          <w:szCs w:val="22"/>
        </w:rPr>
        <w:t>ARTÍCULO 34</w:t>
      </w:r>
      <w:r w:rsidR="00640806" w:rsidRPr="00640806">
        <w:rPr>
          <w:rFonts w:ascii="Verdana" w:hAnsi="Verdana"/>
          <w:b/>
          <w:bCs/>
          <w:sz w:val="22"/>
          <w:szCs w:val="22"/>
        </w:rPr>
        <w:t>o</w:t>
      </w:r>
      <w:r w:rsidRPr="00640806">
        <w:rPr>
          <w:rFonts w:ascii="Verdana" w:hAnsi="Verdana"/>
          <w:b/>
          <w:bCs/>
          <w:sz w:val="22"/>
          <w:szCs w:val="22"/>
        </w:rPr>
        <w:t>.</w:t>
      </w:r>
      <w:r w:rsidRPr="003118CF">
        <w:rPr>
          <w:rFonts w:ascii="Verdana" w:hAnsi="Verdana"/>
          <w:sz w:val="22"/>
          <w:szCs w:val="22"/>
        </w:rPr>
        <w:t xml:space="preserve"> OBJETIVO DEL EQUIPO PROMOTOR ÉPICO.  Reorganizar en la Sede de la Dirección General y crear en las Regionales el Equipo Promotor Épico, el cual estará conformado por personas de cada uno de los procesos definidos en el Sistema Integrado de Gestión, con el fin de apoyar la implementación del Sistema Integrado de Gestión bajo las directrices de la Subdirección de Mejoramiento Organizacional en la Sede de la Dirección General y por el Grupo de Planeación y Sistemas en las Regionales.</w:t>
      </w:r>
    </w:p>
    <w:p w14:paraId="3486F90A" w14:textId="1E789626" w:rsidR="003118CF" w:rsidRPr="003118CF" w:rsidRDefault="003118CF" w:rsidP="003118CF">
      <w:pPr>
        <w:rPr>
          <w:rFonts w:ascii="Verdana" w:hAnsi="Verdana"/>
          <w:sz w:val="22"/>
          <w:szCs w:val="22"/>
        </w:rPr>
      </w:pPr>
      <w:r w:rsidRPr="00640806">
        <w:rPr>
          <w:rFonts w:ascii="Verdana" w:hAnsi="Verdana"/>
          <w:b/>
          <w:bCs/>
          <w:sz w:val="22"/>
          <w:szCs w:val="22"/>
        </w:rPr>
        <w:t>PARÁGRAFO.</w:t>
      </w:r>
      <w:r w:rsidRPr="003118CF">
        <w:rPr>
          <w:rFonts w:ascii="Verdana" w:hAnsi="Verdana"/>
          <w:sz w:val="22"/>
          <w:szCs w:val="22"/>
        </w:rPr>
        <w:t xml:space="preserve"> Los integrantes del Equipo Promotor Épico en el nivel nacional y regional deberán tener conocimientos sobre Sistemas de Gestión.</w:t>
      </w:r>
    </w:p>
    <w:p w14:paraId="3799B4D3" w14:textId="30F2522A" w:rsidR="003118CF" w:rsidRPr="003118CF" w:rsidRDefault="003118CF" w:rsidP="003118CF">
      <w:pPr>
        <w:rPr>
          <w:rFonts w:ascii="Verdana" w:hAnsi="Verdana"/>
          <w:sz w:val="22"/>
          <w:szCs w:val="22"/>
        </w:rPr>
      </w:pPr>
      <w:r w:rsidRPr="00640806">
        <w:rPr>
          <w:rFonts w:ascii="Verdana" w:hAnsi="Verdana"/>
          <w:b/>
          <w:bCs/>
          <w:sz w:val="22"/>
          <w:szCs w:val="22"/>
        </w:rPr>
        <w:t>ARTÍCULO 35</w:t>
      </w:r>
      <w:r w:rsidR="00640806" w:rsidRPr="00640806">
        <w:rPr>
          <w:rFonts w:ascii="Verdana" w:hAnsi="Verdana"/>
          <w:b/>
          <w:bCs/>
          <w:sz w:val="22"/>
          <w:szCs w:val="22"/>
        </w:rPr>
        <w:t>o</w:t>
      </w:r>
      <w:r w:rsidRPr="00640806">
        <w:rPr>
          <w:rFonts w:ascii="Verdana" w:hAnsi="Verdana"/>
          <w:b/>
          <w:bCs/>
          <w:sz w:val="22"/>
          <w:szCs w:val="22"/>
        </w:rPr>
        <w:t>.</w:t>
      </w:r>
      <w:r w:rsidRPr="003118CF">
        <w:rPr>
          <w:rFonts w:ascii="Verdana" w:hAnsi="Verdana"/>
          <w:sz w:val="22"/>
          <w:szCs w:val="22"/>
        </w:rPr>
        <w:t xml:space="preserve"> RESPONSABILIDADES NIVEL NACIONAL.  Para facilitar la implementación y mejora del Sistema Integrado de Gestión, este Equipo desarrollará las siguientes actividades:</w:t>
      </w:r>
    </w:p>
    <w:p w14:paraId="00E6283E" w14:textId="024556EF" w:rsidR="003118CF" w:rsidRPr="00640806" w:rsidRDefault="003118CF" w:rsidP="00640806">
      <w:pPr>
        <w:pStyle w:val="Prrafodelista"/>
        <w:numPr>
          <w:ilvl w:val="0"/>
          <w:numId w:val="51"/>
        </w:numPr>
        <w:rPr>
          <w:rFonts w:ascii="Verdana" w:hAnsi="Verdana"/>
          <w:sz w:val="22"/>
          <w:szCs w:val="22"/>
        </w:rPr>
      </w:pPr>
      <w:r w:rsidRPr="00640806">
        <w:rPr>
          <w:rFonts w:ascii="Verdana" w:hAnsi="Verdana"/>
          <w:sz w:val="22"/>
          <w:szCs w:val="22"/>
        </w:rPr>
        <w:t>Aplicar metodologías para la sostenibilidad del Sistema Integrado con el fin de apoyar al líder del macroproceso/proceso en la gestión de:</w:t>
      </w:r>
    </w:p>
    <w:p w14:paraId="2FAAAC47" w14:textId="352D998F" w:rsidR="003118CF" w:rsidRPr="00640806" w:rsidRDefault="003118CF" w:rsidP="00640806">
      <w:pPr>
        <w:pStyle w:val="Prrafodelista"/>
        <w:numPr>
          <w:ilvl w:val="0"/>
          <w:numId w:val="52"/>
        </w:numPr>
        <w:rPr>
          <w:rFonts w:ascii="Verdana" w:hAnsi="Verdana"/>
          <w:sz w:val="22"/>
          <w:szCs w:val="22"/>
        </w:rPr>
      </w:pPr>
      <w:r w:rsidRPr="00640806">
        <w:rPr>
          <w:rFonts w:ascii="Verdana" w:hAnsi="Verdana"/>
          <w:sz w:val="22"/>
          <w:szCs w:val="22"/>
        </w:rPr>
        <w:t>Administración de Riesgos</w:t>
      </w:r>
    </w:p>
    <w:p w14:paraId="2C7A142A" w14:textId="5DCBD2CD" w:rsidR="003118CF" w:rsidRPr="00640806" w:rsidRDefault="003118CF" w:rsidP="00640806">
      <w:pPr>
        <w:pStyle w:val="Prrafodelista"/>
        <w:numPr>
          <w:ilvl w:val="0"/>
          <w:numId w:val="52"/>
        </w:numPr>
        <w:rPr>
          <w:rFonts w:ascii="Verdana" w:hAnsi="Verdana"/>
          <w:sz w:val="22"/>
          <w:szCs w:val="22"/>
        </w:rPr>
      </w:pPr>
      <w:r w:rsidRPr="00640806">
        <w:rPr>
          <w:rFonts w:ascii="Verdana" w:hAnsi="Verdana"/>
          <w:sz w:val="22"/>
          <w:szCs w:val="22"/>
        </w:rPr>
        <w:t>Acciones de Mejora (AC-Acciones correctivas, AP-Acciones preventivas, SNC-Servicio no conforme).</w:t>
      </w:r>
    </w:p>
    <w:p w14:paraId="4065DE29" w14:textId="1A3BC5F2" w:rsidR="003118CF" w:rsidRPr="00640806" w:rsidRDefault="003118CF" w:rsidP="00640806">
      <w:pPr>
        <w:pStyle w:val="Prrafodelista"/>
        <w:numPr>
          <w:ilvl w:val="0"/>
          <w:numId w:val="52"/>
        </w:numPr>
        <w:rPr>
          <w:rFonts w:ascii="Verdana" w:hAnsi="Verdana"/>
          <w:sz w:val="22"/>
          <w:szCs w:val="22"/>
        </w:rPr>
      </w:pPr>
      <w:r w:rsidRPr="00640806">
        <w:rPr>
          <w:rFonts w:ascii="Verdana" w:hAnsi="Verdana"/>
          <w:sz w:val="22"/>
          <w:szCs w:val="22"/>
        </w:rPr>
        <w:t>Aspectos e impactos ambientales.</w:t>
      </w:r>
    </w:p>
    <w:p w14:paraId="297973E9" w14:textId="2C1177F4" w:rsidR="003118CF" w:rsidRPr="00640806" w:rsidRDefault="003118CF" w:rsidP="00640806">
      <w:pPr>
        <w:pStyle w:val="Prrafodelista"/>
        <w:numPr>
          <w:ilvl w:val="0"/>
          <w:numId w:val="52"/>
        </w:numPr>
        <w:rPr>
          <w:rFonts w:ascii="Verdana" w:hAnsi="Verdana"/>
          <w:sz w:val="22"/>
          <w:szCs w:val="22"/>
        </w:rPr>
      </w:pPr>
      <w:r w:rsidRPr="00640806">
        <w:rPr>
          <w:rFonts w:ascii="Verdana" w:hAnsi="Verdana"/>
          <w:sz w:val="22"/>
          <w:szCs w:val="22"/>
        </w:rPr>
        <w:t>Soluciones creativas de problemas (Innovación).</w:t>
      </w:r>
    </w:p>
    <w:p w14:paraId="1786A03C" w14:textId="7F955F4D" w:rsidR="003118CF" w:rsidRPr="00640806" w:rsidRDefault="003118CF" w:rsidP="00640806">
      <w:pPr>
        <w:pStyle w:val="Prrafodelista"/>
        <w:numPr>
          <w:ilvl w:val="0"/>
          <w:numId w:val="52"/>
        </w:numPr>
        <w:rPr>
          <w:rFonts w:ascii="Verdana" w:hAnsi="Verdana"/>
          <w:sz w:val="22"/>
          <w:szCs w:val="22"/>
        </w:rPr>
      </w:pPr>
      <w:r w:rsidRPr="00640806">
        <w:rPr>
          <w:rFonts w:ascii="Verdana" w:hAnsi="Verdana"/>
          <w:sz w:val="22"/>
          <w:szCs w:val="22"/>
        </w:rPr>
        <w:t>Revisión por dirección.</w:t>
      </w:r>
    </w:p>
    <w:p w14:paraId="67209B74" w14:textId="655A932A" w:rsidR="003118CF" w:rsidRPr="00640806" w:rsidRDefault="003118CF" w:rsidP="00640806">
      <w:pPr>
        <w:pStyle w:val="Prrafodelista"/>
        <w:numPr>
          <w:ilvl w:val="0"/>
          <w:numId w:val="52"/>
        </w:numPr>
        <w:rPr>
          <w:rFonts w:ascii="Verdana" w:hAnsi="Verdana"/>
          <w:sz w:val="22"/>
          <w:szCs w:val="22"/>
        </w:rPr>
      </w:pPr>
      <w:r w:rsidRPr="00640806">
        <w:rPr>
          <w:rFonts w:ascii="Verdana" w:hAnsi="Verdana"/>
          <w:sz w:val="22"/>
          <w:szCs w:val="22"/>
        </w:rPr>
        <w:t>Análisis y reporte de los indicadores.</w:t>
      </w:r>
    </w:p>
    <w:p w14:paraId="249092FC" w14:textId="717B7702" w:rsidR="003118CF" w:rsidRPr="00640806" w:rsidRDefault="003118CF" w:rsidP="00640806">
      <w:pPr>
        <w:pStyle w:val="Prrafodelista"/>
        <w:numPr>
          <w:ilvl w:val="0"/>
          <w:numId w:val="52"/>
        </w:numPr>
        <w:rPr>
          <w:rFonts w:ascii="Verdana" w:hAnsi="Verdana"/>
          <w:sz w:val="22"/>
          <w:szCs w:val="22"/>
        </w:rPr>
      </w:pPr>
      <w:r w:rsidRPr="00640806">
        <w:rPr>
          <w:rFonts w:ascii="Verdana" w:hAnsi="Verdana"/>
          <w:sz w:val="22"/>
          <w:szCs w:val="22"/>
        </w:rPr>
        <w:t>Activos de información.</w:t>
      </w:r>
    </w:p>
    <w:p w14:paraId="5A596957" w14:textId="43FECC14" w:rsidR="003118CF" w:rsidRPr="00640806" w:rsidRDefault="003118CF" w:rsidP="00640806">
      <w:pPr>
        <w:pStyle w:val="Prrafodelista"/>
        <w:numPr>
          <w:ilvl w:val="0"/>
          <w:numId w:val="51"/>
        </w:numPr>
        <w:rPr>
          <w:rFonts w:ascii="Verdana" w:hAnsi="Verdana"/>
          <w:sz w:val="22"/>
          <w:szCs w:val="22"/>
        </w:rPr>
      </w:pPr>
      <w:r w:rsidRPr="00640806">
        <w:rPr>
          <w:rFonts w:ascii="Verdana" w:hAnsi="Verdana"/>
          <w:sz w:val="22"/>
          <w:szCs w:val="22"/>
        </w:rPr>
        <w:t>Participar junto con los responsables de los macroprocesos/procesos en la elaboración y actualización de la documentación de los procesos de acuerdo con el procedimiento establecido del ICBF.</w:t>
      </w:r>
    </w:p>
    <w:p w14:paraId="176552C4" w14:textId="392100D3" w:rsidR="003118CF" w:rsidRPr="00640806" w:rsidRDefault="003118CF" w:rsidP="00640806">
      <w:pPr>
        <w:pStyle w:val="Prrafodelista"/>
        <w:numPr>
          <w:ilvl w:val="0"/>
          <w:numId w:val="51"/>
        </w:numPr>
        <w:rPr>
          <w:rFonts w:ascii="Verdana" w:hAnsi="Verdana"/>
          <w:sz w:val="22"/>
          <w:szCs w:val="22"/>
        </w:rPr>
      </w:pPr>
      <w:r w:rsidRPr="00640806">
        <w:rPr>
          <w:rFonts w:ascii="Verdana" w:hAnsi="Verdana"/>
          <w:sz w:val="22"/>
          <w:szCs w:val="22"/>
        </w:rPr>
        <w:t>Brindar asesoría a los responsables y dueños de procesos en la preparación de la información requerida para la revisión por la Dirección del Sistema Integrado de Gestión.</w:t>
      </w:r>
    </w:p>
    <w:p w14:paraId="14DC123C" w14:textId="6DA4695C" w:rsidR="003118CF" w:rsidRPr="00640806" w:rsidRDefault="003118CF" w:rsidP="00640806">
      <w:pPr>
        <w:pStyle w:val="Prrafodelista"/>
        <w:numPr>
          <w:ilvl w:val="0"/>
          <w:numId w:val="51"/>
        </w:numPr>
        <w:rPr>
          <w:rFonts w:ascii="Verdana" w:hAnsi="Verdana"/>
          <w:sz w:val="22"/>
          <w:szCs w:val="22"/>
        </w:rPr>
      </w:pPr>
      <w:r w:rsidRPr="00640806">
        <w:rPr>
          <w:rFonts w:ascii="Verdana" w:hAnsi="Verdana"/>
          <w:sz w:val="22"/>
          <w:szCs w:val="22"/>
        </w:rPr>
        <w:t>Implementar las estrategias definidas por la Alta Dirección para sensibilizar y motivar a los servidores públicos y contratistas en temas relacionados con el Sistema Integrado de Gestión y que fortalezcan el mejoramiento institucional.</w:t>
      </w:r>
    </w:p>
    <w:p w14:paraId="755DBB0D" w14:textId="0307F044" w:rsidR="003118CF" w:rsidRPr="00640806" w:rsidRDefault="003118CF" w:rsidP="00640806">
      <w:pPr>
        <w:pStyle w:val="Prrafodelista"/>
        <w:numPr>
          <w:ilvl w:val="0"/>
          <w:numId w:val="51"/>
        </w:numPr>
        <w:rPr>
          <w:rFonts w:ascii="Verdana" w:hAnsi="Verdana"/>
          <w:sz w:val="22"/>
          <w:szCs w:val="22"/>
        </w:rPr>
      </w:pPr>
      <w:r w:rsidRPr="00640806">
        <w:rPr>
          <w:rFonts w:ascii="Verdana" w:hAnsi="Verdana"/>
          <w:sz w:val="22"/>
          <w:szCs w:val="22"/>
        </w:rPr>
        <w:t>Divulgar y socializar en el interior de cada proceso todos los temas relacionados con el Sistema Integrado de Gestión, con el fin de lograr la sostenibilidad y mejora de dicho sistema.</w:t>
      </w:r>
    </w:p>
    <w:p w14:paraId="057BFAEC" w14:textId="7F61F0CA" w:rsidR="003118CF" w:rsidRPr="00640806" w:rsidRDefault="003118CF" w:rsidP="00640806">
      <w:pPr>
        <w:pStyle w:val="Prrafodelista"/>
        <w:numPr>
          <w:ilvl w:val="0"/>
          <w:numId w:val="51"/>
        </w:numPr>
        <w:rPr>
          <w:rFonts w:ascii="Verdana" w:hAnsi="Verdana"/>
          <w:sz w:val="22"/>
          <w:szCs w:val="22"/>
        </w:rPr>
      </w:pPr>
      <w:r w:rsidRPr="00640806">
        <w:rPr>
          <w:rFonts w:ascii="Verdana" w:hAnsi="Verdana"/>
          <w:sz w:val="22"/>
          <w:szCs w:val="22"/>
        </w:rPr>
        <w:t>Proponer a la Subdirección de Mejoramiento Organizacional iniciativas a partir de las experiencias de cada proceso, para la sostenibilidad, innovación y mejora del Sistema Integrado de Gestión.</w:t>
      </w:r>
    </w:p>
    <w:p w14:paraId="78931074" w14:textId="3A9A53C8" w:rsidR="003118CF" w:rsidRPr="00640806" w:rsidRDefault="003118CF" w:rsidP="00640806">
      <w:pPr>
        <w:pStyle w:val="Prrafodelista"/>
        <w:numPr>
          <w:ilvl w:val="0"/>
          <w:numId w:val="51"/>
        </w:numPr>
        <w:rPr>
          <w:rFonts w:ascii="Verdana" w:hAnsi="Verdana"/>
          <w:sz w:val="22"/>
          <w:szCs w:val="22"/>
        </w:rPr>
      </w:pPr>
      <w:r w:rsidRPr="00640806">
        <w:rPr>
          <w:rFonts w:ascii="Verdana" w:hAnsi="Verdana"/>
          <w:sz w:val="22"/>
          <w:szCs w:val="22"/>
        </w:rPr>
        <w:t>Asistir y participar activamente en las reuniones y capacitaciones programadas para el Equipo Promotor Épico.</w:t>
      </w:r>
    </w:p>
    <w:p w14:paraId="229BC0B3" w14:textId="46313E25" w:rsidR="003118CF" w:rsidRPr="00640806" w:rsidRDefault="003118CF" w:rsidP="00640806">
      <w:pPr>
        <w:pStyle w:val="Prrafodelista"/>
        <w:numPr>
          <w:ilvl w:val="0"/>
          <w:numId w:val="51"/>
        </w:numPr>
        <w:rPr>
          <w:rFonts w:ascii="Verdana" w:hAnsi="Verdana"/>
          <w:sz w:val="22"/>
          <w:szCs w:val="22"/>
        </w:rPr>
      </w:pPr>
      <w:r w:rsidRPr="00640806">
        <w:rPr>
          <w:rFonts w:ascii="Verdana" w:hAnsi="Verdana"/>
          <w:sz w:val="22"/>
          <w:szCs w:val="22"/>
        </w:rPr>
        <w:lastRenderedPageBreak/>
        <w:t>Dar a conocer a los colaboradores nuevos los temas relacionados con el Sistema Integrado de Gestión (documentación, metodologías de acciones de mejora, aplicativos, entre otros).</w:t>
      </w:r>
    </w:p>
    <w:p w14:paraId="3F4FB5B3" w14:textId="2FDFDAD5" w:rsidR="003118CF" w:rsidRPr="00640806" w:rsidRDefault="003118CF" w:rsidP="00640806">
      <w:pPr>
        <w:pStyle w:val="Prrafodelista"/>
        <w:numPr>
          <w:ilvl w:val="0"/>
          <w:numId w:val="51"/>
        </w:numPr>
        <w:rPr>
          <w:rFonts w:ascii="Verdana" w:hAnsi="Verdana"/>
          <w:sz w:val="22"/>
          <w:szCs w:val="22"/>
        </w:rPr>
      </w:pPr>
      <w:r w:rsidRPr="00640806">
        <w:rPr>
          <w:rFonts w:ascii="Verdana" w:hAnsi="Verdana"/>
          <w:sz w:val="22"/>
          <w:szCs w:val="22"/>
        </w:rPr>
        <w:t>Realizar seguimiento mensual a las acciones correctivas y preventivas derivadas de las diferentes fuentes.</w:t>
      </w:r>
    </w:p>
    <w:p w14:paraId="7513924B" w14:textId="17EA634B" w:rsidR="003118CF" w:rsidRPr="00640806" w:rsidRDefault="003118CF" w:rsidP="00640806">
      <w:pPr>
        <w:pStyle w:val="Prrafodelista"/>
        <w:numPr>
          <w:ilvl w:val="0"/>
          <w:numId w:val="51"/>
        </w:numPr>
        <w:rPr>
          <w:rFonts w:ascii="Verdana" w:hAnsi="Verdana"/>
          <w:sz w:val="22"/>
          <w:szCs w:val="22"/>
        </w:rPr>
      </w:pPr>
      <w:r w:rsidRPr="00640806">
        <w:rPr>
          <w:rFonts w:ascii="Verdana" w:hAnsi="Verdana"/>
          <w:sz w:val="22"/>
          <w:szCs w:val="22"/>
        </w:rPr>
        <w:t>Realizar seguimiento a las actividades definidas en los mapas de riesgos para su mitigación y control con los responsables en el interior de los procesos.</w:t>
      </w:r>
    </w:p>
    <w:p w14:paraId="40783FCE" w14:textId="77777777" w:rsidR="00640806" w:rsidRDefault="003118CF" w:rsidP="00640806">
      <w:pPr>
        <w:pStyle w:val="Prrafodelista"/>
        <w:numPr>
          <w:ilvl w:val="0"/>
          <w:numId w:val="51"/>
        </w:numPr>
        <w:rPr>
          <w:rFonts w:ascii="Verdana" w:hAnsi="Verdana"/>
          <w:sz w:val="22"/>
          <w:szCs w:val="22"/>
        </w:rPr>
      </w:pPr>
      <w:r w:rsidRPr="00640806">
        <w:rPr>
          <w:rFonts w:ascii="Verdana" w:hAnsi="Verdana"/>
          <w:sz w:val="22"/>
          <w:szCs w:val="22"/>
        </w:rPr>
        <w:t>Realizar seguimiento a las bitácoras o Eurekas remitidas por las regionales para la gestión por parte del dueño del proceso, así como promover la generación de Eurekas (ideas creativas).</w:t>
      </w:r>
    </w:p>
    <w:p w14:paraId="6C296AC5" w14:textId="63D6BF5D" w:rsidR="003118CF" w:rsidRPr="00640806" w:rsidRDefault="003118CF" w:rsidP="00640806">
      <w:pPr>
        <w:pStyle w:val="Prrafodelista"/>
        <w:numPr>
          <w:ilvl w:val="0"/>
          <w:numId w:val="51"/>
        </w:numPr>
        <w:rPr>
          <w:rFonts w:ascii="Verdana" w:hAnsi="Verdana"/>
          <w:sz w:val="22"/>
          <w:szCs w:val="22"/>
        </w:rPr>
      </w:pPr>
      <w:r w:rsidRPr="00640806">
        <w:rPr>
          <w:rFonts w:ascii="Verdana" w:hAnsi="Verdana"/>
          <w:sz w:val="22"/>
          <w:szCs w:val="22"/>
        </w:rPr>
        <w:t>Socializar la documentación del sistema en cada macroproceso/proceso, cada vez que se llevan a cabo actualizaciones.</w:t>
      </w:r>
    </w:p>
    <w:p w14:paraId="5F0143A9" w14:textId="7588CFF7" w:rsidR="003118CF" w:rsidRPr="00640806" w:rsidRDefault="003118CF" w:rsidP="00640806">
      <w:pPr>
        <w:pStyle w:val="Prrafodelista"/>
        <w:numPr>
          <w:ilvl w:val="0"/>
          <w:numId w:val="51"/>
        </w:numPr>
        <w:rPr>
          <w:rFonts w:ascii="Verdana" w:hAnsi="Verdana"/>
          <w:sz w:val="22"/>
          <w:szCs w:val="22"/>
        </w:rPr>
      </w:pPr>
      <w:r w:rsidRPr="00640806">
        <w:rPr>
          <w:rFonts w:ascii="Verdana" w:hAnsi="Verdana"/>
          <w:sz w:val="22"/>
          <w:szCs w:val="22"/>
        </w:rPr>
        <w:t>Realizar seguimiento al plan de implementación, sostenibilidad y mejora del Sistema Integrado de Gestión.</w:t>
      </w:r>
    </w:p>
    <w:p w14:paraId="4C43A878" w14:textId="068A7F9E" w:rsidR="003118CF" w:rsidRPr="00640806" w:rsidRDefault="003118CF" w:rsidP="00640806">
      <w:pPr>
        <w:pStyle w:val="Prrafodelista"/>
        <w:numPr>
          <w:ilvl w:val="0"/>
          <w:numId w:val="51"/>
        </w:numPr>
        <w:rPr>
          <w:rFonts w:ascii="Verdana" w:hAnsi="Verdana"/>
          <w:sz w:val="22"/>
          <w:szCs w:val="22"/>
        </w:rPr>
      </w:pPr>
      <w:r w:rsidRPr="00640806">
        <w:rPr>
          <w:rFonts w:ascii="Verdana" w:hAnsi="Verdana"/>
          <w:sz w:val="22"/>
          <w:szCs w:val="22"/>
        </w:rPr>
        <w:t>Apoyar el proceso de implementación y fortalecimiento continuo del Modelo Estándar de Control Interno (MECI), de acuerdo con las orientaciones por la Dirección de Planeación y Control de Gestión a través de la Subdirección de Mejoramiento Organizacional.</w:t>
      </w:r>
    </w:p>
    <w:p w14:paraId="383A98C9" w14:textId="213C7BCA" w:rsidR="003118CF" w:rsidRPr="003118CF" w:rsidRDefault="003118CF" w:rsidP="003118CF">
      <w:pPr>
        <w:rPr>
          <w:rFonts w:ascii="Verdana" w:hAnsi="Verdana"/>
          <w:sz w:val="22"/>
          <w:szCs w:val="22"/>
        </w:rPr>
      </w:pPr>
      <w:r w:rsidRPr="00640806">
        <w:rPr>
          <w:rFonts w:ascii="Verdana" w:hAnsi="Verdana"/>
          <w:b/>
          <w:bCs/>
          <w:sz w:val="22"/>
          <w:szCs w:val="22"/>
        </w:rPr>
        <w:t>ARTÍCULO 36</w:t>
      </w:r>
      <w:r w:rsidR="00640806" w:rsidRPr="00640806">
        <w:rPr>
          <w:rFonts w:ascii="Verdana" w:hAnsi="Verdana"/>
          <w:b/>
          <w:bCs/>
          <w:sz w:val="22"/>
          <w:szCs w:val="22"/>
        </w:rPr>
        <w:t>o</w:t>
      </w:r>
      <w:r w:rsidRPr="00640806">
        <w:rPr>
          <w:rFonts w:ascii="Verdana" w:hAnsi="Verdana"/>
          <w:b/>
          <w:bCs/>
          <w:sz w:val="22"/>
          <w:szCs w:val="22"/>
        </w:rPr>
        <w:t>.</w:t>
      </w:r>
      <w:r w:rsidRPr="003118CF">
        <w:rPr>
          <w:rFonts w:ascii="Verdana" w:hAnsi="Verdana"/>
          <w:sz w:val="22"/>
          <w:szCs w:val="22"/>
        </w:rPr>
        <w:t xml:space="preserve"> RESPONSABILIDADES NIVEL REGIONAL.  Para facilitar la sostenibilidad y mejora del Sistema Integrado de Gestión y con ello aumentar la capacidad de los procesos para cumplir los requisitos de norma, este equipo cumplirá las siguientes responsabilidades:</w:t>
      </w:r>
    </w:p>
    <w:p w14:paraId="2A4EFF8B" w14:textId="0277C0B1" w:rsidR="003118CF" w:rsidRPr="00620FEA" w:rsidRDefault="003118CF" w:rsidP="00620FEA">
      <w:pPr>
        <w:pStyle w:val="Prrafodelista"/>
        <w:numPr>
          <w:ilvl w:val="0"/>
          <w:numId w:val="54"/>
        </w:numPr>
        <w:rPr>
          <w:rFonts w:ascii="Verdana" w:hAnsi="Verdana"/>
          <w:sz w:val="22"/>
          <w:szCs w:val="22"/>
        </w:rPr>
      </w:pPr>
      <w:r w:rsidRPr="00620FEA">
        <w:rPr>
          <w:rFonts w:ascii="Verdana" w:hAnsi="Verdana"/>
          <w:sz w:val="22"/>
          <w:szCs w:val="22"/>
        </w:rPr>
        <w:t>Sensibilizar y motivar a los servidores públicos y contratistas en temas relacionados con el Sistema Integrado de Gestión y que fortalezcan el mejoramiento institucional.</w:t>
      </w:r>
    </w:p>
    <w:p w14:paraId="410BA692" w14:textId="38BE4440" w:rsidR="003118CF" w:rsidRPr="00620FEA" w:rsidRDefault="003118CF" w:rsidP="00620FEA">
      <w:pPr>
        <w:pStyle w:val="Prrafodelista"/>
        <w:numPr>
          <w:ilvl w:val="0"/>
          <w:numId w:val="54"/>
        </w:numPr>
        <w:rPr>
          <w:rFonts w:ascii="Verdana" w:hAnsi="Verdana"/>
          <w:sz w:val="22"/>
          <w:szCs w:val="22"/>
        </w:rPr>
      </w:pPr>
      <w:r w:rsidRPr="00620FEA">
        <w:rPr>
          <w:rFonts w:ascii="Verdana" w:hAnsi="Verdana"/>
          <w:sz w:val="22"/>
          <w:szCs w:val="22"/>
        </w:rPr>
        <w:t>Proponer al Grupo de Planeación y Sistemas iniciativas a partir de las experiencias de cada proceso, para la sostenibilidad, innovación y mejora del Sistema Integrado de Gestión.</w:t>
      </w:r>
    </w:p>
    <w:p w14:paraId="2346BAFB" w14:textId="5E416F6A" w:rsidR="003118CF" w:rsidRPr="00620FEA" w:rsidRDefault="003118CF" w:rsidP="00620FEA">
      <w:pPr>
        <w:pStyle w:val="Prrafodelista"/>
        <w:numPr>
          <w:ilvl w:val="0"/>
          <w:numId w:val="54"/>
        </w:numPr>
        <w:rPr>
          <w:rFonts w:ascii="Verdana" w:hAnsi="Verdana"/>
          <w:sz w:val="22"/>
          <w:szCs w:val="22"/>
        </w:rPr>
      </w:pPr>
      <w:r w:rsidRPr="00620FEA">
        <w:rPr>
          <w:rFonts w:ascii="Verdana" w:hAnsi="Verdana"/>
          <w:sz w:val="22"/>
          <w:szCs w:val="22"/>
        </w:rPr>
        <w:t>Asistir y participar activamente en las reuniones y capacitaciones programadas para el Equipo Promotor Épico.</w:t>
      </w:r>
    </w:p>
    <w:p w14:paraId="54B1D43C" w14:textId="6B175315" w:rsidR="003118CF" w:rsidRPr="00620FEA" w:rsidRDefault="003118CF" w:rsidP="00620FEA">
      <w:pPr>
        <w:pStyle w:val="Prrafodelista"/>
        <w:numPr>
          <w:ilvl w:val="0"/>
          <w:numId w:val="54"/>
        </w:numPr>
        <w:rPr>
          <w:rFonts w:ascii="Verdana" w:hAnsi="Verdana"/>
          <w:sz w:val="22"/>
          <w:szCs w:val="22"/>
        </w:rPr>
      </w:pPr>
      <w:r w:rsidRPr="00620FEA">
        <w:rPr>
          <w:rFonts w:ascii="Verdana" w:hAnsi="Verdana"/>
          <w:sz w:val="22"/>
          <w:szCs w:val="22"/>
        </w:rPr>
        <w:t>Promover la generación de las bitácoras o eurekas para la mejora de los procesos.</w:t>
      </w:r>
    </w:p>
    <w:p w14:paraId="23AEFE92" w14:textId="3A41417A" w:rsidR="003118CF" w:rsidRPr="003118CF" w:rsidRDefault="003118CF" w:rsidP="003118CF">
      <w:pPr>
        <w:rPr>
          <w:rFonts w:ascii="Verdana" w:hAnsi="Verdana"/>
          <w:sz w:val="22"/>
          <w:szCs w:val="22"/>
        </w:rPr>
      </w:pPr>
      <w:r w:rsidRPr="00620FEA">
        <w:rPr>
          <w:rFonts w:ascii="Verdana" w:hAnsi="Verdana"/>
          <w:b/>
          <w:bCs/>
          <w:sz w:val="22"/>
          <w:szCs w:val="22"/>
        </w:rPr>
        <w:t>ARTÍCULO 37</w:t>
      </w:r>
      <w:r w:rsidR="00620FEA" w:rsidRPr="00620FEA">
        <w:rPr>
          <w:rFonts w:ascii="Verdana" w:hAnsi="Verdana"/>
          <w:b/>
          <w:bCs/>
          <w:sz w:val="22"/>
          <w:szCs w:val="22"/>
        </w:rPr>
        <w:t>o</w:t>
      </w:r>
      <w:r w:rsidRPr="00620FEA">
        <w:rPr>
          <w:rFonts w:ascii="Verdana" w:hAnsi="Verdana"/>
          <w:b/>
          <w:bCs/>
          <w:sz w:val="22"/>
          <w:szCs w:val="22"/>
        </w:rPr>
        <w:t>.</w:t>
      </w:r>
      <w:r w:rsidRPr="003118CF">
        <w:rPr>
          <w:rFonts w:ascii="Verdana" w:hAnsi="Verdana"/>
          <w:sz w:val="22"/>
          <w:szCs w:val="22"/>
        </w:rPr>
        <w:t xml:space="preserve"> REUNIONES.  El Equipo Promotor Épico del nivel nacional se reunirá de manera periódica, previa convocatoria de la Subdirección de Mejoramiento Organizacional y en el nivel regional, por convocatoria hecha por el Grupo de Planeación y Sistemas. En ambos escenarios, podrán participar como invitados los servidores públicos y contratistas que deseen aportar a la mejora, innovación y sostenibilidad del Sistema Integrado de Gestión.</w:t>
      </w:r>
    </w:p>
    <w:p w14:paraId="5610AD2C" w14:textId="141A52A6" w:rsidR="003118CF" w:rsidRPr="003118CF" w:rsidRDefault="003118CF" w:rsidP="003118CF">
      <w:pPr>
        <w:rPr>
          <w:rFonts w:ascii="Verdana" w:hAnsi="Verdana"/>
          <w:sz w:val="22"/>
          <w:szCs w:val="22"/>
        </w:rPr>
      </w:pPr>
      <w:r w:rsidRPr="00620FEA">
        <w:rPr>
          <w:rFonts w:ascii="Verdana" w:hAnsi="Verdana"/>
          <w:b/>
          <w:bCs/>
          <w:sz w:val="22"/>
          <w:szCs w:val="22"/>
        </w:rPr>
        <w:t>PARÁGRAFO.</w:t>
      </w:r>
      <w:r w:rsidRPr="003118CF">
        <w:rPr>
          <w:rFonts w:ascii="Verdana" w:hAnsi="Verdana"/>
          <w:sz w:val="22"/>
          <w:szCs w:val="22"/>
        </w:rPr>
        <w:t xml:space="preserve"> Las actividades desarrolladas por los integrantes del Equipo Promotor Épico en la Sede de la Dirección General serán orientadas por la Subdirección de Mejoramiento Organizacional y en el nivel regional por el Grupo de Planeación y Sistemas o quien haga sus veces.</w:t>
      </w:r>
    </w:p>
    <w:p w14:paraId="4966173D" w14:textId="3090D933" w:rsidR="003118CF" w:rsidRPr="003118CF" w:rsidRDefault="003118CF" w:rsidP="003118CF">
      <w:pPr>
        <w:rPr>
          <w:rFonts w:ascii="Verdana" w:hAnsi="Verdana"/>
          <w:sz w:val="22"/>
          <w:szCs w:val="22"/>
        </w:rPr>
      </w:pPr>
      <w:r w:rsidRPr="00620FEA">
        <w:rPr>
          <w:rFonts w:ascii="Verdana" w:hAnsi="Verdana"/>
          <w:b/>
          <w:bCs/>
          <w:sz w:val="22"/>
          <w:szCs w:val="22"/>
        </w:rPr>
        <w:lastRenderedPageBreak/>
        <w:t>ARTÍCULO 38</w:t>
      </w:r>
      <w:r w:rsidR="00620FEA" w:rsidRPr="00620FEA">
        <w:rPr>
          <w:rFonts w:ascii="Verdana" w:hAnsi="Verdana"/>
          <w:b/>
          <w:bCs/>
          <w:sz w:val="22"/>
          <w:szCs w:val="22"/>
        </w:rPr>
        <w:t>o</w:t>
      </w:r>
      <w:r w:rsidRPr="00620FEA">
        <w:rPr>
          <w:rFonts w:ascii="Verdana" w:hAnsi="Verdana"/>
          <w:b/>
          <w:bCs/>
          <w:sz w:val="22"/>
          <w:szCs w:val="22"/>
        </w:rPr>
        <w:t>.</w:t>
      </w:r>
      <w:r w:rsidRPr="003118CF">
        <w:rPr>
          <w:rFonts w:ascii="Verdana" w:hAnsi="Verdana"/>
          <w:sz w:val="22"/>
          <w:szCs w:val="22"/>
        </w:rPr>
        <w:t xml:space="preserve"> DEMÁS GRUPOS DE TRABAJO Y CENTROS ZONALES DE LA REGIONAL.  Resulta relevante que en todos los procesos, se tengan en cuenta las siguientes responsabilidades:</w:t>
      </w:r>
    </w:p>
    <w:p w14:paraId="5F48A204" w14:textId="1354459F" w:rsidR="003118CF" w:rsidRPr="00884708" w:rsidRDefault="003118CF" w:rsidP="00884708">
      <w:pPr>
        <w:pStyle w:val="Prrafodelista"/>
        <w:numPr>
          <w:ilvl w:val="1"/>
          <w:numId w:val="52"/>
        </w:numPr>
        <w:rPr>
          <w:rFonts w:ascii="Verdana" w:hAnsi="Verdana"/>
          <w:sz w:val="22"/>
          <w:szCs w:val="22"/>
        </w:rPr>
      </w:pPr>
      <w:r w:rsidRPr="00884708">
        <w:rPr>
          <w:rFonts w:ascii="Verdana" w:hAnsi="Verdana"/>
          <w:sz w:val="22"/>
          <w:szCs w:val="22"/>
        </w:rPr>
        <w:t>Coordinar la implementación, sostenibilidad y mejora del Sistema Integrado de Gestión en cada uno de los procesos.</w:t>
      </w:r>
    </w:p>
    <w:p w14:paraId="3C65FFA4" w14:textId="750A8C8B" w:rsidR="003118CF" w:rsidRPr="00884708" w:rsidRDefault="003118CF" w:rsidP="00884708">
      <w:pPr>
        <w:pStyle w:val="Prrafodelista"/>
        <w:numPr>
          <w:ilvl w:val="1"/>
          <w:numId w:val="52"/>
        </w:numPr>
        <w:rPr>
          <w:rFonts w:ascii="Verdana" w:hAnsi="Verdana"/>
          <w:sz w:val="22"/>
          <w:szCs w:val="22"/>
        </w:rPr>
      </w:pPr>
      <w:r w:rsidRPr="00884708">
        <w:rPr>
          <w:rFonts w:ascii="Verdana" w:hAnsi="Verdana"/>
          <w:sz w:val="22"/>
          <w:szCs w:val="22"/>
        </w:rPr>
        <w:t>Implementar estrategias para sensibilizar y motivar los colaboradores en temas relacionados con el sistema.</w:t>
      </w:r>
    </w:p>
    <w:p w14:paraId="300D14C4" w14:textId="7A145847" w:rsidR="003118CF" w:rsidRPr="00884708" w:rsidRDefault="003118CF" w:rsidP="00884708">
      <w:pPr>
        <w:pStyle w:val="Prrafodelista"/>
        <w:numPr>
          <w:ilvl w:val="1"/>
          <w:numId w:val="52"/>
        </w:numPr>
        <w:rPr>
          <w:rFonts w:ascii="Verdana" w:hAnsi="Verdana"/>
          <w:sz w:val="22"/>
          <w:szCs w:val="22"/>
        </w:rPr>
      </w:pPr>
      <w:r w:rsidRPr="00884708">
        <w:rPr>
          <w:rFonts w:ascii="Verdana" w:hAnsi="Verdana"/>
          <w:sz w:val="22"/>
          <w:szCs w:val="22"/>
        </w:rPr>
        <w:t>Hacer monitoreo, seguimiento y evaluación de su proceso.</w:t>
      </w:r>
    </w:p>
    <w:p w14:paraId="608688FA" w14:textId="01439E41" w:rsidR="003118CF" w:rsidRPr="00884708" w:rsidRDefault="003118CF" w:rsidP="003118CF">
      <w:pPr>
        <w:pStyle w:val="Prrafodelista"/>
        <w:numPr>
          <w:ilvl w:val="1"/>
          <w:numId w:val="52"/>
        </w:numPr>
        <w:rPr>
          <w:rFonts w:ascii="Verdana" w:hAnsi="Verdana"/>
          <w:sz w:val="22"/>
          <w:szCs w:val="22"/>
        </w:rPr>
      </w:pPr>
      <w:r w:rsidRPr="00884708">
        <w:rPr>
          <w:rFonts w:ascii="Verdana" w:hAnsi="Verdana"/>
          <w:sz w:val="22"/>
          <w:szCs w:val="22"/>
        </w:rPr>
        <w:t>Socializar la documentación aprobada por el dueño de proceso.</w:t>
      </w:r>
    </w:p>
    <w:p w14:paraId="2441D83E" w14:textId="1A1AD00C" w:rsidR="003118CF" w:rsidRPr="003118CF" w:rsidRDefault="003118CF" w:rsidP="003118CF">
      <w:pPr>
        <w:rPr>
          <w:rFonts w:ascii="Verdana" w:hAnsi="Verdana"/>
          <w:sz w:val="22"/>
          <w:szCs w:val="22"/>
        </w:rPr>
      </w:pPr>
      <w:r w:rsidRPr="00884708">
        <w:rPr>
          <w:rFonts w:ascii="Verdana" w:hAnsi="Verdana"/>
          <w:b/>
          <w:bCs/>
          <w:sz w:val="22"/>
          <w:szCs w:val="22"/>
        </w:rPr>
        <w:t>ARTÍCULO 39</w:t>
      </w:r>
      <w:r w:rsidR="00884708" w:rsidRPr="00884708">
        <w:rPr>
          <w:rFonts w:ascii="Verdana" w:hAnsi="Verdana"/>
          <w:b/>
          <w:bCs/>
          <w:sz w:val="22"/>
          <w:szCs w:val="22"/>
        </w:rPr>
        <w:t>o</w:t>
      </w:r>
      <w:r w:rsidRPr="00884708">
        <w:rPr>
          <w:rFonts w:ascii="Verdana" w:hAnsi="Verdana"/>
          <w:b/>
          <w:bCs/>
          <w:sz w:val="22"/>
          <w:szCs w:val="22"/>
        </w:rPr>
        <w:t>.</w:t>
      </w:r>
      <w:r w:rsidRPr="003118CF">
        <w:rPr>
          <w:rFonts w:ascii="Verdana" w:hAnsi="Verdana"/>
          <w:sz w:val="22"/>
          <w:szCs w:val="22"/>
        </w:rPr>
        <w:t xml:space="preserve"> AUDITORÍAS.  Designar al Jefe de la Oficina de Control Interno como responsable de coordinar el proceso de auditorías internas que en cumplimiento de las normas vigentes se deben realizar al Sistema Integrado de Gestión. Para ello, podrá contar con los servicios de los servidores públicos y colaboradores de la entidad que hayan sido habilitados como auditores internos integrados y/o expertos en un sistema de gestión específico.</w:t>
      </w:r>
    </w:p>
    <w:p w14:paraId="1860D1CE" w14:textId="31A31913" w:rsidR="003118CF" w:rsidRPr="003118CF" w:rsidRDefault="003118CF" w:rsidP="003118CF">
      <w:pPr>
        <w:rPr>
          <w:rFonts w:ascii="Verdana" w:hAnsi="Verdana"/>
          <w:sz w:val="22"/>
          <w:szCs w:val="22"/>
        </w:rPr>
      </w:pPr>
      <w:r w:rsidRPr="00884708">
        <w:rPr>
          <w:rFonts w:ascii="Verdana" w:hAnsi="Verdana"/>
          <w:b/>
          <w:bCs/>
          <w:sz w:val="22"/>
          <w:szCs w:val="22"/>
        </w:rPr>
        <w:t>ARTÍCULO 40</w:t>
      </w:r>
      <w:r w:rsidR="00884708" w:rsidRPr="00884708">
        <w:rPr>
          <w:rFonts w:ascii="Verdana" w:hAnsi="Verdana"/>
          <w:b/>
          <w:bCs/>
          <w:sz w:val="22"/>
          <w:szCs w:val="22"/>
        </w:rPr>
        <w:t>o</w:t>
      </w:r>
      <w:r w:rsidRPr="00884708">
        <w:rPr>
          <w:rFonts w:ascii="Verdana" w:hAnsi="Verdana"/>
          <w:b/>
          <w:bCs/>
          <w:sz w:val="22"/>
          <w:szCs w:val="22"/>
        </w:rPr>
        <w:t>.</w:t>
      </w:r>
      <w:r w:rsidRPr="003118CF">
        <w:rPr>
          <w:rFonts w:ascii="Verdana" w:hAnsi="Verdana"/>
          <w:sz w:val="22"/>
          <w:szCs w:val="22"/>
        </w:rPr>
        <w:t xml:space="preserve"> VIGENCIA Y DEROGATORIAS.  La presente resolución rige a partir de la fecha de su publicación y deroga, a partir de su vigencia, todas las disposiciones que sean contrarias, en especial la Resolución 0268 de 2015.</w:t>
      </w:r>
    </w:p>
    <w:p w14:paraId="02F1E34F" w14:textId="5CD01BB9" w:rsidR="003118CF" w:rsidRPr="00884708" w:rsidRDefault="00884708" w:rsidP="00884708">
      <w:pPr>
        <w:jc w:val="center"/>
        <w:rPr>
          <w:rFonts w:ascii="Verdana" w:hAnsi="Verdana"/>
          <w:b/>
          <w:bCs/>
          <w:sz w:val="22"/>
          <w:szCs w:val="22"/>
        </w:rPr>
      </w:pPr>
      <w:r w:rsidRPr="00884708">
        <w:rPr>
          <w:rFonts w:ascii="Verdana" w:hAnsi="Verdana"/>
          <w:b/>
          <w:bCs/>
          <w:sz w:val="22"/>
          <w:szCs w:val="22"/>
        </w:rPr>
        <w:t>PUBLÍQUESE, COMUNÍQUESE Y CÚMPLASE,</w:t>
      </w:r>
    </w:p>
    <w:p w14:paraId="14AA1170" w14:textId="3EDB4335" w:rsidR="003118CF" w:rsidRPr="003118CF" w:rsidRDefault="003118CF" w:rsidP="00884708">
      <w:pPr>
        <w:jc w:val="center"/>
        <w:rPr>
          <w:rFonts w:ascii="Verdana" w:hAnsi="Verdana"/>
          <w:sz w:val="22"/>
          <w:szCs w:val="22"/>
        </w:rPr>
      </w:pPr>
      <w:r w:rsidRPr="003118CF">
        <w:rPr>
          <w:rFonts w:ascii="Verdana" w:hAnsi="Verdana"/>
          <w:sz w:val="22"/>
          <w:szCs w:val="22"/>
        </w:rPr>
        <w:t xml:space="preserve">Dada en Bogotá, D. C., a </w:t>
      </w:r>
      <w:r w:rsidR="00884708">
        <w:rPr>
          <w:rFonts w:ascii="Verdana" w:hAnsi="Verdana"/>
          <w:sz w:val="22"/>
          <w:szCs w:val="22"/>
        </w:rPr>
        <w:t xml:space="preserve">los </w:t>
      </w:r>
      <w:r w:rsidRPr="003118CF">
        <w:rPr>
          <w:rFonts w:ascii="Verdana" w:hAnsi="Verdana"/>
          <w:sz w:val="22"/>
          <w:szCs w:val="22"/>
        </w:rPr>
        <w:t>30</w:t>
      </w:r>
      <w:r w:rsidR="00884708">
        <w:rPr>
          <w:rFonts w:ascii="Verdana" w:hAnsi="Verdana"/>
          <w:sz w:val="22"/>
          <w:szCs w:val="22"/>
        </w:rPr>
        <w:t xml:space="preserve"> días del mes</w:t>
      </w:r>
      <w:r w:rsidRPr="003118CF">
        <w:rPr>
          <w:rFonts w:ascii="Verdana" w:hAnsi="Verdana"/>
          <w:sz w:val="22"/>
          <w:szCs w:val="22"/>
        </w:rPr>
        <w:t xml:space="preserve"> de noviembre de 2015.</w:t>
      </w:r>
    </w:p>
    <w:p w14:paraId="5B6BB0F5" w14:textId="3B6736A6" w:rsidR="003118CF" w:rsidRPr="00884708" w:rsidRDefault="00884708" w:rsidP="00884708">
      <w:pPr>
        <w:jc w:val="center"/>
        <w:rPr>
          <w:rFonts w:ascii="Verdana" w:hAnsi="Verdana"/>
          <w:b/>
          <w:bCs/>
          <w:sz w:val="22"/>
          <w:szCs w:val="22"/>
        </w:rPr>
      </w:pPr>
      <w:r w:rsidRPr="00884708">
        <w:rPr>
          <w:rFonts w:ascii="Verdana" w:hAnsi="Verdana"/>
          <w:b/>
          <w:bCs/>
          <w:sz w:val="22"/>
          <w:szCs w:val="22"/>
        </w:rPr>
        <w:t>CRISTINA PLAZAS MICHELSEN</w:t>
      </w:r>
    </w:p>
    <w:p w14:paraId="4D708B7B" w14:textId="2D906A32" w:rsidR="003118CF" w:rsidRPr="003118CF" w:rsidRDefault="00884708" w:rsidP="00884708">
      <w:pPr>
        <w:jc w:val="center"/>
        <w:rPr>
          <w:rFonts w:ascii="Verdana" w:hAnsi="Verdana"/>
          <w:sz w:val="22"/>
          <w:szCs w:val="22"/>
        </w:rPr>
      </w:pPr>
      <w:r w:rsidRPr="003118CF">
        <w:rPr>
          <w:rFonts w:ascii="Verdana" w:hAnsi="Verdana"/>
          <w:sz w:val="22"/>
          <w:szCs w:val="22"/>
        </w:rPr>
        <w:t>LA DIRECTORA GENERAL</w:t>
      </w:r>
    </w:p>
    <w:p w14:paraId="71A3DDC6" w14:textId="77777777" w:rsidR="003118CF" w:rsidRPr="003118CF" w:rsidRDefault="003118CF" w:rsidP="003118CF">
      <w:pPr>
        <w:rPr>
          <w:rFonts w:ascii="Verdana" w:hAnsi="Verdana"/>
          <w:sz w:val="22"/>
          <w:szCs w:val="22"/>
        </w:rPr>
      </w:pPr>
    </w:p>
    <w:p w14:paraId="7CAE1A5F" w14:textId="77777777" w:rsidR="00884708" w:rsidRPr="00884708" w:rsidRDefault="00884708">
      <w:pPr>
        <w:rPr>
          <w:rFonts w:ascii="Verdana" w:hAnsi="Verdana"/>
          <w:b/>
          <w:bCs/>
          <w:sz w:val="22"/>
          <w:szCs w:val="22"/>
        </w:rPr>
      </w:pPr>
    </w:p>
    <w:sectPr w:rsidR="00884708" w:rsidRPr="008847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02F1"/>
    <w:multiLevelType w:val="hybridMultilevel"/>
    <w:tmpl w:val="F4005AC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874DA7"/>
    <w:multiLevelType w:val="hybridMultilevel"/>
    <w:tmpl w:val="98044C56"/>
    <w:lvl w:ilvl="0" w:tplc="A92ED5EE">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5F2491"/>
    <w:multiLevelType w:val="hybridMultilevel"/>
    <w:tmpl w:val="14EE5242"/>
    <w:lvl w:ilvl="0" w:tplc="D7DED996">
      <w:start w:val="1"/>
      <w:numFmt w:val="lowerLetter"/>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4466B7"/>
    <w:multiLevelType w:val="hybridMultilevel"/>
    <w:tmpl w:val="AC9EB89A"/>
    <w:lvl w:ilvl="0" w:tplc="E8C44556">
      <w:start w:val="1"/>
      <w:numFmt w:val="lowerLetter"/>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4C0526"/>
    <w:multiLevelType w:val="hybridMultilevel"/>
    <w:tmpl w:val="17B27A44"/>
    <w:lvl w:ilvl="0" w:tplc="240A0017">
      <w:start w:val="1"/>
      <w:numFmt w:val="lowerLetter"/>
      <w:lvlText w:val="%1)"/>
      <w:lvlJc w:val="left"/>
      <w:pPr>
        <w:ind w:left="720" w:hanging="360"/>
      </w:pPr>
    </w:lvl>
    <w:lvl w:ilvl="1" w:tplc="FA7E5F0C">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F1B102F"/>
    <w:multiLevelType w:val="hybridMultilevel"/>
    <w:tmpl w:val="33C0D94C"/>
    <w:lvl w:ilvl="0" w:tplc="158E5312">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480702E"/>
    <w:multiLevelType w:val="hybridMultilevel"/>
    <w:tmpl w:val="A5202E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206DF5"/>
    <w:multiLevelType w:val="hybridMultilevel"/>
    <w:tmpl w:val="5044D8FE"/>
    <w:lvl w:ilvl="0" w:tplc="52D62C74">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EA22CC5"/>
    <w:multiLevelType w:val="hybridMultilevel"/>
    <w:tmpl w:val="E18AE61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FFE5F76"/>
    <w:multiLevelType w:val="hybridMultilevel"/>
    <w:tmpl w:val="0172DB7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100CDC"/>
    <w:multiLevelType w:val="hybridMultilevel"/>
    <w:tmpl w:val="56CAE6C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17514EE"/>
    <w:multiLevelType w:val="hybridMultilevel"/>
    <w:tmpl w:val="2342167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345272F"/>
    <w:multiLevelType w:val="hybridMultilevel"/>
    <w:tmpl w:val="E312ABB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41F54EE"/>
    <w:multiLevelType w:val="hybridMultilevel"/>
    <w:tmpl w:val="FC6C47F4"/>
    <w:lvl w:ilvl="0" w:tplc="FEC45C7A">
      <w:start w:val="1"/>
      <w:numFmt w:val="lowerLetter"/>
      <w:lvlText w:val="%1)"/>
      <w:lvlJc w:val="left"/>
      <w:pPr>
        <w:ind w:left="852" w:hanging="49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61F12CD"/>
    <w:multiLevelType w:val="hybridMultilevel"/>
    <w:tmpl w:val="F23C746C"/>
    <w:lvl w:ilvl="0" w:tplc="240A0017">
      <w:start w:val="1"/>
      <w:numFmt w:val="lowerLetter"/>
      <w:lvlText w:val="%1)"/>
      <w:lvlJc w:val="left"/>
      <w:pPr>
        <w:ind w:left="720" w:hanging="360"/>
      </w:pPr>
      <w:rPr>
        <w:rFonts w:hint="default"/>
      </w:rPr>
    </w:lvl>
    <w:lvl w:ilvl="1" w:tplc="E7DEB93E">
      <w:start w:val="1"/>
      <w:numFmt w:val="decimal"/>
      <w:lvlText w:val="%2)"/>
      <w:lvlJc w:val="left"/>
      <w:pPr>
        <w:ind w:left="1476" w:hanging="396"/>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8606D72"/>
    <w:multiLevelType w:val="hybridMultilevel"/>
    <w:tmpl w:val="DD1E5C1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9523455"/>
    <w:multiLevelType w:val="hybridMultilevel"/>
    <w:tmpl w:val="EB5A6176"/>
    <w:lvl w:ilvl="0" w:tplc="E71CC76A">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A271A3C"/>
    <w:multiLevelType w:val="hybridMultilevel"/>
    <w:tmpl w:val="689238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8D5224"/>
    <w:multiLevelType w:val="hybridMultilevel"/>
    <w:tmpl w:val="D594372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DCA28D5"/>
    <w:multiLevelType w:val="hybridMultilevel"/>
    <w:tmpl w:val="578E6E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341FA0"/>
    <w:multiLevelType w:val="hybridMultilevel"/>
    <w:tmpl w:val="FC82AB1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2B64F6"/>
    <w:multiLevelType w:val="hybridMultilevel"/>
    <w:tmpl w:val="E6F857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047223B"/>
    <w:multiLevelType w:val="hybridMultilevel"/>
    <w:tmpl w:val="920AF9F0"/>
    <w:lvl w:ilvl="0" w:tplc="FB8EF84E">
      <w:start w:val="1"/>
      <w:numFmt w:val="lowerLetter"/>
      <w:lvlText w:val="%1)"/>
      <w:lvlJc w:val="left"/>
      <w:pPr>
        <w:ind w:left="804" w:hanging="44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19060E4"/>
    <w:multiLevelType w:val="hybridMultilevel"/>
    <w:tmpl w:val="9A9E0DC4"/>
    <w:lvl w:ilvl="0" w:tplc="5AA24EB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2154FFF"/>
    <w:multiLevelType w:val="hybridMultilevel"/>
    <w:tmpl w:val="226E2F92"/>
    <w:lvl w:ilvl="0" w:tplc="74321A60">
      <w:start w:val="1"/>
      <w:numFmt w:val="decimal"/>
      <w:lvlText w:val="%1."/>
      <w:lvlJc w:val="left"/>
      <w:pPr>
        <w:ind w:left="768" w:hanging="4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2585AB3"/>
    <w:multiLevelType w:val="hybridMultilevel"/>
    <w:tmpl w:val="963E4D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29F189C"/>
    <w:multiLevelType w:val="hybridMultilevel"/>
    <w:tmpl w:val="9448039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3F600BE"/>
    <w:multiLevelType w:val="hybridMultilevel"/>
    <w:tmpl w:val="2B32AB98"/>
    <w:lvl w:ilvl="0" w:tplc="A92ED5EE">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4A94A59"/>
    <w:multiLevelType w:val="hybridMultilevel"/>
    <w:tmpl w:val="A30209A8"/>
    <w:lvl w:ilvl="0" w:tplc="52D62C74">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6032787"/>
    <w:multiLevelType w:val="hybridMultilevel"/>
    <w:tmpl w:val="322660D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9E64CBB"/>
    <w:multiLevelType w:val="hybridMultilevel"/>
    <w:tmpl w:val="6226EBAE"/>
    <w:lvl w:ilvl="0" w:tplc="E8C44556">
      <w:start w:val="1"/>
      <w:numFmt w:val="lowerLetter"/>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AC35BEA"/>
    <w:multiLevelType w:val="hybridMultilevel"/>
    <w:tmpl w:val="5EE60AE0"/>
    <w:lvl w:ilvl="0" w:tplc="5AA24EB4">
      <w:start w:val="1"/>
      <w:numFmt w:val="decimal"/>
      <w:lvlText w:val="%1."/>
      <w:lvlJc w:val="left"/>
      <w:pPr>
        <w:ind w:left="720" w:hanging="360"/>
      </w:pPr>
      <w:rPr>
        <w:rFonts w:hint="default"/>
      </w:rPr>
    </w:lvl>
    <w:lvl w:ilvl="1" w:tplc="8542B058">
      <w:start w:val="1"/>
      <w:numFmt w:val="lowerLetter"/>
      <w:lvlText w:val="%2)"/>
      <w:lvlJc w:val="left"/>
      <w:pPr>
        <w:ind w:left="1476" w:hanging="396"/>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E5A15CA"/>
    <w:multiLevelType w:val="hybridMultilevel"/>
    <w:tmpl w:val="231E8EA2"/>
    <w:lvl w:ilvl="0" w:tplc="45180782">
      <w:numFmt w:val="bullet"/>
      <w:lvlText w:val=""/>
      <w:lvlJc w:val="left"/>
      <w:pPr>
        <w:ind w:left="720" w:hanging="360"/>
      </w:pPr>
      <w:rPr>
        <w:rFonts w:ascii="Wingdings" w:eastAsiaTheme="minorHAnsi" w:hAnsi="Wingdings" w:cs="Arial" w:hint="default"/>
      </w:rPr>
    </w:lvl>
    <w:lvl w:ilvl="1" w:tplc="7EECCAB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915E15"/>
    <w:multiLevelType w:val="hybridMultilevel"/>
    <w:tmpl w:val="D03C4936"/>
    <w:lvl w:ilvl="0" w:tplc="4E3E2390">
      <w:start w:val="1"/>
      <w:numFmt w:val="lowerLetter"/>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2CB752E"/>
    <w:multiLevelType w:val="hybridMultilevel"/>
    <w:tmpl w:val="E28CCDAA"/>
    <w:lvl w:ilvl="0" w:tplc="ECEEE5F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4423887"/>
    <w:multiLevelType w:val="hybridMultilevel"/>
    <w:tmpl w:val="927C4148"/>
    <w:lvl w:ilvl="0" w:tplc="4E3E2390">
      <w:start w:val="1"/>
      <w:numFmt w:val="lowerLetter"/>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6A65F5F"/>
    <w:multiLevelType w:val="hybridMultilevel"/>
    <w:tmpl w:val="53428F0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D5B3E3E"/>
    <w:multiLevelType w:val="hybridMultilevel"/>
    <w:tmpl w:val="C0761BAA"/>
    <w:lvl w:ilvl="0" w:tplc="45180782">
      <w:numFmt w:val="bullet"/>
      <w:lvlText w:val=""/>
      <w:lvlJc w:val="left"/>
      <w:pPr>
        <w:ind w:left="744" w:hanging="384"/>
      </w:pPr>
      <w:rPr>
        <w:rFonts w:ascii="Wingdings" w:eastAsiaTheme="minorHAnsi" w:hAnsi="Wingdings" w:cs="Arial" w:hint="default"/>
      </w:rPr>
    </w:lvl>
    <w:lvl w:ilvl="1" w:tplc="915E5B08">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5904AE"/>
    <w:multiLevelType w:val="hybridMultilevel"/>
    <w:tmpl w:val="F1FABED0"/>
    <w:lvl w:ilvl="0" w:tplc="D7DED996">
      <w:start w:val="1"/>
      <w:numFmt w:val="lowerLetter"/>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1A370A5"/>
    <w:multiLevelType w:val="hybridMultilevel"/>
    <w:tmpl w:val="868AF2B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4364752"/>
    <w:multiLevelType w:val="hybridMultilevel"/>
    <w:tmpl w:val="D714CB5E"/>
    <w:lvl w:ilvl="0" w:tplc="5AA24EB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9714FDA"/>
    <w:multiLevelType w:val="hybridMultilevel"/>
    <w:tmpl w:val="3E8E4CB4"/>
    <w:lvl w:ilvl="0" w:tplc="158E5312">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B270694"/>
    <w:multiLevelType w:val="hybridMultilevel"/>
    <w:tmpl w:val="0D3E45F6"/>
    <w:lvl w:ilvl="0" w:tplc="52D62C74">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BC12376"/>
    <w:multiLevelType w:val="hybridMultilevel"/>
    <w:tmpl w:val="3FDC2FA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C4F6F28"/>
    <w:multiLevelType w:val="hybridMultilevel"/>
    <w:tmpl w:val="6A0A9036"/>
    <w:lvl w:ilvl="0" w:tplc="45180782">
      <w:numFmt w:val="bullet"/>
      <w:lvlText w:val=""/>
      <w:lvlJc w:val="left"/>
      <w:pPr>
        <w:ind w:left="720" w:hanging="360"/>
      </w:pPr>
      <w:rPr>
        <w:rFonts w:ascii="Wingdings" w:eastAsiaTheme="minorHAns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C8F77CF"/>
    <w:multiLevelType w:val="hybridMultilevel"/>
    <w:tmpl w:val="07E67CA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6D5B18A8"/>
    <w:multiLevelType w:val="hybridMultilevel"/>
    <w:tmpl w:val="803ABE7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6FF312DB"/>
    <w:multiLevelType w:val="hybridMultilevel"/>
    <w:tmpl w:val="2D0C9626"/>
    <w:lvl w:ilvl="0" w:tplc="E71CC76A">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0507C43"/>
    <w:multiLevelType w:val="hybridMultilevel"/>
    <w:tmpl w:val="C596A9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2F73793"/>
    <w:multiLevelType w:val="hybridMultilevel"/>
    <w:tmpl w:val="A62EA280"/>
    <w:lvl w:ilvl="0" w:tplc="74321A60">
      <w:start w:val="1"/>
      <w:numFmt w:val="decimal"/>
      <w:lvlText w:val="%1."/>
      <w:lvlJc w:val="left"/>
      <w:pPr>
        <w:ind w:left="768" w:hanging="4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73682D73"/>
    <w:multiLevelType w:val="hybridMultilevel"/>
    <w:tmpl w:val="A91079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75F92C0C"/>
    <w:multiLevelType w:val="hybridMultilevel"/>
    <w:tmpl w:val="0574B1E8"/>
    <w:lvl w:ilvl="0" w:tplc="240A0017">
      <w:start w:val="1"/>
      <w:numFmt w:val="lowerLetter"/>
      <w:lvlText w:val="%1)"/>
      <w:lvlJc w:val="left"/>
      <w:pPr>
        <w:ind w:left="720" w:hanging="360"/>
      </w:pPr>
      <w:rPr>
        <w:rFonts w:hint="default"/>
      </w:rPr>
    </w:lvl>
    <w:lvl w:ilvl="1" w:tplc="B420E6EC">
      <w:start w:val="1"/>
      <w:numFmt w:val="decimal"/>
      <w:lvlText w:val="%2)"/>
      <w:lvlJc w:val="left"/>
      <w:pPr>
        <w:ind w:left="1476" w:hanging="396"/>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77E903BF"/>
    <w:multiLevelType w:val="hybridMultilevel"/>
    <w:tmpl w:val="F8322E88"/>
    <w:lvl w:ilvl="0" w:tplc="FEC45C7A">
      <w:start w:val="1"/>
      <w:numFmt w:val="lowerLetter"/>
      <w:lvlText w:val="%1)"/>
      <w:lvlJc w:val="left"/>
      <w:pPr>
        <w:ind w:left="852" w:hanging="49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786E6864"/>
    <w:multiLevelType w:val="hybridMultilevel"/>
    <w:tmpl w:val="42A050B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7C6165A2"/>
    <w:multiLevelType w:val="hybridMultilevel"/>
    <w:tmpl w:val="9F5E5C74"/>
    <w:lvl w:ilvl="0" w:tplc="52D62C74">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96467132">
    <w:abstractNumId w:val="25"/>
  </w:num>
  <w:num w:numId="2" w16cid:durableId="713770757">
    <w:abstractNumId w:val="21"/>
  </w:num>
  <w:num w:numId="3" w16cid:durableId="2083331381">
    <w:abstractNumId w:val="44"/>
  </w:num>
  <w:num w:numId="4" w16cid:durableId="303776936">
    <w:abstractNumId w:val="4"/>
  </w:num>
  <w:num w:numId="5" w16cid:durableId="1698043307">
    <w:abstractNumId w:val="22"/>
  </w:num>
  <w:num w:numId="6" w16cid:durableId="2118982560">
    <w:abstractNumId w:val="34"/>
  </w:num>
  <w:num w:numId="7" w16cid:durableId="1669677022">
    <w:abstractNumId w:val="45"/>
  </w:num>
  <w:num w:numId="8" w16cid:durableId="757219211">
    <w:abstractNumId w:val="8"/>
  </w:num>
  <w:num w:numId="9" w16cid:durableId="1683437700">
    <w:abstractNumId w:val="43"/>
  </w:num>
  <w:num w:numId="10" w16cid:durableId="1803422287">
    <w:abstractNumId w:val="29"/>
  </w:num>
  <w:num w:numId="11" w16cid:durableId="481583336">
    <w:abstractNumId w:val="50"/>
  </w:num>
  <w:num w:numId="12" w16cid:durableId="2065592511">
    <w:abstractNumId w:val="31"/>
  </w:num>
  <w:num w:numId="13" w16cid:durableId="354383150">
    <w:abstractNumId w:val="23"/>
  </w:num>
  <w:num w:numId="14" w16cid:durableId="1149319513">
    <w:abstractNumId w:val="1"/>
  </w:num>
  <w:num w:numId="15" w16cid:durableId="804005031">
    <w:abstractNumId w:val="27"/>
  </w:num>
  <w:num w:numId="16" w16cid:durableId="1498763013">
    <w:abstractNumId w:val="24"/>
  </w:num>
  <w:num w:numId="17" w16cid:durableId="1653943197">
    <w:abstractNumId w:val="49"/>
  </w:num>
  <w:num w:numId="18" w16cid:durableId="1839076055">
    <w:abstractNumId w:val="40"/>
  </w:num>
  <w:num w:numId="19" w16cid:durableId="862325853">
    <w:abstractNumId w:val="38"/>
  </w:num>
  <w:num w:numId="20" w16cid:durableId="48844361">
    <w:abstractNumId w:val="2"/>
  </w:num>
  <w:num w:numId="21" w16cid:durableId="858355548">
    <w:abstractNumId w:val="48"/>
  </w:num>
  <w:num w:numId="22" w16cid:durableId="2071033501">
    <w:abstractNumId w:val="26"/>
  </w:num>
  <w:num w:numId="23" w16cid:durableId="1705666973">
    <w:abstractNumId w:val="16"/>
  </w:num>
  <w:num w:numId="24" w16cid:durableId="2359808">
    <w:abstractNumId w:val="47"/>
  </w:num>
  <w:num w:numId="25" w16cid:durableId="1156723742">
    <w:abstractNumId w:val="10"/>
  </w:num>
  <w:num w:numId="26" w16cid:durableId="42026752">
    <w:abstractNumId w:val="37"/>
  </w:num>
  <w:num w:numId="27" w16cid:durableId="1235164919">
    <w:abstractNumId w:val="12"/>
  </w:num>
  <w:num w:numId="28" w16cid:durableId="1605965910">
    <w:abstractNumId w:val="19"/>
  </w:num>
  <w:num w:numId="29" w16cid:durableId="722675879">
    <w:abstractNumId w:val="14"/>
  </w:num>
  <w:num w:numId="30" w16cid:durableId="1465465181">
    <w:abstractNumId w:val="39"/>
  </w:num>
  <w:num w:numId="31" w16cid:durableId="532184524">
    <w:abstractNumId w:val="46"/>
  </w:num>
  <w:num w:numId="32" w16cid:durableId="336275282">
    <w:abstractNumId w:val="18"/>
  </w:num>
  <w:num w:numId="33" w16cid:durableId="1903834775">
    <w:abstractNumId w:val="0"/>
  </w:num>
  <w:num w:numId="34" w16cid:durableId="1434672408">
    <w:abstractNumId w:val="15"/>
  </w:num>
  <w:num w:numId="35" w16cid:durableId="1683555847">
    <w:abstractNumId w:val="30"/>
  </w:num>
  <w:num w:numId="36" w16cid:durableId="183328854">
    <w:abstractNumId w:val="3"/>
  </w:num>
  <w:num w:numId="37" w16cid:durableId="723867577">
    <w:abstractNumId w:val="36"/>
  </w:num>
  <w:num w:numId="38" w16cid:durableId="571308691">
    <w:abstractNumId w:val="6"/>
  </w:num>
  <w:num w:numId="39" w16cid:durableId="14580931">
    <w:abstractNumId w:val="33"/>
  </w:num>
  <w:num w:numId="40" w16cid:durableId="1705599131">
    <w:abstractNumId w:val="35"/>
  </w:num>
  <w:num w:numId="41" w16cid:durableId="1154905720">
    <w:abstractNumId w:val="28"/>
  </w:num>
  <w:num w:numId="42" w16cid:durableId="1566377347">
    <w:abstractNumId w:val="7"/>
  </w:num>
  <w:num w:numId="43" w16cid:durableId="1829396557">
    <w:abstractNumId w:val="17"/>
  </w:num>
  <w:num w:numId="44" w16cid:durableId="671639993">
    <w:abstractNumId w:val="9"/>
  </w:num>
  <w:num w:numId="45" w16cid:durableId="1681159267">
    <w:abstractNumId w:val="54"/>
  </w:num>
  <w:num w:numId="46" w16cid:durableId="135951580">
    <w:abstractNumId w:val="42"/>
  </w:num>
  <w:num w:numId="47" w16cid:durableId="1653481206">
    <w:abstractNumId w:val="52"/>
  </w:num>
  <w:num w:numId="48" w16cid:durableId="1613046717">
    <w:abstractNumId w:val="13"/>
  </w:num>
  <w:num w:numId="49" w16cid:durableId="1546672557">
    <w:abstractNumId w:val="20"/>
  </w:num>
  <w:num w:numId="50" w16cid:durableId="1298609249">
    <w:abstractNumId w:val="11"/>
  </w:num>
  <w:num w:numId="51" w16cid:durableId="124472121">
    <w:abstractNumId w:val="51"/>
  </w:num>
  <w:num w:numId="52" w16cid:durableId="322512152">
    <w:abstractNumId w:val="32"/>
  </w:num>
  <w:num w:numId="53" w16cid:durableId="1734616792">
    <w:abstractNumId w:val="53"/>
  </w:num>
  <w:num w:numId="54" w16cid:durableId="627201339">
    <w:abstractNumId w:val="5"/>
  </w:num>
  <w:num w:numId="55" w16cid:durableId="146315712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41"/>
    <w:rsid w:val="000034B3"/>
    <w:rsid w:val="00015D2A"/>
    <w:rsid w:val="00073ECD"/>
    <w:rsid w:val="000D057A"/>
    <w:rsid w:val="002D7103"/>
    <w:rsid w:val="003118CF"/>
    <w:rsid w:val="003F0244"/>
    <w:rsid w:val="0041765D"/>
    <w:rsid w:val="00462195"/>
    <w:rsid w:val="00490B89"/>
    <w:rsid w:val="00491038"/>
    <w:rsid w:val="00550F5C"/>
    <w:rsid w:val="00576B84"/>
    <w:rsid w:val="00620FEA"/>
    <w:rsid w:val="00640806"/>
    <w:rsid w:val="006D6CE1"/>
    <w:rsid w:val="00712932"/>
    <w:rsid w:val="00884708"/>
    <w:rsid w:val="0088588F"/>
    <w:rsid w:val="00977765"/>
    <w:rsid w:val="009A5AFC"/>
    <w:rsid w:val="00A17041"/>
    <w:rsid w:val="00BA0A06"/>
    <w:rsid w:val="00C0154F"/>
    <w:rsid w:val="00C8495C"/>
    <w:rsid w:val="00D74FF6"/>
    <w:rsid w:val="00D91A3B"/>
    <w:rsid w:val="00F95688"/>
    <w:rsid w:val="00F960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EBB5"/>
  <w15:chartTrackingRefBased/>
  <w15:docId w15:val="{A1E3D9E6-5C56-41D8-8D94-CA69D7ED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7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0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0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1704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170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1704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1704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1704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0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0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04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04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1704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1704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1704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1704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1704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1704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0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0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04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17041"/>
    <w:pPr>
      <w:spacing w:before="160"/>
      <w:jc w:val="center"/>
    </w:pPr>
    <w:rPr>
      <w:i/>
      <w:iCs/>
      <w:color w:val="404040" w:themeColor="text1" w:themeTint="BF"/>
    </w:rPr>
  </w:style>
  <w:style w:type="character" w:customStyle="1" w:styleId="CitaCar">
    <w:name w:val="Cita Car"/>
    <w:basedOn w:val="Fuentedeprrafopredeter"/>
    <w:link w:val="Cita"/>
    <w:uiPriority w:val="29"/>
    <w:rsid w:val="00A17041"/>
    <w:rPr>
      <w:i/>
      <w:iCs/>
      <w:color w:val="404040" w:themeColor="text1" w:themeTint="BF"/>
    </w:rPr>
  </w:style>
  <w:style w:type="paragraph" w:styleId="Prrafodelista">
    <w:name w:val="List Paragraph"/>
    <w:basedOn w:val="Normal"/>
    <w:uiPriority w:val="34"/>
    <w:qFormat/>
    <w:rsid w:val="00A17041"/>
    <w:pPr>
      <w:ind w:left="720"/>
      <w:contextualSpacing/>
    </w:pPr>
  </w:style>
  <w:style w:type="character" w:styleId="nfasisintenso">
    <w:name w:val="Intense Emphasis"/>
    <w:basedOn w:val="Fuentedeprrafopredeter"/>
    <w:uiPriority w:val="21"/>
    <w:qFormat/>
    <w:rsid w:val="00A17041"/>
    <w:rPr>
      <w:i/>
      <w:iCs/>
      <w:color w:val="0F4761" w:themeColor="accent1" w:themeShade="BF"/>
    </w:rPr>
  </w:style>
  <w:style w:type="paragraph" w:styleId="Citadestacada">
    <w:name w:val="Intense Quote"/>
    <w:basedOn w:val="Normal"/>
    <w:next w:val="Normal"/>
    <w:link w:val="CitadestacadaCar"/>
    <w:uiPriority w:val="30"/>
    <w:qFormat/>
    <w:rsid w:val="00A17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041"/>
    <w:rPr>
      <w:i/>
      <w:iCs/>
      <w:color w:val="0F4761" w:themeColor="accent1" w:themeShade="BF"/>
    </w:rPr>
  </w:style>
  <w:style w:type="character" w:styleId="Referenciaintensa">
    <w:name w:val="Intense Reference"/>
    <w:basedOn w:val="Fuentedeprrafopredeter"/>
    <w:uiPriority w:val="32"/>
    <w:qFormat/>
    <w:rsid w:val="00A170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50B5D-68D8-43FF-8960-4C85DF5663BA}"/>
</file>

<file path=customXml/itemProps2.xml><?xml version="1.0" encoding="utf-8"?>
<ds:datastoreItem xmlns:ds="http://schemas.openxmlformats.org/officeDocument/2006/customXml" ds:itemID="{4A754DF5-5E61-4C75-9DE7-89B9DBDC7C7C}"/>
</file>

<file path=customXml/itemProps3.xml><?xml version="1.0" encoding="utf-8"?>
<ds:datastoreItem xmlns:ds="http://schemas.openxmlformats.org/officeDocument/2006/customXml" ds:itemID="{9C108D60-7FC0-4316-A1BE-4C19A289ED2B}"/>
</file>

<file path=docProps/app.xml><?xml version="1.0" encoding="utf-8"?>
<Properties xmlns="http://schemas.openxmlformats.org/officeDocument/2006/extended-properties" xmlns:vt="http://schemas.openxmlformats.org/officeDocument/2006/docPropsVTypes">
  <Template>Normal</Template>
  <TotalTime>99</TotalTime>
  <Pages>23</Pages>
  <Words>8632</Words>
  <Characters>47481</Characters>
  <Application>Microsoft Office Word</Application>
  <DocSecurity>0</DocSecurity>
  <Lines>395</Lines>
  <Paragraphs>112</Paragraphs>
  <ScaleCrop>false</ScaleCrop>
  <Company/>
  <LinksUpToDate>false</LinksUpToDate>
  <CharactersWithSpaces>56001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23</cp:revision>
  <dcterms:created xsi:type="dcterms:W3CDTF">2026-02-06T17:26:00Z</dcterms:created>
  <dcterms:modified xsi:type="dcterms:W3CDTF">2026-02-06T21:43:00Z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