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5A5D" w14:textId="60714574" w:rsidR="00D71E56" w:rsidRPr="00D71E56" w:rsidRDefault="00D71E56" w:rsidP="00D71E56">
      <w:pPr>
        <w:jc w:val="center"/>
        <w:rPr>
          <w:rFonts w:ascii="Arial" w:hAnsi="Arial" w:cs="Arial"/>
          <w:b/>
          <w:bCs/>
        </w:rPr>
      </w:pPr>
      <w:r w:rsidRPr="00D71E56">
        <w:rPr>
          <w:rFonts w:ascii="Arial" w:hAnsi="Arial" w:cs="Arial"/>
          <w:b/>
          <w:bCs/>
        </w:rPr>
        <w:t>CIRCULAR 8 DE 2019</w:t>
      </w:r>
    </w:p>
    <w:p w14:paraId="7008DA34" w14:textId="156F704F" w:rsidR="00D71E56" w:rsidRPr="00D71E56" w:rsidRDefault="00D71E56" w:rsidP="00D71E56">
      <w:pPr>
        <w:jc w:val="center"/>
        <w:rPr>
          <w:rFonts w:ascii="Arial" w:hAnsi="Arial" w:cs="Arial"/>
          <w:b/>
          <w:bCs/>
        </w:rPr>
      </w:pPr>
      <w:r w:rsidRPr="00D71E56">
        <w:rPr>
          <w:rFonts w:ascii="Arial" w:hAnsi="Arial" w:cs="Arial"/>
          <w:b/>
          <w:bCs/>
        </w:rPr>
        <w:t>(</w:t>
      </w:r>
      <w:r>
        <w:rPr>
          <w:rFonts w:ascii="Arial" w:hAnsi="Arial" w:cs="Arial"/>
          <w:b/>
          <w:bCs/>
        </w:rPr>
        <w:t xml:space="preserve">18 de </w:t>
      </w:r>
      <w:r w:rsidRPr="00D71E56">
        <w:rPr>
          <w:rFonts w:ascii="Arial" w:hAnsi="Arial" w:cs="Arial"/>
          <w:b/>
          <w:bCs/>
        </w:rPr>
        <w:t>julio)</w:t>
      </w:r>
    </w:p>
    <w:p w14:paraId="4BB92E71" w14:textId="4A31186B" w:rsidR="00D71E56" w:rsidRPr="00D71E56" w:rsidRDefault="00D71E56" w:rsidP="00D71E56">
      <w:pPr>
        <w:jc w:val="center"/>
        <w:rPr>
          <w:rFonts w:ascii="Arial" w:hAnsi="Arial" w:cs="Arial"/>
          <w:b/>
          <w:bCs/>
        </w:rPr>
      </w:pPr>
      <w:r w:rsidRPr="00D71E56">
        <w:rPr>
          <w:rFonts w:ascii="Arial" w:hAnsi="Arial" w:cs="Arial"/>
          <w:b/>
          <w:bCs/>
        </w:rPr>
        <w:t>INSTITUTO COLOMBIANO DE BIENESTAR FAMILIAR</w:t>
      </w:r>
    </w:p>
    <w:p w14:paraId="1A379200" w14:textId="26000395" w:rsidR="00D71E56" w:rsidRPr="00D71E56" w:rsidRDefault="00D71E56" w:rsidP="00D71E56">
      <w:pPr>
        <w:jc w:val="both"/>
        <w:rPr>
          <w:rFonts w:ascii="Arial" w:hAnsi="Arial" w:cs="Arial"/>
        </w:rPr>
      </w:pPr>
      <w:r w:rsidRPr="00D71E56">
        <w:rPr>
          <w:rFonts w:ascii="Arial" w:hAnsi="Arial" w:cs="Arial"/>
        </w:rPr>
        <w:t>Para:</w:t>
      </w:r>
      <w:r w:rsidRPr="00D71E56">
        <w:rPr>
          <w:rFonts w:ascii="Arial" w:hAnsi="Arial" w:cs="Arial"/>
        </w:rPr>
        <w:tab/>
      </w:r>
      <w:proofErr w:type="gramStart"/>
      <w:r w:rsidRPr="00D71E56">
        <w:rPr>
          <w:rFonts w:ascii="Arial" w:hAnsi="Arial" w:cs="Arial"/>
        </w:rPr>
        <w:t>Subdirectora</w:t>
      </w:r>
      <w:proofErr w:type="gramEnd"/>
      <w:r w:rsidRPr="00D71E56">
        <w:rPr>
          <w:rFonts w:ascii="Arial" w:hAnsi="Arial" w:cs="Arial"/>
        </w:rPr>
        <w:t xml:space="preserve"> General, Secretario General, Directores Técnicos, Subdirectores Técnicos, Jefes De Oficina, Directores Regionales, Coordinadores De Grupos Internos De Trabajo Y Empleados Públicos Del </w:t>
      </w:r>
      <w:proofErr w:type="spellStart"/>
      <w:r w:rsidRPr="00D71E56">
        <w:rPr>
          <w:rFonts w:ascii="Arial" w:hAnsi="Arial" w:cs="Arial"/>
        </w:rPr>
        <w:t>Icbf</w:t>
      </w:r>
      <w:proofErr w:type="spellEnd"/>
      <w:r w:rsidRPr="00D71E56">
        <w:rPr>
          <w:rFonts w:ascii="Arial" w:hAnsi="Arial" w:cs="Arial"/>
        </w:rPr>
        <w:t>.</w:t>
      </w:r>
    </w:p>
    <w:p w14:paraId="60E8C185" w14:textId="28C36302" w:rsidR="00D71E56" w:rsidRPr="00D71E56" w:rsidRDefault="00D71E56" w:rsidP="00D71E56">
      <w:pPr>
        <w:jc w:val="both"/>
        <w:rPr>
          <w:rFonts w:ascii="Arial" w:hAnsi="Arial" w:cs="Arial"/>
        </w:rPr>
      </w:pPr>
      <w:r w:rsidRPr="00D71E56">
        <w:rPr>
          <w:rFonts w:ascii="Arial" w:hAnsi="Arial" w:cs="Arial"/>
        </w:rPr>
        <w:t>Asunto:</w:t>
      </w:r>
      <w:r>
        <w:rPr>
          <w:rFonts w:ascii="Arial" w:hAnsi="Arial" w:cs="Arial"/>
        </w:rPr>
        <w:t xml:space="preserve"> </w:t>
      </w:r>
      <w:r w:rsidRPr="00D71E56">
        <w:rPr>
          <w:rFonts w:ascii="Arial" w:hAnsi="Arial" w:cs="Arial"/>
        </w:rPr>
        <w:t>Permiso Académico Compensado</w:t>
      </w:r>
    </w:p>
    <w:p w14:paraId="4354B9C2" w14:textId="6ABA0B95" w:rsidR="00D71E56" w:rsidRPr="00D71E56" w:rsidRDefault="00D71E56" w:rsidP="00D71E56">
      <w:pPr>
        <w:jc w:val="both"/>
        <w:rPr>
          <w:rFonts w:ascii="Arial" w:hAnsi="Arial" w:cs="Arial"/>
        </w:rPr>
      </w:pPr>
      <w:r w:rsidRPr="00D71E56">
        <w:rPr>
          <w:rFonts w:ascii="Arial" w:hAnsi="Arial" w:cs="Arial"/>
        </w:rPr>
        <w:t>La Ley 734 de 2002, Código Disciplinario Único, consagra cómo derechos de todo servidor público en el artículo 33: "6. Obtener permisos y licencias en los casos previstos en la Ley. Así mismo en su artículo 34 contempla como deber de todo servidor público 6: "Dedicar la totalidad del tiempo reglamentario de trabajo al desempeño de las funciones encomendadas, salvo las excepciones legales."</w:t>
      </w:r>
    </w:p>
    <w:p w14:paraId="24C0833A" w14:textId="6F343F44" w:rsidR="00D71E56" w:rsidRPr="00D71E56" w:rsidRDefault="00D71E56" w:rsidP="00D71E56">
      <w:pPr>
        <w:jc w:val="both"/>
        <w:rPr>
          <w:rFonts w:ascii="Arial" w:hAnsi="Arial" w:cs="Arial"/>
        </w:rPr>
      </w:pPr>
      <w:r w:rsidRPr="00D71E56">
        <w:rPr>
          <w:rFonts w:ascii="Arial" w:hAnsi="Arial" w:cs="Arial"/>
        </w:rPr>
        <w:t>El Decreto 1083 de 2015 "Por medio del cual se expide el Decreto Único reglamentario del Sector de Función Pública” modificado por el Decreto 648 de 2017, en el artículo 2.2.5.5.19 establece:</w:t>
      </w:r>
    </w:p>
    <w:p w14:paraId="5B433180" w14:textId="426C193A" w:rsidR="00D71E56" w:rsidRPr="00D71E56" w:rsidRDefault="00D71E56" w:rsidP="00D71E56">
      <w:pPr>
        <w:jc w:val="both"/>
        <w:rPr>
          <w:rFonts w:ascii="Arial" w:hAnsi="Arial" w:cs="Arial"/>
        </w:rPr>
      </w:pPr>
      <w:r w:rsidRPr="00D71E56">
        <w:rPr>
          <w:rFonts w:ascii="Arial" w:hAnsi="Arial" w:cs="Arial"/>
        </w:rPr>
        <w:t>"Al empleado público se le podrá otorgar permiso académico compensado de hasta dos (2) horas diarias o hasta cuarenta (40) horas mensuales, por dos (2) años, prorrogables por un (1) año, para adelantar programas académicos de educación superior en la modalidad de posgrado en instituciones legalmente reconocidas. El otorgamiento del permiso estará sujeto a las necesidades del servicio, a juicio del jefe del organismo. En el acto que se confiere el permiso se deberá consagrar la forma de compensación del tiempo que se utilice para adelantar los estudios, para lo cual se le podrá variar la jornada laboral del servidor dentro de los limites señalados en la ley.”</w:t>
      </w:r>
    </w:p>
    <w:p w14:paraId="094B573D" w14:textId="481093EC" w:rsidR="00D71E56" w:rsidRPr="00D71E56" w:rsidRDefault="00D71E56" w:rsidP="00D71E56">
      <w:pPr>
        <w:jc w:val="both"/>
        <w:rPr>
          <w:rFonts w:ascii="Arial" w:hAnsi="Arial" w:cs="Arial"/>
        </w:rPr>
      </w:pPr>
      <w:r w:rsidRPr="00D71E56">
        <w:rPr>
          <w:rFonts w:ascii="Arial" w:hAnsi="Arial" w:cs="Arial"/>
        </w:rPr>
        <w:t>Acorde con la normatividad vigente relacionada con la situación administrativa de PERMISO ACADÉMICO COMPENSADO, se determina la pertinencia de emitir una Circular mediante la cual se establecen las actuaciones administrativas a seguir por parte de los servidores públicos Interesados en solicitarlo y las actuaciones que debe adelantar la administración para considerar la solicitud y determinar acorde con las necesidades del servicio su otorgamiento, así:</w:t>
      </w:r>
    </w:p>
    <w:p w14:paraId="03389636" w14:textId="3F079402" w:rsidR="00D71E56" w:rsidRPr="00D71E56" w:rsidRDefault="00D71E56" w:rsidP="00D71E56">
      <w:pPr>
        <w:jc w:val="both"/>
        <w:rPr>
          <w:rFonts w:ascii="Arial" w:hAnsi="Arial" w:cs="Arial"/>
        </w:rPr>
      </w:pPr>
      <w:r w:rsidRPr="00D71E56">
        <w:rPr>
          <w:rFonts w:ascii="Arial" w:hAnsi="Arial" w:cs="Arial"/>
        </w:rPr>
        <w:t>- Esta situación administrativa tiene por objeto adelantar programas académicos de educación superior en la modalidad de posgrado en Instituciones legalmente reconocidas.</w:t>
      </w:r>
    </w:p>
    <w:p w14:paraId="40398BE7" w14:textId="20C5F150" w:rsidR="00D71E56" w:rsidRPr="00D71E56" w:rsidRDefault="00D71E56" w:rsidP="00D71E56">
      <w:pPr>
        <w:jc w:val="both"/>
        <w:rPr>
          <w:rFonts w:ascii="Arial" w:hAnsi="Arial" w:cs="Arial"/>
        </w:rPr>
      </w:pPr>
      <w:r w:rsidRPr="00D71E56">
        <w:rPr>
          <w:rFonts w:ascii="Arial" w:hAnsi="Arial" w:cs="Arial"/>
        </w:rPr>
        <w:t>- Su otorgamiento es potestativo de la administración, acorde con la necesidad del servicio.</w:t>
      </w:r>
    </w:p>
    <w:p w14:paraId="231356D8" w14:textId="64C742B5" w:rsidR="00D71E56" w:rsidRPr="00D71E56" w:rsidRDefault="00D71E56" w:rsidP="00D71E56">
      <w:pPr>
        <w:jc w:val="both"/>
        <w:rPr>
          <w:rFonts w:ascii="Arial" w:hAnsi="Arial" w:cs="Arial"/>
        </w:rPr>
      </w:pPr>
      <w:r w:rsidRPr="00D71E56">
        <w:rPr>
          <w:rFonts w:ascii="Arial" w:hAnsi="Arial" w:cs="Arial"/>
        </w:rPr>
        <w:t>- El permiso académico compensado, podrá otorgarse hasta por dos (2) horas diarias o hasta cuarenta (40) horas mensuales, por dos (2) anos, prorrogables por un (1) año.</w:t>
      </w:r>
    </w:p>
    <w:p w14:paraId="26CB3CB1" w14:textId="4B56FFE1" w:rsidR="00D71E56" w:rsidRPr="00D71E56" w:rsidRDefault="00D71E56" w:rsidP="00D71E56">
      <w:pPr>
        <w:jc w:val="both"/>
        <w:rPr>
          <w:rFonts w:ascii="Arial" w:hAnsi="Arial" w:cs="Arial"/>
        </w:rPr>
      </w:pPr>
      <w:r w:rsidRPr="00D71E56">
        <w:rPr>
          <w:rFonts w:ascii="Arial" w:hAnsi="Arial" w:cs="Arial"/>
        </w:rPr>
        <w:t xml:space="preserve">- La solicitud de este permiso, de manera previa a ser presentada ante el nominador o su delegado, debe contar con el visto bueno del </w:t>
      </w:r>
      <w:proofErr w:type="gramStart"/>
      <w:r w:rsidRPr="00D71E56">
        <w:rPr>
          <w:rFonts w:ascii="Arial" w:hAnsi="Arial" w:cs="Arial"/>
        </w:rPr>
        <w:t>Jefe</w:t>
      </w:r>
      <w:proofErr w:type="gramEnd"/>
      <w:r w:rsidRPr="00D71E56">
        <w:rPr>
          <w:rFonts w:ascii="Arial" w:hAnsi="Arial" w:cs="Arial"/>
        </w:rPr>
        <w:t xml:space="preserve"> Inmediato y/o Mediato; debiendo ser remitida para su consideración con una antelación mínima de 8 días hábiles previos a la fecha de inicio del Programa Académico que se propone cursar.</w:t>
      </w:r>
    </w:p>
    <w:p w14:paraId="1059ADFC" w14:textId="63A34AAE" w:rsidR="00D71E56" w:rsidRPr="00D71E56" w:rsidRDefault="00D71E56" w:rsidP="00D71E56">
      <w:pPr>
        <w:jc w:val="both"/>
        <w:rPr>
          <w:rFonts w:ascii="Arial" w:hAnsi="Arial" w:cs="Arial"/>
        </w:rPr>
      </w:pPr>
      <w:r w:rsidRPr="00D71E56">
        <w:rPr>
          <w:rFonts w:ascii="Arial" w:hAnsi="Arial" w:cs="Arial"/>
        </w:rPr>
        <w:t xml:space="preserve">- La solicitud del permiso académico compensado deberá soportarse con el programa académico a cursar, en el que conste el nombre de la Institución Educativa, el programa, </w:t>
      </w:r>
      <w:r w:rsidRPr="00D71E56">
        <w:rPr>
          <w:rFonts w:ascii="Arial" w:hAnsi="Arial" w:cs="Arial"/>
        </w:rPr>
        <w:lastRenderedPageBreak/>
        <w:t xml:space="preserve">horario y periodicidad de la respectiva vigencia. Así mismo, la propuesta de compensación de horario concertada con el </w:t>
      </w:r>
      <w:proofErr w:type="gramStart"/>
      <w:r w:rsidRPr="00D71E56">
        <w:rPr>
          <w:rFonts w:ascii="Arial" w:hAnsi="Arial" w:cs="Arial"/>
        </w:rPr>
        <w:t>Jefe</w:t>
      </w:r>
      <w:proofErr w:type="gramEnd"/>
      <w:r w:rsidRPr="00D71E56">
        <w:rPr>
          <w:rFonts w:ascii="Arial" w:hAnsi="Arial" w:cs="Arial"/>
        </w:rPr>
        <w:t xml:space="preserve"> Inmediato y/o Mediato, la cual deberá corresponder a las horas del permiso solicitado.</w:t>
      </w:r>
    </w:p>
    <w:p w14:paraId="1942BB70" w14:textId="0A74DD4A" w:rsidR="00D71E56" w:rsidRPr="00D71E56" w:rsidRDefault="00D71E56" w:rsidP="00D71E56">
      <w:pPr>
        <w:jc w:val="both"/>
        <w:rPr>
          <w:rFonts w:ascii="Arial" w:hAnsi="Arial" w:cs="Arial"/>
        </w:rPr>
      </w:pPr>
      <w:r w:rsidRPr="00D71E56">
        <w:rPr>
          <w:rFonts w:ascii="Arial" w:hAnsi="Arial" w:cs="Arial"/>
        </w:rPr>
        <w:t>- El horario para la compensación propuesta no podrá contemplar el espacio destinado para el almuerzo y deberá garantizar las condiciones de seguridad y salud en el trabajo.</w:t>
      </w:r>
    </w:p>
    <w:p w14:paraId="77878F2E" w14:textId="405A1ED3" w:rsidR="00D71E56" w:rsidRPr="00D71E56" w:rsidRDefault="00D71E56" w:rsidP="00D71E56">
      <w:pPr>
        <w:jc w:val="both"/>
        <w:rPr>
          <w:rFonts w:ascii="Arial" w:hAnsi="Arial" w:cs="Arial"/>
        </w:rPr>
      </w:pPr>
      <w:r w:rsidRPr="00D71E56">
        <w:rPr>
          <w:rFonts w:ascii="Arial" w:hAnsi="Arial" w:cs="Arial"/>
        </w:rPr>
        <w:t xml:space="preserve">- Aprobado y comunicado el permiso, se dará inicio a la compensación concertada. El </w:t>
      </w:r>
      <w:proofErr w:type="gramStart"/>
      <w:r w:rsidRPr="00D71E56">
        <w:rPr>
          <w:rFonts w:ascii="Arial" w:hAnsi="Arial" w:cs="Arial"/>
        </w:rPr>
        <w:t>Jefe</w:t>
      </w:r>
      <w:proofErr w:type="gramEnd"/>
      <w:r w:rsidRPr="00D71E56">
        <w:rPr>
          <w:rFonts w:ascii="Arial" w:hAnsi="Arial" w:cs="Arial"/>
        </w:rPr>
        <w:t xml:space="preserve"> Inmediato y/o Mediato, velará por el cumplimiento de la compensación concertada, garantizando la adecuada prestación del servicio.</w:t>
      </w:r>
    </w:p>
    <w:p w14:paraId="033B89A8" w14:textId="5C5D4E4E" w:rsidR="00D71E56" w:rsidRPr="00D71E56" w:rsidRDefault="00D71E56" w:rsidP="00D71E56">
      <w:pPr>
        <w:jc w:val="both"/>
        <w:rPr>
          <w:rFonts w:ascii="Arial" w:hAnsi="Arial" w:cs="Arial"/>
        </w:rPr>
      </w:pPr>
      <w:r w:rsidRPr="00D71E56">
        <w:rPr>
          <w:rFonts w:ascii="Arial" w:hAnsi="Arial" w:cs="Arial"/>
        </w:rPr>
        <w:t>- Una vez el servidor público inicie el disfrute del permiso académico compensado conferido, deberá remitir para que repose en su historia laboral en la entidad, una certificación de la Institución Educativa en la que conste el programa académico que se encuentra cursando, horario, periodicidad de la respectiva vigencia y fechas de inicio y terminación del programa académico.</w:t>
      </w:r>
    </w:p>
    <w:p w14:paraId="4C53DA69" w14:textId="0291F562" w:rsidR="00D71E56" w:rsidRPr="00D71E56" w:rsidRDefault="00D71E56" w:rsidP="00D71E56">
      <w:pPr>
        <w:jc w:val="both"/>
        <w:rPr>
          <w:rFonts w:ascii="Arial" w:hAnsi="Arial" w:cs="Arial"/>
        </w:rPr>
      </w:pPr>
      <w:r w:rsidRPr="00D71E56">
        <w:rPr>
          <w:rFonts w:ascii="Arial" w:hAnsi="Arial" w:cs="Arial"/>
        </w:rPr>
        <w:t>- Los permisos concedidos para estudio deberán ser renovados cada vez que inicie el periodo académico.</w:t>
      </w:r>
    </w:p>
    <w:p w14:paraId="2CAEF4EA" w14:textId="347F6B6C" w:rsidR="00D71E56" w:rsidRPr="00D71E56" w:rsidRDefault="00D71E56" w:rsidP="00D71E56">
      <w:pPr>
        <w:jc w:val="both"/>
        <w:rPr>
          <w:rFonts w:ascii="Arial" w:hAnsi="Arial" w:cs="Arial"/>
        </w:rPr>
      </w:pPr>
      <w:r w:rsidRPr="00D71E56">
        <w:rPr>
          <w:rFonts w:ascii="Arial" w:hAnsi="Arial" w:cs="Arial"/>
        </w:rPr>
        <w:t xml:space="preserve">Los servidores públicos que a la fecha están gozando de permiso académico compensado, dentro de los 15 días calendario siguientes a la fecha de la presente Circular, deberán enviar los soportes relacionados en la presente Circular previo visto bueno de su </w:t>
      </w:r>
      <w:proofErr w:type="gramStart"/>
      <w:r w:rsidRPr="00D71E56">
        <w:rPr>
          <w:rFonts w:ascii="Arial" w:hAnsi="Arial" w:cs="Arial"/>
        </w:rPr>
        <w:t>Jefe</w:t>
      </w:r>
      <w:proofErr w:type="gramEnd"/>
      <w:r w:rsidRPr="00D71E56">
        <w:rPr>
          <w:rFonts w:ascii="Arial" w:hAnsi="Arial" w:cs="Arial"/>
        </w:rPr>
        <w:t xml:space="preserve"> Inmediato y /o Mediato, a la Dirección de Gestión Humana; lo anterior con el fin de actualizar la información y que integren su historia laboral.</w:t>
      </w:r>
    </w:p>
    <w:p w14:paraId="5F15E314" w14:textId="1748D845" w:rsidR="00D71E56" w:rsidRPr="00D71E56" w:rsidRDefault="00D71E56" w:rsidP="00D71E56">
      <w:pPr>
        <w:jc w:val="both"/>
        <w:rPr>
          <w:rFonts w:ascii="Arial" w:hAnsi="Arial" w:cs="Arial"/>
        </w:rPr>
      </w:pPr>
      <w:r w:rsidRPr="00D71E56">
        <w:rPr>
          <w:rFonts w:ascii="Arial" w:hAnsi="Arial" w:cs="Arial"/>
        </w:rPr>
        <w:t>Cordialmente,</w:t>
      </w:r>
    </w:p>
    <w:p w14:paraId="79A65845" w14:textId="721C7D9E" w:rsidR="00D71E56" w:rsidRPr="00D71E56" w:rsidRDefault="00D71E56" w:rsidP="00D71E56">
      <w:pPr>
        <w:jc w:val="center"/>
        <w:rPr>
          <w:rFonts w:ascii="Arial" w:hAnsi="Arial" w:cs="Arial"/>
          <w:b/>
          <w:bCs/>
        </w:rPr>
      </w:pPr>
      <w:r w:rsidRPr="00D71E56">
        <w:rPr>
          <w:rFonts w:ascii="Arial" w:hAnsi="Arial" w:cs="Arial"/>
          <w:b/>
          <w:bCs/>
        </w:rPr>
        <w:t>JULIANA PUNGILUPPI</w:t>
      </w:r>
    </w:p>
    <w:p w14:paraId="2942FAC9" w14:textId="01466681" w:rsidR="00546E82" w:rsidRPr="00D71E56" w:rsidRDefault="00D71E56" w:rsidP="00D71E56">
      <w:pPr>
        <w:jc w:val="center"/>
        <w:rPr>
          <w:rFonts w:ascii="Arial" w:hAnsi="Arial" w:cs="Arial"/>
        </w:rPr>
      </w:pPr>
      <w:r w:rsidRPr="00D71E56">
        <w:rPr>
          <w:rFonts w:ascii="Arial" w:hAnsi="Arial" w:cs="Arial"/>
        </w:rPr>
        <w:t>DIRECTORA GENERAL</w:t>
      </w:r>
    </w:p>
    <w:sectPr w:rsidR="00546E82" w:rsidRPr="00D71E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6"/>
    <w:rsid w:val="00546E82"/>
    <w:rsid w:val="00D71E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1BF6"/>
  <w15:chartTrackingRefBased/>
  <w15:docId w15:val="{4FAA09DE-AEB7-47E2-8331-F879E6B3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EBAA0-760F-4E61-B5D1-91BDD53DC65B}"/>
</file>

<file path=customXml/itemProps2.xml><?xml version="1.0" encoding="utf-8"?>
<ds:datastoreItem xmlns:ds="http://schemas.openxmlformats.org/officeDocument/2006/customXml" ds:itemID="{FBBC4C68-50E0-4EBB-93E0-BE0993A8848E}"/>
</file>

<file path=customXml/itemProps3.xml><?xml version="1.0" encoding="utf-8"?>
<ds:datastoreItem xmlns:ds="http://schemas.openxmlformats.org/officeDocument/2006/customXml" ds:itemID="{B6D6CDF5-72D1-4EBA-BA0F-8A48A6A5914D}"/>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3813</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2026-02-06T21:15:00Z</dcterms:created>
  <dcterms:modified xsi:type="dcterms:W3CDTF">2026-02-06T21:18:00Z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