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BC73" w14:textId="720316C2" w:rsidR="004E1A1E" w:rsidRPr="004E1A1E" w:rsidRDefault="004E1A1E" w:rsidP="004E1A1E">
      <w:pPr>
        <w:jc w:val="center"/>
        <w:rPr>
          <w:rFonts w:ascii="Verdana" w:hAnsi="Verdana"/>
          <w:b/>
          <w:bCs/>
        </w:rPr>
      </w:pPr>
      <w:r w:rsidRPr="004E1A1E">
        <w:rPr>
          <w:rFonts w:ascii="Verdana" w:hAnsi="Verdana"/>
          <w:b/>
          <w:bCs/>
        </w:rPr>
        <w:t>CIRCULAR 74 DE 2008</w:t>
      </w:r>
    </w:p>
    <w:p w14:paraId="00C613B8" w14:textId="76EF8FB5" w:rsidR="004E1A1E" w:rsidRPr="004E1A1E" w:rsidRDefault="004E1A1E" w:rsidP="004E1A1E">
      <w:pPr>
        <w:jc w:val="center"/>
        <w:rPr>
          <w:rFonts w:ascii="Verdana" w:hAnsi="Verdana"/>
          <w:b/>
          <w:bCs/>
        </w:rPr>
      </w:pPr>
      <w:r w:rsidRPr="004E1A1E">
        <w:rPr>
          <w:rFonts w:ascii="Verdana" w:hAnsi="Verdana"/>
          <w:b/>
          <w:bCs/>
        </w:rPr>
        <w:t>(30 de diciembre)</w:t>
      </w:r>
    </w:p>
    <w:p w14:paraId="77FAF0D6" w14:textId="7B8D0BCE" w:rsidR="004E1A1E" w:rsidRPr="004E1A1E" w:rsidRDefault="004E1A1E" w:rsidP="004E1A1E">
      <w:pPr>
        <w:jc w:val="center"/>
        <w:rPr>
          <w:rFonts w:ascii="Verdana" w:hAnsi="Verdana"/>
          <w:b/>
          <w:bCs/>
        </w:rPr>
      </w:pPr>
      <w:r w:rsidRPr="004E1A1E">
        <w:rPr>
          <w:rFonts w:ascii="Verdana" w:hAnsi="Verdana"/>
          <w:b/>
          <w:bCs/>
        </w:rPr>
        <w:t>INSTITUTO COLOMBIANO DE BIENESTAR FAMILIAR - ICBF</w:t>
      </w:r>
    </w:p>
    <w:p w14:paraId="70F64CA8" w14:textId="504E7972" w:rsidR="004E1A1E" w:rsidRPr="004E1A1E" w:rsidRDefault="004E1A1E" w:rsidP="004E1A1E">
      <w:pPr>
        <w:jc w:val="both"/>
        <w:rPr>
          <w:rFonts w:ascii="Verdana" w:hAnsi="Verdana"/>
        </w:rPr>
      </w:pPr>
      <w:r w:rsidRPr="004E1A1E">
        <w:rPr>
          <w:rFonts w:ascii="Verdana" w:hAnsi="Verdana"/>
        </w:rPr>
        <w:t>Para:</w:t>
      </w:r>
      <w:r w:rsidRPr="004E1A1E">
        <w:rPr>
          <w:rFonts w:ascii="Verdana" w:hAnsi="Verdana"/>
        </w:rPr>
        <w:tab/>
      </w:r>
      <w:proofErr w:type="gramStart"/>
      <w:r w:rsidRPr="004E1A1E">
        <w:rPr>
          <w:rFonts w:ascii="Verdana" w:hAnsi="Verdana"/>
        </w:rPr>
        <w:t>Directores Regionales</w:t>
      </w:r>
      <w:proofErr w:type="gramEnd"/>
      <w:r w:rsidRPr="004E1A1E">
        <w:rPr>
          <w:rFonts w:ascii="Verdana" w:hAnsi="Verdana"/>
        </w:rPr>
        <w:t xml:space="preserve"> Y Seccionales, Coordinadores Financieros Y Responsables De Recaudo De Las Regionales Y Seccionales Del </w:t>
      </w:r>
      <w:proofErr w:type="spellStart"/>
      <w:r w:rsidRPr="004E1A1E">
        <w:rPr>
          <w:rFonts w:ascii="Verdana" w:hAnsi="Verdana"/>
        </w:rPr>
        <w:t>Icbf</w:t>
      </w:r>
      <w:proofErr w:type="spellEnd"/>
      <w:r w:rsidRPr="004E1A1E">
        <w:rPr>
          <w:rFonts w:ascii="Verdana" w:hAnsi="Verdana"/>
        </w:rPr>
        <w:t>.</w:t>
      </w:r>
    </w:p>
    <w:p w14:paraId="33E7C03E" w14:textId="29F24855" w:rsidR="004E1A1E" w:rsidRPr="004E1A1E" w:rsidRDefault="004E1A1E" w:rsidP="004E1A1E">
      <w:pPr>
        <w:jc w:val="both"/>
        <w:rPr>
          <w:rFonts w:ascii="Verdana" w:hAnsi="Verdana"/>
        </w:rPr>
      </w:pPr>
      <w:r w:rsidRPr="004E1A1E">
        <w:rPr>
          <w:rFonts w:ascii="Verdana" w:hAnsi="Verdana"/>
        </w:rPr>
        <w:t>Asunto</w:t>
      </w:r>
      <w:r w:rsidRPr="004E1A1E">
        <w:rPr>
          <w:rFonts w:ascii="Verdana" w:hAnsi="Verdana"/>
        </w:rPr>
        <w:t>:</w:t>
      </w:r>
      <w:r w:rsidRPr="004E1A1E">
        <w:rPr>
          <w:rFonts w:ascii="Verdana" w:hAnsi="Verdana"/>
        </w:rPr>
        <w:tab/>
        <w:t>Aportes parafiscales Cooperativas de Trabajo Asociado.</w:t>
      </w:r>
    </w:p>
    <w:p w14:paraId="552815F9" w14:textId="6D0ADD70" w:rsidR="004E1A1E" w:rsidRPr="004E1A1E" w:rsidRDefault="004E1A1E" w:rsidP="004E1A1E">
      <w:pPr>
        <w:jc w:val="both"/>
        <w:rPr>
          <w:rFonts w:ascii="Verdana" w:hAnsi="Verdana"/>
        </w:rPr>
      </w:pPr>
      <w:r w:rsidRPr="004E1A1E">
        <w:rPr>
          <w:rFonts w:ascii="Verdana" w:hAnsi="Verdana"/>
        </w:rPr>
        <w:t>La Dirección General del ICBF, socializa el alcance, ámbito de aplicación y obligatoriedad de la Ley 1233 de 2008, por medio de la cual se crea la contribución especial a favor del ICBF, que deben pagar las Cooperativas y Precooperativas de Trabajo Asociado, con el fin de que los Directores Regionales, Coordinadores Financieros y Responsables de Recaudo en las Regionales y Seccionales del ICBF, puedan capacitar a sus grupos de trabajo y desarrollar líneas de acción frente al tema, en la aplicación de sus procesos.</w:t>
      </w:r>
    </w:p>
    <w:p w14:paraId="0FEE189C" w14:textId="54DDF86A" w:rsidR="004E1A1E" w:rsidRPr="004E1A1E" w:rsidRDefault="004E1A1E" w:rsidP="004E1A1E">
      <w:pPr>
        <w:jc w:val="both"/>
        <w:rPr>
          <w:rFonts w:ascii="Verdana" w:hAnsi="Verdana"/>
        </w:rPr>
      </w:pPr>
      <w:r w:rsidRPr="004E1A1E">
        <w:rPr>
          <w:rFonts w:ascii="Verdana" w:hAnsi="Verdana"/>
        </w:rPr>
        <w:t>ASPECTOS GENERALES DE LA LEY</w:t>
      </w:r>
    </w:p>
    <w:p w14:paraId="03CE9F7B" w14:textId="628FD58B" w:rsidR="004E1A1E" w:rsidRPr="004E1A1E" w:rsidRDefault="004E1A1E" w:rsidP="004E1A1E">
      <w:pPr>
        <w:jc w:val="both"/>
        <w:rPr>
          <w:rFonts w:ascii="Verdana" w:hAnsi="Verdana"/>
        </w:rPr>
      </w:pPr>
      <w:r w:rsidRPr="004E1A1E">
        <w:rPr>
          <w:rFonts w:ascii="Verdana" w:hAnsi="Verdana"/>
        </w:rPr>
        <w:t>Ante la creciente proliferación de las Cooperativas de Trabajo Asociado, las cuales en muchos de los casos han desarrollado actividades de intermediación laboral, prohibidas para este tipo de organizaciones, y ante las diversas interpretaciones sobre el objeto, función y estructura, el Congreso de la República expidió la Ley 1233 de 22 de julio de 2008.</w:t>
      </w:r>
    </w:p>
    <w:p w14:paraId="3DFAE858" w14:textId="430029EF" w:rsidR="004E1A1E" w:rsidRPr="004E1A1E" w:rsidRDefault="004E1A1E" w:rsidP="004E1A1E">
      <w:pPr>
        <w:jc w:val="both"/>
        <w:rPr>
          <w:rFonts w:ascii="Verdana" w:hAnsi="Verdana"/>
        </w:rPr>
      </w:pPr>
      <w:r w:rsidRPr="004E1A1E">
        <w:rPr>
          <w:rFonts w:ascii="Verdana" w:hAnsi="Verdana"/>
        </w:rPr>
        <w:t>Esta Ley, señala básicamente los siguientes aspectos referidos a las Cooperativas de Trabajo Asociado:</w:t>
      </w:r>
    </w:p>
    <w:p w14:paraId="4E22DC2F" w14:textId="78559A00" w:rsidR="004E1A1E" w:rsidRPr="004E1A1E" w:rsidRDefault="004E1A1E" w:rsidP="004E1A1E">
      <w:pPr>
        <w:jc w:val="both"/>
        <w:rPr>
          <w:rFonts w:ascii="Verdana" w:hAnsi="Verdana"/>
        </w:rPr>
      </w:pPr>
      <w:r w:rsidRPr="004E1A1E">
        <w:rPr>
          <w:rFonts w:ascii="Verdana" w:hAnsi="Verdana"/>
        </w:rPr>
        <w:t>- Crea una contribución especial a cargo de las Cooperativas y Precooperativas de Trabajo Asociado, con destino al Servicio Nacional de Aprendizaje SENA, el Instituto Colombiano de Bienestar Familiar ICBF y a las Cajas de Compensación Familiar, definiendo la base gravable, la tarifa de la contribución y las excepciones a la obligación de realizar dicho aporte.</w:t>
      </w:r>
    </w:p>
    <w:p w14:paraId="201AA686" w14:textId="0701EC96" w:rsidR="004E1A1E" w:rsidRPr="004E1A1E" w:rsidRDefault="004E1A1E" w:rsidP="004E1A1E">
      <w:pPr>
        <w:jc w:val="both"/>
        <w:rPr>
          <w:rFonts w:ascii="Verdana" w:hAnsi="Verdana"/>
        </w:rPr>
      </w:pPr>
      <w:r w:rsidRPr="004E1A1E">
        <w:rPr>
          <w:rFonts w:ascii="Verdana" w:hAnsi="Verdana"/>
        </w:rPr>
        <w:t>- Establece unos derechos mínimos irrenunciables para los Trabajadores Asociados miembros de las Cooperativas de Trabajo Asociado.</w:t>
      </w:r>
    </w:p>
    <w:p w14:paraId="1444933C" w14:textId="6FDDF042" w:rsidR="004E1A1E" w:rsidRPr="004E1A1E" w:rsidRDefault="004E1A1E" w:rsidP="004E1A1E">
      <w:pPr>
        <w:jc w:val="both"/>
        <w:rPr>
          <w:rFonts w:ascii="Verdana" w:hAnsi="Verdana"/>
        </w:rPr>
      </w:pPr>
      <w:r w:rsidRPr="004E1A1E">
        <w:rPr>
          <w:rFonts w:ascii="Verdana" w:hAnsi="Verdana"/>
        </w:rPr>
        <w:t>- Señala las Responsabilidades inherentes a las Cooperativas de Trabajo Asociado respecto de sus asociados, en lo que tiene que ver con afiliación al Sistema de Seguridad Social.</w:t>
      </w:r>
    </w:p>
    <w:p w14:paraId="61A2C6D7" w14:textId="305715E7" w:rsidR="004E1A1E" w:rsidRPr="004E1A1E" w:rsidRDefault="004E1A1E" w:rsidP="004E1A1E">
      <w:pPr>
        <w:jc w:val="both"/>
        <w:rPr>
          <w:rFonts w:ascii="Verdana" w:hAnsi="Verdana"/>
        </w:rPr>
      </w:pPr>
      <w:r w:rsidRPr="004E1A1E">
        <w:rPr>
          <w:rFonts w:ascii="Verdana" w:hAnsi="Verdana"/>
        </w:rPr>
        <w:t>- Establece prohibiciones específicas a la actividad de las Cooperativas de Trabajo Asociado.</w:t>
      </w:r>
    </w:p>
    <w:p w14:paraId="3E840560" w14:textId="17F01790" w:rsidR="004E1A1E" w:rsidRPr="004E1A1E" w:rsidRDefault="004E1A1E" w:rsidP="004E1A1E">
      <w:pPr>
        <w:jc w:val="both"/>
        <w:rPr>
          <w:rFonts w:ascii="Verdana" w:hAnsi="Verdana"/>
        </w:rPr>
      </w:pPr>
      <w:r w:rsidRPr="004E1A1E">
        <w:rPr>
          <w:rFonts w:ascii="Verdana" w:hAnsi="Verdana"/>
        </w:rPr>
        <w:t>- Define el objeto social de las Cooperativas de Trabajo Asociado, y establece que actividades le son permitidas en función de su objeto, y señala las condiciones en las que pueden contratar con terceros.</w:t>
      </w:r>
    </w:p>
    <w:p w14:paraId="44235B9F" w14:textId="70C49E37" w:rsidR="004E1A1E" w:rsidRPr="004E1A1E" w:rsidRDefault="004E1A1E" w:rsidP="004E1A1E">
      <w:pPr>
        <w:jc w:val="both"/>
        <w:rPr>
          <w:rFonts w:ascii="Verdana" w:hAnsi="Verdana"/>
        </w:rPr>
      </w:pPr>
      <w:r w:rsidRPr="004E1A1E">
        <w:rPr>
          <w:rFonts w:ascii="Verdana" w:hAnsi="Verdana"/>
        </w:rPr>
        <w:t>- Señala la vigencia y los regímenes de transición respectivos.</w:t>
      </w:r>
    </w:p>
    <w:p w14:paraId="1B7EC765" w14:textId="77777777" w:rsidR="004E1A1E" w:rsidRPr="004E1A1E" w:rsidRDefault="004E1A1E" w:rsidP="004E1A1E">
      <w:pPr>
        <w:jc w:val="both"/>
        <w:rPr>
          <w:rFonts w:ascii="Verdana" w:hAnsi="Verdana"/>
        </w:rPr>
      </w:pPr>
      <w:r w:rsidRPr="004E1A1E">
        <w:rPr>
          <w:rFonts w:ascii="Verdana" w:hAnsi="Verdana"/>
        </w:rPr>
        <w:lastRenderedPageBreak/>
        <w:t>De los temas que trata la Ley, sólo nos detendremos en el análisis de la contribución especial a favor del ICBF, SENA y CAJAS DE COMPENSACIÓN.</w:t>
      </w:r>
    </w:p>
    <w:p w14:paraId="0483FD0D" w14:textId="77777777" w:rsidR="004E1A1E" w:rsidRPr="004E1A1E" w:rsidRDefault="004E1A1E" w:rsidP="004E1A1E">
      <w:pPr>
        <w:jc w:val="both"/>
        <w:rPr>
          <w:rFonts w:ascii="Verdana" w:hAnsi="Verdana"/>
        </w:rPr>
      </w:pPr>
      <w:r w:rsidRPr="004E1A1E">
        <w:rPr>
          <w:rFonts w:ascii="Verdana" w:hAnsi="Verdana"/>
        </w:rPr>
        <w:t>CONTRIBUCIÓN ESPECIAL A FAVOR DEL ICBF</w:t>
      </w:r>
    </w:p>
    <w:p w14:paraId="68634A1A" w14:textId="568F93FE" w:rsidR="004E1A1E" w:rsidRPr="004E1A1E" w:rsidRDefault="004E1A1E" w:rsidP="004E1A1E">
      <w:pPr>
        <w:jc w:val="both"/>
        <w:rPr>
          <w:rFonts w:ascii="Verdana" w:hAnsi="Verdana"/>
        </w:rPr>
      </w:pPr>
      <w:r w:rsidRPr="004E1A1E">
        <w:rPr>
          <w:rFonts w:ascii="Verdana" w:hAnsi="Verdana"/>
        </w:rPr>
        <w:t>- Naturaleza y ámbito de aplicación:</w:t>
      </w:r>
    </w:p>
    <w:p w14:paraId="675A70F7" w14:textId="12EF6944" w:rsidR="004E1A1E" w:rsidRPr="004E1A1E" w:rsidRDefault="004E1A1E" w:rsidP="004E1A1E">
      <w:pPr>
        <w:jc w:val="both"/>
        <w:rPr>
          <w:rFonts w:ascii="Verdana" w:hAnsi="Verdana"/>
        </w:rPr>
      </w:pPr>
      <w:r w:rsidRPr="004E1A1E">
        <w:rPr>
          <w:rFonts w:ascii="Verdana" w:hAnsi="Verdana"/>
        </w:rPr>
        <w:t xml:space="preserve">La Ley 1233 de 2008, en su artículo 1o, crea una contribución especial a favor del ICBF y a cargo de las Cooperativas de Trabajo Asociado. Según se desprende del texto, esta contribución tiene la misma naturaleza del aporte parafiscal del 3% consagrado en la Ley 7a de 1979 y Ley 89 de 1988, sin embargo, se debe tener claro </w:t>
      </w:r>
      <w:r w:rsidRPr="004E1A1E">
        <w:rPr>
          <w:rFonts w:ascii="Verdana" w:hAnsi="Verdana"/>
        </w:rPr>
        <w:t>que,</w:t>
      </w:r>
      <w:r w:rsidRPr="004E1A1E">
        <w:rPr>
          <w:rFonts w:ascii="Verdana" w:hAnsi="Verdana"/>
        </w:rPr>
        <w:t xml:space="preserve"> para este sector específico, la contribución es la de la Ley 1233 de 2008.</w:t>
      </w:r>
    </w:p>
    <w:p w14:paraId="5EBCE054" w14:textId="30EC1BEC" w:rsidR="004E1A1E" w:rsidRPr="004E1A1E" w:rsidRDefault="004E1A1E" w:rsidP="004E1A1E">
      <w:pPr>
        <w:jc w:val="both"/>
        <w:rPr>
          <w:rFonts w:ascii="Verdana" w:hAnsi="Verdana"/>
        </w:rPr>
      </w:pPr>
      <w:r w:rsidRPr="004E1A1E">
        <w:rPr>
          <w:rFonts w:ascii="Verdana" w:hAnsi="Verdana"/>
        </w:rPr>
        <w:t>A partir del 1o de enero de 2009, esta contribución debe ser asumida y pagada en su totalidad por las Cooperativas y Precooperativas de Trabajo Asociado, por la actividad de trabajo desempeñado por sus asociados.</w:t>
      </w:r>
    </w:p>
    <w:p w14:paraId="30B7A14C" w14:textId="6CF7EC92" w:rsidR="004E1A1E" w:rsidRPr="004E1A1E" w:rsidRDefault="004E1A1E" w:rsidP="004E1A1E">
      <w:pPr>
        <w:jc w:val="both"/>
        <w:rPr>
          <w:rFonts w:ascii="Verdana" w:hAnsi="Verdana"/>
        </w:rPr>
      </w:pPr>
      <w:r w:rsidRPr="004E1A1E">
        <w:rPr>
          <w:rFonts w:ascii="Verdana" w:hAnsi="Verdana"/>
        </w:rPr>
        <w:t>- Base de la contribución:</w:t>
      </w:r>
    </w:p>
    <w:p w14:paraId="7A753CEF" w14:textId="7E3B93F2" w:rsidR="004E1A1E" w:rsidRPr="004E1A1E" w:rsidRDefault="004E1A1E" w:rsidP="004E1A1E">
      <w:pPr>
        <w:jc w:val="both"/>
        <w:rPr>
          <w:rFonts w:ascii="Verdana" w:hAnsi="Verdana"/>
        </w:rPr>
      </w:pPr>
      <w:r w:rsidRPr="004E1A1E">
        <w:rPr>
          <w:rFonts w:ascii="Verdana" w:hAnsi="Verdana"/>
        </w:rPr>
        <w:t>El Ingreso Base de Cotización de esta contribución especial lo conforman las compensaciones ordinarias mensuales que perciba el Trabajador Asociado, de acuerdo con lo que se encuentre establecido en el régimen de compensaciones.</w:t>
      </w:r>
    </w:p>
    <w:p w14:paraId="2F2B49B1" w14:textId="4EA7B54E" w:rsidR="004E1A1E" w:rsidRPr="004E1A1E" w:rsidRDefault="004E1A1E" w:rsidP="004E1A1E">
      <w:pPr>
        <w:jc w:val="both"/>
        <w:rPr>
          <w:rFonts w:ascii="Verdana" w:hAnsi="Verdana"/>
        </w:rPr>
      </w:pPr>
      <w:r w:rsidRPr="004E1A1E">
        <w:rPr>
          <w:rFonts w:ascii="Verdana" w:hAnsi="Verdana"/>
        </w:rPr>
        <w:t>El Decreto Reglamentario 3553 del 16 de septiembre de 2008, define la compensación ordinaria, así:</w:t>
      </w:r>
    </w:p>
    <w:p w14:paraId="440BB890" w14:textId="7B2EE0A4" w:rsidR="004E1A1E" w:rsidRPr="004E1A1E" w:rsidRDefault="004E1A1E" w:rsidP="004E1A1E">
      <w:pPr>
        <w:jc w:val="both"/>
        <w:rPr>
          <w:rFonts w:ascii="Verdana" w:hAnsi="Verdana"/>
        </w:rPr>
      </w:pPr>
      <w:r w:rsidRPr="004E1A1E">
        <w:rPr>
          <w:rFonts w:ascii="Verdana" w:hAnsi="Verdana"/>
        </w:rPr>
        <w:t xml:space="preserve">"Para efectos de la aplicación de la Ley 1233 de 2008, se entiende por compensación ordinaria la suma de dinero </w:t>
      </w:r>
      <w:r w:rsidRPr="004E1A1E">
        <w:rPr>
          <w:rFonts w:ascii="Verdana" w:hAnsi="Verdana"/>
        </w:rPr>
        <w:t>que,</w:t>
      </w:r>
      <w:r w:rsidRPr="004E1A1E">
        <w:rPr>
          <w:rFonts w:ascii="Verdana" w:hAnsi="Verdana"/>
        </w:rPr>
        <w:t xml:space="preserve"> a título de retribución, recibe mensualmente el asociado por la ejecución de su actividad material o inmaterial, la cual se fija teniendo en cuenta el tipo de labor desempeñada, el rendimiento o la productividad y la cantidad de trabajo aportado. El monto de la compensación ordinaria podrá ser una suma básica igual para todos los asociados”.</w:t>
      </w:r>
    </w:p>
    <w:p w14:paraId="6EAF1AF1" w14:textId="379C2E6E" w:rsidR="004E1A1E" w:rsidRPr="004E1A1E" w:rsidRDefault="004E1A1E" w:rsidP="004E1A1E">
      <w:pPr>
        <w:jc w:val="both"/>
        <w:rPr>
          <w:rFonts w:ascii="Verdana" w:hAnsi="Verdana"/>
        </w:rPr>
      </w:pPr>
      <w:r w:rsidRPr="004E1A1E">
        <w:rPr>
          <w:rFonts w:ascii="Verdana" w:hAnsi="Verdana"/>
        </w:rPr>
        <w:t>De acuerdo con la norma anteriormente transcrita, es claro que las Cooperativas de Trabajo Asociado deben definir una suma que busque retribuir el trabajo aportado por el asociado. Sin embargo, deja abierta la posibilidad de que todos sus miembros, perciban la misma asignación básica en forma igualitaria.</w:t>
      </w:r>
    </w:p>
    <w:p w14:paraId="577E8D92" w14:textId="7DAE08A6" w:rsidR="004E1A1E" w:rsidRPr="004E1A1E" w:rsidRDefault="004E1A1E" w:rsidP="004E1A1E">
      <w:pPr>
        <w:jc w:val="both"/>
        <w:rPr>
          <w:rFonts w:ascii="Verdana" w:hAnsi="Verdana"/>
        </w:rPr>
      </w:pPr>
      <w:r w:rsidRPr="004E1A1E">
        <w:rPr>
          <w:rFonts w:ascii="Verdana" w:hAnsi="Verdana"/>
        </w:rPr>
        <w:t>Este régimen de compensaciones aparece reflejado en los Estatutos de la Cooperativa y en él está definida la modalidad, montos y forma de pago de las compensaciones, los reconocimientos económicos por descansos de trabajo y el reintegro de compensaciones pagadas.</w:t>
      </w:r>
    </w:p>
    <w:p w14:paraId="71F7AF3E" w14:textId="188ECE94" w:rsidR="004E1A1E" w:rsidRPr="004E1A1E" w:rsidRDefault="004E1A1E" w:rsidP="004E1A1E">
      <w:pPr>
        <w:jc w:val="both"/>
        <w:rPr>
          <w:rFonts w:ascii="Verdana" w:hAnsi="Verdana"/>
        </w:rPr>
      </w:pPr>
      <w:r w:rsidRPr="004E1A1E">
        <w:rPr>
          <w:rFonts w:ascii="Verdana" w:hAnsi="Verdana"/>
        </w:rPr>
        <w:t>La compensación ordinaria, en ningún caso, puede ser inferior a un (1) salario mínimo legal mensual vigente, salvo que la actividad se realice en tiempos inferiores, en cuyo caso, sería proporcional a la labor desempeñada, a la cantidad y a la calidad, según se establezca en el correspondiente régimen interno.</w:t>
      </w:r>
    </w:p>
    <w:p w14:paraId="2A0898F9" w14:textId="3997CA6C" w:rsidR="004E1A1E" w:rsidRPr="004E1A1E" w:rsidRDefault="004E1A1E" w:rsidP="004E1A1E">
      <w:pPr>
        <w:jc w:val="both"/>
        <w:rPr>
          <w:rFonts w:ascii="Verdana" w:hAnsi="Verdana"/>
        </w:rPr>
      </w:pPr>
      <w:r w:rsidRPr="004E1A1E">
        <w:rPr>
          <w:rFonts w:ascii="Verdana" w:hAnsi="Verdana"/>
        </w:rPr>
        <w:lastRenderedPageBreak/>
        <w:t>Aunque la Ley en este sentido no indica qué puede ser considerado como tiempos inferiores, en el contexto de la norma, serían aquellas actividades que tienen una duración menor a un (1) mes, en cuyo caso la Cooperativa puede dar una retribución menor al salario mínimo legal mensual. Incluso cabe dentro de esta disposición la remuneración de trabajo en medio tiempo o por horas, lo que no le quitaría el carácter de compensación ordinaria.</w:t>
      </w:r>
    </w:p>
    <w:p w14:paraId="2ABF263F" w14:textId="39B673B8" w:rsidR="004E1A1E" w:rsidRPr="004E1A1E" w:rsidRDefault="004E1A1E" w:rsidP="004E1A1E">
      <w:pPr>
        <w:jc w:val="both"/>
        <w:rPr>
          <w:rFonts w:ascii="Verdana" w:hAnsi="Verdana"/>
        </w:rPr>
      </w:pPr>
      <w:r w:rsidRPr="004E1A1E">
        <w:rPr>
          <w:rFonts w:ascii="Verdana" w:hAnsi="Verdana"/>
        </w:rPr>
        <w:t>A diferencia de lo que estaba establecido en el Decreto 2996 de 2004, en este caso, solamente las compensaciones ordinarias harán parte de la base de liquidación de la contribución especial con</w:t>
      </w:r>
      <w:r w:rsidRPr="004E1A1E">
        <w:rPr>
          <w:rFonts w:ascii="Verdana" w:hAnsi="Verdana"/>
        </w:rPr>
        <w:t xml:space="preserve"> </w:t>
      </w:r>
      <w:r w:rsidRPr="004E1A1E">
        <w:rPr>
          <w:rFonts w:ascii="Verdana" w:hAnsi="Verdana"/>
        </w:rPr>
        <w:t>destino al ICBF. Esto indica que las compensaciones extraordinarias, definidas como los demás pagos adicionales a la compensación ordinaria que recibe el asociado como retribución por su trabajo, no se tendrán en cuenta para el cálculo del aporte, por disposición expresa del inciso segundo del artículo 2o de la Ley 1233 de 22 de julio de 2008.</w:t>
      </w:r>
    </w:p>
    <w:p w14:paraId="485260E9" w14:textId="1F64A6BD" w:rsidR="004E1A1E" w:rsidRPr="004E1A1E" w:rsidRDefault="004E1A1E" w:rsidP="004E1A1E">
      <w:pPr>
        <w:jc w:val="both"/>
        <w:rPr>
          <w:rFonts w:ascii="Verdana" w:hAnsi="Verdana"/>
        </w:rPr>
      </w:pPr>
      <w:r w:rsidRPr="004E1A1E">
        <w:rPr>
          <w:rFonts w:ascii="Verdana" w:hAnsi="Verdana"/>
        </w:rPr>
        <w:t xml:space="preserve">Aquí es necesario aclarar, que las compensaciones extraordinarias o adicionales, son aquellas que se otorgan como un pago adicional a la compensación ordinaria, y no se pueden confundir con la remuneración que se hace por ejemplo a asociados que hayan prestado sus servicios en un periodo inferior al mes o de manera esporádica, </w:t>
      </w:r>
      <w:proofErr w:type="gramStart"/>
      <w:r w:rsidRPr="004E1A1E">
        <w:rPr>
          <w:rFonts w:ascii="Verdana" w:hAnsi="Verdana"/>
        </w:rPr>
        <w:t>ya que</w:t>
      </w:r>
      <w:proofErr w:type="gramEnd"/>
      <w:r w:rsidRPr="004E1A1E">
        <w:rPr>
          <w:rFonts w:ascii="Verdana" w:hAnsi="Verdana"/>
        </w:rPr>
        <w:t xml:space="preserve"> para ese asociado, dicho pago no es extraordinario, sino que corresponde a su compensación ordinaria de acuerdo con la Ley.</w:t>
      </w:r>
    </w:p>
    <w:p w14:paraId="4A16C921" w14:textId="49C90974" w:rsidR="004E1A1E" w:rsidRPr="004E1A1E" w:rsidRDefault="004E1A1E" w:rsidP="004E1A1E">
      <w:pPr>
        <w:jc w:val="both"/>
        <w:rPr>
          <w:rFonts w:ascii="Verdana" w:hAnsi="Verdana"/>
        </w:rPr>
      </w:pPr>
      <w:r w:rsidRPr="004E1A1E">
        <w:rPr>
          <w:rFonts w:ascii="Verdana" w:hAnsi="Verdana"/>
        </w:rPr>
        <w:t>Se trata por tanto de una especie de incentivos a la labor desarrollada y que normalmente tienen que ver con la forma en que las Cooperativas y Precooperativas de trabajo asociado, hayan contratado con las empresas o personas a quienes prestan sus servicios, ya que eventualmente pueden entrar a mejorar las condiciones de sus asociados.</w:t>
      </w:r>
    </w:p>
    <w:p w14:paraId="0B2D99C2" w14:textId="407C74D7" w:rsidR="004E1A1E" w:rsidRPr="004E1A1E" w:rsidRDefault="004E1A1E" w:rsidP="004E1A1E">
      <w:pPr>
        <w:jc w:val="both"/>
        <w:rPr>
          <w:rFonts w:ascii="Verdana" w:hAnsi="Verdana"/>
        </w:rPr>
      </w:pPr>
      <w:r w:rsidRPr="004E1A1E">
        <w:rPr>
          <w:rFonts w:ascii="Verdana" w:hAnsi="Verdana"/>
        </w:rPr>
        <w:t>Si bien en esta clase de asociaciones no deberían existir diferenciaciones entre los asociados, es claro que un trabajador cooperado puede eventualmente tener un reconocimiento adicional por su labor, situación que es claro que está autorizada por la Ley.</w:t>
      </w:r>
    </w:p>
    <w:p w14:paraId="45C84404" w14:textId="019B43CF" w:rsidR="004E1A1E" w:rsidRPr="004E1A1E" w:rsidRDefault="004E1A1E" w:rsidP="004E1A1E">
      <w:pPr>
        <w:jc w:val="both"/>
        <w:rPr>
          <w:rFonts w:ascii="Verdana" w:hAnsi="Verdana"/>
        </w:rPr>
      </w:pPr>
      <w:r w:rsidRPr="004E1A1E">
        <w:rPr>
          <w:rFonts w:ascii="Verdana" w:hAnsi="Verdana"/>
        </w:rPr>
        <w:t>Estas compensaciones adicionales o extraordinarias, pueden aparecer reflejadas en los estados financieros con varias denominaciones tales como "Compensaciones extraordinarias", "compensación por productividad", "compensación navideña", etc.</w:t>
      </w:r>
    </w:p>
    <w:p w14:paraId="51191BEA" w14:textId="3C851EA9" w:rsidR="004E1A1E" w:rsidRPr="004E1A1E" w:rsidRDefault="004E1A1E" w:rsidP="004E1A1E">
      <w:pPr>
        <w:jc w:val="both"/>
        <w:rPr>
          <w:rFonts w:ascii="Verdana" w:hAnsi="Verdana"/>
        </w:rPr>
      </w:pPr>
      <w:r w:rsidRPr="004E1A1E">
        <w:rPr>
          <w:rFonts w:ascii="Verdana" w:hAnsi="Verdana"/>
        </w:rPr>
        <w:t>En síntesis, todo trabajador asociado debe recibir compensación ordinaria y excepcionalmente puede recibir una compensación adicional a dicha remuneración.</w:t>
      </w:r>
    </w:p>
    <w:p w14:paraId="7358471B" w14:textId="59F617A7" w:rsidR="004E1A1E" w:rsidRPr="004E1A1E" w:rsidRDefault="004E1A1E" w:rsidP="004E1A1E">
      <w:pPr>
        <w:jc w:val="both"/>
        <w:rPr>
          <w:rFonts w:ascii="Verdana" w:hAnsi="Verdana"/>
        </w:rPr>
      </w:pPr>
      <w:r w:rsidRPr="004E1A1E">
        <w:rPr>
          <w:rFonts w:ascii="Verdana" w:hAnsi="Verdana"/>
        </w:rPr>
        <w:t>En todo caso, se debe tener claro que solamente las compensaciones ordinarias, serán parte de la base de liquidación de la contribución especial con destino al ICBF.</w:t>
      </w:r>
    </w:p>
    <w:p w14:paraId="29F00BCF" w14:textId="50F65A4D" w:rsidR="004E1A1E" w:rsidRPr="004E1A1E" w:rsidRDefault="004E1A1E" w:rsidP="004E1A1E">
      <w:pPr>
        <w:jc w:val="both"/>
        <w:rPr>
          <w:rFonts w:ascii="Verdana" w:hAnsi="Verdana"/>
        </w:rPr>
      </w:pPr>
      <w:r w:rsidRPr="004E1A1E">
        <w:rPr>
          <w:rFonts w:ascii="Verdana" w:hAnsi="Verdana"/>
        </w:rPr>
        <w:t xml:space="preserve">Estas compensaciones se ubican en el PUC de cooperativas en las cuentas 51 y 52 de los estados financieros, y eventualmente en las cuentas de costos. Sin </w:t>
      </w:r>
      <w:r w:rsidRPr="004E1A1E">
        <w:rPr>
          <w:rFonts w:ascii="Verdana" w:hAnsi="Verdana"/>
        </w:rPr>
        <w:lastRenderedPageBreak/>
        <w:t>embargo, con la limitación expresa que señala la ley en cuanto a que las Cooperativas de Trabajo Asociados sólo deben tener una actividad especializada, no podrían existir centros de costo, sin embargo, es necesario verificar estas cuentas.</w:t>
      </w:r>
    </w:p>
    <w:p w14:paraId="55ECAB9C" w14:textId="15F326C0" w:rsidR="004E1A1E" w:rsidRPr="004E1A1E" w:rsidRDefault="004E1A1E" w:rsidP="004E1A1E">
      <w:pPr>
        <w:jc w:val="both"/>
        <w:rPr>
          <w:rFonts w:ascii="Verdana" w:hAnsi="Verdana"/>
        </w:rPr>
      </w:pPr>
      <w:r w:rsidRPr="004E1A1E">
        <w:rPr>
          <w:rFonts w:ascii="Verdana" w:hAnsi="Verdana"/>
        </w:rPr>
        <w:t>Se debe tener claro que la compensación no es salario, ni está catalogada como tal, simplemente la Ley ha querido que este concepto, constituya base de liquidación para efectos del pago de la contribución especial a favor del ICBF.</w:t>
      </w:r>
    </w:p>
    <w:p w14:paraId="1D2211D6" w14:textId="2C224102" w:rsidR="004E1A1E" w:rsidRPr="004E1A1E" w:rsidRDefault="004E1A1E" w:rsidP="004E1A1E">
      <w:pPr>
        <w:jc w:val="both"/>
        <w:rPr>
          <w:rFonts w:ascii="Verdana" w:hAnsi="Verdana"/>
        </w:rPr>
      </w:pPr>
      <w:r w:rsidRPr="004E1A1E">
        <w:rPr>
          <w:rFonts w:ascii="Verdana" w:hAnsi="Verdana"/>
        </w:rPr>
        <w:t>- Tarifa aplicable:</w:t>
      </w:r>
    </w:p>
    <w:p w14:paraId="54872427" w14:textId="3924B87A" w:rsidR="004E1A1E" w:rsidRPr="004E1A1E" w:rsidRDefault="004E1A1E" w:rsidP="004E1A1E">
      <w:pPr>
        <w:jc w:val="both"/>
        <w:rPr>
          <w:rFonts w:ascii="Verdana" w:hAnsi="Verdana"/>
        </w:rPr>
      </w:pPr>
      <w:r w:rsidRPr="004E1A1E">
        <w:rPr>
          <w:rFonts w:ascii="Verdana" w:hAnsi="Verdana"/>
        </w:rPr>
        <w:t>La tarifa aplicable es el 3% del valor de la compensación ordinaria mensual. Este aporte no puede ser asumido en ningún momento por los trabajadores asociados de la Cooperativa.</w:t>
      </w:r>
    </w:p>
    <w:p w14:paraId="3965B035" w14:textId="50C5F67D" w:rsidR="004E1A1E" w:rsidRPr="004E1A1E" w:rsidRDefault="004E1A1E" w:rsidP="004E1A1E">
      <w:pPr>
        <w:jc w:val="both"/>
        <w:rPr>
          <w:rFonts w:ascii="Verdana" w:hAnsi="Verdana"/>
        </w:rPr>
      </w:pPr>
      <w:r w:rsidRPr="004E1A1E">
        <w:rPr>
          <w:rFonts w:ascii="Verdana" w:hAnsi="Verdana"/>
        </w:rPr>
        <w:t>-    Fechas de pago</w:t>
      </w:r>
    </w:p>
    <w:p w14:paraId="790EF5D7" w14:textId="0FAACC78" w:rsidR="004E1A1E" w:rsidRPr="004E1A1E" w:rsidRDefault="004E1A1E" w:rsidP="004E1A1E">
      <w:pPr>
        <w:jc w:val="both"/>
        <w:rPr>
          <w:rFonts w:ascii="Verdana" w:hAnsi="Verdana"/>
        </w:rPr>
      </w:pPr>
      <w:r w:rsidRPr="004E1A1E">
        <w:rPr>
          <w:rFonts w:ascii="Verdana" w:hAnsi="Verdana"/>
        </w:rPr>
        <w:t>La Ley 1233 de 22 de julio de 2008, no definió las fechas en que se debía realizar el pago de la contribución especial por parte de las Cooperativas y Precooperativas de Trabajo Asociado, por lo que es necesario entrar a aplicar lo dispuesto por el Decreto 1670 de 2007, para las obligaciones</w:t>
      </w:r>
      <w:r w:rsidRPr="004E1A1E">
        <w:rPr>
          <w:rFonts w:ascii="Verdana" w:hAnsi="Verdana"/>
        </w:rPr>
        <w:t xml:space="preserve"> </w:t>
      </w:r>
      <w:r w:rsidRPr="004E1A1E">
        <w:rPr>
          <w:rFonts w:ascii="Verdana" w:hAnsi="Verdana"/>
        </w:rPr>
        <w:t>parafiscales con destino al ICBF, en cuanto a las fechas y plazos para el pago de aportes, ya que obedece a la misma naturaleza del aporte parafiscal de que trata la Ley 7a de 1979.</w:t>
      </w:r>
    </w:p>
    <w:p w14:paraId="1147B68A" w14:textId="2672D017" w:rsidR="004E1A1E" w:rsidRPr="004E1A1E" w:rsidRDefault="004E1A1E" w:rsidP="004E1A1E">
      <w:pPr>
        <w:jc w:val="both"/>
        <w:rPr>
          <w:rFonts w:ascii="Verdana" w:hAnsi="Verdana"/>
        </w:rPr>
      </w:pPr>
      <w:r w:rsidRPr="004E1A1E">
        <w:rPr>
          <w:rFonts w:ascii="Verdana" w:hAnsi="Verdana"/>
        </w:rPr>
        <w:t>- Excepciones al deber de aportar</w:t>
      </w:r>
    </w:p>
    <w:p w14:paraId="3764B4B3" w14:textId="1DA5DA8C" w:rsidR="004E1A1E" w:rsidRPr="004E1A1E" w:rsidRDefault="004E1A1E" w:rsidP="004E1A1E">
      <w:pPr>
        <w:jc w:val="both"/>
        <w:rPr>
          <w:rFonts w:ascii="Verdana" w:hAnsi="Verdana"/>
        </w:rPr>
      </w:pPr>
      <w:r w:rsidRPr="004E1A1E">
        <w:rPr>
          <w:rFonts w:ascii="Verdana" w:hAnsi="Verdana"/>
        </w:rPr>
        <w:t>Quedan exentas del pago de la contribución parafiscal de que trata la presente ley, "las Cooperativas de Trabajo Asociado y las Precooperativas de Trabajo Asociado, cuya facturación anual no exceda de 435 salarios mínimos legales vigentes."</w:t>
      </w:r>
    </w:p>
    <w:p w14:paraId="7BED2AA8" w14:textId="7EBDFEAD" w:rsidR="004E1A1E" w:rsidRPr="004E1A1E" w:rsidRDefault="004E1A1E" w:rsidP="004E1A1E">
      <w:pPr>
        <w:jc w:val="both"/>
        <w:rPr>
          <w:rFonts w:ascii="Verdana" w:hAnsi="Verdana"/>
        </w:rPr>
      </w:pPr>
      <w:r w:rsidRPr="004E1A1E">
        <w:rPr>
          <w:rFonts w:ascii="Verdana" w:hAnsi="Verdana"/>
        </w:rPr>
        <w:t>Esto indica que las Cooperativas y Precooperativas de trabajo asociado solamente estarían obligadas a efectuar el aporte si la facturación en el año inmediatamente anterior supera los 435 salarios mínimos mensuales, es decir, $200.752.500 para el 2008.</w:t>
      </w:r>
    </w:p>
    <w:p w14:paraId="5ED9F6F5" w14:textId="59E04089" w:rsidR="004E1A1E" w:rsidRPr="004E1A1E" w:rsidRDefault="004E1A1E" w:rsidP="004E1A1E">
      <w:pPr>
        <w:jc w:val="both"/>
        <w:rPr>
          <w:rFonts w:ascii="Verdana" w:hAnsi="Verdana"/>
        </w:rPr>
      </w:pPr>
      <w:r w:rsidRPr="004E1A1E">
        <w:rPr>
          <w:rFonts w:ascii="Verdana" w:hAnsi="Verdana"/>
        </w:rPr>
        <w:t>Es necesario tener en cuenta que el pago será obligatorio solo a partir del 1 de enero de 2009, ya que deberá verificarse primero si la Cooperativa o Precooperativa de Trabajo Asociado, ha alcanzado el tope mínimo para estar obligada a aportar. Para tal efecto, el Decreto 3553 de 2008, en su artículo 3o inciso segundo, dispuso que para ser beneficiario de la excepción, las cooperativas y precooperativas de trabajo asociado deberían demostrar al Ministerio de la Protección Social y a la correspondiente Superintendencia, dentro de los diez (10) primeros días calendario de cada año, que la facturación causada en el año inmediatamente anterior fue igual o inferior a 435 SMLMV, mediante certificación expedida por el revisor fiscal o por el representante legal, cuando se encuentre autorizado.</w:t>
      </w:r>
    </w:p>
    <w:p w14:paraId="47C429D1" w14:textId="0B18B432" w:rsidR="004E1A1E" w:rsidRPr="004E1A1E" w:rsidRDefault="004E1A1E" w:rsidP="004E1A1E">
      <w:pPr>
        <w:jc w:val="both"/>
        <w:rPr>
          <w:rFonts w:ascii="Verdana" w:hAnsi="Verdana"/>
        </w:rPr>
      </w:pPr>
      <w:r w:rsidRPr="004E1A1E">
        <w:rPr>
          <w:rFonts w:ascii="Verdana" w:hAnsi="Verdana"/>
        </w:rPr>
        <w:lastRenderedPageBreak/>
        <w:t>- Proceso de Fiscalización</w:t>
      </w:r>
    </w:p>
    <w:p w14:paraId="4D8D2218" w14:textId="4DC58F45" w:rsidR="004E1A1E" w:rsidRPr="004E1A1E" w:rsidRDefault="004E1A1E" w:rsidP="004E1A1E">
      <w:pPr>
        <w:jc w:val="both"/>
        <w:rPr>
          <w:rFonts w:ascii="Verdana" w:hAnsi="Verdana"/>
        </w:rPr>
      </w:pPr>
      <w:r w:rsidRPr="004E1A1E">
        <w:rPr>
          <w:rFonts w:ascii="Verdana" w:hAnsi="Verdana"/>
        </w:rPr>
        <w:t>Como quiera que aún no es obligatorio el pago de la referida contribución, las Regionales y Seccionales deberán proceder a capacitar a sus Fiscalizadores en el contenido y alcances de la Ley 1233 de 22 de julio de 2008, así como su Decreto reglamentario No. 3553 de 16 de septiembre de 2008, de acuerdo con lo expresado en este comunicado.</w:t>
      </w:r>
    </w:p>
    <w:p w14:paraId="575E3FB0" w14:textId="2F16313E" w:rsidR="004E1A1E" w:rsidRPr="004E1A1E" w:rsidRDefault="004E1A1E" w:rsidP="004E1A1E">
      <w:pPr>
        <w:jc w:val="both"/>
        <w:rPr>
          <w:rFonts w:ascii="Verdana" w:hAnsi="Verdana"/>
        </w:rPr>
      </w:pPr>
      <w:r w:rsidRPr="004E1A1E">
        <w:rPr>
          <w:rFonts w:ascii="Verdana" w:hAnsi="Verdana"/>
        </w:rPr>
        <w:t xml:space="preserve">Para efectos de los procesos de verificación de aportes, los fiscalizadores del ICBF deberán verificar previamente </w:t>
      </w:r>
      <w:proofErr w:type="gramStart"/>
      <w:r w:rsidRPr="004E1A1E">
        <w:rPr>
          <w:rFonts w:ascii="Verdana" w:hAnsi="Verdana"/>
        </w:rPr>
        <w:t>que</w:t>
      </w:r>
      <w:proofErr w:type="gramEnd"/>
      <w:r w:rsidRPr="004E1A1E">
        <w:rPr>
          <w:rFonts w:ascii="Verdana" w:hAnsi="Verdana"/>
        </w:rPr>
        <w:t xml:space="preserve"> en el Estado de Resultados de las Cooperativas de Trabajo Asociado, en las cuentas de ingresos operacionales CÓDIGO 41, tengan un tope mínimo de 435 salarios mínimos, a fin de poder continuar con el proceso de verificación, ya que de no ser así, no estarían obligadas a aportar.</w:t>
      </w:r>
    </w:p>
    <w:p w14:paraId="78269E30" w14:textId="016BF5F0" w:rsidR="004E1A1E" w:rsidRPr="004E1A1E" w:rsidRDefault="004E1A1E" w:rsidP="004E1A1E">
      <w:pPr>
        <w:jc w:val="both"/>
        <w:rPr>
          <w:rFonts w:ascii="Verdana" w:hAnsi="Verdana"/>
        </w:rPr>
      </w:pPr>
      <w:r w:rsidRPr="004E1A1E">
        <w:rPr>
          <w:rFonts w:ascii="Verdana" w:hAnsi="Verdana"/>
        </w:rPr>
        <w:t>Se deberá solicitar el Régimen de compensaciones que debe estar contenido en los estatutos o en documento anexo a estos, a fin de determinar con claridad qué tipo de compensaciones se les paga a los trabajadores asociados, y las escalas de remuneración que reciben, y si dentro de los mismos está previsto el pago de compensaciones adicionales o extraordinarias.</w:t>
      </w:r>
    </w:p>
    <w:p w14:paraId="7C8F9025" w14:textId="77777777" w:rsidR="004E1A1E" w:rsidRPr="004E1A1E" w:rsidRDefault="004E1A1E" w:rsidP="004E1A1E">
      <w:pPr>
        <w:jc w:val="both"/>
        <w:rPr>
          <w:rFonts w:ascii="Verdana" w:hAnsi="Verdana"/>
        </w:rPr>
      </w:pPr>
      <w:r w:rsidRPr="004E1A1E">
        <w:rPr>
          <w:rFonts w:ascii="Verdana" w:hAnsi="Verdana"/>
        </w:rPr>
        <w:t>De igual forma, para proceder a verificar los montos pagados por compensaciones ordinarias, se debe analizar la cuenta 51 y 52 del Estado de Resultados y eventualmente las cuentas de costos.</w:t>
      </w:r>
    </w:p>
    <w:p w14:paraId="4419474A" w14:textId="46AFC249" w:rsidR="004E1A1E" w:rsidRPr="004E1A1E" w:rsidRDefault="004E1A1E" w:rsidP="004E1A1E">
      <w:pPr>
        <w:jc w:val="both"/>
        <w:rPr>
          <w:rFonts w:ascii="Verdana" w:hAnsi="Verdana"/>
        </w:rPr>
      </w:pPr>
      <w:r w:rsidRPr="004E1A1E">
        <w:rPr>
          <w:rFonts w:ascii="Verdana" w:hAnsi="Verdana"/>
        </w:rPr>
        <w:t>Cabe señalar que para poder ejercer en forma adecuada dichos procesos, se procederá a solicitar al Ministerio de la Protección Social, y a la Superintendencia de Economía Solidaria, el listado de las Cooperativas y Precooperativas de Trabajo Asociado que estarían obligadas a aportar, de acuerdo con los reportes que deben entregar estas dentro de los diez (10) primeros días del mes</w:t>
      </w:r>
      <w:r w:rsidRPr="004E1A1E">
        <w:rPr>
          <w:rFonts w:ascii="Verdana" w:hAnsi="Verdana"/>
        </w:rPr>
        <w:t xml:space="preserve"> </w:t>
      </w:r>
      <w:r w:rsidRPr="004E1A1E">
        <w:rPr>
          <w:rFonts w:ascii="Verdana" w:hAnsi="Verdana"/>
        </w:rPr>
        <w:t>de enero de 2009, con el fin de poder tener bases de datos de este sector, y proceder a programar las visitas respectivas de acuerdo con la información obtenida.</w:t>
      </w:r>
    </w:p>
    <w:p w14:paraId="191ACCC3" w14:textId="7D58938B" w:rsidR="004E1A1E" w:rsidRPr="004E1A1E" w:rsidRDefault="004E1A1E" w:rsidP="004E1A1E">
      <w:pPr>
        <w:rPr>
          <w:rFonts w:ascii="Verdana" w:hAnsi="Verdana"/>
        </w:rPr>
      </w:pPr>
      <w:r w:rsidRPr="004E1A1E">
        <w:rPr>
          <w:rFonts w:ascii="Verdana" w:hAnsi="Verdana"/>
        </w:rPr>
        <w:t>Cordial saludo.</w:t>
      </w:r>
    </w:p>
    <w:p w14:paraId="68DEB09B" w14:textId="5FBD5451" w:rsidR="004E1A1E" w:rsidRPr="004E1A1E" w:rsidRDefault="004E1A1E" w:rsidP="004E1A1E">
      <w:pPr>
        <w:jc w:val="center"/>
        <w:rPr>
          <w:rFonts w:ascii="Verdana" w:hAnsi="Verdana"/>
          <w:b/>
          <w:bCs/>
        </w:rPr>
      </w:pPr>
      <w:r w:rsidRPr="004E1A1E">
        <w:rPr>
          <w:rFonts w:ascii="Verdana" w:hAnsi="Verdana"/>
          <w:b/>
          <w:bCs/>
        </w:rPr>
        <w:t>ELVIRA FORERO HERNÁNDEZ</w:t>
      </w:r>
    </w:p>
    <w:p w14:paraId="283DBED8" w14:textId="6381FA0F" w:rsidR="00B0557E" w:rsidRPr="004E1A1E" w:rsidRDefault="004E1A1E" w:rsidP="004E1A1E">
      <w:pPr>
        <w:jc w:val="center"/>
        <w:rPr>
          <w:rFonts w:ascii="Verdana" w:hAnsi="Verdana"/>
        </w:rPr>
      </w:pPr>
      <w:r w:rsidRPr="004E1A1E">
        <w:rPr>
          <w:rFonts w:ascii="Verdana" w:hAnsi="Verdana"/>
        </w:rPr>
        <w:t>DIRECTORA GENERAL</w:t>
      </w:r>
    </w:p>
    <w:sectPr w:rsidR="00B0557E" w:rsidRPr="004E1A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1E"/>
    <w:rsid w:val="004E1A1E"/>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6F9C"/>
  <w15:chartTrackingRefBased/>
  <w15:docId w15:val="{6037EBAA-7977-44A6-B643-950819EA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B4324-1840-469F-9524-FD03BE632AAC}"/>
</file>

<file path=customXml/itemProps2.xml><?xml version="1.0" encoding="utf-8"?>
<ds:datastoreItem xmlns:ds="http://schemas.openxmlformats.org/officeDocument/2006/customXml" ds:itemID="{BA5EB3C9-B0DE-41BB-B48A-A209F9E34521}"/>
</file>

<file path=customXml/itemProps3.xml><?xml version="1.0" encoding="utf-8"?>
<ds:datastoreItem xmlns:ds="http://schemas.openxmlformats.org/officeDocument/2006/customXml" ds:itemID="{6A0AFC84-271D-4FB5-8B75-90877F5A337A}"/>
</file>

<file path=docProps/app.xml><?xml version="1.0" encoding="utf-8"?>
<Properties xmlns="http://schemas.openxmlformats.org/officeDocument/2006/extended-properties" xmlns:vt="http://schemas.openxmlformats.org/officeDocument/2006/docPropsVTypes">
  <Template>Normal</Template>
  <TotalTime>8</TotalTime>
  <Pages>5</Pages>
  <Words>1851</Words>
  <Characters>10184</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2026-02-03T14:44:00Z</dcterms:created>
  <dcterms:modified xsi:type="dcterms:W3CDTF">2026-02-03T15:03:00Z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