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BEE6" w14:textId="086D483F" w:rsidR="00F22DBE" w:rsidRPr="00CA74A5" w:rsidRDefault="00F22DBE" w:rsidP="00CA74A5">
      <w:pPr>
        <w:jc w:val="center"/>
        <w:rPr>
          <w:rFonts w:ascii="Verdana" w:hAnsi="Verdana"/>
          <w:b/>
          <w:bCs/>
          <w:sz w:val="22"/>
          <w:szCs w:val="22"/>
        </w:rPr>
      </w:pPr>
      <w:r w:rsidRPr="00CA74A5">
        <w:rPr>
          <w:rFonts w:ascii="Verdana" w:hAnsi="Verdana"/>
          <w:b/>
          <w:bCs/>
          <w:sz w:val="22"/>
          <w:szCs w:val="22"/>
        </w:rPr>
        <w:t>CIRCULAR 62 DE 2008</w:t>
      </w:r>
    </w:p>
    <w:p w14:paraId="4DB07EF5" w14:textId="481BB9B0" w:rsidR="00F22DBE" w:rsidRPr="00CA74A5" w:rsidRDefault="00F22DBE" w:rsidP="00CA74A5">
      <w:pPr>
        <w:jc w:val="center"/>
        <w:rPr>
          <w:rFonts w:ascii="Verdana" w:hAnsi="Verdana"/>
          <w:b/>
          <w:bCs/>
          <w:sz w:val="22"/>
          <w:szCs w:val="22"/>
        </w:rPr>
      </w:pPr>
      <w:r w:rsidRPr="00CA74A5">
        <w:rPr>
          <w:rFonts w:ascii="Verdana" w:hAnsi="Verdana"/>
          <w:b/>
          <w:bCs/>
          <w:sz w:val="22"/>
          <w:szCs w:val="22"/>
        </w:rPr>
        <w:t>(</w:t>
      </w:r>
      <w:r w:rsidR="00CA74A5" w:rsidRPr="00CA74A5">
        <w:rPr>
          <w:rFonts w:ascii="Verdana" w:hAnsi="Verdana"/>
          <w:b/>
          <w:bCs/>
          <w:sz w:val="22"/>
          <w:szCs w:val="22"/>
        </w:rPr>
        <w:t>28 de a</w:t>
      </w:r>
      <w:r w:rsidRPr="00CA74A5">
        <w:rPr>
          <w:rFonts w:ascii="Verdana" w:hAnsi="Verdana"/>
          <w:b/>
          <w:bCs/>
          <w:sz w:val="22"/>
          <w:szCs w:val="22"/>
        </w:rPr>
        <w:t>gosto)</w:t>
      </w:r>
    </w:p>
    <w:p w14:paraId="2EFBDF7B" w14:textId="55B9EF17" w:rsidR="00F22DBE" w:rsidRPr="00CA74A5" w:rsidRDefault="00F22DBE" w:rsidP="00CA74A5">
      <w:pPr>
        <w:jc w:val="center"/>
        <w:rPr>
          <w:rFonts w:ascii="Verdana" w:hAnsi="Verdana"/>
          <w:b/>
          <w:bCs/>
          <w:sz w:val="22"/>
          <w:szCs w:val="22"/>
        </w:rPr>
      </w:pPr>
      <w:r w:rsidRPr="00CA74A5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0FB93592" w14:textId="77777777" w:rsidR="00F22DBE" w:rsidRPr="00F22DBE" w:rsidRDefault="00F22DBE" w:rsidP="00F22DBE">
      <w:pPr>
        <w:rPr>
          <w:rFonts w:ascii="Verdana" w:hAnsi="Verdana"/>
          <w:sz w:val="22"/>
          <w:szCs w:val="22"/>
        </w:rPr>
      </w:pPr>
      <w:r w:rsidRPr="00F22DBE">
        <w:rPr>
          <w:rFonts w:ascii="Verdana" w:hAnsi="Verdana"/>
          <w:sz w:val="22"/>
          <w:szCs w:val="22"/>
        </w:rPr>
        <w:t>Para:</w:t>
      </w:r>
      <w:r w:rsidRPr="00F22DBE">
        <w:rPr>
          <w:rFonts w:ascii="Verdana" w:hAnsi="Verdana"/>
          <w:sz w:val="22"/>
          <w:szCs w:val="22"/>
        </w:rPr>
        <w:tab/>
        <w:t>Defensores de familia y equipos interdisciplinarios</w:t>
      </w:r>
    </w:p>
    <w:p w14:paraId="4F48EB3E" w14:textId="4050B380" w:rsidR="00F22DBE" w:rsidRPr="00F22DBE" w:rsidRDefault="00F22DBE" w:rsidP="00F22DBE">
      <w:pPr>
        <w:rPr>
          <w:rFonts w:ascii="Verdana" w:hAnsi="Verdana"/>
          <w:sz w:val="22"/>
          <w:szCs w:val="22"/>
        </w:rPr>
      </w:pPr>
      <w:r w:rsidRPr="00F22DBE">
        <w:rPr>
          <w:rFonts w:ascii="Verdana" w:hAnsi="Verdana"/>
          <w:sz w:val="22"/>
          <w:szCs w:val="22"/>
        </w:rPr>
        <w:t>De:</w:t>
      </w:r>
      <w:r w:rsidRPr="00F22DBE">
        <w:rPr>
          <w:rFonts w:ascii="Verdana" w:hAnsi="Verdana"/>
          <w:sz w:val="22"/>
          <w:szCs w:val="22"/>
        </w:rPr>
        <w:tab/>
        <w:t xml:space="preserve">Las </w:t>
      </w:r>
      <w:r w:rsidR="00CA74A5" w:rsidRPr="00F22DBE">
        <w:rPr>
          <w:rFonts w:ascii="Verdana" w:hAnsi="Verdana"/>
          <w:sz w:val="22"/>
          <w:szCs w:val="22"/>
        </w:rPr>
        <w:t>defensorías</w:t>
      </w:r>
      <w:r w:rsidRPr="00F22DBE">
        <w:rPr>
          <w:rFonts w:ascii="Verdana" w:hAnsi="Verdana"/>
          <w:sz w:val="22"/>
          <w:szCs w:val="22"/>
        </w:rPr>
        <w:t xml:space="preserve"> de familia</w:t>
      </w:r>
    </w:p>
    <w:p w14:paraId="31A761FB" w14:textId="7D40C8B3" w:rsidR="00F22DBE" w:rsidRPr="00F22DBE" w:rsidRDefault="00F22DBE" w:rsidP="00F22DBE">
      <w:pPr>
        <w:rPr>
          <w:rFonts w:ascii="Verdana" w:hAnsi="Verdana"/>
          <w:sz w:val="22"/>
          <w:szCs w:val="22"/>
        </w:rPr>
      </w:pPr>
      <w:r w:rsidRPr="00F22DBE">
        <w:rPr>
          <w:rFonts w:ascii="Verdana" w:hAnsi="Verdana"/>
          <w:sz w:val="22"/>
          <w:szCs w:val="22"/>
        </w:rPr>
        <w:t>Apreciados Servidores Públicos:</w:t>
      </w:r>
    </w:p>
    <w:p w14:paraId="68265B13" w14:textId="1C94CCCF" w:rsidR="00F22DBE" w:rsidRPr="00F22DBE" w:rsidRDefault="00F22DBE" w:rsidP="00F22DBE">
      <w:pPr>
        <w:rPr>
          <w:rFonts w:ascii="Verdana" w:hAnsi="Verdana"/>
          <w:sz w:val="22"/>
          <w:szCs w:val="22"/>
        </w:rPr>
      </w:pPr>
      <w:r w:rsidRPr="00F22DBE">
        <w:rPr>
          <w:rFonts w:ascii="Verdana" w:hAnsi="Verdana"/>
          <w:sz w:val="22"/>
          <w:szCs w:val="22"/>
        </w:rPr>
        <w:t>Teniendo en cuenta que se han presentado problemas en la atención de los niños, niñas o adolescentes en diferentes Centro Zonales para avocar el conocimiento de Procesos Administrativos de Restablecimiento de Derechos, con el fin de mejorar la prestación de los servicios de atención a nuestros niños, niñas y adolescentes, a quienes por inobservancia, amenaza o vulneración se les debe garantizar el restablecimiento de sus derechos, muy comedidamente me permito solicitarles que actúen de manera inmediata, de conformidad con la Ley 1098 de noviembre de 2006 y el Decreto 4840 de diciembre de 2007 y así evitar los traslados improcedentes de los casos a otra autoridad, con las consecuencias negativas que esto conlleva para nuestros niños, niñas o adolescentes.</w:t>
      </w:r>
    </w:p>
    <w:p w14:paraId="428F50EF" w14:textId="0AF1C87F" w:rsidR="00F22DBE" w:rsidRPr="00F22DBE" w:rsidRDefault="00F22DBE" w:rsidP="00F22DBE">
      <w:pPr>
        <w:rPr>
          <w:rFonts w:ascii="Verdana" w:hAnsi="Verdana"/>
          <w:sz w:val="22"/>
          <w:szCs w:val="22"/>
        </w:rPr>
      </w:pPr>
      <w:r w:rsidRPr="00F22DBE">
        <w:rPr>
          <w:rFonts w:ascii="Verdana" w:hAnsi="Verdana"/>
          <w:sz w:val="22"/>
          <w:szCs w:val="22"/>
        </w:rPr>
        <w:t>Por lo anterior, les solicito seguir las siguientes instrucciones:</w:t>
      </w:r>
    </w:p>
    <w:p w14:paraId="761E97FF" w14:textId="76C2969B" w:rsidR="00F22DBE" w:rsidRPr="00CA74A5" w:rsidRDefault="00F22DBE" w:rsidP="00F22DBE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CA74A5">
        <w:rPr>
          <w:rFonts w:ascii="Verdana" w:hAnsi="Verdana"/>
          <w:sz w:val="22"/>
          <w:szCs w:val="22"/>
        </w:rPr>
        <w:t xml:space="preserve">Todo niño, niña o adolescente que sea remitido o presentado por autoridades, o personas naturales al ICBF por motivos de inobservancia, amenaza o vulneración de </w:t>
      </w:r>
      <w:proofErr w:type="spellStart"/>
      <w:proofErr w:type="gramStart"/>
      <w:r w:rsidRPr="00CA74A5">
        <w:rPr>
          <w:rFonts w:ascii="Verdana" w:hAnsi="Verdana"/>
          <w:sz w:val="22"/>
          <w:szCs w:val="22"/>
        </w:rPr>
        <w:t>sus.derechos</w:t>
      </w:r>
      <w:proofErr w:type="spellEnd"/>
      <w:proofErr w:type="gramEnd"/>
      <w:r w:rsidRPr="00CA74A5">
        <w:rPr>
          <w:rFonts w:ascii="Verdana" w:hAnsi="Verdana"/>
          <w:sz w:val="22"/>
          <w:szCs w:val="22"/>
        </w:rPr>
        <w:t>, deberá ser atendido de manera inmediata por la autoridad administrativa, tomando las medidas de restablecimiento en concordancia con el derecho amenazado o vulnerado teniendo siempre presente el Interés Superior y el Derecho Prevalente.</w:t>
      </w:r>
    </w:p>
    <w:p w14:paraId="1048D984" w14:textId="5F200D98" w:rsidR="00F22DBE" w:rsidRPr="00CA74A5" w:rsidRDefault="00F22DBE" w:rsidP="00CA74A5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CA74A5">
        <w:rPr>
          <w:rFonts w:ascii="Verdana" w:hAnsi="Verdana"/>
          <w:sz w:val="22"/>
          <w:szCs w:val="22"/>
        </w:rPr>
        <w:t>No podrá entonces, la autoridad de conocimiento invocar razones de competencia para inhibirse de tomar todas las medidas de protección urgentes, que requiere el niño, niña y adolescente. Si es del caso, la autoridad que conoce del asunto deberá remitir el informe sobre sus actuaciones, medidas tomadas y motivación jurídica para el traslado del proceso.</w:t>
      </w:r>
    </w:p>
    <w:p w14:paraId="40570059" w14:textId="73F99235" w:rsidR="00F22DBE" w:rsidRPr="00F22DBE" w:rsidRDefault="00F22DBE" w:rsidP="00F22DBE">
      <w:pPr>
        <w:rPr>
          <w:rFonts w:ascii="Verdana" w:hAnsi="Verdana"/>
          <w:sz w:val="22"/>
          <w:szCs w:val="22"/>
        </w:rPr>
      </w:pPr>
      <w:proofErr w:type="gramStart"/>
      <w:r w:rsidRPr="00F22DBE">
        <w:rPr>
          <w:rFonts w:ascii="Verdana" w:hAnsi="Verdana"/>
          <w:sz w:val="22"/>
          <w:szCs w:val="22"/>
        </w:rPr>
        <w:t>Bajo ninguna circunstancia</w:t>
      </w:r>
      <w:proofErr w:type="gramEnd"/>
      <w:r w:rsidRPr="00F22DBE">
        <w:rPr>
          <w:rFonts w:ascii="Verdana" w:hAnsi="Verdana"/>
          <w:sz w:val="22"/>
          <w:szCs w:val="22"/>
        </w:rPr>
        <w:t xml:space="preserve"> los Defensores de Familia en cumplimiento del principio de exigibilidad de los derechos, podrán poner en situación de inminente peligro, riesgo, daño, lesión o perjuicio a los niños, niñas o adolescentes, bien sea por omisión o negación del servicio, o por incumplimiento de los deberes y responsabilidades ineludibles que debe ejercer todas las autoridades administrativas.</w:t>
      </w:r>
    </w:p>
    <w:p w14:paraId="176D297E" w14:textId="6B888CB8" w:rsidR="00F22DBE" w:rsidRPr="00F22DBE" w:rsidRDefault="00F22DBE" w:rsidP="00F22DBE">
      <w:pPr>
        <w:rPr>
          <w:rFonts w:ascii="Verdana" w:hAnsi="Verdana"/>
          <w:sz w:val="22"/>
          <w:szCs w:val="22"/>
        </w:rPr>
      </w:pPr>
      <w:r w:rsidRPr="00F22DBE">
        <w:rPr>
          <w:rFonts w:ascii="Verdana" w:hAnsi="Verdana"/>
          <w:sz w:val="22"/>
          <w:szCs w:val="22"/>
        </w:rPr>
        <w:t>Les reitero el compromiso que tenemos como servidores públicos de cumplir con las normas contenidas en la Constitución Política, los Tratados o Convenios Internacionales de Derechos Humanos en especial la Convención de los Derechos del Niño, que hacen parle integral de la Ley 1098 de 2006 y los Lineamientos Técnicos del Proceso Administrativo de Restablecimiento de Derechos. (Resolución No. 0911 del 7 de mayo de 2007).</w:t>
      </w:r>
    </w:p>
    <w:p w14:paraId="3BE0B5CE" w14:textId="54639C33" w:rsidR="00F22DBE" w:rsidRPr="00F22DBE" w:rsidRDefault="00F22DBE" w:rsidP="00F22DBE">
      <w:pPr>
        <w:rPr>
          <w:rFonts w:ascii="Verdana" w:hAnsi="Verdana"/>
          <w:sz w:val="22"/>
          <w:szCs w:val="22"/>
        </w:rPr>
      </w:pPr>
      <w:r w:rsidRPr="00F22DBE">
        <w:rPr>
          <w:rFonts w:ascii="Verdana" w:hAnsi="Verdana"/>
          <w:sz w:val="22"/>
          <w:szCs w:val="22"/>
        </w:rPr>
        <w:t>Cordialmente,</w:t>
      </w:r>
    </w:p>
    <w:p w14:paraId="6C50890B" w14:textId="7A18D719" w:rsidR="00F22DBE" w:rsidRPr="00F22DBE" w:rsidRDefault="00F22DBE" w:rsidP="00F22DBE">
      <w:pPr>
        <w:jc w:val="center"/>
        <w:rPr>
          <w:rFonts w:ascii="Verdana" w:hAnsi="Verdana"/>
          <w:b/>
          <w:bCs/>
          <w:sz w:val="22"/>
          <w:szCs w:val="22"/>
        </w:rPr>
      </w:pPr>
      <w:r w:rsidRPr="00F22DBE">
        <w:rPr>
          <w:rFonts w:ascii="Verdana" w:hAnsi="Verdana"/>
          <w:b/>
          <w:bCs/>
          <w:sz w:val="22"/>
          <w:szCs w:val="22"/>
        </w:rPr>
        <w:lastRenderedPageBreak/>
        <w:t>ELVIRA FORERO HERNANDEZ</w:t>
      </w:r>
    </w:p>
    <w:p w14:paraId="36869A4D" w14:textId="4CD77221" w:rsidR="0088588F" w:rsidRPr="00F22DBE" w:rsidRDefault="00F22DBE" w:rsidP="00F22DBE">
      <w:pPr>
        <w:jc w:val="center"/>
        <w:rPr>
          <w:rFonts w:ascii="Verdana" w:hAnsi="Verdana"/>
          <w:sz w:val="22"/>
          <w:szCs w:val="22"/>
        </w:rPr>
      </w:pPr>
      <w:r w:rsidRPr="00F22DBE">
        <w:rPr>
          <w:rFonts w:ascii="Verdana" w:hAnsi="Verdana"/>
          <w:sz w:val="22"/>
          <w:szCs w:val="22"/>
        </w:rPr>
        <w:t>DIRECTORA GENERAL</w:t>
      </w:r>
    </w:p>
    <w:sectPr w:rsidR="0088588F" w:rsidRPr="00F22D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170C5"/>
    <w:multiLevelType w:val="hybridMultilevel"/>
    <w:tmpl w:val="72D284E0"/>
    <w:lvl w:ilvl="0" w:tplc="80C0A528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E27FA"/>
    <w:multiLevelType w:val="hybridMultilevel"/>
    <w:tmpl w:val="C4242A3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893868">
    <w:abstractNumId w:val="1"/>
  </w:num>
  <w:num w:numId="2" w16cid:durableId="25183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F2"/>
    <w:rsid w:val="00015D2A"/>
    <w:rsid w:val="00490B89"/>
    <w:rsid w:val="00550F5C"/>
    <w:rsid w:val="007460E0"/>
    <w:rsid w:val="0088588F"/>
    <w:rsid w:val="00CA74A5"/>
    <w:rsid w:val="00D926F2"/>
    <w:rsid w:val="00F2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F4659"/>
  <w15:chartTrackingRefBased/>
  <w15:docId w15:val="{0558B58F-50B8-4740-A3F8-8EF3BE6B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92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2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26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26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26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26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26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26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26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26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26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26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26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26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26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26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26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26F2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926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2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26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926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2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926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926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26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2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26F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926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B1B266-3C47-4F3B-854A-12CBE34CE0EE}"/>
</file>

<file path=customXml/itemProps2.xml><?xml version="1.0" encoding="utf-8"?>
<ds:datastoreItem xmlns:ds="http://schemas.openxmlformats.org/officeDocument/2006/customXml" ds:itemID="{21206408-6147-45E3-AC3D-96AF93D91466}"/>
</file>

<file path=customXml/itemProps3.xml><?xml version="1.0" encoding="utf-8"?>
<ds:datastoreItem xmlns:ds="http://schemas.openxmlformats.org/officeDocument/2006/customXml" ds:itemID="{B76A5809-CF90-40F1-B50A-6B5F2799F0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400</Words>
  <Characters>2279</Characters>
  <Application>Microsoft Office Word</Application>
  <DocSecurity>0</DocSecurity>
  <Lines>55</Lines>
  <Paragraphs>19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Monica Alejandra Caicedo Guerrero</cp:lastModifiedBy>
  <cp:revision>3</cp:revision>
  <dcterms:created xsi:type="dcterms:W3CDTF">2026-02-06T15:08:00Z</dcterms:created>
  <dcterms:modified xsi:type="dcterms:W3CDTF">2026-02-06T15:13:00Z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