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EC2DE" w14:textId="77777777" w:rsidR="005A70E5" w:rsidRPr="005A70E5" w:rsidRDefault="005A70E5" w:rsidP="005A70E5">
      <w:pPr>
        <w:jc w:val="center"/>
        <w:rPr>
          <w:rFonts w:ascii="Verdana" w:hAnsi="Verdana"/>
          <w:sz w:val="22"/>
          <w:szCs w:val="22"/>
        </w:rPr>
      </w:pPr>
      <w:r w:rsidRPr="005A70E5">
        <w:rPr>
          <w:rFonts w:ascii="Verdana" w:hAnsi="Verdana"/>
          <w:b/>
          <w:bCs/>
          <w:sz w:val="22"/>
          <w:szCs w:val="22"/>
        </w:rPr>
        <w:t>CIRCULAR 45 DE 1993</w:t>
      </w:r>
    </w:p>
    <w:p w14:paraId="174679FF" w14:textId="77777777" w:rsidR="005A70E5" w:rsidRPr="005A70E5" w:rsidRDefault="005A70E5" w:rsidP="005A70E5">
      <w:pPr>
        <w:jc w:val="center"/>
        <w:rPr>
          <w:rFonts w:ascii="Verdana" w:hAnsi="Verdana"/>
          <w:sz w:val="22"/>
          <w:szCs w:val="22"/>
        </w:rPr>
      </w:pPr>
      <w:r w:rsidRPr="005A70E5">
        <w:rPr>
          <w:rFonts w:ascii="Verdana" w:hAnsi="Verdana"/>
          <w:sz w:val="22"/>
          <w:szCs w:val="22"/>
        </w:rPr>
        <w:t>(30 septiembre)</w:t>
      </w:r>
    </w:p>
    <w:p w14:paraId="1F273685" w14:textId="77777777" w:rsidR="005A70E5" w:rsidRDefault="005A70E5" w:rsidP="005A70E5">
      <w:pPr>
        <w:jc w:val="center"/>
        <w:rPr>
          <w:rFonts w:ascii="Verdana" w:hAnsi="Verdana"/>
          <w:b/>
          <w:bCs/>
          <w:sz w:val="22"/>
          <w:szCs w:val="22"/>
        </w:rPr>
      </w:pPr>
      <w:r w:rsidRPr="005A70E5">
        <w:rPr>
          <w:rFonts w:ascii="Verdana" w:hAnsi="Verdana"/>
          <w:b/>
          <w:bCs/>
          <w:sz w:val="22"/>
          <w:szCs w:val="22"/>
        </w:rPr>
        <w:t>INSTITUTO COLOMBIANO DE BIENESTAR FAMILIAR</w:t>
      </w:r>
    </w:p>
    <w:p w14:paraId="26B868D1" w14:textId="77777777" w:rsidR="005A70E5" w:rsidRPr="005A70E5" w:rsidRDefault="005A70E5" w:rsidP="005A70E5">
      <w:pPr>
        <w:jc w:val="center"/>
        <w:rPr>
          <w:rFonts w:ascii="Verdana" w:hAnsi="Verdana"/>
          <w:sz w:val="22"/>
          <w:szCs w:val="22"/>
        </w:rPr>
      </w:pPr>
    </w:p>
    <w:p w14:paraId="6CD550C7" w14:textId="645D4860" w:rsidR="005A70E5" w:rsidRDefault="005A70E5" w:rsidP="005A70E5">
      <w:pPr>
        <w:jc w:val="both"/>
        <w:rPr>
          <w:rFonts w:ascii="Verdana" w:hAnsi="Verdana"/>
          <w:sz w:val="22"/>
          <w:szCs w:val="22"/>
        </w:rPr>
      </w:pPr>
      <w:r>
        <w:rPr>
          <w:rFonts w:ascii="Verdana" w:hAnsi="Verdana"/>
          <w:sz w:val="22"/>
          <w:szCs w:val="22"/>
        </w:rPr>
        <w:t xml:space="preserve">Para: </w:t>
      </w:r>
      <w:r>
        <w:rPr>
          <w:rFonts w:ascii="Verdana" w:hAnsi="Verdana"/>
          <w:sz w:val="22"/>
          <w:szCs w:val="22"/>
        </w:rPr>
        <w:tab/>
      </w:r>
      <w:r>
        <w:rPr>
          <w:rFonts w:ascii="Verdana" w:hAnsi="Verdana"/>
          <w:sz w:val="22"/>
          <w:szCs w:val="22"/>
        </w:rPr>
        <w:tab/>
        <w:t xml:space="preserve">Directores Regionales </w:t>
      </w:r>
    </w:p>
    <w:p w14:paraId="37740988" w14:textId="69AE7B7D" w:rsidR="005A70E5" w:rsidRDefault="005A70E5" w:rsidP="005A70E5">
      <w:pPr>
        <w:jc w:val="both"/>
        <w:rPr>
          <w:rFonts w:ascii="Verdana" w:hAnsi="Verdana"/>
          <w:sz w:val="22"/>
          <w:szCs w:val="22"/>
        </w:rPr>
      </w:pPr>
      <w:r>
        <w:rPr>
          <w:rFonts w:ascii="Verdana" w:hAnsi="Verdana"/>
          <w:sz w:val="22"/>
          <w:szCs w:val="22"/>
        </w:rPr>
        <w:t xml:space="preserve">De: </w:t>
      </w:r>
      <w:r>
        <w:rPr>
          <w:rFonts w:ascii="Verdana" w:hAnsi="Verdana"/>
          <w:sz w:val="22"/>
          <w:szCs w:val="22"/>
        </w:rPr>
        <w:tab/>
      </w:r>
      <w:r>
        <w:rPr>
          <w:rFonts w:ascii="Verdana" w:hAnsi="Verdana"/>
          <w:sz w:val="22"/>
          <w:szCs w:val="22"/>
        </w:rPr>
        <w:tab/>
        <w:t>Dirección general</w:t>
      </w:r>
    </w:p>
    <w:p w14:paraId="76293F4D" w14:textId="65C46AD6" w:rsidR="005A70E5" w:rsidRDefault="005A70E5" w:rsidP="005A70E5">
      <w:pPr>
        <w:jc w:val="both"/>
        <w:rPr>
          <w:rFonts w:ascii="Verdana" w:hAnsi="Verdana"/>
          <w:sz w:val="22"/>
          <w:szCs w:val="22"/>
        </w:rPr>
      </w:pPr>
      <w:r>
        <w:rPr>
          <w:rFonts w:ascii="Verdana" w:hAnsi="Verdana"/>
          <w:sz w:val="22"/>
          <w:szCs w:val="22"/>
        </w:rPr>
        <w:t xml:space="preserve">Fecha: </w:t>
      </w:r>
      <w:r>
        <w:rPr>
          <w:rFonts w:ascii="Verdana" w:hAnsi="Verdana"/>
          <w:sz w:val="22"/>
          <w:szCs w:val="22"/>
        </w:rPr>
        <w:tab/>
        <w:t>30 de septiembre de 1993</w:t>
      </w:r>
    </w:p>
    <w:p w14:paraId="3908B259" w14:textId="4E88E1D2" w:rsidR="005A70E5" w:rsidRPr="005A70E5" w:rsidRDefault="005A70E5" w:rsidP="005A70E5">
      <w:pPr>
        <w:jc w:val="both"/>
        <w:rPr>
          <w:rFonts w:ascii="Verdana" w:hAnsi="Verdana"/>
          <w:sz w:val="22"/>
          <w:szCs w:val="22"/>
        </w:rPr>
      </w:pPr>
      <w:r w:rsidRPr="005A70E5">
        <w:rPr>
          <w:rFonts w:ascii="Verdana" w:hAnsi="Verdana"/>
          <w:sz w:val="22"/>
          <w:szCs w:val="22"/>
        </w:rPr>
        <w:t>A partir de la vigencia de la Ley</w:t>
      </w:r>
      <w:r>
        <w:rPr>
          <w:rFonts w:ascii="Verdana" w:hAnsi="Verdana"/>
          <w:sz w:val="22"/>
          <w:szCs w:val="22"/>
        </w:rPr>
        <w:t xml:space="preserve"> 60</w:t>
      </w:r>
      <w:r w:rsidRPr="005A70E5">
        <w:rPr>
          <w:rFonts w:ascii="Verdana" w:hAnsi="Verdana"/>
          <w:sz w:val="22"/>
          <w:szCs w:val="22"/>
        </w:rPr>
        <w:t>de 1993, se consagró otra posibilidad para que el ICBF celebre contratos con las Asociaciones de Padres de Hogares de Bienestar, requisito indispensable para la ejecución del programa.</w:t>
      </w:r>
    </w:p>
    <w:p w14:paraId="1DAEC485" w14:textId="663685DA" w:rsidR="005A70E5" w:rsidRPr="005A70E5" w:rsidRDefault="005A70E5" w:rsidP="005A70E5">
      <w:pPr>
        <w:jc w:val="both"/>
        <w:rPr>
          <w:rFonts w:ascii="Verdana" w:hAnsi="Verdana"/>
          <w:sz w:val="22"/>
          <w:szCs w:val="22"/>
        </w:rPr>
      </w:pPr>
      <w:r w:rsidRPr="005A70E5">
        <w:rPr>
          <w:rFonts w:ascii="Verdana" w:hAnsi="Verdana"/>
          <w:sz w:val="22"/>
          <w:szCs w:val="22"/>
        </w:rPr>
        <w:t>En efecto el artículo</w:t>
      </w:r>
      <w:r>
        <w:rPr>
          <w:rFonts w:ascii="Verdana" w:hAnsi="Verdana"/>
          <w:sz w:val="22"/>
          <w:szCs w:val="22"/>
        </w:rPr>
        <w:t xml:space="preserve"> 29 </w:t>
      </w:r>
      <w:r w:rsidRPr="005A70E5">
        <w:rPr>
          <w:rFonts w:ascii="Verdana" w:hAnsi="Verdana"/>
          <w:sz w:val="22"/>
          <w:szCs w:val="22"/>
        </w:rPr>
        <w:t>de La citada ley dispone que las entidades competentes en desarrollo de sus acciones y conforme a disposiciones legales vigentes, pueden contratar con personas naturales o jurídicas la contraprestación de servicios en beneficio propio o de terceros, con el fin de garantizar el cumplimiento de los derechos consagrados en los artículos</w:t>
      </w:r>
      <w:r>
        <w:rPr>
          <w:rFonts w:ascii="Verdana" w:hAnsi="Verdana"/>
          <w:sz w:val="22"/>
          <w:szCs w:val="22"/>
        </w:rPr>
        <w:t xml:space="preserve"> 43, 44</w:t>
      </w:r>
      <w:r w:rsidRPr="005A70E5">
        <w:rPr>
          <w:rFonts w:ascii="Verdana" w:hAnsi="Verdana"/>
          <w:sz w:val="22"/>
          <w:szCs w:val="22"/>
        </w:rPr>
        <w:t> y otros, de la Constitución Nacional.</w:t>
      </w:r>
    </w:p>
    <w:p w14:paraId="54B5E108" w14:textId="39E28808" w:rsidR="005A70E5" w:rsidRPr="005A70E5" w:rsidRDefault="005A70E5" w:rsidP="005A70E5">
      <w:pPr>
        <w:jc w:val="both"/>
        <w:rPr>
          <w:rFonts w:ascii="Verdana" w:hAnsi="Verdana"/>
          <w:sz w:val="22"/>
          <w:szCs w:val="22"/>
        </w:rPr>
      </w:pPr>
      <w:r w:rsidRPr="005A70E5">
        <w:rPr>
          <w:rFonts w:ascii="Verdana" w:hAnsi="Verdana"/>
          <w:sz w:val="22"/>
          <w:szCs w:val="22"/>
        </w:rPr>
        <w:t>Como es sabido, mediante el servicio público de Bienestar Familiar que se presta a través del Programa Hogares Comunitarios de Bienestar, se está garantizando el cumplimiento de los derechos sociales contemplados en los artículos</w:t>
      </w:r>
      <w:r>
        <w:rPr>
          <w:rFonts w:ascii="Verdana" w:hAnsi="Verdana"/>
          <w:sz w:val="22"/>
          <w:szCs w:val="22"/>
        </w:rPr>
        <w:t xml:space="preserve"> 43 y 44 </w:t>
      </w:r>
      <w:r w:rsidRPr="005A70E5">
        <w:rPr>
          <w:rFonts w:ascii="Verdana" w:hAnsi="Verdana"/>
          <w:sz w:val="22"/>
          <w:szCs w:val="22"/>
        </w:rPr>
        <w:t>de la Constitución; por lo tanto es procedente la aplicación del artículo</w:t>
      </w:r>
      <w:r>
        <w:rPr>
          <w:rFonts w:ascii="Verdana" w:hAnsi="Verdana"/>
          <w:sz w:val="22"/>
          <w:szCs w:val="22"/>
        </w:rPr>
        <w:t xml:space="preserve"> 29</w:t>
      </w:r>
      <w:r w:rsidRPr="005A70E5">
        <w:rPr>
          <w:rFonts w:ascii="Verdana" w:hAnsi="Verdana"/>
          <w:sz w:val="22"/>
          <w:szCs w:val="22"/>
        </w:rPr>
        <w:t> de la ley 60 de 1993.</w:t>
      </w:r>
    </w:p>
    <w:p w14:paraId="6086CB04" w14:textId="138B8787" w:rsidR="005A70E5" w:rsidRPr="005A70E5" w:rsidRDefault="005A70E5" w:rsidP="005A70E5">
      <w:pPr>
        <w:jc w:val="both"/>
        <w:rPr>
          <w:rFonts w:ascii="Verdana" w:hAnsi="Verdana"/>
          <w:sz w:val="22"/>
          <w:szCs w:val="22"/>
        </w:rPr>
      </w:pPr>
      <w:r w:rsidRPr="005A70E5">
        <w:rPr>
          <w:rFonts w:ascii="Verdana" w:hAnsi="Verdana"/>
          <w:sz w:val="22"/>
          <w:szCs w:val="22"/>
        </w:rPr>
        <w:t>Por otra parte, el Instituto fue dotado de una figura especial para contratar la prestación del servicio de bienestar Familiar: contrato de aporte (artículo</w:t>
      </w:r>
      <w:r>
        <w:rPr>
          <w:rFonts w:ascii="Verdana" w:hAnsi="Verdana"/>
          <w:sz w:val="22"/>
          <w:szCs w:val="22"/>
        </w:rPr>
        <w:t xml:space="preserve"> 21</w:t>
      </w:r>
      <w:r w:rsidRPr="005A70E5">
        <w:rPr>
          <w:rFonts w:ascii="Verdana" w:hAnsi="Verdana"/>
          <w:sz w:val="22"/>
          <w:szCs w:val="22"/>
        </w:rPr>
        <w:t> numeral 9 Ley 7ª de 1979, artículos</w:t>
      </w:r>
      <w:r>
        <w:rPr>
          <w:rFonts w:ascii="Verdana" w:hAnsi="Verdana"/>
          <w:sz w:val="22"/>
          <w:szCs w:val="22"/>
        </w:rPr>
        <w:t xml:space="preserve"> 127 y 128 </w:t>
      </w:r>
      <w:r w:rsidRPr="005A70E5">
        <w:rPr>
          <w:rFonts w:ascii="Verdana" w:hAnsi="Verdana"/>
          <w:sz w:val="22"/>
          <w:szCs w:val="22"/>
        </w:rPr>
        <w:t>del decreto 2388 de 1979).</w:t>
      </w:r>
    </w:p>
    <w:p w14:paraId="2E2753DD" w14:textId="5AD872DA" w:rsidR="005A70E5" w:rsidRPr="005A70E5" w:rsidRDefault="005A70E5" w:rsidP="005A70E5">
      <w:pPr>
        <w:jc w:val="both"/>
        <w:rPr>
          <w:rFonts w:ascii="Verdana" w:hAnsi="Verdana"/>
          <w:sz w:val="22"/>
          <w:szCs w:val="22"/>
        </w:rPr>
      </w:pPr>
      <w:r w:rsidRPr="005A70E5">
        <w:rPr>
          <w:rFonts w:ascii="Verdana" w:hAnsi="Verdana"/>
          <w:sz w:val="22"/>
          <w:szCs w:val="22"/>
        </w:rPr>
        <w:t>Así las cosas y teniendo en cuenta disposiciones vigentes: Ley</w:t>
      </w:r>
      <w:r>
        <w:rPr>
          <w:rFonts w:ascii="Verdana" w:hAnsi="Verdana"/>
          <w:sz w:val="22"/>
          <w:szCs w:val="22"/>
        </w:rPr>
        <w:t xml:space="preserve"> 89</w:t>
      </w:r>
      <w:r w:rsidRPr="005A70E5">
        <w:rPr>
          <w:rFonts w:ascii="Verdana" w:hAnsi="Verdana"/>
          <w:sz w:val="22"/>
          <w:szCs w:val="22"/>
        </w:rPr>
        <w:t> de 1988, Decreto 2019 de 1990, ley</w:t>
      </w:r>
      <w:r>
        <w:rPr>
          <w:rFonts w:ascii="Verdana" w:hAnsi="Verdana"/>
          <w:sz w:val="22"/>
          <w:szCs w:val="22"/>
        </w:rPr>
        <w:t xml:space="preserve"> 7 </w:t>
      </w:r>
      <w:r w:rsidRPr="005A70E5">
        <w:rPr>
          <w:rFonts w:ascii="Verdana" w:hAnsi="Verdana"/>
          <w:sz w:val="22"/>
          <w:szCs w:val="22"/>
        </w:rPr>
        <w:t>de 1979 y decreto 23 de 1979, es viable jurídicamente que en adelante el ICBF celebre contratos de aporte para la ejecución del programa hogares comunitarios de Bienestar.</w:t>
      </w:r>
    </w:p>
    <w:p w14:paraId="35C8FEFB" w14:textId="77777777" w:rsidR="005A70E5" w:rsidRPr="005A70E5" w:rsidRDefault="005A70E5" w:rsidP="005A70E5">
      <w:pPr>
        <w:jc w:val="both"/>
        <w:rPr>
          <w:rFonts w:ascii="Verdana" w:hAnsi="Verdana"/>
          <w:sz w:val="22"/>
          <w:szCs w:val="22"/>
        </w:rPr>
      </w:pPr>
      <w:r w:rsidRPr="005A70E5">
        <w:rPr>
          <w:rFonts w:ascii="Verdana" w:hAnsi="Verdana"/>
          <w:sz w:val="22"/>
          <w:szCs w:val="22"/>
        </w:rPr>
        <w:t>Anexo a esta circular le hago llegar dos modelos de minuta para la celebración del contrato de aporte. Uno corresponde al evento en que sólo se vaya a celebrar contrato para incremento en raciones; el otro, corresponde al incremento en raciones y creación de nuevos hogares en las dos modalidades. En caso que la celebración del contrato solo conlleve la creación de nuevos hogares, se deberán suprimir los numerales 7 y 8 del acápite de consideraciones contemplados en el modelo de minuta.</w:t>
      </w:r>
    </w:p>
    <w:p w14:paraId="7AEAB7C6" w14:textId="77777777" w:rsidR="005A70E5" w:rsidRPr="005A70E5" w:rsidRDefault="005A70E5" w:rsidP="005A70E5">
      <w:pPr>
        <w:jc w:val="both"/>
        <w:rPr>
          <w:rFonts w:ascii="Verdana" w:hAnsi="Verdana"/>
          <w:sz w:val="22"/>
          <w:szCs w:val="22"/>
        </w:rPr>
      </w:pPr>
      <w:r w:rsidRPr="005A70E5">
        <w:rPr>
          <w:rFonts w:ascii="Verdana" w:hAnsi="Verdana"/>
          <w:sz w:val="22"/>
          <w:szCs w:val="22"/>
        </w:rPr>
        <w:lastRenderedPageBreak/>
        <w:t>Cordialmente,</w:t>
      </w:r>
    </w:p>
    <w:p w14:paraId="199929E8" w14:textId="77777777" w:rsidR="005A70E5" w:rsidRPr="005A70E5" w:rsidRDefault="005A70E5" w:rsidP="005A70E5">
      <w:pPr>
        <w:jc w:val="center"/>
        <w:rPr>
          <w:rFonts w:ascii="Verdana" w:hAnsi="Verdana"/>
          <w:b/>
          <w:bCs/>
          <w:sz w:val="22"/>
          <w:szCs w:val="22"/>
        </w:rPr>
      </w:pPr>
      <w:r w:rsidRPr="005A70E5">
        <w:rPr>
          <w:rFonts w:ascii="Verdana" w:hAnsi="Verdana"/>
          <w:b/>
          <w:bCs/>
          <w:sz w:val="22"/>
          <w:szCs w:val="22"/>
        </w:rPr>
        <w:t>MARTA RIPOLL DE URRUTIA</w:t>
      </w:r>
    </w:p>
    <w:p w14:paraId="23E9703E" w14:textId="77777777" w:rsidR="005A70E5" w:rsidRPr="005A70E5" w:rsidRDefault="005A70E5" w:rsidP="005A70E5">
      <w:pPr>
        <w:jc w:val="center"/>
        <w:rPr>
          <w:rFonts w:ascii="Verdana" w:hAnsi="Verdana"/>
          <w:sz w:val="22"/>
          <w:szCs w:val="22"/>
        </w:rPr>
      </w:pPr>
      <w:r w:rsidRPr="005A70E5">
        <w:rPr>
          <w:rFonts w:ascii="Verdana" w:hAnsi="Verdana"/>
          <w:sz w:val="22"/>
          <w:szCs w:val="22"/>
        </w:rPr>
        <w:t>Directora General</w:t>
      </w:r>
    </w:p>
    <w:p w14:paraId="153EE8D3" w14:textId="77777777" w:rsidR="00650938" w:rsidRDefault="00650938" w:rsidP="005A70E5">
      <w:pPr>
        <w:jc w:val="both"/>
        <w:rPr>
          <w:rFonts w:ascii="Verdana" w:hAnsi="Verdana"/>
          <w:b/>
          <w:bCs/>
          <w:sz w:val="22"/>
          <w:szCs w:val="22"/>
        </w:rPr>
      </w:pPr>
    </w:p>
    <w:p w14:paraId="4D83AE86" w14:textId="47E0C6FE" w:rsidR="005A70E5" w:rsidRPr="005A70E5" w:rsidRDefault="005A70E5" w:rsidP="005A70E5">
      <w:pPr>
        <w:jc w:val="both"/>
        <w:rPr>
          <w:rFonts w:ascii="Verdana" w:hAnsi="Verdana"/>
          <w:sz w:val="22"/>
          <w:szCs w:val="22"/>
        </w:rPr>
      </w:pPr>
      <w:r w:rsidRPr="005A70E5">
        <w:rPr>
          <w:rFonts w:ascii="Verdana" w:hAnsi="Verdana"/>
          <w:b/>
          <w:bCs/>
          <w:sz w:val="22"/>
          <w:szCs w:val="22"/>
        </w:rPr>
        <w:t>MINISTERIO DE SALUD</w:t>
      </w:r>
    </w:p>
    <w:p w14:paraId="4FCB26C4" w14:textId="77777777" w:rsidR="005A70E5" w:rsidRPr="005A70E5" w:rsidRDefault="005A70E5" w:rsidP="005A70E5">
      <w:pPr>
        <w:jc w:val="both"/>
        <w:rPr>
          <w:rFonts w:ascii="Verdana" w:hAnsi="Verdana"/>
          <w:sz w:val="22"/>
          <w:szCs w:val="22"/>
        </w:rPr>
      </w:pPr>
      <w:r w:rsidRPr="005A70E5">
        <w:rPr>
          <w:rFonts w:ascii="Verdana" w:hAnsi="Verdana"/>
          <w:b/>
          <w:bCs/>
          <w:sz w:val="22"/>
          <w:szCs w:val="22"/>
        </w:rPr>
        <w:t>Instituto Colombiano de Bienestar Familiar</w:t>
      </w:r>
    </w:p>
    <w:p w14:paraId="3F9B101C" w14:textId="77777777" w:rsidR="005A70E5" w:rsidRPr="005A70E5" w:rsidRDefault="005A70E5" w:rsidP="005A70E5">
      <w:pPr>
        <w:jc w:val="both"/>
        <w:rPr>
          <w:rFonts w:ascii="Verdana" w:hAnsi="Verdana"/>
          <w:sz w:val="22"/>
          <w:szCs w:val="22"/>
        </w:rPr>
      </w:pPr>
      <w:r w:rsidRPr="005A70E5">
        <w:rPr>
          <w:rFonts w:ascii="Verdana" w:hAnsi="Verdana"/>
          <w:b/>
          <w:bCs/>
          <w:sz w:val="22"/>
          <w:szCs w:val="22"/>
        </w:rPr>
        <w:t>CONTRATO DE APORTE CELEBRADO ENTRE LA REGIONAL ICBF_____________ Y LA ASOCIACIÓN DE PADRES DE HOGARES DE BIENESTAR_______________</w:t>
      </w:r>
    </w:p>
    <w:p w14:paraId="3AC5D305" w14:textId="0A5F84EF" w:rsidR="005A70E5" w:rsidRPr="005A70E5" w:rsidRDefault="005A70E5" w:rsidP="005A70E5">
      <w:pPr>
        <w:jc w:val="both"/>
        <w:rPr>
          <w:rFonts w:ascii="Verdana" w:hAnsi="Verdana"/>
          <w:sz w:val="22"/>
          <w:szCs w:val="22"/>
        </w:rPr>
      </w:pPr>
      <w:r w:rsidRPr="005A70E5">
        <w:rPr>
          <w:rFonts w:ascii="Verdana" w:hAnsi="Verdana"/>
          <w:sz w:val="22"/>
          <w:szCs w:val="22"/>
        </w:rPr>
        <w:t>Entre los suscritos,_______________________; mayor y vecino de___________, identificado con cédula de ciudadanía número________ de________, obrando en mi calidad de Director de la Regional del Instituto Colombiano de Bienestar Familiar, en adelante El ICBF, y_________________________________, mayor y vecino de_____________________________, identificado con la cédula de ciudadanía número___________de ______________ obrando en mi condición de Representante Legal de la Asociación de Padres de Hogares Comunitarios de Bienestar, ________________________________entidad sin ánimo de lucro, con personería jurídica reconocida por resolución número____ del____ de___ de___, emanada de la Dirección Regional ICBF”, en adelante EL CONTRATISTA, hemos acordado celebrar el presente contrato de aporte, previas estas consideraciones: 1.- Que mediante el servicio público de bienestar familiar que se presta por el Proyecto Hogares Comunitarios de Bienestar Familiar, se está garantizando el cumplimiento de los derechos sociales, consagrados en los artículos</w:t>
      </w:r>
      <w:r w:rsidR="00314416">
        <w:rPr>
          <w:rFonts w:ascii="Verdana" w:hAnsi="Verdana"/>
          <w:sz w:val="22"/>
          <w:szCs w:val="22"/>
        </w:rPr>
        <w:t xml:space="preserve"> 43 y 44</w:t>
      </w:r>
      <w:r w:rsidRPr="005A70E5">
        <w:rPr>
          <w:rFonts w:ascii="Verdana" w:hAnsi="Verdana"/>
          <w:sz w:val="22"/>
          <w:szCs w:val="22"/>
        </w:rPr>
        <w:t> de la Constitución Nacional. 2.- Que el artículo</w:t>
      </w:r>
      <w:r w:rsidR="00314416">
        <w:rPr>
          <w:rFonts w:ascii="Verdana" w:hAnsi="Verdana"/>
          <w:sz w:val="22"/>
          <w:szCs w:val="22"/>
        </w:rPr>
        <w:t xml:space="preserve"> 29</w:t>
      </w:r>
      <w:r w:rsidRPr="005A70E5">
        <w:rPr>
          <w:rFonts w:ascii="Verdana" w:hAnsi="Verdana"/>
          <w:sz w:val="22"/>
          <w:szCs w:val="22"/>
        </w:rPr>
        <w:t> de la Ley 60 de 1.993 dispone que las entidades competentes, en desarrollo de sus funciones y conforme a disposiciones legales vigentes, podrán contratar con personas naturales o jurídicas la contraprestación de servicios en beneficio propio o de terceros, con el fin de garantizar el cumplimiento de los derechos consagrados en los artículos</w:t>
      </w:r>
      <w:r w:rsidR="00314416">
        <w:rPr>
          <w:rFonts w:ascii="Verdana" w:hAnsi="Verdana"/>
          <w:sz w:val="22"/>
          <w:szCs w:val="22"/>
        </w:rPr>
        <w:t xml:space="preserve"> 43 y 44</w:t>
      </w:r>
      <w:r w:rsidRPr="005A70E5">
        <w:rPr>
          <w:rFonts w:ascii="Verdana" w:hAnsi="Verdana"/>
          <w:sz w:val="22"/>
          <w:szCs w:val="22"/>
        </w:rPr>
        <w:t> y otros de la Constitución Nacional. 3.- Que la Ley</w:t>
      </w:r>
      <w:r w:rsidR="00314416">
        <w:rPr>
          <w:rFonts w:ascii="Verdana" w:hAnsi="Verdana"/>
          <w:sz w:val="22"/>
          <w:szCs w:val="22"/>
        </w:rPr>
        <w:t xml:space="preserve"> 89</w:t>
      </w:r>
      <w:r w:rsidRPr="005A70E5">
        <w:rPr>
          <w:rFonts w:ascii="Verdana" w:hAnsi="Verdana"/>
          <w:sz w:val="22"/>
          <w:szCs w:val="22"/>
        </w:rPr>
        <w:t> de 1988 y su Decreto Reglamentario 2019 de 1990, ordenan que el Programa Hogares Comunitarios de Bienestar Familiar se constituya a través de becas del ICBF, y que éste actuará como entidad promotora, orientadora, asesora y evaluadora del programa. 4.- Que, así mismo, las citadas normas ordenan que el funcionamiento y desarrollo del programa sea ejecutado directamente por Asociaciones de Padres de Hogares Comunitarios de Bienestar. 5.- Que la celebración del presente contrato está prevista en el numeral 9 del artículo</w:t>
      </w:r>
      <w:r w:rsidR="00314416">
        <w:rPr>
          <w:rFonts w:ascii="Verdana" w:hAnsi="Verdana"/>
          <w:sz w:val="22"/>
          <w:szCs w:val="22"/>
        </w:rPr>
        <w:t xml:space="preserve"> 21</w:t>
      </w:r>
      <w:r w:rsidRPr="005A70E5">
        <w:rPr>
          <w:rFonts w:ascii="Verdana" w:hAnsi="Verdana"/>
          <w:sz w:val="22"/>
          <w:szCs w:val="22"/>
        </w:rPr>
        <w:t> de la Ley 7 de 1979 y los artículos</w:t>
      </w:r>
      <w:r w:rsidR="00314416">
        <w:rPr>
          <w:rFonts w:ascii="Verdana" w:hAnsi="Verdana"/>
          <w:sz w:val="22"/>
          <w:szCs w:val="22"/>
        </w:rPr>
        <w:t xml:space="preserve"> 127 y 128</w:t>
      </w:r>
      <w:r w:rsidRPr="005A70E5">
        <w:rPr>
          <w:rFonts w:ascii="Verdana" w:hAnsi="Verdana"/>
          <w:sz w:val="22"/>
          <w:szCs w:val="22"/>
        </w:rPr>
        <w:t xml:space="preserve"> del decreto reglamentario 2388 de </w:t>
      </w:r>
      <w:r w:rsidRPr="005A70E5">
        <w:rPr>
          <w:rFonts w:ascii="Verdana" w:hAnsi="Verdana"/>
          <w:sz w:val="22"/>
          <w:szCs w:val="22"/>
        </w:rPr>
        <w:lastRenderedPageBreak/>
        <w:t>1979 6.- Que el contrato de aporte es un contrato de carácter especial , que se rige por las normas citadas en el numeral anterior y que solo está sujeto a las cláusulas obligatorias de todo contrato administrativo 7.- Que El ICBF y EL CONTRATISTA suscribieron el____________ de ________de 1993 el contrato número_____, bajo el régimen del Decreto 777 de 1992, para la ejecución del Programa Hogares Comunitarios de Bienestar Familiar, el cual se encuentra vigente hasta el 31 de diciembre de 1993. 8.- Que la Dirección General del ICBF, mediante Resolución número 2022 del 16 de Septiembre de 1993, incrementó el valor del rubro raciones para el Programa Hogares Comunitarios de Bienestar en sus dos modalidades. 9.- Que este compromiso contractual está amparado por el Certificado de Disponibilidad Presupuestal No. _____del_____ de____ de 199__, expedido por el jefe de la División de Finanzas y Presupuesto de la Regional ICBF. 10.- Que según Resolución No. 1416 de 1.986 proferida por la Dirección General del ICBF, el Director Regional está facultado para celebrar éste contrato. 11.- Que por las anteriores consideraciones se hace necesario la suscripción del presente contrato con el fin de dar continuidad a la prestación de servicio en el Programa Hogares Comunitarios de Bienestar. CLÁUSULAS: PRIMERA.- OBJETO.- El objeto del presente contrato es el aporte de las becas de que trata la cláusula quinta del mismo por parte del ICBF al CONTRATISTA, el cual, a su vez, se obliga a ejecutarlas cumpliendo las normas técnico-administrativas del ICBF, en especial las contempladas en el Anexo Técnico que hace parte de este contrato y prestar los servicios para atender las necesidades básicas de nutrición, protección y desarrollo individual y social de los niños de escasos recursos económicos en ______ Hogares de Bienestar (máximo de 25), en sus dos modalidades vigilando el buen funcionamiento del programa y propiciando la participación activa de la comunidad. SEGUNDA.- ESPECIFICACIONES DEL SERVICIO: Para la prestación de los servicios objeto del presente contrato se tendrán en cuenta las siguientes especificaciones: 1. Para la modalidad 0-7 años: Brindar atención en nutrición, protección y desarrollo social a 15 niños menores de 7 años en cada Hogar Comunitario de Bienestar a cargo de una madre comunitaria, durante _____días hábiles al mes en jornadas de medio tiempo y de tiempo completo. 2. Para la modalidad FAMI - Atención Mujeres Gestantes, Madres Lactantes y niños menores de dos años: Brindar atención a 30 usuarios entre niños y adultos en cada Hogar Comunitario, a través de 5 grupos educativos, así: grupo A: 6 a 8 niños menores de un año con sus padres o acompañantes. Grupo B: 6 a 8 niños de 1 a 2 años con sus padres o acompañantes. Grupo C: 6 a 8 Mujeres Gestantes. Grupo D: Todas las mujeres Gestantes y Madres Lactantes. Grupo E: Todos los adultos. Los grupos A y B se reunirán dos veces por semana; el grupo C se reunirá una vez al mes en remplazo de una sesión del grupo A; el grupo D se reunirá una vez al mes en remplazo de una sesión del grupo B</w:t>
      </w:r>
      <w:r w:rsidRPr="005A70E5">
        <w:rPr>
          <w:rFonts w:ascii="Verdana" w:hAnsi="Verdana"/>
          <w:b/>
          <w:bCs/>
          <w:sz w:val="22"/>
          <w:szCs w:val="22"/>
        </w:rPr>
        <w:t>; </w:t>
      </w:r>
      <w:r w:rsidRPr="005A70E5">
        <w:rPr>
          <w:rFonts w:ascii="Verdana" w:hAnsi="Verdana"/>
          <w:sz w:val="22"/>
          <w:szCs w:val="22"/>
        </w:rPr>
        <w:t xml:space="preserve">el grupo E se reunirá una vez al mes. Entiéndese por Madre Lactante la que tiene un hijo menor de 6 meses. 3. </w:t>
      </w:r>
      <w:r w:rsidRPr="005A70E5">
        <w:rPr>
          <w:rFonts w:ascii="Verdana" w:hAnsi="Verdana"/>
          <w:sz w:val="22"/>
          <w:szCs w:val="22"/>
        </w:rPr>
        <w:lastRenderedPageBreak/>
        <w:t>Destinar y ejecutar el valor del presente contrato únicamente para el cumplimiento de su objeto, de conformidad con las normas y guías técnico-administrativas del ICBF. 4. Presentar los informes y documentos que le solicite El ICBF. 5. Rendir cuentas a la Sección Territorial de Examen de Cuentas de la Contraloría General de la República en la forma prevista por la Resolución 14500 de 1993. TERCERA.- AUTONOMÍA DE EL CONTRATISTA: EL CONTRATISTA, para la ejecución de las obligaciones que este contrato le impone y el cumplimiento del objeto del mismo, no tendrá ninguna relación laboral con el ICBF, ni existirá relación laboral entre el ICBF y las personas que utilice o le colaboren en la prestación del servicio. CUARTA. CUOTA DE PARTICIPACIÓN: Modalidad 0-7 años los padres de familia o las personas responsables de los niños que asisten a los Hogares Comunitarios de Bienestar, deben cancelar como Cuota de Participación una suma mensual equivalente a dos (2) horas de un día de Salario Mínimo Legal, dentro de los 10 primeros días de cada mes. El CONTRATISTA destina el 50% del total recaudado por cuotas de participación para complementar las becas que reciben las Madres Comunitarias y el otro 50% para amparar los riesgos de salud de las mismas. Modalidad FAMI: para esta modalidad, los padres de familia o responsables de los niños de 6 meses a 2 años, las Mujeres Gestantes y las Madres Lactantes que asisten a los Hogares Comunitarios de Bienestar, deberán cancelar como Cuota de Participación una suma mensual equivalente a un 15% de un día de Salario Mínimo Legal, dentro de los 10 primeros días de cada mes. El CONTRATISTA destinará el total de lo recaudado por Cuotas de Participación para cancelar la afiliación y aportes de las Madres Comunitarias al ISS o para atender gastos relacionados con la salud de las mismas. QUINTA.- VALOR DEL CONTRATO: Para todos los efectos, el valor del presente contrato es hasta la cantidad de _________________ ($ _________) Moneda Legal, a razón de ________________cada niño en media jornada y _______________por cada niño en jornada completa (Modalidad 0-7 años);________________ por cada Madre Gestante o Lactante, por cada niño de 6 meses a dos años ( Modalidad FAMI). Este valor corresponde a las becas de que trata el parágrafo número dos del artículo primero de la Ley</w:t>
      </w:r>
      <w:r w:rsidR="00314416">
        <w:rPr>
          <w:rFonts w:ascii="Verdana" w:hAnsi="Verdana"/>
          <w:sz w:val="22"/>
          <w:szCs w:val="22"/>
        </w:rPr>
        <w:t xml:space="preserve"> 89 </w:t>
      </w:r>
      <w:r w:rsidRPr="005A70E5">
        <w:rPr>
          <w:rFonts w:ascii="Verdana" w:hAnsi="Verdana"/>
          <w:sz w:val="22"/>
          <w:szCs w:val="22"/>
        </w:rPr>
        <w:t xml:space="preserve">de 1988. esto es, al valor cupo niño mes por concepto de: Madre Comunitaria, aseo, combustible y servicios públicos, raciones y material didáctico y al incremento en el valor de las raciones ordenado para el programa Hogares Comunitarios de Bienestar, por la resolución número 2022 del 16 de Septiembre de 1993 , proferida por la Dirección General del ICBF. Así mismo, incluye el valor de la dotación (o reposición de dotación) y dotación de material didáctico duradero. SEXTA.- FORMA DE PAGO: El ICBF pagará al CONTRATISTA el valor de que trata la cláusula anterior, así: Para la modalidad 0-7 años: a) Por mensualidades anticipadas lo correspondiente a los rubros: raciones, material didáctico, aseo, combustible y servicios públicos. b) Con el primer pago, y por una sola vez, lo correspondiente a dotación y reposición de dotación y dotación de material </w:t>
      </w:r>
      <w:r w:rsidRPr="005A70E5">
        <w:rPr>
          <w:rFonts w:ascii="Verdana" w:hAnsi="Verdana"/>
          <w:sz w:val="22"/>
          <w:szCs w:val="22"/>
        </w:rPr>
        <w:lastRenderedPageBreak/>
        <w:t xml:space="preserve">didáctico duradero. c) Por mensualidades vencidas lo correspondiente a la beca para las Madres Comunitarias. El valor de los literales a y c corresponderá al número de los niños real y efectivamente atendidos a razón de $______ Moneda legal, jornada completa y $_____________Moneda Legal, media jornada. Para la Modalidad FAMI: a) Por mensualidades anticipadas lo correspondiente a los rubros: raciones, material didáctico, aseo y combustible. b) Con el primer pago , y por una sola vez, lo correspondiente a dotación y reposición de dotación c) Por mensualidades vencidas lo correspondiente a la beca para las Madres Comunitarias. El valor de los literales a y c corresponderá al número de niños de 6 meses a 2 años, Mujeres Gestantes y Madres Lactantes, real y efectivamente atendidos, a razón de $________ Moneda Legal, por cada Mujer Gestante y Madre lactante y $ _______Moneda Legal por cada menor de 6 meses a 2 años. El valor equivalente a los niños, Mujeres Gestantes y Madres Lactantes que no hubieren sido atendidos dentro de un determinado mes, será descontado del pago siguiente. Para estos pagos se requerirá cuenta de cobro firmada por el Representante Legal de la Asociación, acompañada de un resumen de gastos de penúltimo mes, con sus respectivos soportes; registro de asistencia del penúltimo mes de cada uno de los Hogares y certificación expedida por el interventor del contrato, donde conste la asistencia y la prestación del servicio en cada Hogar, conforme a las normas técnicas de el ICBF, así como el buen manejo de los recursos. Igualmente se deberá anexar el informe mensual de novedades. Para los dos primeros pagos no se requerirán los documentos citados y éstos se efectuarán con base en la cobertura programada. PARÁGRAFO.- El CONTRATISTA queda obligado a rendir cuentas sobre la utilización del valor del contrato mensualmente al Centro Zonal respectivo y trimestralmente realizar un análisis de saldos para determinar su utilización con base en los lineamientos del programa. SÉPTIMA.- PLAZO: El plazo del presente contrato será desde su perfeccionamiento hasta el_____________OCTAVA.- GARANTÍAS: El CONTRATISTA se obliga a constituir las siguientes garantías en una Compañía de Seguros cuya póliza matriz se halle aprobada por la Superintendencia Bancaria y la Contraloría General de la República: 1) De Cumplimiento.- Por una cuantía equivalente al dos por ciento (2%) del valor del contrato, por el término del mismo y dos (2) meses más. (Resolución 10102/83- Contraloría General de la República) 2) De Manejo.- Que garantice el manejo promedio de los fondos que recibe el Contratista de acuerdo con la forma de pago pactada, en los términos y cuantías señalados para el efecto por la Contraloría General de la República. PARAGRAFO.- El CONTRATISTA autoriza a El ICBF para que se le descuente de la primera cuota a girar, el valor de la primas causadas por concepto de las garantías pactadas, (Art. 6o. Res. 10610/84 Contraloría General de la República). NOVENA.- SUJECIÓN DE LOS PAGOS A LAS APROPIACIONES PRESUPUESTALES: El pago del valor a que se refiere el presente contrato se sujeta a las apropiaciones presupuestales que efectúe El ICBF para la vigencia </w:t>
      </w:r>
      <w:r w:rsidRPr="005A70E5">
        <w:rPr>
          <w:rFonts w:ascii="Verdana" w:hAnsi="Verdana"/>
          <w:sz w:val="22"/>
          <w:szCs w:val="22"/>
        </w:rPr>
        <w:lastRenderedPageBreak/>
        <w:t>de___________, de conformidad con el Certificado de Disponibilidad Presupuestal enunciado en los considerandos. CADUCIDAD: El ICBF podrá unilateralmente y por resolución motivada declarar la caducidad de este contrato cuando ocurra una o varias de las causales del artículo 62 del Decreto Ley 222 de 1983 o cuando se dé el incumplimiento de una o varias de las obligaciones que este contrato impone al CONTRATISTA; igualmente, cuando se dé la causal de que trata el artículo 25 de la Ley 40 de 1993. En el evento de su declaratoria, el contrato será liquidado según el Título XI del Decreto mencionado. DÉCIMA PRIMERA.- TERMINACIÓN, MODIFICACIÓN E INTERPRETACIÓN UNILATERALES: Conforme al artículo 60 del Decreto Ley 222 de 1983, este contrato se rige, además de lo estipulado, por los principios de la terminación, modificación e interpretación unilaterales previstos en el Título IV del mismo estatuto. DECIMA SEGUNDA.- MULTAS: El ICBF podrá imponer a El CONTRATISTA mediante resolución motivada multas sucesivas e iguales al cero punto cinco por ciento (0.5%) del valor del contrato, en caso de mora o incumplimiento parcial de sus obligaciones, hasta la concurrencia del 2.5% del valor total del contrato y sin perjuicio de hacer efectiva la cláusula penal pecuniaria. DÉCIMA TERCERA. CLÁUSULA PENAL PECUNIARIA: En caso de declaratoria de caducidad o de incumplimiento del contrato por parte de El CONTRATISTA, éste pagará a El ICBF como pena pecuniaria, previa ejecutoria de la resolución que así lo determine, una suma hasta del cero punto cinco por ciento (0.5%) del valor de este contrato. El pago de esta suma y el de las multas que llegaren a imponerse podrá ser tomado directamente por El ICBF de los saldos que existiera a favor de El CONTRATISTA. DÉCIMA CUARTA.- CESIÓN.- Este contrato sólo podrá cederse previa autorización escrita de EL ICBF. DÉCIMA QUINTA.- LIQUIDACIÓN: Al presente contrato le son aplicables los procedimientos de liquidación previstos en los artículos 287 y siguientes y concordantes del Decreto </w:t>
      </w:r>
      <w:r w:rsidRPr="005A70E5">
        <w:rPr>
          <w:rFonts w:ascii="Verdana" w:hAnsi="Verdana"/>
          <w:i/>
          <w:iCs/>
          <w:sz w:val="22"/>
          <w:szCs w:val="22"/>
        </w:rPr>
        <w:t>222 </w:t>
      </w:r>
      <w:r w:rsidRPr="005A70E5">
        <w:rPr>
          <w:rFonts w:ascii="Verdana" w:hAnsi="Verdana"/>
          <w:sz w:val="22"/>
          <w:szCs w:val="22"/>
        </w:rPr>
        <w:t xml:space="preserve">de 1983. DÉCIMA SEXTA.- INTERVENTORÍA: El interventor del presente contrato es y tendrá las siguientes funciones: 1) Solicitar al CONTRATISTA la información y los documentos que considere necesarios en relación con la ejecución del contrato. 2) Certificar con su firma la asistencia de los niños inscritos en cada uno de los Hogares y Asociaciones. 3) Vigilar que los recursos aportados se utilicen única y exclusivamente para el desarrollo del objeto del contrato. 4) Procurar que la rendición de cuentas que debe presentar El CONTRATISTA, la haga dentro de los términos establecidos y de acuerdo con los lineamientos trazados sobre el particular, efectuando, además, la revisión del resumen de gastos elaborado por El CONTRATISTA, con fundamento en los soportes establecidos para tal fin. 5) Velar porque el giro de los dineros de El ICBF al CONTRATISTA se haga oportunamente y de conformidad con los CUPOS utilizados en cada Hogar de Bienestar. 6) Verificar que El CONTRATISTA o entidad autorizada supervise y vigile la calidad de la prestación del servicio a la población objetivo. 7) Realizar, en forma verbal o por escrito, al CONTRATISTA las observaciones y </w:t>
      </w:r>
      <w:r w:rsidRPr="005A70E5">
        <w:rPr>
          <w:rFonts w:ascii="Verdana" w:hAnsi="Verdana"/>
          <w:sz w:val="22"/>
          <w:szCs w:val="22"/>
        </w:rPr>
        <w:lastRenderedPageBreak/>
        <w:t>recomendaciones que estime oportunas y procedentes para el mejor cumplimiento del servicio, debiendo igualmente impartir las órdenes perentorias que sean necesarias para que se adopten los correctivos del caso. 8) Comunicar oportunamente al Director Regional y al jefe inmediato acerca de las irregularidades no subsanadas en la prestación del servicio, así como del uso o destinación indebidos que se puedan estar dando a los recursos. 9) Presentar informes periódicos al Director Regional sobre el desarrollo del contrato, incluyendo los logros, facultades y correctivos necesarios. DECIMA SÉPTIMA.- JURAMENTO: El CONTRATISTA afirma bajo la gravedad del juramento que no se halla incurso en las inhabilidades e incompatibilidades establecidas por la Ley, especialmente las previstas por los artículos 8, 9 y 10 del Decreto Ley 222 de 1983. DÉCIMA OCTAVA. PERFECCIONAMIENTO Previa firma de las partes y registro presupuestal definitivo por parte de El ICBF, el presente contrato se perfecciona con la aprobación de las garantías de que trata la cláusula octava. DÉCIMA NOVENA.- LEGALIZACIÓN: Perfeccionado el contrato se ordenará su publicación en la Gaceta Minsalud ICBF.- Para constancia se firma en________ a los ________________.</w:t>
      </w:r>
    </w:p>
    <w:p w14:paraId="523D4048" w14:textId="77777777" w:rsidR="005A70E5" w:rsidRPr="005A70E5" w:rsidRDefault="005A70E5" w:rsidP="005A70E5">
      <w:pPr>
        <w:rPr>
          <w:rFonts w:ascii="Verdana" w:hAnsi="Verdana"/>
          <w:sz w:val="22"/>
          <w:szCs w:val="22"/>
        </w:rPr>
      </w:pPr>
      <w:r w:rsidRPr="005A70E5">
        <w:rPr>
          <w:rFonts w:ascii="Verdana" w:hAnsi="Verdana"/>
          <w:sz w:val="22"/>
          <w:szCs w:val="22"/>
        </w:rPr>
        <w:t>_______________________ ____________________________</w:t>
      </w:r>
    </w:p>
    <w:p w14:paraId="12D7DF5A" w14:textId="77777777" w:rsidR="005A70E5" w:rsidRPr="005A70E5" w:rsidRDefault="005A70E5" w:rsidP="005A70E5">
      <w:pPr>
        <w:rPr>
          <w:rFonts w:ascii="Verdana" w:hAnsi="Verdana"/>
          <w:sz w:val="22"/>
          <w:szCs w:val="22"/>
        </w:rPr>
      </w:pPr>
      <w:r w:rsidRPr="005A70E5">
        <w:rPr>
          <w:rFonts w:ascii="Verdana" w:hAnsi="Verdana"/>
          <w:sz w:val="22"/>
          <w:szCs w:val="22"/>
        </w:rPr>
        <w:t>ICBF CONTRATISTA</w:t>
      </w:r>
    </w:p>
    <w:p w14:paraId="510F2186" w14:textId="77777777" w:rsidR="007E46F5" w:rsidRPr="005A70E5" w:rsidRDefault="007E46F5" w:rsidP="005A70E5"/>
    <w:sectPr w:rsidR="007E46F5" w:rsidRPr="005A70E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0E5"/>
    <w:rsid w:val="00050F65"/>
    <w:rsid w:val="00314416"/>
    <w:rsid w:val="005A70E5"/>
    <w:rsid w:val="00650938"/>
    <w:rsid w:val="006A032E"/>
    <w:rsid w:val="00775308"/>
    <w:rsid w:val="007E46F5"/>
    <w:rsid w:val="00A42548"/>
    <w:rsid w:val="00E93D02"/>
    <w:rsid w:val="00F02EE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6B520"/>
  <w15:chartTrackingRefBased/>
  <w15:docId w15:val="{E8CA04C3-9E15-488E-A335-ACBB6E017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A70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A70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A70E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A70E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A70E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A70E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A70E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A70E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A70E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A70E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A70E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A70E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A70E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A70E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A70E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A70E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A70E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A70E5"/>
    <w:rPr>
      <w:rFonts w:eastAsiaTheme="majorEastAsia" w:cstheme="majorBidi"/>
      <w:color w:val="272727" w:themeColor="text1" w:themeTint="D8"/>
    </w:rPr>
  </w:style>
  <w:style w:type="paragraph" w:styleId="Ttulo">
    <w:name w:val="Title"/>
    <w:basedOn w:val="Normal"/>
    <w:next w:val="Normal"/>
    <w:link w:val="TtuloCar"/>
    <w:uiPriority w:val="10"/>
    <w:qFormat/>
    <w:rsid w:val="005A70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A70E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A70E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A70E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A70E5"/>
    <w:pPr>
      <w:spacing w:before="160"/>
      <w:jc w:val="center"/>
    </w:pPr>
    <w:rPr>
      <w:i/>
      <w:iCs/>
      <w:color w:val="404040" w:themeColor="text1" w:themeTint="BF"/>
    </w:rPr>
  </w:style>
  <w:style w:type="character" w:customStyle="1" w:styleId="CitaCar">
    <w:name w:val="Cita Car"/>
    <w:basedOn w:val="Fuentedeprrafopredeter"/>
    <w:link w:val="Cita"/>
    <w:uiPriority w:val="29"/>
    <w:rsid w:val="005A70E5"/>
    <w:rPr>
      <w:i/>
      <w:iCs/>
      <w:color w:val="404040" w:themeColor="text1" w:themeTint="BF"/>
    </w:rPr>
  </w:style>
  <w:style w:type="paragraph" w:styleId="Prrafodelista">
    <w:name w:val="List Paragraph"/>
    <w:basedOn w:val="Normal"/>
    <w:uiPriority w:val="34"/>
    <w:qFormat/>
    <w:rsid w:val="005A70E5"/>
    <w:pPr>
      <w:ind w:left="720"/>
      <w:contextualSpacing/>
    </w:pPr>
  </w:style>
  <w:style w:type="character" w:styleId="nfasisintenso">
    <w:name w:val="Intense Emphasis"/>
    <w:basedOn w:val="Fuentedeprrafopredeter"/>
    <w:uiPriority w:val="21"/>
    <w:qFormat/>
    <w:rsid w:val="005A70E5"/>
    <w:rPr>
      <w:i/>
      <w:iCs/>
      <w:color w:val="0F4761" w:themeColor="accent1" w:themeShade="BF"/>
    </w:rPr>
  </w:style>
  <w:style w:type="paragraph" w:styleId="Citadestacada">
    <w:name w:val="Intense Quote"/>
    <w:basedOn w:val="Normal"/>
    <w:next w:val="Normal"/>
    <w:link w:val="CitadestacadaCar"/>
    <w:uiPriority w:val="30"/>
    <w:qFormat/>
    <w:rsid w:val="005A70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A70E5"/>
    <w:rPr>
      <w:i/>
      <w:iCs/>
      <w:color w:val="0F4761" w:themeColor="accent1" w:themeShade="BF"/>
    </w:rPr>
  </w:style>
  <w:style w:type="character" w:styleId="Referenciaintensa">
    <w:name w:val="Intense Reference"/>
    <w:basedOn w:val="Fuentedeprrafopredeter"/>
    <w:uiPriority w:val="32"/>
    <w:qFormat/>
    <w:rsid w:val="005A70E5"/>
    <w:rPr>
      <w:b/>
      <w:bCs/>
      <w:smallCaps/>
      <w:color w:val="0F4761" w:themeColor="accent1" w:themeShade="BF"/>
      <w:spacing w:val="5"/>
    </w:rPr>
  </w:style>
  <w:style w:type="character" w:styleId="Hipervnculo">
    <w:name w:val="Hyperlink"/>
    <w:basedOn w:val="Fuentedeprrafopredeter"/>
    <w:uiPriority w:val="99"/>
    <w:unhideWhenUsed/>
    <w:rsid w:val="005A70E5"/>
    <w:rPr>
      <w:color w:val="467886" w:themeColor="hyperlink"/>
      <w:u w:val="single"/>
    </w:rPr>
  </w:style>
  <w:style w:type="character" w:styleId="Mencinsinresolver">
    <w:name w:val="Unresolved Mention"/>
    <w:basedOn w:val="Fuentedeprrafopredeter"/>
    <w:uiPriority w:val="99"/>
    <w:semiHidden/>
    <w:unhideWhenUsed/>
    <w:rsid w:val="005A70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30AE2B3-1572-43F8-A7C5-6BAFB3E47479}"/>
</file>

<file path=customXml/itemProps2.xml><?xml version="1.0" encoding="utf-8"?>
<ds:datastoreItem xmlns:ds="http://schemas.openxmlformats.org/officeDocument/2006/customXml" ds:itemID="{F28383C6-3745-4020-8B98-61247123AAEE}"/>
</file>

<file path=customXml/itemProps3.xml><?xml version="1.0" encoding="utf-8"?>
<ds:datastoreItem xmlns:ds="http://schemas.openxmlformats.org/officeDocument/2006/customXml" ds:itemID="{A5A4DB9C-1858-4793-BF44-8ED14CF40872}"/>
</file>

<file path=docProps/app.xml><?xml version="1.0" encoding="utf-8"?>
<Properties xmlns="http://schemas.openxmlformats.org/officeDocument/2006/extended-properties" xmlns:vt="http://schemas.openxmlformats.org/officeDocument/2006/docPropsVTypes">
  <Template>Normal</Template>
  <TotalTime>6</TotalTime>
  <Pages>1</Pages>
  <Words>2860</Words>
  <Characters>15736</Characters>
  <Application>Microsoft Office Word</Application>
  <DocSecurity>0</DocSecurity>
  <Lines>131</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5</cp:revision>
  <dcterms:created xsi:type="dcterms:W3CDTF">2025-12-05T19:41:00Z</dcterms:created>
  <dcterms:modified xsi:type="dcterms:W3CDTF">2025-12-05T20:05:00Z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