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7FD6" w:rsidRDefault="00A426F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43 DE 2011</w:t>
      </w:r>
    </w:p>
    <w:p w:rsidR="00987FD6" w:rsidRDefault="00A426F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(noviembre 3)</w:t>
      </w:r>
    </w:p>
    <w:p w:rsidR="00987FD6" w:rsidRDefault="00A426F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tbl>
      <w:tblPr>
        <w:tblStyle w:val="a"/>
        <w:tblW w:w="88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470"/>
      </w:tblGrid>
      <w:tr w:rsidR="00987FD6">
        <w:trPr>
          <w:trHeight w:val="540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FD6" w:rsidRDefault="00A426F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FD6" w:rsidRDefault="00A426F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Directores regionales y coordinadores de asistencia  técnica</w:t>
            </w:r>
          </w:p>
        </w:tc>
      </w:tr>
      <w:tr w:rsidR="00987FD6">
        <w:trPr>
          <w:trHeight w:val="270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FD6" w:rsidRDefault="00A426F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De:</w:t>
            </w:r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FD6" w:rsidRDefault="00A426F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Dirección general</w:t>
            </w:r>
          </w:p>
        </w:tc>
      </w:tr>
      <w:tr w:rsidR="00987FD6">
        <w:trPr>
          <w:trHeight w:val="540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FD6" w:rsidRDefault="00A426F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7FD6" w:rsidRDefault="00A426F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Decreto </w:t>
            </w:r>
            <w:r>
              <w:rPr>
                <w:rFonts w:ascii="Verdana" w:eastAsia="Verdana" w:hAnsi="Verdana" w:cs="Verdana"/>
              </w:rPr>
              <w:t>4079</w:t>
            </w:r>
            <w:r>
              <w:rPr>
                <w:rFonts w:ascii="Verdana" w:eastAsia="Verdana" w:hAnsi="Verdana" w:cs="Verdana"/>
              </w:rPr>
              <w:t xml:space="preserve"> de 2011 - afiliación de madres comunitarias a riesgos profesionales</w:t>
            </w:r>
          </w:p>
        </w:tc>
      </w:tr>
    </w:tbl>
    <w:p w:rsidR="00987FD6" w:rsidRDefault="00987FD6">
      <w:pPr>
        <w:shd w:val="clear" w:color="auto" w:fill="FFFFFF"/>
        <w:spacing w:after="160" w:line="360" w:lineRule="auto"/>
        <w:jc w:val="center"/>
        <w:rPr>
          <w:rFonts w:ascii="Verdana" w:eastAsia="Verdana" w:hAnsi="Verdana" w:cs="Verdana"/>
        </w:rPr>
      </w:pPr>
    </w:p>
    <w:p w:rsidR="00987FD6" w:rsidRDefault="00A426F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Gobierno Nacional continúa fortaleciendo el programa de Hogares Comunitarios de Bienestar y mejorando las condiciones para la prestación del servicio de las Madres Comunitarias a los niños y niñas en los hogares. En este sentido, el 31 de Octubre del presente año se expidió el Decreto </w:t>
      </w:r>
      <w:r>
        <w:rPr>
          <w:rFonts w:ascii="Verdana" w:eastAsia="Verdana" w:hAnsi="Verdana" w:cs="Verdana"/>
        </w:rPr>
        <w:t>4079</w:t>
      </w:r>
      <w:r>
        <w:rPr>
          <w:rFonts w:ascii="Verdana" w:eastAsia="Verdana" w:hAnsi="Verdana" w:cs="Verdana"/>
        </w:rPr>
        <w:t xml:space="preserve"> de 2011, por el cual se reglamenta la afiliación voluntaria de las madres comunitarias al Sistema General de Riesgos profesionales, reglamentando así el Inciso 2 del Artículo </w:t>
      </w:r>
      <w:r>
        <w:rPr>
          <w:rFonts w:ascii="Verdana" w:eastAsia="Verdana" w:hAnsi="Verdana" w:cs="Verdana"/>
        </w:rPr>
        <w:t>165</w:t>
      </w:r>
      <w:r>
        <w:rPr>
          <w:rFonts w:ascii="Verdana" w:eastAsia="Verdana" w:hAnsi="Verdana" w:cs="Verdana"/>
        </w:rPr>
        <w:t xml:space="preserve"> de la Ley 1450 de 2011 "Por la cual se expide el Plan Nacional de Desarrollo, 2010-2014".</w:t>
      </w:r>
      <w:r>
        <w:rPr>
          <w:rFonts w:ascii="Verdana" w:eastAsia="Verdana" w:hAnsi="Verdana" w:cs="Verdana"/>
          <w:vertAlign w:val="subscript"/>
        </w:rPr>
        <w:t>[1]</w:t>
      </w:r>
      <w:r>
        <w:rPr>
          <w:rFonts w:ascii="Verdana" w:eastAsia="Verdana" w:hAnsi="Verdana" w:cs="Verdana"/>
        </w:rPr>
        <w:t>.</w:t>
      </w:r>
    </w:p>
    <w:p w:rsidR="00987FD6" w:rsidRDefault="00A426F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lo anterior, de manera atenta, les solicito lo siguiente:</w:t>
      </w:r>
    </w:p>
    <w:p w:rsidR="00987FD6" w:rsidRDefault="00A426F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Dar a conocer entre las Madres Comunitarias y las entidades Contratistas del programa Hogares Comunitarios de Bienestar lo establecido en el Decreto.</w:t>
      </w:r>
    </w:p>
    <w:p w:rsidR="00987FD6" w:rsidRDefault="00A426F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Seguir las indicaciones que expidan las Subdirecciones de Primera Infancia y de Programación de la Sede la Dirección General, en el marco de la implementación del Decreto.</w:t>
      </w:r>
    </w:p>
    <w:p w:rsidR="00987FD6" w:rsidRDefault="00A426F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3. Realizar las actividades necesarias y la gestión pertinente para dar cumplimiento a lo establecido en el Decreto </w:t>
      </w:r>
      <w:r>
        <w:rPr>
          <w:rFonts w:ascii="Verdana" w:eastAsia="Verdana" w:hAnsi="Verdana" w:cs="Verdana"/>
        </w:rPr>
        <w:t>4079</w:t>
      </w:r>
      <w:r>
        <w:rPr>
          <w:rFonts w:ascii="Verdana" w:eastAsia="Verdana" w:hAnsi="Verdana" w:cs="Verdana"/>
        </w:rPr>
        <w:t xml:space="preserve"> de 2011 y así garantizar la afiliación de las Madres Comunitarias al Sistema de Riesgos Profesionales.</w:t>
      </w:r>
    </w:p>
    <w:p w:rsidR="00987FD6" w:rsidRDefault="00A426F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Cordial Saludo, </w:t>
      </w:r>
    </w:p>
    <w:p w:rsidR="00987FD6" w:rsidRDefault="00A426F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HERNÁNDEZ</w:t>
      </w:r>
    </w:p>
    <w:p w:rsidR="00987FD6" w:rsidRDefault="00A426F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:rsidR="00987FD6" w:rsidRDefault="00987FD6">
      <w:pPr>
        <w:rPr>
          <w:rFonts w:ascii="Verdana" w:eastAsia="Verdana" w:hAnsi="Verdana" w:cs="Verdana"/>
        </w:rPr>
      </w:pPr>
    </w:p>
    <w:sectPr w:rsidR="00987FD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5374CB6-2639-4610-8B31-2F1625C0ACC1}"/>
    <w:embedBold r:id="rId2" w:fontKey="{0EBB6CE0-FC82-44BE-9648-F1691B1CA9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675241E-D0FD-4774-B034-623E7C8564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A675355-A523-499E-9D11-E4F7693A70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FD6"/>
    <w:rsid w:val="000D1DB8"/>
    <w:rsid w:val="00321AFF"/>
    <w:rsid w:val="00987FD6"/>
    <w:rsid w:val="00A4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445304-9FED-42EB-AF46-8FB9447B7551}"/>
</file>

<file path=customXml/itemProps2.xml><?xml version="1.0" encoding="utf-8"?>
<ds:datastoreItem xmlns:ds="http://schemas.openxmlformats.org/officeDocument/2006/customXml" ds:itemID="{8459DBD7-4AE2-4A53-812D-0AB9E83641DB}"/>
</file>

<file path=customXml/itemProps3.xml><?xml version="1.0" encoding="utf-8"?>
<ds:datastoreItem xmlns:ds="http://schemas.openxmlformats.org/officeDocument/2006/customXml" ds:itemID="{A2C03419-BF1D-4F4E-907A-14BB0A393C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1276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2026-04-22T10:48:00Z</dcterms:created>
  <dcterms:modified xsi:type="dcterms:W3CDTF">2026-04-22T10:48:00Z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