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6ACC" w14:textId="77777777" w:rsidR="00BA4CB3" w:rsidRPr="00BA4CB3" w:rsidRDefault="00BA4CB3" w:rsidP="00BA4CB3">
      <w:pPr>
        <w:jc w:val="center"/>
      </w:pPr>
      <w:r w:rsidRPr="00BA4CB3">
        <w:rPr>
          <w:b/>
          <w:bCs/>
        </w:rPr>
        <w:t>CIRCULAR 4 DE 2015</w:t>
      </w:r>
    </w:p>
    <w:p w14:paraId="347FFB23" w14:textId="4F8D2826" w:rsidR="00BA4CB3" w:rsidRPr="00BA4CB3" w:rsidRDefault="00BA4CB3" w:rsidP="00BA4CB3">
      <w:pPr>
        <w:jc w:val="center"/>
      </w:pPr>
      <w:r w:rsidRPr="00BA4CB3">
        <w:t>(8</w:t>
      </w:r>
      <w:r>
        <w:t xml:space="preserve"> </w:t>
      </w:r>
      <w:r w:rsidRPr="00BA4CB3">
        <w:t>abril)</w:t>
      </w:r>
    </w:p>
    <w:p w14:paraId="18AB744C" w14:textId="77777777" w:rsidR="00BA4CB3" w:rsidRPr="00BA4CB3" w:rsidRDefault="00BA4CB3" w:rsidP="00BA4CB3">
      <w:pPr>
        <w:jc w:val="center"/>
      </w:pPr>
      <w:r w:rsidRPr="00BA4CB3">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59"/>
        <w:gridCol w:w="7467"/>
      </w:tblGrid>
      <w:tr w:rsidR="00BA4CB3" w:rsidRPr="00BA4CB3" w14:paraId="25A289E0" w14:textId="77777777" w:rsidTr="00BA4CB3">
        <w:trPr>
          <w:tblCellSpacing w:w="15" w:type="dxa"/>
        </w:trPr>
        <w:tc>
          <w:tcPr>
            <w:tcW w:w="800" w:type="pct"/>
            <w:tcBorders>
              <w:top w:val="nil"/>
              <w:left w:val="nil"/>
              <w:bottom w:val="nil"/>
              <w:right w:val="nil"/>
            </w:tcBorders>
            <w:tcMar>
              <w:top w:w="0" w:type="dxa"/>
              <w:left w:w="0" w:type="dxa"/>
              <w:bottom w:w="0" w:type="dxa"/>
              <w:right w:w="0" w:type="dxa"/>
            </w:tcMar>
            <w:hideMark/>
          </w:tcPr>
          <w:p w14:paraId="049946EE" w14:textId="1917A35A" w:rsidR="00BA4CB3" w:rsidRPr="00BA4CB3" w:rsidRDefault="00BA4CB3" w:rsidP="00BA4CB3">
            <w:pPr>
              <w:jc w:val="both"/>
            </w:pPr>
            <w:r w:rsidRPr="00BA4CB3">
              <w:t>Para:</w:t>
            </w:r>
          </w:p>
        </w:tc>
        <w:tc>
          <w:tcPr>
            <w:tcW w:w="4200" w:type="pct"/>
            <w:tcBorders>
              <w:top w:val="nil"/>
              <w:left w:val="nil"/>
              <w:bottom w:val="nil"/>
              <w:right w:val="nil"/>
            </w:tcBorders>
            <w:tcMar>
              <w:top w:w="0" w:type="dxa"/>
              <w:left w:w="0" w:type="dxa"/>
              <w:bottom w:w="0" w:type="dxa"/>
              <w:right w:w="0" w:type="dxa"/>
            </w:tcMar>
            <w:hideMark/>
          </w:tcPr>
          <w:p w14:paraId="0742B83C" w14:textId="1CA23D61" w:rsidR="00BA4CB3" w:rsidRPr="00BA4CB3" w:rsidRDefault="00BA4CB3" w:rsidP="00BA4CB3">
            <w:pPr>
              <w:jc w:val="both"/>
            </w:pPr>
            <w:r w:rsidRPr="00BA4CB3">
              <w:t>Directores, subdirectores, jefes de oficina, coordinadores de grupo sede de la dirección general, directores regionales y coordinadores centros zonales.</w:t>
            </w:r>
          </w:p>
        </w:tc>
      </w:tr>
      <w:tr w:rsidR="00BA4CB3" w:rsidRPr="00BA4CB3" w14:paraId="14AD1B98" w14:textId="77777777" w:rsidTr="00BA4CB3">
        <w:trPr>
          <w:tblCellSpacing w:w="15" w:type="dxa"/>
        </w:trPr>
        <w:tc>
          <w:tcPr>
            <w:tcW w:w="800" w:type="pct"/>
            <w:tcBorders>
              <w:top w:val="nil"/>
              <w:left w:val="nil"/>
              <w:bottom w:val="nil"/>
              <w:right w:val="nil"/>
            </w:tcBorders>
            <w:tcMar>
              <w:top w:w="0" w:type="dxa"/>
              <w:left w:w="0" w:type="dxa"/>
              <w:bottom w:w="0" w:type="dxa"/>
              <w:right w:w="0" w:type="dxa"/>
            </w:tcMar>
            <w:hideMark/>
          </w:tcPr>
          <w:p w14:paraId="67901311" w14:textId="5888D3E6" w:rsidR="00BA4CB3" w:rsidRPr="00BA4CB3" w:rsidRDefault="00BA4CB3" w:rsidP="00BA4CB3">
            <w:pPr>
              <w:jc w:val="both"/>
            </w:pPr>
            <w:r w:rsidRPr="00BA4CB3">
              <w:t>Asunto:</w:t>
            </w:r>
          </w:p>
        </w:tc>
        <w:tc>
          <w:tcPr>
            <w:tcW w:w="4200" w:type="pct"/>
            <w:tcBorders>
              <w:top w:val="nil"/>
              <w:left w:val="nil"/>
              <w:bottom w:val="nil"/>
              <w:right w:val="nil"/>
            </w:tcBorders>
            <w:tcMar>
              <w:top w:w="0" w:type="dxa"/>
              <w:left w:w="0" w:type="dxa"/>
              <w:bottom w:w="0" w:type="dxa"/>
              <w:right w:w="0" w:type="dxa"/>
            </w:tcMar>
            <w:hideMark/>
          </w:tcPr>
          <w:p w14:paraId="1D3851F6" w14:textId="36FFE5AE" w:rsidR="00BA4CB3" w:rsidRPr="00BA4CB3" w:rsidRDefault="00BA4CB3" w:rsidP="00BA4CB3">
            <w:pPr>
              <w:jc w:val="both"/>
            </w:pPr>
            <w:r w:rsidRPr="00BA4CB3">
              <w:t>Rendición de la cuenta y presentación de informes en el sistema de rendición electrónica de la cuenta e informes - “</w:t>
            </w:r>
            <w:proofErr w:type="spellStart"/>
            <w:r w:rsidRPr="00BA4CB3">
              <w:t>sireci</w:t>
            </w:r>
            <w:proofErr w:type="spellEnd"/>
            <w:r w:rsidRPr="00BA4CB3">
              <w:t>” a la contraloría general de la república.</w:t>
            </w:r>
          </w:p>
        </w:tc>
      </w:tr>
    </w:tbl>
    <w:p w14:paraId="500845CC" w14:textId="77777777" w:rsidR="00BA4CB3" w:rsidRPr="00BA4CB3" w:rsidRDefault="00BA4CB3" w:rsidP="00BA4CB3">
      <w:pPr>
        <w:jc w:val="both"/>
      </w:pPr>
      <w:r w:rsidRPr="00BA4CB3">
        <w:t>En aras de garantizar que la Entidad cumpla en términos de oportunidad, calidad, confiabilidad y pertinencia con el reporte de la información que se debe rendir a la Contraloría General de la República para la presentación de la Rendición de Cuenta e Informes “SIRECI”, esta Dirección General imparte directrices, previa las siguientes consideraciones:</w:t>
      </w:r>
    </w:p>
    <w:p w14:paraId="686A8A0F" w14:textId="64FD48E9" w:rsidR="00BA4CB3" w:rsidRPr="00BA4CB3" w:rsidRDefault="00BA4CB3" w:rsidP="00BA4CB3">
      <w:pPr>
        <w:jc w:val="both"/>
      </w:pPr>
      <w:r w:rsidRPr="00BA4CB3">
        <w:t>La Resolución Orgánica No. 7350 de 2013, modificó la Resolución Orgánica No. 6289 de 2011 de la Contraloría General de la República - CGR, por la cual se establece el “Sistema de Rendición Electrónica de la Cuenta e Informes (SIRECI), que deben utilizar los sujetos de control fiscal para la presentación de la Rendición de Cuenta e Informes a la Contraloría General de la República”.</w:t>
      </w:r>
    </w:p>
    <w:p w14:paraId="5A3F5151" w14:textId="56FAD9E0" w:rsidR="00BA4CB3" w:rsidRPr="00BA4CB3" w:rsidRDefault="00BA4CB3" w:rsidP="00BA4CB3">
      <w:pPr>
        <w:jc w:val="both"/>
      </w:pPr>
      <w:r w:rsidRPr="00BA4CB3">
        <w:t>Mediante la Resolución Orgánica No. 1 de 2014, la Contraloría General de la República reglamentó el Capítulo III del Título I de la Ley 42 de 1993 sobre la contabilidad presupuestaria, registro de la deuda, certificaciones auditaje e informes, y las atribuciones conferidas por la Ley 617 de 2000 y la Ley 1530 de 2012.</w:t>
      </w:r>
    </w:p>
    <w:p w14:paraId="4A1F7188" w14:textId="77777777" w:rsidR="00BA4CB3" w:rsidRPr="00BA4CB3" w:rsidRDefault="00BA4CB3" w:rsidP="00BA4CB3">
      <w:pPr>
        <w:jc w:val="both"/>
      </w:pPr>
      <w:r w:rsidRPr="00BA4CB3">
        <w:t>El Instituto Colombiano de Bienestar Familiar, como parte de las entidades de la rama ejecutiva del orden nacional, que administra y maneja fondos, bienes y recursos públicos de la Nación, se encuentra sometido a la vigilancia y control fiscal de la Contraloría General de la República, por disposición constitucional y legal, lo cual implica la obligatoriedad de reportar los resultados de la gestión realizada, en los términos establecidos por el ente de control para las siguientes modalidades determinadas:</w:t>
      </w:r>
    </w:p>
    <w:p w14:paraId="335357D5" w14:textId="77777777" w:rsidR="00BA4CB3" w:rsidRPr="00BA4CB3" w:rsidRDefault="00BA4CB3" w:rsidP="00BA4CB3">
      <w:pPr>
        <w:jc w:val="both"/>
      </w:pPr>
      <w:r w:rsidRPr="00BA4CB3">
        <w:rPr>
          <w:b/>
          <w:bCs/>
        </w:rPr>
        <w:t>- Cuenta Anual Consolidada: </w:t>
      </w:r>
      <w:r w:rsidRPr="00BA4CB3">
        <w:rPr>
          <w:i/>
          <w:iCs/>
        </w:rPr>
        <w:t>“Es la información que deben presentar las entidades y particulares sujetos de control del orden nacional sobre la administración, manejo y rendimiento de fondos, bienes o recursos públicos, por una vigencia fiscal determinada".</w:t>
      </w:r>
    </w:p>
    <w:p w14:paraId="1F5D4FA9" w14:textId="77777777" w:rsidR="00BA4CB3" w:rsidRPr="00BA4CB3" w:rsidRDefault="00BA4CB3" w:rsidP="00BA4CB3">
      <w:pPr>
        <w:jc w:val="both"/>
      </w:pPr>
      <w:r w:rsidRPr="00BA4CB3">
        <w:rPr>
          <w:b/>
          <w:bCs/>
        </w:rPr>
        <w:t>- Informe de la Gestión Contractual: </w:t>
      </w:r>
      <w:r w:rsidRPr="00BA4CB3">
        <w:rPr>
          <w:i/>
          <w:iCs/>
        </w:rPr>
        <w:t>“Es la información que deben presentar las entidades y particulares sujetos de control del orden nacional sobre los procesos contractuales realizados con recursos públicos".</w:t>
      </w:r>
    </w:p>
    <w:p w14:paraId="59C5D298" w14:textId="77777777" w:rsidR="00BA4CB3" w:rsidRPr="00BA4CB3" w:rsidRDefault="00BA4CB3" w:rsidP="00BA4CB3">
      <w:pPr>
        <w:jc w:val="both"/>
      </w:pPr>
      <w:r w:rsidRPr="00BA4CB3">
        <w:rPr>
          <w:b/>
          <w:bCs/>
        </w:rPr>
        <w:lastRenderedPageBreak/>
        <w:t>- Plan de Mejoramiento: </w:t>
      </w:r>
      <w:r w:rsidRPr="00BA4CB3">
        <w:rPr>
          <w:i/>
          <w:iCs/>
        </w:rPr>
        <w:t>"Es la Información que contiene el conjunto de las acciones correctivas y/o preventivas que debe adelantar un sujeto de control fiscal en un período determinado, para dar cumplimiento a la obligación de subsanar y corregir las causas administrativas que dieron origen a los hallazgos identificados por la Contraloría General de la República, como resultado del ejercicio del proceso auditor”.</w:t>
      </w:r>
    </w:p>
    <w:p w14:paraId="152D0702" w14:textId="77777777" w:rsidR="00BA4CB3" w:rsidRPr="00BA4CB3" w:rsidRDefault="00BA4CB3" w:rsidP="00BA4CB3">
      <w:pPr>
        <w:jc w:val="both"/>
      </w:pPr>
      <w:r w:rsidRPr="00BA4CB3">
        <w:rPr>
          <w:b/>
          <w:bCs/>
        </w:rPr>
        <w:t>- Informe de personal y costos; </w:t>
      </w:r>
      <w:r w:rsidRPr="00BA4CB3">
        <w:t>"Información de cada uno de los conceptos incluidos en el formulario de personal de planta y formulario de personal por contrato (en forma directa o a través de persona jurídica), así como su costo”.</w:t>
      </w:r>
    </w:p>
    <w:p w14:paraId="7B729FE1" w14:textId="77777777" w:rsidR="00BA4CB3" w:rsidRPr="00BA4CB3" w:rsidRDefault="00BA4CB3" w:rsidP="00BA4CB3">
      <w:pPr>
        <w:jc w:val="both"/>
      </w:pPr>
      <w:r w:rsidRPr="00BA4CB3">
        <w:t>El período para la rendición de los informes antes mencionados será:</w:t>
      </w:r>
    </w:p>
    <w:p w14:paraId="776C77DE" w14:textId="77777777" w:rsidR="00BA4CB3" w:rsidRPr="00BA4CB3" w:rsidRDefault="00BA4CB3" w:rsidP="00BA4CB3">
      <w:pPr>
        <w:jc w:val="both"/>
      </w:pPr>
      <w:r w:rsidRPr="00BA4CB3">
        <w:t>- La modalidad de Cuenta Anual Consolidada, corresponde al período de una vigencia fiscal, comprendida entre el 1 de enero y el 31 de diciembre del respectivo año.</w:t>
      </w:r>
    </w:p>
    <w:p w14:paraId="173F66AD" w14:textId="77777777" w:rsidR="00BA4CB3" w:rsidRPr="00BA4CB3" w:rsidRDefault="00BA4CB3" w:rsidP="00BA4CB3">
      <w:pPr>
        <w:jc w:val="both"/>
      </w:pPr>
      <w:r w:rsidRPr="00BA4CB3">
        <w:t>- La modalidad de Informe de la Gestión Contractual, cubre los siguientes períodos trimestrales: enero 1 a marzo 31; abril 1 a junio 30; julio 1 a septiembre 30 y 1 de octubre a diciembre 31 del respectivo año.</w:t>
      </w:r>
    </w:p>
    <w:p w14:paraId="7652CB65" w14:textId="77777777" w:rsidR="00BA4CB3" w:rsidRPr="00BA4CB3" w:rsidRDefault="00BA4CB3" w:rsidP="00BA4CB3">
      <w:pPr>
        <w:jc w:val="both"/>
      </w:pPr>
      <w:r w:rsidRPr="00BA4CB3">
        <w:t>- La modalidad del Plan de Mejoramiento en cuanto a la suscripción, cubre el período que adopte el sujeto de control o entidad territorial para su ejecución, con base en los resultados del proceso de vigilancia y control que lo haya establecido.</w:t>
      </w:r>
    </w:p>
    <w:p w14:paraId="6151C5A5" w14:textId="77777777" w:rsidR="00BA4CB3" w:rsidRPr="00BA4CB3" w:rsidRDefault="00BA4CB3" w:rsidP="00BA4CB3">
      <w:pPr>
        <w:jc w:val="both"/>
      </w:pPr>
      <w:r w:rsidRPr="00BA4CB3">
        <w:t>- Respecto a los avances del plan de mejoramiento, su periodicidad es semestral con corte a junio 30 y diciembre 31 del respectivo año.</w:t>
      </w:r>
    </w:p>
    <w:p w14:paraId="191830C6" w14:textId="77777777" w:rsidR="00BA4CB3" w:rsidRPr="00BA4CB3" w:rsidRDefault="00BA4CB3" w:rsidP="00BA4CB3">
      <w:pPr>
        <w:jc w:val="both"/>
      </w:pPr>
      <w:r w:rsidRPr="00BA4CB3">
        <w:t>- La modalidad informe de personal y costos, corresponde al periodo de una vigencia fiscal, comprendida entre el 1 de enero y el 31 de diciembre del respectivo año.</w:t>
      </w:r>
    </w:p>
    <w:p w14:paraId="5013C9A3" w14:textId="77777777" w:rsidR="00BA4CB3" w:rsidRPr="00BA4CB3" w:rsidRDefault="00BA4CB3" w:rsidP="00BA4CB3">
      <w:pPr>
        <w:jc w:val="both"/>
      </w:pPr>
      <w:r w:rsidRPr="00BA4CB3">
        <w:t>La fecha establecida para la rendición, está considerada en el SIRECI, para cada sujeto de control fiscal, de conformidad con las modalidades de rendición así:</w:t>
      </w:r>
    </w:p>
    <w:p w14:paraId="222B446A" w14:textId="77777777" w:rsidR="00BA4CB3" w:rsidRPr="00BA4CB3" w:rsidRDefault="00BA4CB3" w:rsidP="00BA4CB3">
      <w:pPr>
        <w:jc w:val="both"/>
      </w:pPr>
      <w:r w:rsidRPr="00BA4CB3">
        <w:t>- Cuenta Anual Consolidada: Cada sujeto de control tendrá una fecha límite para su rendición, la cual estará ubicada en el rango previsto desde el último día hábil del mes de febrero y el cuarto (4) día hábil del mes de marzo.</w:t>
      </w:r>
    </w:p>
    <w:p w14:paraId="70EC53F2" w14:textId="77777777" w:rsidR="00BA4CB3" w:rsidRPr="00BA4CB3" w:rsidRDefault="00BA4CB3" w:rsidP="00BA4CB3">
      <w:pPr>
        <w:jc w:val="both"/>
      </w:pPr>
      <w:r w:rsidRPr="00BA4CB3">
        <w:t>- Informe de la Gestión Contractual: Cada sujeto de control tendrá una fecha límite para su rendición, la cual estará ubicada entre el undécimo (11) y el quinceavo (15) día hábil del mes inmediatamente siguiente del trimestre a rendir.</w:t>
      </w:r>
    </w:p>
    <w:p w14:paraId="355D6905" w14:textId="77777777" w:rsidR="00BA4CB3" w:rsidRPr="00BA4CB3" w:rsidRDefault="00BA4CB3" w:rsidP="00BA4CB3">
      <w:pPr>
        <w:jc w:val="both"/>
      </w:pPr>
      <w:r w:rsidRPr="00BA4CB3">
        <w:t>- Planes de Mejoramiento: La rendición de la suscripción de los planes de mejoramiento se debe realizar dentro del término que se establezca en el informe de la actuación de control, por parte de la dependencia competente de la Contraloría General de la República.</w:t>
      </w:r>
    </w:p>
    <w:p w14:paraId="5B92B344" w14:textId="77777777" w:rsidR="00BA4CB3" w:rsidRPr="00BA4CB3" w:rsidRDefault="00BA4CB3" w:rsidP="00BA4CB3">
      <w:pPr>
        <w:jc w:val="both"/>
      </w:pPr>
      <w:r w:rsidRPr="00BA4CB3">
        <w:lastRenderedPageBreak/>
        <w:t>El término empezara a regir para cada sujeto de control, a partir de la fecha efectiva del recibo del informe. La Dependencia competente de la Contraloría General de la República validara que el sujeto de control fiscal haya presentado el plan de mejoramiento dentro del término previsto por la misma, a partir del recibo del informe.</w:t>
      </w:r>
    </w:p>
    <w:p w14:paraId="25F4185D" w14:textId="77777777" w:rsidR="00BA4CB3" w:rsidRPr="00BA4CB3" w:rsidRDefault="00BA4CB3" w:rsidP="00BA4CB3">
      <w:pPr>
        <w:jc w:val="both"/>
      </w:pPr>
      <w:r w:rsidRPr="00BA4CB3">
        <w:t xml:space="preserve">· Informe de Personal y Costos: Para efectos de las Estadísticas Fiscales del Estado, las entidades de los niveles nacional y territorial, en sus sectores central y descentralizado, deberán remitir este informe anualmente a la Contraloría </w:t>
      </w:r>
      <w:proofErr w:type="gramStart"/>
      <w:r w:rsidRPr="00BA4CB3">
        <w:t>Delegada</w:t>
      </w:r>
      <w:proofErr w:type="gramEnd"/>
      <w:r w:rsidRPr="00BA4CB3">
        <w:t xml:space="preserve"> para Economía y Finanzas Públicas, a más tardar el 28 de febrero del siguiente año.</w:t>
      </w:r>
    </w:p>
    <w:p w14:paraId="20576767" w14:textId="77777777" w:rsidR="00BA4CB3" w:rsidRPr="00BA4CB3" w:rsidRDefault="00BA4CB3" w:rsidP="00BA4CB3">
      <w:pPr>
        <w:jc w:val="both"/>
      </w:pPr>
      <w:r w:rsidRPr="00BA4CB3">
        <w:t xml:space="preserve">El </w:t>
      </w:r>
      <w:proofErr w:type="gramStart"/>
      <w:r w:rsidRPr="00BA4CB3">
        <w:t>Director General</w:t>
      </w:r>
      <w:proofErr w:type="gramEnd"/>
      <w:r w:rsidRPr="00BA4CB3">
        <w:t xml:space="preserve"> deberá realizar la correspondiente rendición a la Contraloría General de la República, a través del Sistema de Rendición Electrónica de Cuenta e Informes - SIRECI, para lo cual contará con el apoyo y participación de todos los Directores, Subdirectores, Jefes de Oficina, Coordinadores de Grupo de la Sede de la Dirección General y los Directores Regionales.</w:t>
      </w:r>
    </w:p>
    <w:p w14:paraId="5426960F" w14:textId="77777777" w:rsidR="00BA4CB3" w:rsidRPr="00BA4CB3" w:rsidRDefault="00BA4CB3" w:rsidP="00BA4CB3">
      <w:pPr>
        <w:jc w:val="both"/>
      </w:pPr>
      <w:r w:rsidRPr="00BA4CB3">
        <w:t>Dicha información se constituye en plena prueba para cualquier proceso que adelante la Contraloría General de la República, por lo que los documentos soportes reposarán en las correspondientes dependencias a disposición del Ente de Control, quien podrá solicitarlos, examinarlos, evaluarlos o consultarlos en cualquier tiempo dentro del ejercicio de los procesos auditores.</w:t>
      </w:r>
    </w:p>
    <w:p w14:paraId="6757ADC4" w14:textId="77777777" w:rsidR="00BA4CB3" w:rsidRPr="00BA4CB3" w:rsidRDefault="00BA4CB3" w:rsidP="00BA4CB3">
      <w:pPr>
        <w:jc w:val="both"/>
      </w:pPr>
      <w:r w:rsidRPr="00BA4CB3">
        <w:t>Para el Ente de Control, se entenderá por no rendida la información, cuando no se realice a través del SIRECI, por lo cual es fundamental el compromiso de todos los responsables directos de la información en el ámbito nacional y regional para el cumplimiento de los procedimientos y términos establecidos.</w:t>
      </w:r>
    </w:p>
    <w:p w14:paraId="29B21CC2" w14:textId="6A20E31E" w:rsidR="00BA4CB3" w:rsidRPr="00BA4CB3" w:rsidRDefault="00BA4CB3" w:rsidP="00BA4CB3">
      <w:pPr>
        <w:jc w:val="both"/>
      </w:pPr>
      <w:r w:rsidRPr="00BA4CB3">
        <w:t>La no presentación de la rendición o los informes previstos o la presentación extemporánea o incompleta, son causales para efecto de la imposición de sanciones, de conformidad con lo establecido en la Ley 42 de 1993, en particular, las previstas en los artículos 100</w:t>
      </w:r>
      <w:r w:rsidRPr="00BA4CB3">
        <w:rPr>
          <w:vertAlign w:val="subscript"/>
        </w:rPr>
        <w:t>[1]</w:t>
      </w:r>
      <w:r w:rsidRPr="00BA4CB3">
        <w:t> y 101</w:t>
      </w:r>
      <w:r w:rsidRPr="00BA4CB3">
        <w:rPr>
          <w:vertAlign w:val="subscript"/>
        </w:rPr>
        <w:t>[2]</w:t>
      </w:r>
      <w:r w:rsidRPr="00BA4CB3">
        <w:t> y en la 'Resolución Orgánica No. 5554 de marzo 11 de 2004, modificada por la Resolución 6541 de 2012, o la norma que esté vigente en materia de causales y sanciones por incumplimiento en materia de la rendición de cuentas e informes.</w:t>
      </w:r>
    </w:p>
    <w:p w14:paraId="31060F2D" w14:textId="77777777" w:rsidR="00BA4CB3" w:rsidRPr="00BA4CB3" w:rsidRDefault="00BA4CB3" w:rsidP="00BA4CB3">
      <w:pPr>
        <w:jc w:val="both"/>
      </w:pPr>
      <w:r w:rsidRPr="00BA4CB3">
        <w:t>Los responsables fiscales podrán solicitar prórrogas para la rendición de cuenta e informes en cualquiera de sus modalidades a través del SIRECI, debidamente motivada en circunstancias de fuerza mayor o caso fortuito, con anterioridad no inferior a cinco (5) días hábiles antes de la fecha de su vencimiento.</w:t>
      </w:r>
    </w:p>
    <w:p w14:paraId="5080FCE0" w14:textId="77777777" w:rsidR="00BA4CB3" w:rsidRPr="00BA4CB3" w:rsidRDefault="00BA4CB3" w:rsidP="00BA4CB3">
      <w:pPr>
        <w:jc w:val="both"/>
      </w:pPr>
      <w:r w:rsidRPr="00BA4CB3">
        <w:t>Por todo lo anterior, cada una de las áreas del ICBF responsables del reporte de la información procederá de la siguiente manera:</w:t>
      </w:r>
    </w:p>
    <w:p w14:paraId="7F71FACF" w14:textId="77777777" w:rsidR="00BA4CB3" w:rsidRPr="00BA4CB3" w:rsidRDefault="00BA4CB3" w:rsidP="00BA4CB3">
      <w:pPr>
        <w:jc w:val="both"/>
      </w:pPr>
      <w:r w:rsidRPr="00BA4CB3">
        <w:t xml:space="preserve">1. Designar un responsable directo para el registro de la información en el aplicativo Storm </w:t>
      </w:r>
      <w:proofErr w:type="spellStart"/>
      <w:r w:rsidRPr="00BA4CB3">
        <w:t>User</w:t>
      </w:r>
      <w:proofErr w:type="spellEnd"/>
      <w:r w:rsidRPr="00BA4CB3">
        <w:t xml:space="preserve"> establecido por el ente de control (SIRECI), informando a </w:t>
      </w:r>
      <w:r w:rsidRPr="00BA4CB3">
        <w:lastRenderedPageBreak/>
        <w:t>la Oficina de Control Interno con el fin de apropiarlo del usuario y la contraseña de acceso, en caso de no contar con dicha información.</w:t>
      </w:r>
    </w:p>
    <w:p w14:paraId="52AFC472" w14:textId="77777777" w:rsidR="00BA4CB3" w:rsidRPr="00BA4CB3" w:rsidRDefault="00BA4CB3" w:rsidP="00BA4CB3">
      <w:pPr>
        <w:jc w:val="both"/>
      </w:pPr>
      <w:r w:rsidRPr="00BA4CB3">
        <w:t xml:space="preserve">2. Tener instalado el </w:t>
      </w:r>
      <w:proofErr w:type="spellStart"/>
      <w:r w:rsidRPr="00BA4CB3">
        <w:t>modulo</w:t>
      </w:r>
      <w:proofErr w:type="spellEnd"/>
      <w:r w:rsidRPr="00BA4CB3">
        <w:t xml:space="preserve"> Storm </w:t>
      </w:r>
      <w:proofErr w:type="spellStart"/>
      <w:r w:rsidRPr="00BA4CB3">
        <w:t>User</w:t>
      </w:r>
      <w:proofErr w:type="spellEnd"/>
      <w:r w:rsidRPr="00BA4CB3">
        <w:t xml:space="preserve"> en el equipo del responsable directo del diligenciamiento de la información.</w:t>
      </w:r>
    </w:p>
    <w:p w14:paraId="3C101CF6" w14:textId="77777777" w:rsidR="00BA4CB3" w:rsidRPr="00BA4CB3" w:rsidRDefault="00BA4CB3" w:rsidP="00BA4CB3">
      <w:pPr>
        <w:jc w:val="both"/>
      </w:pPr>
      <w:r w:rsidRPr="00BA4CB3">
        <w:t>3. Los responsables del reporte de la información en la sede de la Dirección General serán los encargados tanto de solicitar el diligenciamiento de los formularios por parte de las Regionales, así como de consolidar y validar los datos registrados, y deberán adjuntar los soportes y anexos correspondientes, cuando aplique.</w:t>
      </w:r>
    </w:p>
    <w:p w14:paraId="5133D126" w14:textId="77777777" w:rsidR="00BA4CB3" w:rsidRPr="00BA4CB3" w:rsidRDefault="00BA4CB3" w:rsidP="00BA4CB3">
      <w:pPr>
        <w:jc w:val="both"/>
      </w:pPr>
      <w:r w:rsidRPr="00BA4CB3">
        <w:t>4. La transmisión de la información a través del aplicativo SIRECI de la Contraloría, se hará mediante el usuario y contraseña entregado para tal fin al Representante Legal de la Entidad y según la modalidad estará a cargo de las siguientes dependencias: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A4CB3" w:rsidRPr="00BA4CB3" w14:paraId="1B8992C5" w14:textId="77777777" w:rsidTr="00BA4CB3">
        <w:trPr>
          <w:tblCellSpacing w:w="15" w:type="dxa"/>
        </w:trPr>
        <w:tc>
          <w:tcPr>
            <w:tcW w:w="2450" w:type="pct"/>
            <w:tcBorders>
              <w:top w:val="nil"/>
              <w:left w:val="nil"/>
              <w:bottom w:val="nil"/>
              <w:right w:val="nil"/>
            </w:tcBorders>
            <w:tcMar>
              <w:top w:w="0" w:type="dxa"/>
              <w:left w:w="0" w:type="dxa"/>
              <w:bottom w:w="0" w:type="dxa"/>
              <w:right w:w="0" w:type="dxa"/>
            </w:tcMar>
            <w:hideMark/>
          </w:tcPr>
          <w:p w14:paraId="4BEB7918" w14:textId="77777777" w:rsidR="00BA4CB3" w:rsidRPr="00BA4CB3" w:rsidRDefault="00BA4CB3" w:rsidP="00BA4CB3">
            <w:pPr>
              <w:jc w:val="both"/>
            </w:pPr>
            <w:r w:rsidRPr="00BA4CB3">
              <w:t>- Cuenta Anual Consolidada:</w:t>
            </w:r>
          </w:p>
        </w:tc>
        <w:tc>
          <w:tcPr>
            <w:tcW w:w="2550" w:type="pct"/>
            <w:tcBorders>
              <w:top w:val="nil"/>
              <w:left w:val="nil"/>
              <w:bottom w:val="nil"/>
              <w:right w:val="nil"/>
            </w:tcBorders>
            <w:tcMar>
              <w:top w:w="0" w:type="dxa"/>
              <w:left w:w="0" w:type="dxa"/>
              <w:bottom w:w="0" w:type="dxa"/>
              <w:right w:w="0" w:type="dxa"/>
            </w:tcMar>
            <w:hideMark/>
          </w:tcPr>
          <w:p w14:paraId="239162D7" w14:textId="77777777" w:rsidR="00BA4CB3" w:rsidRPr="00BA4CB3" w:rsidRDefault="00BA4CB3" w:rsidP="00BA4CB3">
            <w:pPr>
              <w:jc w:val="both"/>
            </w:pPr>
            <w:r w:rsidRPr="00BA4CB3">
              <w:t>Oficina de Control Interno.</w:t>
            </w:r>
          </w:p>
        </w:tc>
      </w:tr>
      <w:tr w:rsidR="00BA4CB3" w:rsidRPr="00BA4CB3" w14:paraId="2A7F6333" w14:textId="77777777" w:rsidTr="00BA4CB3">
        <w:trPr>
          <w:tblCellSpacing w:w="15" w:type="dxa"/>
        </w:trPr>
        <w:tc>
          <w:tcPr>
            <w:tcW w:w="2450" w:type="pct"/>
            <w:tcBorders>
              <w:top w:val="nil"/>
              <w:left w:val="nil"/>
              <w:bottom w:val="nil"/>
              <w:right w:val="nil"/>
            </w:tcBorders>
            <w:tcMar>
              <w:top w:w="0" w:type="dxa"/>
              <w:left w:w="0" w:type="dxa"/>
              <w:bottom w:w="0" w:type="dxa"/>
              <w:right w:w="0" w:type="dxa"/>
            </w:tcMar>
            <w:hideMark/>
          </w:tcPr>
          <w:p w14:paraId="07D0600B" w14:textId="77777777" w:rsidR="00BA4CB3" w:rsidRPr="00BA4CB3" w:rsidRDefault="00BA4CB3" w:rsidP="00BA4CB3">
            <w:pPr>
              <w:jc w:val="both"/>
            </w:pPr>
            <w:r w:rsidRPr="00BA4CB3">
              <w:t>- Informe de la Gestión Contractual:</w:t>
            </w:r>
          </w:p>
        </w:tc>
        <w:tc>
          <w:tcPr>
            <w:tcW w:w="2550" w:type="pct"/>
            <w:tcBorders>
              <w:top w:val="nil"/>
              <w:left w:val="nil"/>
              <w:bottom w:val="nil"/>
              <w:right w:val="nil"/>
            </w:tcBorders>
            <w:tcMar>
              <w:top w:w="0" w:type="dxa"/>
              <w:left w:w="0" w:type="dxa"/>
              <w:bottom w:w="0" w:type="dxa"/>
              <w:right w:w="0" w:type="dxa"/>
            </w:tcMar>
            <w:hideMark/>
          </w:tcPr>
          <w:p w14:paraId="60013C9E" w14:textId="77777777" w:rsidR="00BA4CB3" w:rsidRPr="00BA4CB3" w:rsidRDefault="00BA4CB3" w:rsidP="00BA4CB3">
            <w:pPr>
              <w:jc w:val="both"/>
            </w:pPr>
            <w:r w:rsidRPr="00BA4CB3">
              <w:t>Dirección de Contratación.</w:t>
            </w:r>
          </w:p>
        </w:tc>
      </w:tr>
      <w:tr w:rsidR="00BA4CB3" w:rsidRPr="00BA4CB3" w14:paraId="59773F21" w14:textId="77777777" w:rsidTr="00BA4CB3">
        <w:trPr>
          <w:tblCellSpacing w:w="15" w:type="dxa"/>
        </w:trPr>
        <w:tc>
          <w:tcPr>
            <w:tcW w:w="2450" w:type="pct"/>
            <w:tcBorders>
              <w:top w:val="nil"/>
              <w:left w:val="nil"/>
              <w:bottom w:val="nil"/>
              <w:right w:val="nil"/>
            </w:tcBorders>
            <w:tcMar>
              <w:top w:w="0" w:type="dxa"/>
              <w:left w:w="0" w:type="dxa"/>
              <w:bottom w:w="0" w:type="dxa"/>
              <w:right w:w="0" w:type="dxa"/>
            </w:tcMar>
            <w:hideMark/>
          </w:tcPr>
          <w:p w14:paraId="740D6148" w14:textId="77777777" w:rsidR="00BA4CB3" w:rsidRPr="00BA4CB3" w:rsidRDefault="00BA4CB3" w:rsidP="00BA4CB3">
            <w:pPr>
              <w:jc w:val="both"/>
            </w:pPr>
            <w:r w:rsidRPr="00BA4CB3">
              <w:t>- Plan de Mejoramiento:</w:t>
            </w:r>
          </w:p>
        </w:tc>
        <w:tc>
          <w:tcPr>
            <w:tcW w:w="2550" w:type="pct"/>
            <w:tcBorders>
              <w:top w:val="nil"/>
              <w:left w:val="nil"/>
              <w:bottom w:val="nil"/>
              <w:right w:val="nil"/>
            </w:tcBorders>
            <w:tcMar>
              <w:top w:w="0" w:type="dxa"/>
              <w:left w:w="0" w:type="dxa"/>
              <w:bottom w:w="0" w:type="dxa"/>
              <w:right w:w="0" w:type="dxa"/>
            </w:tcMar>
            <w:hideMark/>
          </w:tcPr>
          <w:p w14:paraId="405A0B7B" w14:textId="77777777" w:rsidR="00BA4CB3" w:rsidRPr="00BA4CB3" w:rsidRDefault="00BA4CB3" w:rsidP="00BA4CB3">
            <w:pPr>
              <w:jc w:val="both"/>
            </w:pPr>
            <w:r w:rsidRPr="00BA4CB3">
              <w:t>Oficina de Control Interno.</w:t>
            </w:r>
          </w:p>
        </w:tc>
      </w:tr>
      <w:tr w:rsidR="00BA4CB3" w:rsidRPr="00BA4CB3" w14:paraId="0F713A83" w14:textId="77777777" w:rsidTr="00BA4CB3">
        <w:trPr>
          <w:tblCellSpacing w:w="15" w:type="dxa"/>
        </w:trPr>
        <w:tc>
          <w:tcPr>
            <w:tcW w:w="2450" w:type="pct"/>
            <w:tcBorders>
              <w:top w:val="nil"/>
              <w:left w:val="nil"/>
              <w:bottom w:val="nil"/>
              <w:right w:val="nil"/>
            </w:tcBorders>
            <w:tcMar>
              <w:top w:w="0" w:type="dxa"/>
              <w:left w:w="0" w:type="dxa"/>
              <w:bottom w:w="0" w:type="dxa"/>
              <w:right w:w="0" w:type="dxa"/>
            </w:tcMar>
            <w:hideMark/>
          </w:tcPr>
          <w:p w14:paraId="4EBDBFD6" w14:textId="77777777" w:rsidR="00BA4CB3" w:rsidRPr="00BA4CB3" w:rsidRDefault="00BA4CB3" w:rsidP="00BA4CB3">
            <w:pPr>
              <w:jc w:val="both"/>
            </w:pPr>
            <w:r w:rsidRPr="00BA4CB3">
              <w:t>- Informe de Personal y Costos</w:t>
            </w:r>
          </w:p>
        </w:tc>
        <w:tc>
          <w:tcPr>
            <w:tcW w:w="2550" w:type="pct"/>
            <w:tcBorders>
              <w:top w:val="nil"/>
              <w:left w:val="nil"/>
              <w:bottom w:val="nil"/>
              <w:right w:val="nil"/>
            </w:tcBorders>
            <w:tcMar>
              <w:top w:w="0" w:type="dxa"/>
              <w:left w:w="0" w:type="dxa"/>
              <w:bottom w:w="0" w:type="dxa"/>
              <w:right w:w="0" w:type="dxa"/>
            </w:tcMar>
            <w:hideMark/>
          </w:tcPr>
          <w:p w14:paraId="60754F54" w14:textId="77777777" w:rsidR="00BA4CB3" w:rsidRPr="00BA4CB3" w:rsidRDefault="00BA4CB3" w:rsidP="00BA4CB3">
            <w:pPr>
              <w:jc w:val="both"/>
            </w:pPr>
            <w:r w:rsidRPr="00BA4CB3">
              <w:t>Oficina de Control Interno.</w:t>
            </w:r>
          </w:p>
        </w:tc>
      </w:tr>
    </w:tbl>
    <w:p w14:paraId="05DE63C6" w14:textId="77777777" w:rsidR="00BA4CB3" w:rsidRPr="00BA4CB3" w:rsidRDefault="00BA4CB3" w:rsidP="00BA4CB3">
      <w:pPr>
        <w:jc w:val="both"/>
      </w:pPr>
      <w:r w:rsidRPr="00BA4CB3">
        <w:t>5. A continuación se relacionan los formularios por modalidad:</w:t>
      </w:r>
    </w:p>
    <w:p w14:paraId="3FA64E8A" w14:textId="77777777" w:rsidR="00BA4CB3" w:rsidRPr="00BA4CB3" w:rsidRDefault="00BA4CB3" w:rsidP="00BA4CB3">
      <w:pPr>
        <w:jc w:val="both"/>
      </w:pPr>
      <w:r w:rsidRPr="00BA4CB3">
        <w:rPr>
          <w:b/>
          <w:bCs/>
        </w:rPr>
        <w:t>RELACIÓN DE FORMULARIOS CUENTA ANUAL CONSOLIDADA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96"/>
        <w:gridCol w:w="1710"/>
        <w:gridCol w:w="2481"/>
        <w:gridCol w:w="2239"/>
      </w:tblGrid>
      <w:tr w:rsidR="00BA4CB3" w:rsidRPr="00BA4CB3" w14:paraId="628CE21C"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6A1FD308" w14:textId="77777777" w:rsidR="00BA4CB3" w:rsidRPr="00BA4CB3" w:rsidRDefault="00BA4CB3" w:rsidP="00BA4CB3">
            <w:pPr>
              <w:jc w:val="both"/>
            </w:pPr>
            <w:r w:rsidRPr="00BA4CB3">
              <w:rPr>
                <w:b/>
                <w:bCs/>
              </w:rPr>
              <w:t>IDENTIFICACIÓN</w:t>
            </w:r>
          </w:p>
        </w:tc>
        <w:tc>
          <w:tcPr>
            <w:tcW w:w="800" w:type="pct"/>
            <w:tcBorders>
              <w:top w:val="nil"/>
              <w:left w:val="nil"/>
              <w:bottom w:val="nil"/>
              <w:right w:val="nil"/>
            </w:tcBorders>
            <w:tcMar>
              <w:top w:w="0" w:type="dxa"/>
              <w:left w:w="0" w:type="dxa"/>
              <w:bottom w:w="0" w:type="dxa"/>
              <w:right w:w="0" w:type="dxa"/>
            </w:tcMar>
            <w:hideMark/>
          </w:tcPr>
          <w:p w14:paraId="61EFBE02" w14:textId="77777777" w:rsidR="00BA4CB3" w:rsidRPr="00BA4CB3" w:rsidRDefault="00BA4CB3" w:rsidP="00BA4CB3">
            <w:pPr>
              <w:jc w:val="both"/>
            </w:pPr>
            <w:r w:rsidRPr="00BA4CB3">
              <w:rPr>
                <w:b/>
                <w:bCs/>
              </w:rPr>
              <w:t>FORMULARIO</w:t>
            </w:r>
          </w:p>
        </w:tc>
        <w:tc>
          <w:tcPr>
            <w:tcW w:w="1550" w:type="pct"/>
            <w:tcBorders>
              <w:top w:val="nil"/>
              <w:left w:val="nil"/>
              <w:bottom w:val="nil"/>
              <w:right w:val="nil"/>
            </w:tcBorders>
            <w:tcMar>
              <w:top w:w="0" w:type="dxa"/>
              <w:left w:w="0" w:type="dxa"/>
              <w:bottom w:w="0" w:type="dxa"/>
              <w:right w:w="0" w:type="dxa"/>
            </w:tcMar>
            <w:hideMark/>
          </w:tcPr>
          <w:p w14:paraId="45594657" w14:textId="77777777" w:rsidR="00BA4CB3" w:rsidRPr="00BA4CB3" w:rsidRDefault="00BA4CB3" w:rsidP="00BA4CB3">
            <w:pPr>
              <w:jc w:val="both"/>
            </w:pPr>
            <w:r w:rsidRPr="00BA4CB3">
              <w:rPr>
                <w:b/>
                <w:bCs/>
              </w:rPr>
              <w:t>CONTENIDO</w:t>
            </w:r>
          </w:p>
        </w:tc>
        <w:tc>
          <w:tcPr>
            <w:tcW w:w="1150" w:type="pct"/>
            <w:tcBorders>
              <w:top w:val="nil"/>
              <w:left w:val="nil"/>
              <w:bottom w:val="nil"/>
              <w:right w:val="nil"/>
            </w:tcBorders>
            <w:tcMar>
              <w:top w:w="0" w:type="dxa"/>
              <w:left w:w="0" w:type="dxa"/>
              <w:bottom w:w="0" w:type="dxa"/>
              <w:right w:w="0" w:type="dxa"/>
            </w:tcMar>
            <w:hideMark/>
          </w:tcPr>
          <w:p w14:paraId="0CEC5BDD" w14:textId="77777777" w:rsidR="00BA4CB3" w:rsidRPr="00BA4CB3" w:rsidRDefault="00BA4CB3" w:rsidP="00BA4CB3">
            <w:pPr>
              <w:jc w:val="both"/>
            </w:pPr>
            <w:r w:rsidRPr="00BA4CB3">
              <w:rPr>
                <w:b/>
                <w:bCs/>
              </w:rPr>
              <w:t>RESPONSABLE(S)</w:t>
            </w:r>
          </w:p>
        </w:tc>
      </w:tr>
      <w:tr w:rsidR="00BA4CB3" w:rsidRPr="00BA4CB3" w14:paraId="6D97B1A9"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51CB282F" w14:textId="77777777" w:rsidR="00BA4CB3" w:rsidRPr="00BA4CB3" w:rsidRDefault="00BA4CB3" w:rsidP="00BA4CB3">
            <w:pPr>
              <w:jc w:val="both"/>
            </w:pPr>
            <w:r w:rsidRPr="00BA4CB3">
              <w:t>ORIGEN DE INGRESOS</w:t>
            </w:r>
          </w:p>
        </w:tc>
        <w:tc>
          <w:tcPr>
            <w:tcW w:w="800" w:type="pct"/>
            <w:tcBorders>
              <w:top w:val="nil"/>
              <w:left w:val="nil"/>
              <w:bottom w:val="nil"/>
              <w:right w:val="nil"/>
            </w:tcBorders>
            <w:tcMar>
              <w:top w:w="0" w:type="dxa"/>
              <w:left w:w="0" w:type="dxa"/>
              <w:bottom w:w="0" w:type="dxa"/>
              <w:right w:w="0" w:type="dxa"/>
            </w:tcMar>
            <w:hideMark/>
          </w:tcPr>
          <w:p w14:paraId="79D16F02" w14:textId="77777777" w:rsidR="00BA4CB3" w:rsidRPr="00BA4CB3" w:rsidRDefault="00BA4CB3" w:rsidP="00BA4CB3">
            <w:pPr>
              <w:jc w:val="both"/>
            </w:pPr>
            <w:r w:rsidRPr="00BA4CB3">
              <w:t>F1</w:t>
            </w:r>
            <w:r w:rsidRPr="00BA4CB3">
              <w:rPr>
                <w:b/>
                <w:bCs/>
                <w:i/>
                <w:iCs/>
              </w:rPr>
              <w:br/>
            </w:r>
            <w:r w:rsidRPr="00BA4CB3">
              <w:t>F1.1</w:t>
            </w:r>
          </w:p>
        </w:tc>
        <w:tc>
          <w:tcPr>
            <w:tcW w:w="1550" w:type="pct"/>
            <w:tcBorders>
              <w:top w:val="nil"/>
              <w:left w:val="nil"/>
              <w:bottom w:val="nil"/>
              <w:right w:val="nil"/>
            </w:tcBorders>
            <w:tcMar>
              <w:top w:w="0" w:type="dxa"/>
              <w:left w:w="0" w:type="dxa"/>
              <w:bottom w:w="0" w:type="dxa"/>
              <w:right w:w="0" w:type="dxa"/>
            </w:tcMar>
            <w:hideMark/>
          </w:tcPr>
          <w:p w14:paraId="729C9B0E" w14:textId="77777777" w:rsidR="00BA4CB3" w:rsidRPr="00BA4CB3" w:rsidRDefault="00BA4CB3" w:rsidP="00BA4CB3">
            <w:pPr>
              <w:jc w:val="both"/>
            </w:pPr>
            <w:r w:rsidRPr="00BA4CB3">
              <w:t>Estado de Ingresos correspondiente a toda la vigencia a reportar.</w:t>
            </w:r>
          </w:p>
        </w:tc>
        <w:tc>
          <w:tcPr>
            <w:tcW w:w="1150" w:type="pct"/>
            <w:tcBorders>
              <w:top w:val="nil"/>
              <w:left w:val="nil"/>
              <w:bottom w:val="nil"/>
              <w:right w:val="nil"/>
            </w:tcBorders>
            <w:tcMar>
              <w:top w:w="0" w:type="dxa"/>
              <w:left w:w="0" w:type="dxa"/>
              <w:bottom w:w="0" w:type="dxa"/>
              <w:right w:w="0" w:type="dxa"/>
            </w:tcMar>
            <w:hideMark/>
          </w:tcPr>
          <w:p w14:paraId="7CF567AF" w14:textId="77777777" w:rsidR="00BA4CB3" w:rsidRPr="00BA4CB3" w:rsidRDefault="00BA4CB3" w:rsidP="00BA4CB3">
            <w:pPr>
              <w:jc w:val="both"/>
            </w:pPr>
            <w:r w:rsidRPr="00BA4CB3">
              <w:t>Dirección Financiera.</w:t>
            </w:r>
            <w:r w:rsidRPr="00BA4CB3">
              <w:rPr>
                <w:b/>
                <w:bCs/>
                <w:i/>
                <w:iCs/>
              </w:rPr>
              <w:br/>
            </w:r>
            <w:r w:rsidRPr="00BA4CB3">
              <w:t>Coordinación Grupo de Presupuesto.</w:t>
            </w:r>
          </w:p>
        </w:tc>
      </w:tr>
      <w:tr w:rsidR="00BA4CB3" w:rsidRPr="00BA4CB3" w14:paraId="52EC2A9B"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6F87A1CB" w14:textId="77777777" w:rsidR="00BA4CB3" w:rsidRPr="00BA4CB3" w:rsidRDefault="00BA4CB3" w:rsidP="00BA4CB3">
            <w:pPr>
              <w:jc w:val="both"/>
            </w:pPr>
            <w:r w:rsidRPr="00BA4CB3">
              <w:t>COMPOSICIÓN PATRIMONIAL PÚBLICA Y PRIVADA</w:t>
            </w:r>
          </w:p>
        </w:tc>
        <w:tc>
          <w:tcPr>
            <w:tcW w:w="800" w:type="pct"/>
            <w:tcBorders>
              <w:top w:val="nil"/>
              <w:left w:val="nil"/>
              <w:bottom w:val="nil"/>
              <w:right w:val="nil"/>
            </w:tcBorders>
            <w:tcMar>
              <w:top w:w="0" w:type="dxa"/>
              <w:left w:w="0" w:type="dxa"/>
              <w:bottom w:w="0" w:type="dxa"/>
              <w:right w:w="0" w:type="dxa"/>
            </w:tcMar>
            <w:hideMark/>
          </w:tcPr>
          <w:p w14:paraId="4156DD43" w14:textId="77777777" w:rsidR="00BA4CB3" w:rsidRPr="00BA4CB3" w:rsidRDefault="00BA4CB3" w:rsidP="00BA4CB3">
            <w:pPr>
              <w:jc w:val="both"/>
            </w:pPr>
            <w:r w:rsidRPr="00BA4CB3">
              <w:t>F25.1</w:t>
            </w:r>
          </w:p>
        </w:tc>
        <w:tc>
          <w:tcPr>
            <w:tcW w:w="1550" w:type="pct"/>
            <w:tcBorders>
              <w:top w:val="nil"/>
              <w:left w:val="nil"/>
              <w:bottom w:val="nil"/>
              <w:right w:val="nil"/>
            </w:tcBorders>
            <w:tcMar>
              <w:top w:w="0" w:type="dxa"/>
              <w:left w:w="0" w:type="dxa"/>
              <w:bottom w:w="0" w:type="dxa"/>
              <w:right w:w="0" w:type="dxa"/>
            </w:tcMar>
            <w:hideMark/>
          </w:tcPr>
          <w:p w14:paraId="3C731833" w14:textId="77777777" w:rsidR="00BA4CB3" w:rsidRPr="00BA4CB3" w:rsidRDefault="00BA4CB3" w:rsidP="00BA4CB3">
            <w:pPr>
              <w:jc w:val="both"/>
            </w:pPr>
            <w:r w:rsidRPr="00BA4CB3">
              <w:t>Relación de la composición patrimonial pública y privada.</w:t>
            </w:r>
          </w:p>
        </w:tc>
        <w:tc>
          <w:tcPr>
            <w:tcW w:w="1150" w:type="pct"/>
            <w:tcBorders>
              <w:top w:val="nil"/>
              <w:left w:val="nil"/>
              <w:bottom w:val="nil"/>
              <w:right w:val="nil"/>
            </w:tcBorders>
            <w:tcMar>
              <w:top w:w="0" w:type="dxa"/>
              <w:left w:w="0" w:type="dxa"/>
              <w:bottom w:w="0" w:type="dxa"/>
              <w:right w:w="0" w:type="dxa"/>
            </w:tcMar>
            <w:hideMark/>
          </w:tcPr>
          <w:p w14:paraId="26743399" w14:textId="77777777" w:rsidR="00BA4CB3" w:rsidRPr="00BA4CB3" w:rsidRDefault="00BA4CB3" w:rsidP="00BA4CB3">
            <w:pPr>
              <w:jc w:val="both"/>
            </w:pPr>
            <w:r w:rsidRPr="00BA4CB3">
              <w:t>Dirección Financiera.</w:t>
            </w:r>
            <w:r w:rsidRPr="00BA4CB3">
              <w:rPr>
                <w:b/>
                <w:bCs/>
                <w:i/>
                <w:iCs/>
              </w:rPr>
              <w:br/>
            </w:r>
            <w:r w:rsidRPr="00BA4CB3">
              <w:t>Coordinación Grupo de Contabilidad</w:t>
            </w:r>
          </w:p>
        </w:tc>
      </w:tr>
      <w:tr w:rsidR="00BA4CB3" w:rsidRPr="00BA4CB3" w14:paraId="362EF1B6"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492B54B9" w14:textId="77777777" w:rsidR="00BA4CB3" w:rsidRPr="00BA4CB3" w:rsidRDefault="00BA4CB3" w:rsidP="00BA4CB3">
            <w:pPr>
              <w:jc w:val="both"/>
            </w:pPr>
            <w:r w:rsidRPr="00BA4CB3">
              <w:t>TRANSFERENCIAS PRESUPUESTADAS POR RECIBIR EN LA VIGENCIA ACTUAL</w:t>
            </w:r>
          </w:p>
        </w:tc>
        <w:tc>
          <w:tcPr>
            <w:tcW w:w="800" w:type="pct"/>
            <w:tcBorders>
              <w:top w:val="nil"/>
              <w:left w:val="nil"/>
              <w:bottom w:val="nil"/>
              <w:right w:val="nil"/>
            </w:tcBorders>
            <w:tcMar>
              <w:top w:w="0" w:type="dxa"/>
              <w:left w:w="0" w:type="dxa"/>
              <w:bottom w:w="0" w:type="dxa"/>
              <w:right w:w="0" w:type="dxa"/>
            </w:tcMar>
            <w:hideMark/>
          </w:tcPr>
          <w:p w14:paraId="1E5E23F0" w14:textId="77777777" w:rsidR="00BA4CB3" w:rsidRPr="00BA4CB3" w:rsidRDefault="00BA4CB3" w:rsidP="00BA4CB3">
            <w:pPr>
              <w:jc w:val="both"/>
            </w:pPr>
            <w:r w:rsidRPr="00BA4CB3">
              <w:t>F25.2</w:t>
            </w:r>
          </w:p>
        </w:tc>
        <w:tc>
          <w:tcPr>
            <w:tcW w:w="1550" w:type="pct"/>
            <w:tcBorders>
              <w:top w:val="nil"/>
              <w:left w:val="nil"/>
              <w:bottom w:val="nil"/>
              <w:right w:val="nil"/>
            </w:tcBorders>
            <w:tcMar>
              <w:top w:w="0" w:type="dxa"/>
              <w:left w:w="0" w:type="dxa"/>
              <w:bottom w:w="0" w:type="dxa"/>
              <w:right w:w="0" w:type="dxa"/>
            </w:tcMar>
            <w:hideMark/>
          </w:tcPr>
          <w:p w14:paraId="1C9562CA" w14:textId="77777777" w:rsidR="00BA4CB3" w:rsidRPr="00BA4CB3" w:rsidRDefault="00BA4CB3" w:rsidP="00BA4CB3">
            <w:pPr>
              <w:jc w:val="both"/>
            </w:pPr>
            <w:r w:rsidRPr="00BA4CB3">
              <w:t>Relación de las transferencias presupuestas por recibir en la vigencia actual.</w:t>
            </w:r>
          </w:p>
        </w:tc>
        <w:tc>
          <w:tcPr>
            <w:tcW w:w="1150" w:type="pct"/>
            <w:tcBorders>
              <w:top w:val="nil"/>
              <w:left w:val="nil"/>
              <w:bottom w:val="nil"/>
              <w:right w:val="nil"/>
            </w:tcBorders>
            <w:tcMar>
              <w:top w:w="0" w:type="dxa"/>
              <w:left w:w="0" w:type="dxa"/>
              <w:bottom w:w="0" w:type="dxa"/>
              <w:right w:w="0" w:type="dxa"/>
            </w:tcMar>
            <w:hideMark/>
          </w:tcPr>
          <w:p w14:paraId="29FBA67E" w14:textId="77777777" w:rsidR="00BA4CB3" w:rsidRPr="00BA4CB3" w:rsidRDefault="00BA4CB3" w:rsidP="00BA4CB3">
            <w:pPr>
              <w:jc w:val="both"/>
            </w:pPr>
            <w:r w:rsidRPr="00BA4CB3">
              <w:t>Dirección Financiera.</w:t>
            </w:r>
            <w:r w:rsidRPr="00BA4CB3">
              <w:rPr>
                <w:b/>
                <w:bCs/>
                <w:i/>
                <w:iCs/>
              </w:rPr>
              <w:br/>
            </w:r>
            <w:r w:rsidRPr="00BA4CB3">
              <w:t>Coordinación Grupo de Presupuesto.</w:t>
            </w:r>
          </w:p>
        </w:tc>
      </w:tr>
      <w:tr w:rsidR="00BA4CB3" w:rsidRPr="00BA4CB3" w14:paraId="4042A812"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41FBA6F6" w14:textId="77777777" w:rsidR="00BA4CB3" w:rsidRPr="00BA4CB3" w:rsidRDefault="00BA4CB3" w:rsidP="00BA4CB3">
            <w:pPr>
              <w:jc w:val="both"/>
            </w:pPr>
            <w:r w:rsidRPr="00BA4CB3">
              <w:t>CIERRE PRESUPUESTAL</w:t>
            </w:r>
          </w:p>
        </w:tc>
        <w:tc>
          <w:tcPr>
            <w:tcW w:w="800" w:type="pct"/>
            <w:tcBorders>
              <w:top w:val="nil"/>
              <w:left w:val="nil"/>
              <w:bottom w:val="nil"/>
              <w:right w:val="nil"/>
            </w:tcBorders>
            <w:tcMar>
              <w:top w:w="0" w:type="dxa"/>
              <w:left w:w="0" w:type="dxa"/>
              <w:bottom w:w="0" w:type="dxa"/>
              <w:right w:w="0" w:type="dxa"/>
            </w:tcMar>
            <w:hideMark/>
          </w:tcPr>
          <w:p w14:paraId="6E410F05" w14:textId="77777777" w:rsidR="00BA4CB3" w:rsidRPr="00BA4CB3" w:rsidRDefault="00BA4CB3" w:rsidP="00BA4CB3">
            <w:pPr>
              <w:jc w:val="both"/>
            </w:pPr>
            <w:r w:rsidRPr="00BA4CB3">
              <w:t>F33</w:t>
            </w:r>
          </w:p>
        </w:tc>
        <w:tc>
          <w:tcPr>
            <w:tcW w:w="1550" w:type="pct"/>
            <w:tcBorders>
              <w:top w:val="nil"/>
              <w:left w:val="nil"/>
              <w:bottom w:val="nil"/>
              <w:right w:val="nil"/>
            </w:tcBorders>
            <w:tcMar>
              <w:top w:w="0" w:type="dxa"/>
              <w:left w:w="0" w:type="dxa"/>
              <w:bottom w:w="0" w:type="dxa"/>
              <w:right w:w="0" w:type="dxa"/>
            </w:tcMar>
            <w:hideMark/>
          </w:tcPr>
          <w:p w14:paraId="50EA22FC" w14:textId="77777777" w:rsidR="00BA4CB3" w:rsidRPr="00BA4CB3" w:rsidRDefault="00BA4CB3" w:rsidP="00BA4CB3">
            <w:pPr>
              <w:jc w:val="both"/>
            </w:pPr>
            <w:r w:rsidRPr="00BA4CB3">
              <w:t xml:space="preserve">Informe de la ejecución presupuestal de los </w:t>
            </w:r>
            <w:r w:rsidRPr="00BA4CB3">
              <w:lastRenderedPageBreak/>
              <w:t>programas de inversión establecidos por la ley para la vigencia a reportar.</w:t>
            </w:r>
          </w:p>
        </w:tc>
        <w:tc>
          <w:tcPr>
            <w:tcW w:w="1150" w:type="pct"/>
            <w:tcBorders>
              <w:top w:val="nil"/>
              <w:left w:val="nil"/>
              <w:bottom w:val="nil"/>
              <w:right w:val="nil"/>
            </w:tcBorders>
            <w:tcMar>
              <w:top w:w="0" w:type="dxa"/>
              <w:left w:w="0" w:type="dxa"/>
              <w:bottom w:w="0" w:type="dxa"/>
              <w:right w:w="0" w:type="dxa"/>
            </w:tcMar>
            <w:hideMark/>
          </w:tcPr>
          <w:p w14:paraId="414CF43D" w14:textId="77777777" w:rsidR="00BA4CB3" w:rsidRPr="00BA4CB3" w:rsidRDefault="00BA4CB3" w:rsidP="00BA4CB3">
            <w:pPr>
              <w:jc w:val="both"/>
            </w:pPr>
            <w:r w:rsidRPr="00BA4CB3">
              <w:lastRenderedPageBreak/>
              <w:t>Dirección Financiera.</w:t>
            </w:r>
            <w:r w:rsidRPr="00BA4CB3">
              <w:rPr>
                <w:b/>
                <w:bCs/>
                <w:i/>
                <w:iCs/>
              </w:rPr>
              <w:br/>
            </w:r>
            <w:r w:rsidRPr="00BA4CB3">
              <w:lastRenderedPageBreak/>
              <w:t>Coordinación Grupo de Presupuesto.</w:t>
            </w:r>
          </w:p>
        </w:tc>
      </w:tr>
      <w:tr w:rsidR="00BA4CB3" w:rsidRPr="00BA4CB3" w14:paraId="4E5F1A6D"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58368132" w14:textId="77777777" w:rsidR="00BA4CB3" w:rsidRPr="00BA4CB3" w:rsidRDefault="00BA4CB3" w:rsidP="00BA4CB3">
            <w:pPr>
              <w:jc w:val="both"/>
            </w:pPr>
            <w:r w:rsidRPr="00BA4CB3">
              <w:lastRenderedPageBreak/>
              <w:t>PLAN ANUAL DE COMPRAS APROBADO</w:t>
            </w:r>
          </w:p>
        </w:tc>
        <w:tc>
          <w:tcPr>
            <w:tcW w:w="800" w:type="pct"/>
            <w:tcBorders>
              <w:top w:val="nil"/>
              <w:left w:val="nil"/>
              <w:bottom w:val="nil"/>
              <w:right w:val="nil"/>
            </w:tcBorders>
            <w:tcMar>
              <w:top w:w="0" w:type="dxa"/>
              <w:left w:w="0" w:type="dxa"/>
              <w:bottom w:w="0" w:type="dxa"/>
              <w:right w:w="0" w:type="dxa"/>
            </w:tcMar>
            <w:hideMark/>
          </w:tcPr>
          <w:p w14:paraId="3E074005" w14:textId="77777777" w:rsidR="00BA4CB3" w:rsidRPr="00BA4CB3" w:rsidRDefault="00BA4CB3" w:rsidP="00BA4CB3">
            <w:pPr>
              <w:jc w:val="both"/>
            </w:pPr>
            <w:r w:rsidRPr="00BA4CB3">
              <w:t>F2</w:t>
            </w:r>
          </w:p>
        </w:tc>
        <w:tc>
          <w:tcPr>
            <w:tcW w:w="1550" w:type="pct"/>
            <w:tcBorders>
              <w:top w:val="nil"/>
              <w:left w:val="nil"/>
              <w:bottom w:val="nil"/>
              <w:right w:val="nil"/>
            </w:tcBorders>
            <w:tcMar>
              <w:top w:w="0" w:type="dxa"/>
              <w:left w:w="0" w:type="dxa"/>
              <w:bottom w:w="0" w:type="dxa"/>
              <w:right w:w="0" w:type="dxa"/>
            </w:tcMar>
            <w:hideMark/>
          </w:tcPr>
          <w:p w14:paraId="372FC606" w14:textId="77777777" w:rsidR="00BA4CB3" w:rsidRPr="00BA4CB3" w:rsidRDefault="00BA4CB3" w:rsidP="00BA4CB3">
            <w:pPr>
              <w:jc w:val="both"/>
            </w:pPr>
            <w:r w:rsidRPr="00BA4CB3">
              <w:t>Plan de compras y su ejecución correspondiente a la vigencia a reportar.</w:t>
            </w:r>
          </w:p>
        </w:tc>
        <w:tc>
          <w:tcPr>
            <w:tcW w:w="1150" w:type="pct"/>
            <w:tcBorders>
              <w:top w:val="nil"/>
              <w:left w:val="nil"/>
              <w:bottom w:val="nil"/>
              <w:right w:val="nil"/>
            </w:tcBorders>
            <w:tcMar>
              <w:top w:w="0" w:type="dxa"/>
              <w:left w:w="0" w:type="dxa"/>
              <w:bottom w:w="0" w:type="dxa"/>
              <w:right w:w="0" w:type="dxa"/>
            </w:tcMar>
            <w:hideMark/>
          </w:tcPr>
          <w:p w14:paraId="3ECCB596" w14:textId="77777777" w:rsidR="00BA4CB3" w:rsidRPr="00BA4CB3" w:rsidRDefault="00BA4CB3" w:rsidP="00BA4CB3">
            <w:pPr>
              <w:jc w:val="both"/>
            </w:pPr>
            <w:r w:rsidRPr="00BA4CB3">
              <w:t>Dirección de Abastecimiento</w:t>
            </w:r>
          </w:p>
        </w:tc>
      </w:tr>
      <w:tr w:rsidR="00BA4CB3" w:rsidRPr="00BA4CB3" w14:paraId="0EFCE656"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3185A6C2" w14:textId="77777777" w:rsidR="00BA4CB3" w:rsidRPr="00BA4CB3" w:rsidRDefault="00BA4CB3" w:rsidP="00BA4CB3">
            <w:pPr>
              <w:jc w:val="both"/>
            </w:pPr>
            <w:r w:rsidRPr="00BA4CB3">
              <w:t>PROCESOS JUDICIALES</w:t>
            </w:r>
          </w:p>
        </w:tc>
        <w:tc>
          <w:tcPr>
            <w:tcW w:w="800" w:type="pct"/>
            <w:tcBorders>
              <w:top w:val="nil"/>
              <w:left w:val="nil"/>
              <w:bottom w:val="nil"/>
              <w:right w:val="nil"/>
            </w:tcBorders>
            <w:tcMar>
              <w:top w:w="0" w:type="dxa"/>
              <w:left w:w="0" w:type="dxa"/>
              <w:bottom w:w="0" w:type="dxa"/>
              <w:right w:w="0" w:type="dxa"/>
            </w:tcMar>
            <w:hideMark/>
          </w:tcPr>
          <w:p w14:paraId="6F5B2E2D" w14:textId="77777777" w:rsidR="00BA4CB3" w:rsidRPr="00BA4CB3" w:rsidRDefault="00BA4CB3" w:rsidP="00BA4CB3">
            <w:pPr>
              <w:jc w:val="both"/>
            </w:pPr>
            <w:r w:rsidRPr="00BA4CB3">
              <w:t>F9</w:t>
            </w:r>
          </w:p>
        </w:tc>
        <w:tc>
          <w:tcPr>
            <w:tcW w:w="1550" w:type="pct"/>
            <w:tcBorders>
              <w:top w:val="nil"/>
              <w:left w:val="nil"/>
              <w:bottom w:val="nil"/>
              <w:right w:val="nil"/>
            </w:tcBorders>
            <w:tcMar>
              <w:top w:w="0" w:type="dxa"/>
              <w:left w:w="0" w:type="dxa"/>
              <w:bottom w:w="0" w:type="dxa"/>
              <w:right w:w="0" w:type="dxa"/>
            </w:tcMar>
            <w:hideMark/>
          </w:tcPr>
          <w:p w14:paraId="18075C0D" w14:textId="77777777" w:rsidR="00BA4CB3" w:rsidRPr="00BA4CB3" w:rsidRDefault="00BA4CB3" w:rsidP="00BA4CB3">
            <w:pPr>
              <w:jc w:val="both"/>
            </w:pPr>
            <w:r w:rsidRPr="00BA4CB3">
              <w:t>Informe sobre Procesos Judiciales que lleva la Entidad a favor o en contra, correspondiente a toda la vigencia a reportar.</w:t>
            </w:r>
          </w:p>
        </w:tc>
        <w:tc>
          <w:tcPr>
            <w:tcW w:w="1150" w:type="pct"/>
            <w:tcBorders>
              <w:top w:val="nil"/>
              <w:left w:val="nil"/>
              <w:bottom w:val="nil"/>
              <w:right w:val="nil"/>
            </w:tcBorders>
            <w:tcMar>
              <w:top w:w="0" w:type="dxa"/>
              <w:left w:w="0" w:type="dxa"/>
              <w:bottom w:w="0" w:type="dxa"/>
              <w:right w:w="0" w:type="dxa"/>
            </w:tcMar>
            <w:hideMark/>
          </w:tcPr>
          <w:p w14:paraId="6D63212E" w14:textId="77777777" w:rsidR="00BA4CB3" w:rsidRPr="00BA4CB3" w:rsidRDefault="00BA4CB3" w:rsidP="00BA4CB3">
            <w:pPr>
              <w:jc w:val="both"/>
            </w:pPr>
            <w:r w:rsidRPr="00BA4CB3">
              <w:t>Jefe Oficina Asesora Jurídica.</w:t>
            </w:r>
            <w:r w:rsidRPr="00BA4CB3">
              <w:rPr>
                <w:b/>
                <w:bCs/>
                <w:i/>
                <w:iCs/>
              </w:rPr>
              <w:br/>
            </w:r>
            <w:r w:rsidRPr="00BA4CB3">
              <w:t>Coordinación Grupo de Representación Judicial.</w:t>
            </w:r>
          </w:p>
        </w:tc>
      </w:tr>
      <w:tr w:rsidR="00BA4CB3" w:rsidRPr="00BA4CB3" w14:paraId="27400CDB"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171D3834" w14:textId="77777777" w:rsidR="00BA4CB3" w:rsidRPr="00BA4CB3" w:rsidRDefault="00BA4CB3" w:rsidP="00BA4CB3">
            <w:pPr>
              <w:jc w:val="both"/>
            </w:pPr>
            <w:r w:rsidRPr="00BA4CB3">
              <w:t>PLANES DE ACCION Y EJECUCION DEL PLAN ESTRATEGICO</w:t>
            </w:r>
          </w:p>
        </w:tc>
        <w:tc>
          <w:tcPr>
            <w:tcW w:w="800" w:type="pct"/>
            <w:tcBorders>
              <w:top w:val="nil"/>
              <w:left w:val="nil"/>
              <w:bottom w:val="nil"/>
              <w:right w:val="nil"/>
            </w:tcBorders>
            <w:tcMar>
              <w:top w:w="0" w:type="dxa"/>
              <w:left w:w="0" w:type="dxa"/>
              <w:bottom w:w="0" w:type="dxa"/>
              <w:right w:w="0" w:type="dxa"/>
            </w:tcMar>
            <w:hideMark/>
          </w:tcPr>
          <w:p w14:paraId="5701D6E4" w14:textId="77777777" w:rsidR="00BA4CB3" w:rsidRPr="00BA4CB3" w:rsidRDefault="00BA4CB3" w:rsidP="00BA4CB3">
            <w:pPr>
              <w:jc w:val="both"/>
            </w:pPr>
            <w:r w:rsidRPr="00BA4CB3">
              <w:t>F4</w:t>
            </w:r>
          </w:p>
        </w:tc>
        <w:tc>
          <w:tcPr>
            <w:tcW w:w="1550" w:type="pct"/>
            <w:tcBorders>
              <w:top w:val="nil"/>
              <w:left w:val="nil"/>
              <w:bottom w:val="nil"/>
              <w:right w:val="nil"/>
            </w:tcBorders>
            <w:tcMar>
              <w:top w:w="0" w:type="dxa"/>
              <w:left w:w="0" w:type="dxa"/>
              <w:bottom w:w="0" w:type="dxa"/>
              <w:right w:w="0" w:type="dxa"/>
            </w:tcMar>
            <w:hideMark/>
          </w:tcPr>
          <w:p w14:paraId="7C9DC4E9" w14:textId="77777777" w:rsidR="00BA4CB3" w:rsidRPr="00BA4CB3" w:rsidRDefault="00BA4CB3" w:rsidP="00BA4CB3">
            <w:pPr>
              <w:jc w:val="both"/>
            </w:pPr>
            <w:r w:rsidRPr="00BA4CB3">
              <w:t>Plan de acción y ejecución del Plan Estratégico correspondiente a toda la vigencia a reportar.</w:t>
            </w:r>
          </w:p>
        </w:tc>
        <w:tc>
          <w:tcPr>
            <w:tcW w:w="1150" w:type="pct"/>
            <w:tcBorders>
              <w:top w:val="nil"/>
              <w:left w:val="nil"/>
              <w:bottom w:val="nil"/>
              <w:right w:val="nil"/>
            </w:tcBorders>
            <w:tcMar>
              <w:top w:w="0" w:type="dxa"/>
              <w:left w:w="0" w:type="dxa"/>
              <w:bottom w:w="0" w:type="dxa"/>
              <w:right w:w="0" w:type="dxa"/>
            </w:tcMar>
            <w:hideMark/>
          </w:tcPr>
          <w:p w14:paraId="4B9827EA" w14:textId="77777777" w:rsidR="00BA4CB3" w:rsidRPr="00BA4CB3" w:rsidRDefault="00BA4CB3" w:rsidP="00BA4CB3">
            <w:pPr>
              <w:jc w:val="both"/>
            </w:pPr>
            <w:r w:rsidRPr="00BA4CB3">
              <w:t>Dirección de Planeación y Control de Gestión.</w:t>
            </w:r>
            <w:r w:rsidRPr="00BA4CB3">
              <w:rPr>
                <w:b/>
                <w:bCs/>
                <w:i/>
                <w:iCs/>
              </w:rPr>
              <w:br/>
            </w:r>
            <w:r w:rsidRPr="00BA4CB3">
              <w:t>Subdirección de Evaluación.</w:t>
            </w:r>
          </w:p>
        </w:tc>
      </w:tr>
      <w:tr w:rsidR="00BA4CB3" w:rsidRPr="00BA4CB3" w14:paraId="464A2E20"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5F3A0705" w14:textId="77777777" w:rsidR="00BA4CB3" w:rsidRPr="00BA4CB3" w:rsidRDefault="00BA4CB3" w:rsidP="00BA4CB3">
            <w:pPr>
              <w:jc w:val="both"/>
            </w:pPr>
            <w:r w:rsidRPr="00BA4CB3">
              <w:t>INDICADORES DE GESTION</w:t>
            </w:r>
          </w:p>
        </w:tc>
        <w:tc>
          <w:tcPr>
            <w:tcW w:w="800" w:type="pct"/>
            <w:tcBorders>
              <w:top w:val="nil"/>
              <w:left w:val="nil"/>
              <w:bottom w:val="nil"/>
              <w:right w:val="nil"/>
            </w:tcBorders>
            <w:tcMar>
              <w:top w:w="0" w:type="dxa"/>
              <w:left w:w="0" w:type="dxa"/>
              <w:bottom w:w="0" w:type="dxa"/>
              <w:right w:w="0" w:type="dxa"/>
            </w:tcMar>
            <w:hideMark/>
          </w:tcPr>
          <w:p w14:paraId="502C465F" w14:textId="77777777" w:rsidR="00BA4CB3" w:rsidRPr="00BA4CB3" w:rsidRDefault="00BA4CB3" w:rsidP="00BA4CB3">
            <w:pPr>
              <w:jc w:val="both"/>
            </w:pPr>
            <w:r w:rsidRPr="00BA4CB3">
              <w:t>F6</w:t>
            </w:r>
          </w:p>
        </w:tc>
        <w:tc>
          <w:tcPr>
            <w:tcW w:w="1550" w:type="pct"/>
            <w:tcBorders>
              <w:top w:val="nil"/>
              <w:left w:val="nil"/>
              <w:bottom w:val="nil"/>
              <w:right w:val="nil"/>
            </w:tcBorders>
            <w:tcMar>
              <w:top w:w="0" w:type="dxa"/>
              <w:left w:w="0" w:type="dxa"/>
              <w:bottom w:w="0" w:type="dxa"/>
              <w:right w:w="0" w:type="dxa"/>
            </w:tcMar>
            <w:hideMark/>
          </w:tcPr>
          <w:p w14:paraId="4D949882" w14:textId="77777777" w:rsidR="00BA4CB3" w:rsidRPr="00BA4CB3" w:rsidRDefault="00BA4CB3" w:rsidP="00BA4CB3">
            <w:pPr>
              <w:jc w:val="both"/>
            </w:pPr>
            <w:r w:rsidRPr="00BA4CB3">
              <w:t>Indicadores de gestión correspondiente a toda la vigencia a reportar.</w:t>
            </w:r>
          </w:p>
        </w:tc>
        <w:tc>
          <w:tcPr>
            <w:tcW w:w="1150" w:type="pct"/>
            <w:tcBorders>
              <w:top w:val="nil"/>
              <w:left w:val="nil"/>
              <w:bottom w:val="nil"/>
              <w:right w:val="nil"/>
            </w:tcBorders>
            <w:tcMar>
              <w:top w:w="0" w:type="dxa"/>
              <w:left w:w="0" w:type="dxa"/>
              <w:bottom w:w="0" w:type="dxa"/>
              <w:right w:w="0" w:type="dxa"/>
            </w:tcMar>
            <w:hideMark/>
          </w:tcPr>
          <w:p w14:paraId="58AB7F94" w14:textId="77777777" w:rsidR="00BA4CB3" w:rsidRPr="00BA4CB3" w:rsidRDefault="00BA4CB3" w:rsidP="00BA4CB3">
            <w:pPr>
              <w:jc w:val="both"/>
            </w:pPr>
            <w:r w:rsidRPr="00BA4CB3">
              <w:t>Dirección de Planeación y Control de Gestión.</w:t>
            </w:r>
            <w:r w:rsidRPr="00BA4CB3">
              <w:rPr>
                <w:b/>
                <w:bCs/>
                <w:i/>
                <w:iCs/>
              </w:rPr>
              <w:br/>
            </w:r>
            <w:r w:rsidRPr="00BA4CB3">
              <w:t>Subdirección de Evaluación.</w:t>
            </w:r>
          </w:p>
        </w:tc>
      </w:tr>
      <w:tr w:rsidR="00BA4CB3" w:rsidRPr="00BA4CB3" w14:paraId="026F831C"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26D867E7" w14:textId="77777777" w:rsidR="00BA4CB3" w:rsidRPr="00BA4CB3" w:rsidRDefault="00BA4CB3" w:rsidP="00BA4CB3">
            <w:pPr>
              <w:jc w:val="both"/>
            </w:pPr>
            <w:r w:rsidRPr="00BA4CB3">
              <w:t>COMPROMISOS PRESUPUESTALES DE LA VIGENCIA PARA ACTIVIDADES AMBIENTALES</w:t>
            </w:r>
          </w:p>
        </w:tc>
        <w:tc>
          <w:tcPr>
            <w:tcW w:w="800" w:type="pct"/>
            <w:tcBorders>
              <w:top w:val="nil"/>
              <w:left w:val="nil"/>
              <w:bottom w:val="nil"/>
              <w:right w:val="nil"/>
            </w:tcBorders>
            <w:tcMar>
              <w:top w:w="0" w:type="dxa"/>
              <w:left w:w="0" w:type="dxa"/>
              <w:bottom w:w="0" w:type="dxa"/>
              <w:right w:w="0" w:type="dxa"/>
            </w:tcMar>
            <w:hideMark/>
          </w:tcPr>
          <w:p w14:paraId="5716E06F" w14:textId="77777777" w:rsidR="00BA4CB3" w:rsidRPr="00BA4CB3" w:rsidRDefault="00BA4CB3" w:rsidP="00BA4CB3">
            <w:pPr>
              <w:jc w:val="both"/>
            </w:pPr>
            <w:r w:rsidRPr="00BA4CB3">
              <w:t>F8.1</w:t>
            </w:r>
          </w:p>
        </w:tc>
        <w:tc>
          <w:tcPr>
            <w:tcW w:w="1550" w:type="pct"/>
            <w:tcBorders>
              <w:top w:val="nil"/>
              <w:left w:val="nil"/>
              <w:bottom w:val="nil"/>
              <w:right w:val="nil"/>
            </w:tcBorders>
            <w:tcMar>
              <w:top w:w="0" w:type="dxa"/>
              <w:left w:w="0" w:type="dxa"/>
              <w:bottom w:w="0" w:type="dxa"/>
              <w:right w:w="0" w:type="dxa"/>
            </w:tcMar>
            <w:hideMark/>
          </w:tcPr>
          <w:p w14:paraId="23ACE229" w14:textId="77777777" w:rsidR="00BA4CB3" w:rsidRPr="00BA4CB3" w:rsidRDefault="00BA4CB3" w:rsidP="00BA4CB3">
            <w:pPr>
              <w:jc w:val="both"/>
            </w:pPr>
            <w:r w:rsidRPr="00BA4CB3">
              <w:t>Informes sobre compromisos presupuestales para actividades ambientales, proyectos o actividades que han solicitado tramite ambiental, política de gestión ambiental, estudios de valoración de costos ambientales correspondiente a la vigencia a reportar.</w:t>
            </w:r>
          </w:p>
        </w:tc>
        <w:tc>
          <w:tcPr>
            <w:tcW w:w="1150" w:type="pct"/>
            <w:tcBorders>
              <w:top w:val="nil"/>
              <w:left w:val="nil"/>
              <w:bottom w:val="nil"/>
              <w:right w:val="nil"/>
            </w:tcBorders>
            <w:tcMar>
              <w:top w:w="0" w:type="dxa"/>
              <w:left w:w="0" w:type="dxa"/>
              <w:bottom w:w="0" w:type="dxa"/>
              <w:right w:w="0" w:type="dxa"/>
            </w:tcMar>
            <w:hideMark/>
          </w:tcPr>
          <w:p w14:paraId="3A6CFE96" w14:textId="77777777" w:rsidR="00BA4CB3" w:rsidRPr="00BA4CB3" w:rsidRDefault="00BA4CB3" w:rsidP="00BA4CB3">
            <w:pPr>
              <w:jc w:val="both"/>
            </w:pPr>
            <w:r w:rsidRPr="00BA4CB3">
              <w:t>Dirección de Planeación y Control de Gestión.</w:t>
            </w:r>
            <w:r w:rsidRPr="00BA4CB3">
              <w:rPr>
                <w:b/>
                <w:bCs/>
                <w:i/>
                <w:iCs/>
              </w:rPr>
              <w:br/>
            </w:r>
            <w:r w:rsidRPr="00BA4CB3">
              <w:t>Subdirección de Mejoramiento Organizacional.</w:t>
            </w:r>
          </w:p>
        </w:tc>
      </w:tr>
      <w:tr w:rsidR="00BA4CB3" w:rsidRPr="00BA4CB3" w14:paraId="6E56D0FC"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0B0568A5" w14:textId="77777777" w:rsidR="00BA4CB3" w:rsidRPr="00BA4CB3" w:rsidRDefault="00BA4CB3" w:rsidP="00BA4CB3">
            <w:pPr>
              <w:jc w:val="both"/>
            </w:pPr>
            <w:r w:rsidRPr="00BA4CB3">
              <w:lastRenderedPageBreak/>
              <w:t>PROYECTOS O ACTIVIDADES QUE HAN SOLICITADO TRÁMITE AMBIENTAL</w:t>
            </w:r>
          </w:p>
        </w:tc>
        <w:tc>
          <w:tcPr>
            <w:tcW w:w="800" w:type="pct"/>
            <w:tcBorders>
              <w:top w:val="nil"/>
              <w:left w:val="nil"/>
              <w:bottom w:val="nil"/>
              <w:right w:val="nil"/>
            </w:tcBorders>
            <w:tcMar>
              <w:top w:w="0" w:type="dxa"/>
              <w:left w:w="0" w:type="dxa"/>
              <w:bottom w:w="0" w:type="dxa"/>
              <w:right w:w="0" w:type="dxa"/>
            </w:tcMar>
            <w:hideMark/>
          </w:tcPr>
          <w:p w14:paraId="698C4082" w14:textId="77777777" w:rsidR="00BA4CB3" w:rsidRPr="00BA4CB3" w:rsidRDefault="00BA4CB3" w:rsidP="00BA4CB3">
            <w:pPr>
              <w:jc w:val="both"/>
            </w:pPr>
            <w:r w:rsidRPr="00BA4CB3">
              <w:t>F8.3</w:t>
            </w:r>
          </w:p>
        </w:tc>
        <w:tc>
          <w:tcPr>
            <w:tcW w:w="2700" w:type="pct"/>
            <w:gridSpan w:val="2"/>
            <w:tcBorders>
              <w:top w:val="nil"/>
              <w:left w:val="nil"/>
              <w:bottom w:val="nil"/>
              <w:right w:val="nil"/>
            </w:tcBorders>
            <w:tcMar>
              <w:top w:w="0" w:type="dxa"/>
              <w:left w:w="0" w:type="dxa"/>
              <w:bottom w:w="0" w:type="dxa"/>
              <w:right w:w="0" w:type="dxa"/>
            </w:tcMar>
            <w:hideMark/>
          </w:tcPr>
          <w:p w14:paraId="44939F65" w14:textId="77777777" w:rsidR="00BA4CB3" w:rsidRPr="00BA4CB3" w:rsidRDefault="00BA4CB3" w:rsidP="00BA4CB3">
            <w:pPr>
              <w:jc w:val="both"/>
            </w:pPr>
            <w:r w:rsidRPr="00BA4CB3">
              <w:t> </w:t>
            </w:r>
          </w:p>
        </w:tc>
      </w:tr>
      <w:tr w:rsidR="00BA4CB3" w:rsidRPr="00BA4CB3" w14:paraId="07E0D3C0"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139C57F3" w14:textId="77777777" w:rsidR="00BA4CB3" w:rsidRPr="00BA4CB3" w:rsidRDefault="00BA4CB3" w:rsidP="00BA4CB3">
            <w:pPr>
              <w:jc w:val="both"/>
            </w:pPr>
            <w:r w:rsidRPr="00BA4CB3">
              <w:t>POLÍTICA DE GESTIÓN AMBIENTAL INSTITUCIONAL</w:t>
            </w:r>
          </w:p>
        </w:tc>
        <w:tc>
          <w:tcPr>
            <w:tcW w:w="800" w:type="pct"/>
            <w:tcBorders>
              <w:top w:val="nil"/>
              <w:left w:val="nil"/>
              <w:bottom w:val="nil"/>
              <w:right w:val="nil"/>
            </w:tcBorders>
            <w:tcMar>
              <w:top w:w="0" w:type="dxa"/>
              <w:left w:w="0" w:type="dxa"/>
              <w:bottom w:w="0" w:type="dxa"/>
              <w:right w:w="0" w:type="dxa"/>
            </w:tcMar>
            <w:hideMark/>
          </w:tcPr>
          <w:p w14:paraId="6FE6B740" w14:textId="77777777" w:rsidR="00BA4CB3" w:rsidRPr="00BA4CB3" w:rsidRDefault="00BA4CB3" w:rsidP="00BA4CB3">
            <w:pPr>
              <w:jc w:val="both"/>
            </w:pPr>
            <w:r w:rsidRPr="00BA4CB3">
              <w:t>F8.5</w:t>
            </w:r>
          </w:p>
        </w:tc>
        <w:tc>
          <w:tcPr>
            <w:tcW w:w="2700" w:type="pct"/>
            <w:gridSpan w:val="2"/>
            <w:tcBorders>
              <w:top w:val="nil"/>
              <w:left w:val="nil"/>
              <w:bottom w:val="nil"/>
              <w:right w:val="nil"/>
            </w:tcBorders>
            <w:tcMar>
              <w:top w:w="0" w:type="dxa"/>
              <w:left w:w="0" w:type="dxa"/>
              <w:bottom w:w="0" w:type="dxa"/>
              <w:right w:w="0" w:type="dxa"/>
            </w:tcMar>
            <w:hideMark/>
          </w:tcPr>
          <w:p w14:paraId="01111860" w14:textId="77777777" w:rsidR="00BA4CB3" w:rsidRPr="00BA4CB3" w:rsidRDefault="00BA4CB3" w:rsidP="00BA4CB3">
            <w:pPr>
              <w:jc w:val="both"/>
            </w:pPr>
            <w:r w:rsidRPr="00BA4CB3">
              <w:t> </w:t>
            </w:r>
          </w:p>
        </w:tc>
      </w:tr>
      <w:tr w:rsidR="00BA4CB3" w:rsidRPr="00BA4CB3" w14:paraId="66997CE4"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57281B0E" w14:textId="77777777" w:rsidR="00BA4CB3" w:rsidRPr="00BA4CB3" w:rsidRDefault="00BA4CB3" w:rsidP="00BA4CB3">
            <w:pPr>
              <w:jc w:val="both"/>
            </w:pPr>
            <w:r w:rsidRPr="00BA4CB3">
              <w:t>ESTUDIOS DE VALORACIÓN DE COSTOS AMBIENTALES</w:t>
            </w:r>
          </w:p>
        </w:tc>
        <w:tc>
          <w:tcPr>
            <w:tcW w:w="800" w:type="pct"/>
            <w:tcBorders>
              <w:top w:val="nil"/>
              <w:left w:val="nil"/>
              <w:bottom w:val="nil"/>
              <w:right w:val="nil"/>
            </w:tcBorders>
            <w:tcMar>
              <w:top w:w="0" w:type="dxa"/>
              <w:left w:w="0" w:type="dxa"/>
              <w:bottom w:w="0" w:type="dxa"/>
              <w:right w:w="0" w:type="dxa"/>
            </w:tcMar>
            <w:hideMark/>
          </w:tcPr>
          <w:p w14:paraId="38A2D72B" w14:textId="77777777" w:rsidR="00BA4CB3" w:rsidRPr="00BA4CB3" w:rsidRDefault="00BA4CB3" w:rsidP="00BA4CB3">
            <w:pPr>
              <w:jc w:val="both"/>
            </w:pPr>
            <w:r w:rsidRPr="00BA4CB3">
              <w:t>F8.7</w:t>
            </w:r>
          </w:p>
        </w:tc>
        <w:tc>
          <w:tcPr>
            <w:tcW w:w="2700" w:type="pct"/>
            <w:gridSpan w:val="2"/>
            <w:tcBorders>
              <w:top w:val="nil"/>
              <w:left w:val="nil"/>
              <w:bottom w:val="nil"/>
              <w:right w:val="nil"/>
            </w:tcBorders>
            <w:tcMar>
              <w:top w:w="0" w:type="dxa"/>
              <w:left w:w="0" w:type="dxa"/>
              <w:bottom w:w="0" w:type="dxa"/>
              <w:right w:w="0" w:type="dxa"/>
            </w:tcMar>
            <w:hideMark/>
          </w:tcPr>
          <w:p w14:paraId="5A255E24" w14:textId="77777777" w:rsidR="00BA4CB3" w:rsidRPr="00BA4CB3" w:rsidRDefault="00BA4CB3" w:rsidP="00BA4CB3">
            <w:pPr>
              <w:jc w:val="both"/>
            </w:pPr>
            <w:r w:rsidRPr="00BA4CB3">
              <w:t> </w:t>
            </w:r>
          </w:p>
        </w:tc>
      </w:tr>
      <w:tr w:rsidR="00BA4CB3" w:rsidRPr="00BA4CB3" w14:paraId="420898B3"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295933A9" w14:textId="77777777" w:rsidR="00BA4CB3" w:rsidRPr="00BA4CB3" w:rsidRDefault="00BA4CB3" w:rsidP="00BA4CB3">
            <w:pPr>
              <w:jc w:val="both"/>
            </w:pPr>
            <w:r w:rsidRPr="00BA4CB3">
              <w:t>INFORMACION OPERATIVA</w:t>
            </w:r>
          </w:p>
        </w:tc>
        <w:tc>
          <w:tcPr>
            <w:tcW w:w="800" w:type="pct"/>
            <w:tcBorders>
              <w:top w:val="nil"/>
              <w:left w:val="nil"/>
              <w:bottom w:val="nil"/>
              <w:right w:val="nil"/>
            </w:tcBorders>
            <w:tcMar>
              <w:top w:w="0" w:type="dxa"/>
              <w:left w:w="0" w:type="dxa"/>
              <w:bottom w:w="0" w:type="dxa"/>
              <w:right w:w="0" w:type="dxa"/>
            </w:tcMar>
            <w:hideMark/>
          </w:tcPr>
          <w:p w14:paraId="5E1FA565" w14:textId="77777777" w:rsidR="00BA4CB3" w:rsidRPr="00BA4CB3" w:rsidRDefault="00BA4CB3" w:rsidP="00BA4CB3">
            <w:pPr>
              <w:jc w:val="both"/>
            </w:pPr>
            <w:r w:rsidRPr="00BA4CB3">
              <w:t>F10</w:t>
            </w:r>
          </w:p>
        </w:tc>
        <w:tc>
          <w:tcPr>
            <w:tcW w:w="1550" w:type="pct"/>
            <w:tcBorders>
              <w:top w:val="nil"/>
              <w:left w:val="nil"/>
              <w:bottom w:val="nil"/>
              <w:right w:val="nil"/>
            </w:tcBorders>
            <w:tcMar>
              <w:top w:w="0" w:type="dxa"/>
              <w:left w:w="0" w:type="dxa"/>
              <w:bottom w:w="0" w:type="dxa"/>
              <w:right w:w="0" w:type="dxa"/>
            </w:tcMar>
            <w:hideMark/>
          </w:tcPr>
          <w:p w14:paraId="7F190D12" w14:textId="77777777" w:rsidR="00BA4CB3" w:rsidRPr="00BA4CB3" w:rsidRDefault="00BA4CB3" w:rsidP="00BA4CB3">
            <w:pPr>
              <w:jc w:val="both"/>
            </w:pPr>
            <w:r w:rsidRPr="00BA4CB3">
              <w:t>Informe Operativo correspondiente a la vigencia a reportar.</w:t>
            </w:r>
          </w:p>
        </w:tc>
        <w:tc>
          <w:tcPr>
            <w:tcW w:w="1150" w:type="pct"/>
            <w:tcBorders>
              <w:top w:val="nil"/>
              <w:left w:val="nil"/>
              <w:bottom w:val="nil"/>
              <w:right w:val="nil"/>
            </w:tcBorders>
            <w:tcMar>
              <w:top w:w="0" w:type="dxa"/>
              <w:left w:w="0" w:type="dxa"/>
              <w:bottom w:w="0" w:type="dxa"/>
              <w:right w:w="0" w:type="dxa"/>
            </w:tcMar>
            <w:hideMark/>
          </w:tcPr>
          <w:p w14:paraId="7F1775A1" w14:textId="77777777" w:rsidR="00BA4CB3" w:rsidRPr="00BA4CB3" w:rsidRDefault="00BA4CB3" w:rsidP="00BA4CB3">
            <w:pPr>
              <w:jc w:val="both"/>
            </w:pPr>
            <w:r w:rsidRPr="00BA4CB3">
              <w:t>Dirección de Planeación y Control de Gestión.</w:t>
            </w:r>
            <w:r w:rsidRPr="00BA4CB3">
              <w:rPr>
                <w:b/>
                <w:bCs/>
                <w:i/>
                <w:iCs/>
              </w:rPr>
              <w:br/>
            </w:r>
            <w:r w:rsidRPr="00BA4CB3">
              <w:t>Subdirección de Programación.</w:t>
            </w:r>
          </w:p>
        </w:tc>
      </w:tr>
      <w:tr w:rsidR="00BA4CB3" w:rsidRPr="00BA4CB3" w14:paraId="520E7D9D" w14:textId="77777777" w:rsidTr="00BA4CB3">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5ED6E491" w14:textId="77777777" w:rsidR="00BA4CB3" w:rsidRPr="00BA4CB3" w:rsidRDefault="00BA4CB3" w:rsidP="00BA4CB3">
            <w:pPr>
              <w:jc w:val="both"/>
            </w:pPr>
            <w:r w:rsidRPr="00BA4CB3">
              <w:t> </w:t>
            </w:r>
          </w:p>
        </w:tc>
        <w:tc>
          <w:tcPr>
            <w:tcW w:w="2700" w:type="pct"/>
            <w:gridSpan w:val="2"/>
            <w:tcBorders>
              <w:top w:val="nil"/>
              <w:left w:val="nil"/>
              <w:bottom w:val="nil"/>
              <w:right w:val="nil"/>
            </w:tcBorders>
            <w:tcMar>
              <w:top w:w="0" w:type="dxa"/>
              <w:left w:w="0" w:type="dxa"/>
              <w:bottom w:w="0" w:type="dxa"/>
              <w:right w:w="0" w:type="dxa"/>
            </w:tcMar>
            <w:hideMark/>
          </w:tcPr>
          <w:p w14:paraId="750B6AD6" w14:textId="77777777" w:rsidR="00BA4CB3" w:rsidRPr="00BA4CB3" w:rsidRDefault="00BA4CB3" w:rsidP="00BA4CB3">
            <w:pPr>
              <w:jc w:val="both"/>
            </w:pPr>
            <w:r w:rsidRPr="00BA4CB3">
              <w:t>Dirección de Nutrición.</w:t>
            </w:r>
          </w:p>
        </w:tc>
      </w:tr>
      <w:tr w:rsidR="00BA4CB3" w:rsidRPr="00BA4CB3" w14:paraId="4993994B"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10F5E334" w14:textId="77777777" w:rsidR="00BA4CB3" w:rsidRPr="00BA4CB3" w:rsidRDefault="00BA4CB3" w:rsidP="00BA4CB3">
            <w:pPr>
              <w:jc w:val="both"/>
            </w:pPr>
            <w:r w:rsidRPr="00BA4CB3">
              <w:t>PLAN DE INVERSIÓN Y EJECUCIÓN DEL PLAN DE DESAROLLO NACIONAL</w:t>
            </w:r>
          </w:p>
        </w:tc>
        <w:tc>
          <w:tcPr>
            <w:tcW w:w="800" w:type="pct"/>
            <w:tcBorders>
              <w:top w:val="nil"/>
              <w:left w:val="nil"/>
              <w:bottom w:val="nil"/>
              <w:right w:val="nil"/>
            </w:tcBorders>
            <w:tcMar>
              <w:top w:w="0" w:type="dxa"/>
              <w:left w:w="0" w:type="dxa"/>
              <w:bottom w:w="0" w:type="dxa"/>
              <w:right w:w="0" w:type="dxa"/>
            </w:tcMar>
            <w:hideMark/>
          </w:tcPr>
          <w:p w14:paraId="4419FC56" w14:textId="77777777" w:rsidR="00BA4CB3" w:rsidRPr="00BA4CB3" w:rsidRDefault="00BA4CB3" w:rsidP="00BA4CB3">
            <w:pPr>
              <w:jc w:val="both"/>
            </w:pPr>
            <w:r w:rsidRPr="00BA4CB3">
              <w:t>F11</w:t>
            </w:r>
          </w:p>
        </w:tc>
        <w:tc>
          <w:tcPr>
            <w:tcW w:w="1550" w:type="pct"/>
            <w:tcBorders>
              <w:top w:val="nil"/>
              <w:left w:val="nil"/>
              <w:bottom w:val="nil"/>
              <w:right w:val="nil"/>
            </w:tcBorders>
            <w:tcMar>
              <w:top w:w="0" w:type="dxa"/>
              <w:left w:w="0" w:type="dxa"/>
              <w:bottom w:w="0" w:type="dxa"/>
              <w:right w:w="0" w:type="dxa"/>
            </w:tcMar>
            <w:hideMark/>
          </w:tcPr>
          <w:p w14:paraId="33F23CCB" w14:textId="77777777" w:rsidR="00BA4CB3" w:rsidRPr="00BA4CB3" w:rsidRDefault="00BA4CB3" w:rsidP="00BA4CB3">
            <w:pPr>
              <w:jc w:val="both"/>
            </w:pPr>
            <w:r w:rsidRPr="00BA4CB3">
              <w:t>Informe de proyectos que afectan el plan de desarrollo del sector para la vigencia a reportar.</w:t>
            </w:r>
          </w:p>
        </w:tc>
        <w:tc>
          <w:tcPr>
            <w:tcW w:w="1150" w:type="pct"/>
            <w:tcBorders>
              <w:top w:val="nil"/>
              <w:left w:val="nil"/>
              <w:bottom w:val="nil"/>
              <w:right w:val="nil"/>
            </w:tcBorders>
            <w:tcMar>
              <w:top w:w="0" w:type="dxa"/>
              <w:left w:w="0" w:type="dxa"/>
              <w:bottom w:w="0" w:type="dxa"/>
              <w:right w:w="0" w:type="dxa"/>
            </w:tcMar>
            <w:hideMark/>
          </w:tcPr>
          <w:p w14:paraId="6F131182" w14:textId="77777777" w:rsidR="00BA4CB3" w:rsidRPr="00BA4CB3" w:rsidRDefault="00BA4CB3" w:rsidP="00BA4CB3">
            <w:pPr>
              <w:jc w:val="both"/>
            </w:pPr>
            <w:r w:rsidRPr="00BA4CB3">
              <w:t>Dirección de Planeación y Control de Gestión.</w:t>
            </w:r>
            <w:r w:rsidRPr="00BA4CB3">
              <w:rPr>
                <w:b/>
                <w:bCs/>
                <w:i/>
                <w:iCs/>
              </w:rPr>
              <w:br/>
            </w:r>
            <w:r w:rsidRPr="00BA4CB3">
              <w:t>Subdirección de Programación.</w:t>
            </w:r>
          </w:p>
        </w:tc>
      </w:tr>
      <w:tr w:rsidR="00BA4CB3" w:rsidRPr="00BA4CB3" w14:paraId="3973B742"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3E6CAFD5" w14:textId="77777777" w:rsidR="00BA4CB3" w:rsidRPr="00BA4CB3" w:rsidRDefault="00BA4CB3" w:rsidP="00BA4CB3">
            <w:pPr>
              <w:jc w:val="both"/>
            </w:pPr>
            <w:r w:rsidRPr="00BA4CB3">
              <w:t>RECURSOS PARTICIPACIÓN</w:t>
            </w:r>
          </w:p>
        </w:tc>
        <w:tc>
          <w:tcPr>
            <w:tcW w:w="800" w:type="pct"/>
            <w:tcBorders>
              <w:top w:val="nil"/>
              <w:left w:val="nil"/>
              <w:bottom w:val="nil"/>
              <w:right w:val="nil"/>
            </w:tcBorders>
            <w:tcMar>
              <w:top w:w="0" w:type="dxa"/>
              <w:left w:w="0" w:type="dxa"/>
              <w:bottom w:w="0" w:type="dxa"/>
              <w:right w:w="0" w:type="dxa"/>
            </w:tcMar>
            <w:hideMark/>
          </w:tcPr>
          <w:p w14:paraId="6AA25332" w14:textId="77777777" w:rsidR="00BA4CB3" w:rsidRPr="00BA4CB3" w:rsidRDefault="00BA4CB3" w:rsidP="00BA4CB3">
            <w:pPr>
              <w:jc w:val="both"/>
            </w:pPr>
            <w:r w:rsidRPr="00BA4CB3">
              <w:t>F39</w:t>
            </w:r>
          </w:p>
        </w:tc>
        <w:tc>
          <w:tcPr>
            <w:tcW w:w="1550" w:type="pct"/>
            <w:tcBorders>
              <w:top w:val="nil"/>
              <w:left w:val="nil"/>
              <w:bottom w:val="nil"/>
              <w:right w:val="nil"/>
            </w:tcBorders>
            <w:tcMar>
              <w:top w:w="0" w:type="dxa"/>
              <w:left w:w="0" w:type="dxa"/>
              <w:bottom w:w="0" w:type="dxa"/>
              <w:right w:w="0" w:type="dxa"/>
            </w:tcMar>
            <w:hideMark/>
          </w:tcPr>
          <w:p w14:paraId="705E96AE" w14:textId="77777777" w:rsidR="00BA4CB3" w:rsidRPr="00BA4CB3" w:rsidRDefault="00BA4CB3" w:rsidP="00BA4CB3">
            <w:pPr>
              <w:jc w:val="both"/>
            </w:pPr>
            <w:r w:rsidRPr="00BA4CB3">
              <w:t>Informe sobre los recursos destinados y las actividades desarrolladas para la participación ciudadana, la prevención y atención de desastres de la vigencia a reportar.</w:t>
            </w:r>
          </w:p>
        </w:tc>
        <w:tc>
          <w:tcPr>
            <w:tcW w:w="1150" w:type="pct"/>
            <w:tcBorders>
              <w:top w:val="nil"/>
              <w:left w:val="nil"/>
              <w:bottom w:val="nil"/>
              <w:right w:val="nil"/>
            </w:tcBorders>
            <w:tcMar>
              <w:top w:w="0" w:type="dxa"/>
              <w:left w:w="0" w:type="dxa"/>
              <w:bottom w:w="0" w:type="dxa"/>
              <w:right w:w="0" w:type="dxa"/>
            </w:tcMar>
            <w:hideMark/>
          </w:tcPr>
          <w:p w14:paraId="77C7722A" w14:textId="77777777" w:rsidR="00BA4CB3" w:rsidRPr="00BA4CB3" w:rsidRDefault="00BA4CB3" w:rsidP="00BA4CB3">
            <w:pPr>
              <w:jc w:val="both"/>
            </w:pPr>
            <w:r w:rsidRPr="00BA4CB3">
              <w:t>Dirección de Planeación y Control de Gestión.</w:t>
            </w:r>
            <w:r w:rsidRPr="00BA4CB3">
              <w:rPr>
                <w:b/>
                <w:bCs/>
                <w:i/>
                <w:iCs/>
              </w:rPr>
              <w:br/>
            </w:r>
            <w:r w:rsidRPr="00BA4CB3">
              <w:t>Subdirección de Programación.</w:t>
            </w:r>
            <w:r w:rsidRPr="00BA4CB3">
              <w:rPr>
                <w:b/>
                <w:bCs/>
                <w:i/>
                <w:iCs/>
              </w:rPr>
              <w:br/>
            </w:r>
            <w:r w:rsidRPr="00BA4CB3">
              <w:t>Dirección de Servicios y Atención.</w:t>
            </w:r>
          </w:p>
        </w:tc>
      </w:tr>
      <w:tr w:rsidR="00BA4CB3" w:rsidRPr="00BA4CB3" w14:paraId="31EE6F18"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274A3E83" w14:textId="77777777" w:rsidR="00BA4CB3" w:rsidRPr="00BA4CB3" w:rsidRDefault="00BA4CB3" w:rsidP="00BA4CB3">
            <w:pPr>
              <w:jc w:val="both"/>
            </w:pPr>
            <w:r w:rsidRPr="00BA4CB3">
              <w:t>ACTIVIDADES Y RESULTADOS DE PARTICIPACIÓN CIUDADANA Y PREVENCION</w:t>
            </w:r>
          </w:p>
        </w:tc>
        <w:tc>
          <w:tcPr>
            <w:tcW w:w="800" w:type="pct"/>
            <w:tcBorders>
              <w:top w:val="nil"/>
              <w:left w:val="nil"/>
              <w:bottom w:val="nil"/>
              <w:right w:val="nil"/>
            </w:tcBorders>
            <w:tcMar>
              <w:top w:w="0" w:type="dxa"/>
              <w:left w:w="0" w:type="dxa"/>
              <w:bottom w:w="0" w:type="dxa"/>
              <w:right w:w="0" w:type="dxa"/>
            </w:tcMar>
            <w:hideMark/>
          </w:tcPr>
          <w:p w14:paraId="664CF1C4" w14:textId="77777777" w:rsidR="00BA4CB3" w:rsidRPr="00BA4CB3" w:rsidRDefault="00BA4CB3" w:rsidP="00BA4CB3">
            <w:pPr>
              <w:jc w:val="both"/>
            </w:pPr>
            <w:r w:rsidRPr="00BA4CB3">
              <w:t>F39.1</w:t>
            </w:r>
          </w:p>
        </w:tc>
        <w:tc>
          <w:tcPr>
            <w:tcW w:w="2700" w:type="pct"/>
            <w:gridSpan w:val="2"/>
            <w:tcBorders>
              <w:top w:val="nil"/>
              <w:left w:val="nil"/>
              <w:bottom w:val="nil"/>
              <w:right w:val="nil"/>
            </w:tcBorders>
            <w:tcMar>
              <w:top w:w="0" w:type="dxa"/>
              <w:left w:w="0" w:type="dxa"/>
              <w:bottom w:w="0" w:type="dxa"/>
              <w:right w:w="0" w:type="dxa"/>
            </w:tcMar>
            <w:hideMark/>
          </w:tcPr>
          <w:p w14:paraId="30E3E5AA" w14:textId="77777777" w:rsidR="00BA4CB3" w:rsidRPr="00BA4CB3" w:rsidRDefault="00BA4CB3" w:rsidP="00BA4CB3">
            <w:pPr>
              <w:jc w:val="both"/>
            </w:pPr>
            <w:r w:rsidRPr="00BA4CB3">
              <w:t> </w:t>
            </w:r>
          </w:p>
        </w:tc>
      </w:tr>
      <w:tr w:rsidR="00BA4CB3" w:rsidRPr="00BA4CB3" w14:paraId="0EE8F073" w14:textId="77777777" w:rsidTr="00BA4CB3">
        <w:trPr>
          <w:tblCellSpacing w:w="15" w:type="dxa"/>
        </w:trPr>
        <w:tc>
          <w:tcPr>
            <w:tcW w:w="1550" w:type="pct"/>
            <w:tcBorders>
              <w:top w:val="nil"/>
              <w:left w:val="nil"/>
              <w:bottom w:val="nil"/>
              <w:right w:val="nil"/>
            </w:tcBorders>
            <w:tcMar>
              <w:top w:w="0" w:type="dxa"/>
              <w:left w:w="0" w:type="dxa"/>
              <w:bottom w:w="0" w:type="dxa"/>
              <w:right w:w="0" w:type="dxa"/>
            </w:tcMar>
            <w:hideMark/>
          </w:tcPr>
          <w:p w14:paraId="2328B85F" w14:textId="77777777" w:rsidR="00BA4CB3" w:rsidRPr="00BA4CB3" w:rsidRDefault="00BA4CB3" w:rsidP="00BA4CB3">
            <w:pPr>
              <w:jc w:val="both"/>
            </w:pPr>
            <w:r w:rsidRPr="00BA4CB3">
              <w:t xml:space="preserve">RELACION PROYECTOS FINANCIADOS CON </w:t>
            </w:r>
            <w:r w:rsidRPr="00BA4CB3">
              <w:lastRenderedPageBreak/>
              <w:t>BANCA MULTILATERAL Y DE COOPERACION INTERNACIONAL</w:t>
            </w:r>
          </w:p>
        </w:tc>
        <w:tc>
          <w:tcPr>
            <w:tcW w:w="800" w:type="pct"/>
            <w:tcBorders>
              <w:top w:val="nil"/>
              <w:left w:val="nil"/>
              <w:bottom w:val="nil"/>
              <w:right w:val="nil"/>
            </w:tcBorders>
            <w:tcMar>
              <w:top w:w="0" w:type="dxa"/>
              <w:left w:w="0" w:type="dxa"/>
              <w:bottom w:w="0" w:type="dxa"/>
              <w:right w:w="0" w:type="dxa"/>
            </w:tcMar>
            <w:hideMark/>
          </w:tcPr>
          <w:p w14:paraId="6C35E761" w14:textId="77777777" w:rsidR="00BA4CB3" w:rsidRPr="00BA4CB3" w:rsidRDefault="00BA4CB3" w:rsidP="00BA4CB3">
            <w:pPr>
              <w:jc w:val="both"/>
            </w:pPr>
            <w:r w:rsidRPr="00BA4CB3">
              <w:lastRenderedPageBreak/>
              <w:t>F7.1</w:t>
            </w:r>
            <w:r w:rsidRPr="00BA4CB3">
              <w:rPr>
                <w:b/>
                <w:bCs/>
                <w:i/>
                <w:iCs/>
              </w:rPr>
              <w:br/>
            </w:r>
            <w:r w:rsidRPr="00BA4CB3">
              <w:t>F7.2</w:t>
            </w:r>
          </w:p>
        </w:tc>
        <w:tc>
          <w:tcPr>
            <w:tcW w:w="1550" w:type="pct"/>
            <w:tcBorders>
              <w:top w:val="nil"/>
              <w:left w:val="nil"/>
              <w:bottom w:val="nil"/>
              <w:right w:val="nil"/>
            </w:tcBorders>
            <w:tcMar>
              <w:top w:w="0" w:type="dxa"/>
              <w:left w:w="0" w:type="dxa"/>
              <w:bottom w:w="0" w:type="dxa"/>
              <w:right w:w="0" w:type="dxa"/>
            </w:tcMar>
            <w:hideMark/>
          </w:tcPr>
          <w:p w14:paraId="6AFA7064" w14:textId="77777777" w:rsidR="00BA4CB3" w:rsidRPr="00BA4CB3" w:rsidRDefault="00BA4CB3" w:rsidP="00BA4CB3">
            <w:pPr>
              <w:jc w:val="both"/>
            </w:pPr>
            <w:r w:rsidRPr="00BA4CB3">
              <w:t xml:space="preserve">Informe de los proyectos financiados con Banca Multilateral </w:t>
            </w:r>
            <w:r w:rsidRPr="00BA4CB3">
              <w:lastRenderedPageBreak/>
              <w:t>y de Cooperación Internacional (Empréstitos, Donación y/o Cooperación), correspondientes a la vigencia a reportar.</w:t>
            </w:r>
          </w:p>
        </w:tc>
        <w:tc>
          <w:tcPr>
            <w:tcW w:w="1150" w:type="pct"/>
            <w:tcBorders>
              <w:top w:val="nil"/>
              <w:left w:val="nil"/>
              <w:bottom w:val="nil"/>
              <w:right w:val="nil"/>
            </w:tcBorders>
            <w:tcMar>
              <w:top w:w="0" w:type="dxa"/>
              <w:left w:w="0" w:type="dxa"/>
              <w:bottom w:w="0" w:type="dxa"/>
              <w:right w:w="0" w:type="dxa"/>
            </w:tcMar>
            <w:hideMark/>
          </w:tcPr>
          <w:p w14:paraId="24B6ABC8" w14:textId="77777777" w:rsidR="00BA4CB3" w:rsidRPr="00BA4CB3" w:rsidRDefault="00BA4CB3" w:rsidP="00BA4CB3">
            <w:pPr>
              <w:jc w:val="both"/>
            </w:pPr>
            <w:r w:rsidRPr="00BA4CB3">
              <w:lastRenderedPageBreak/>
              <w:t>Jefe Oficina de Cooperación y Convenios.</w:t>
            </w:r>
          </w:p>
        </w:tc>
      </w:tr>
    </w:tbl>
    <w:p w14:paraId="195D289F" w14:textId="77777777" w:rsidR="00BA4CB3" w:rsidRPr="00BA4CB3" w:rsidRDefault="00BA4CB3" w:rsidP="00BA4CB3">
      <w:pPr>
        <w:jc w:val="both"/>
      </w:pPr>
      <w:r w:rsidRPr="00BA4CB3">
        <w:rPr>
          <w:b/>
          <w:bCs/>
        </w:rPr>
        <w:t>RELACION DE ANEXOS RENDICION ANUAL DE LA CUENTA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640"/>
        <w:gridCol w:w="4286"/>
      </w:tblGrid>
      <w:tr w:rsidR="00BA4CB3" w:rsidRPr="00BA4CB3" w14:paraId="003FC938" w14:textId="77777777" w:rsidTr="00BA4CB3">
        <w:trPr>
          <w:tblCellSpacing w:w="15" w:type="dxa"/>
        </w:trPr>
        <w:tc>
          <w:tcPr>
            <w:tcW w:w="2600" w:type="pct"/>
            <w:tcBorders>
              <w:top w:val="nil"/>
              <w:left w:val="nil"/>
              <w:bottom w:val="nil"/>
              <w:right w:val="nil"/>
            </w:tcBorders>
            <w:tcMar>
              <w:top w:w="0" w:type="dxa"/>
              <w:left w:w="0" w:type="dxa"/>
              <w:bottom w:w="0" w:type="dxa"/>
              <w:right w:w="0" w:type="dxa"/>
            </w:tcMar>
            <w:hideMark/>
          </w:tcPr>
          <w:p w14:paraId="25EC221F" w14:textId="77777777" w:rsidR="00BA4CB3" w:rsidRPr="00BA4CB3" w:rsidRDefault="00BA4CB3" w:rsidP="00BA4CB3">
            <w:pPr>
              <w:jc w:val="both"/>
            </w:pPr>
            <w:r w:rsidRPr="00BA4CB3">
              <w:rPr>
                <w:b/>
                <w:bCs/>
              </w:rPr>
              <w:t>Identificación</w:t>
            </w:r>
          </w:p>
        </w:tc>
        <w:tc>
          <w:tcPr>
            <w:tcW w:w="2400" w:type="pct"/>
            <w:tcBorders>
              <w:top w:val="nil"/>
              <w:left w:val="nil"/>
              <w:bottom w:val="nil"/>
              <w:right w:val="nil"/>
            </w:tcBorders>
            <w:tcMar>
              <w:top w:w="0" w:type="dxa"/>
              <w:left w:w="0" w:type="dxa"/>
              <w:bottom w:w="0" w:type="dxa"/>
              <w:right w:w="0" w:type="dxa"/>
            </w:tcMar>
            <w:hideMark/>
          </w:tcPr>
          <w:p w14:paraId="6EE5C83D" w14:textId="77777777" w:rsidR="00BA4CB3" w:rsidRPr="00BA4CB3" w:rsidRDefault="00BA4CB3" w:rsidP="00BA4CB3">
            <w:pPr>
              <w:jc w:val="both"/>
            </w:pPr>
            <w:r w:rsidRPr="00BA4CB3">
              <w:rPr>
                <w:b/>
                <w:bCs/>
              </w:rPr>
              <w:t>Responsable(s)</w:t>
            </w:r>
          </w:p>
        </w:tc>
      </w:tr>
      <w:tr w:rsidR="00BA4CB3" w:rsidRPr="00BA4CB3" w14:paraId="5F7D312D" w14:textId="77777777" w:rsidTr="00BA4CB3">
        <w:trPr>
          <w:tblCellSpacing w:w="15" w:type="dxa"/>
        </w:trPr>
        <w:tc>
          <w:tcPr>
            <w:tcW w:w="2600" w:type="pct"/>
            <w:tcBorders>
              <w:top w:val="nil"/>
              <w:left w:val="nil"/>
              <w:bottom w:val="nil"/>
              <w:right w:val="nil"/>
            </w:tcBorders>
            <w:tcMar>
              <w:top w:w="0" w:type="dxa"/>
              <w:left w:w="0" w:type="dxa"/>
              <w:bottom w:w="0" w:type="dxa"/>
              <w:right w:w="0" w:type="dxa"/>
            </w:tcMar>
            <w:hideMark/>
          </w:tcPr>
          <w:p w14:paraId="2A1722F7" w14:textId="77777777" w:rsidR="00BA4CB3" w:rsidRPr="00BA4CB3" w:rsidRDefault="00BA4CB3" w:rsidP="00BA4CB3">
            <w:pPr>
              <w:jc w:val="both"/>
            </w:pPr>
            <w:r w:rsidRPr="00BA4CB3">
              <w:t>ESTADOS FINANCIEROS CON SUS RESPECTIVAS NOTAS</w:t>
            </w:r>
          </w:p>
        </w:tc>
        <w:tc>
          <w:tcPr>
            <w:tcW w:w="2400" w:type="pct"/>
            <w:tcBorders>
              <w:top w:val="nil"/>
              <w:left w:val="nil"/>
              <w:bottom w:val="nil"/>
              <w:right w:val="nil"/>
            </w:tcBorders>
            <w:tcMar>
              <w:top w:w="0" w:type="dxa"/>
              <w:left w:w="0" w:type="dxa"/>
              <w:bottom w:w="0" w:type="dxa"/>
              <w:right w:w="0" w:type="dxa"/>
            </w:tcMar>
            <w:hideMark/>
          </w:tcPr>
          <w:p w14:paraId="54A52B5B" w14:textId="77777777" w:rsidR="00BA4CB3" w:rsidRPr="00BA4CB3" w:rsidRDefault="00BA4CB3" w:rsidP="00BA4CB3">
            <w:pPr>
              <w:jc w:val="both"/>
            </w:pPr>
            <w:r w:rsidRPr="00BA4CB3">
              <w:t>DIRECCIÓN FINANCIERA</w:t>
            </w:r>
          </w:p>
        </w:tc>
      </w:tr>
      <w:tr w:rsidR="00BA4CB3" w:rsidRPr="00BA4CB3" w14:paraId="60A570AD" w14:textId="77777777" w:rsidTr="00BA4CB3">
        <w:trPr>
          <w:tblCellSpacing w:w="15" w:type="dxa"/>
        </w:trPr>
        <w:tc>
          <w:tcPr>
            <w:tcW w:w="2600" w:type="pct"/>
            <w:tcBorders>
              <w:top w:val="nil"/>
              <w:left w:val="nil"/>
              <w:bottom w:val="nil"/>
              <w:right w:val="nil"/>
            </w:tcBorders>
            <w:tcMar>
              <w:top w:w="0" w:type="dxa"/>
              <w:left w:w="0" w:type="dxa"/>
              <w:bottom w:w="0" w:type="dxa"/>
              <w:right w:w="0" w:type="dxa"/>
            </w:tcMar>
            <w:hideMark/>
          </w:tcPr>
          <w:p w14:paraId="60D4737F" w14:textId="77777777" w:rsidR="00BA4CB3" w:rsidRPr="00BA4CB3" w:rsidRDefault="00BA4CB3" w:rsidP="00BA4CB3">
            <w:pPr>
              <w:jc w:val="both"/>
            </w:pPr>
            <w:r w:rsidRPr="00BA4CB3">
              <w:t>PLAN ESTRATEGICO</w:t>
            </w:r>
          </w:p>
        </w:tc>
        <w:tc>
          <w:tcPr>
            <w:tcW w:w="2400" w:type="pct"/>
            <w:tcBorders>
              <w:top w:val="nil"/>
              <w:left w:val="nil"/>
              <w:bottom w:val="nil"/>
              <w:right w:val="nil"/>
            </w:tcBorders>
            <w:tcMar>
              <w:top w:w="0" w:type="dxa"/>
              <w:left w:w="0" w:type="dxa"/>
              <w:bottom w:w="0" w:type="dxa"/>
              <w:right w:w="0" w:type="dxa"/>
            </w:tcMar>
            <w:hideMark/>
          </w:tcPr>
          <w:p w14:paraId="515FBB68" w14:textId="77777777" w:rsidR="00BA4CB3" w:rsidRPr="00BA4CB3" w:rsidRDefault="00BA4CB3" w:rsidP="00BA4CB3">
            <w:pPr>
              <w:jc w:val="both"/>
            </w:pPr>
            <w:r w:rsidRPr="00BA4CB3">
              <w:t>DIRECCIÓN DE PLANEACIÓN Y CONTROL DE GESTIÓN.</w:t>
            </w:r>
          </w:p>
        </w:tc>
      </w:tr>
      <w:tr w:rsidR="00BA4CB3" w:rsidRPr="00BA4CB3" w14:paraId="7738CD92" w14:textId="77777777" w:rsidTr="00BA4CB3">
        <w:trPr>
          <w:tblCellSpacing w:w="15" w:type="dxa"/>
        </w:trPr>
        <w:tc>
          <w:tcPr>
            <w:tcW w:w="2600" w:type="pct"/>
            <w:tcBorders>
              <w:top w:val="nil"/>
              <w:left w:val="nil"/>
              <w:bottom w:val="nil"/>
              <w:right w:val="nil"/>
            </w:tcBorders>
            <w:tcMar>
              <w:top w:w="0" w:type="dxa"/>
              <w:left w:w="0" w:type="dxa"/>
              <w:bottom w:w="0" w:type="dxa"/>
              <w:right w:w="0" w:type="dxa"/>
            </w:tcMar>
            <w:hideMark/>
          </w:tcPr>
          <w:p w14:paraId="45E08C44" w14:textId="77777777" w:rsidR="00BA4CB3" w:rsidRPr="00BA4CB3" w:rsidRDefault="00BA4CB3" w:rsidP="00BA4CB3">
            <w:pPr>
              <w:jc w:val="both"/>
            </w:pPr>
            <w:r w:rsidRPr="00BA4CB3">
              <w:t>POLÍTICA DE GESTIÓN AMBIENTAL INSTITUCIONAL</w:t>
            </w:r>
          </w:p>
        </w:tc>
        <w:tc>
          <w:tcPr>
            <w:tcW w:w="2400" w:type="pct"/>
            <w:tcBorders>
              <w:top w:val="nil"/>
              <w:left w:val="nil"/>
              <w:bottom w:val="nil"/>
              <w:right w:val="nil"/>
            </w:tcBorders>
            <w:tcMar>
              <w:top w:w="0" w:type="dxa"/>
              <w:left w:w="0" w:type="dxa"/>
              <w:bottom w:w="0" w:type="dxa"/>
              <w:right w:w="0" w:type="dxa"/>
            </w:tcMar>
            <w:hideMark/>
          </w:tcPr>
          <w:p w14:paraId="5271EA5D" w14:textId="77777777" w:rsidR="00BA4CB3" w:rsidRPr="00BA4CB3" w:rsidRDefault="00BA4CB3" w:rsidP="00BA4CB3">
            <w:pPr>
              <w:jc w:val="both"/>
            </w:pPr>
            <w:r w:rsidRPr="00BA4CB3">
              <w:t>DIRECCIÓN DE PLANEACIÓN Y CONTROL DE GESTIÓN.</w:t>
            </w:r>
            <w:r w:rsidRPr="00BA4CB3">
              <w:br/>
              <w:t>SUBDIRECCIÓN DE MEJORAMIENTO ORGANIZACIONAL</w:t>
            </w:r>
          </w:p>
        </w:tc>
      </w:tr>
      <w:tr w:rsidR="00BA4CB3" w:rsidRPr="00BA4CB3" w14:paraId="1F484EA9" w14:textId="77777777" w:rsidTr="00BA4CB3">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933476F" w14:textId="77777777" w:rsidR="00BA4CB3" w:rsidRPr="00BA4CB3" w:rsidRDefault="00BA4CB3" w:rsidP="00BA4CB3">
            <w:pPr>
              <w:jc w:val="both"/>
            </w:pPr>
            <w:r w:rsidRPr="00BA4CB3">
              <w:t>ESTUDIOS DE VALORACIÓN DE COSTOS AMBIENTALES DE LA VIGENCIA</w:t>
            </w:r>
          </w:p>
        </w:tc>
      </w:tr>
    </w:tbl>
    <w:p w14:paraId="33FE5B00" w14:textId="77777777" w:rsidR="00BA4CB3" w:rsidRPr="00BA4CB3" w:rsidRDefault="00BA4CB3" w:rsidP="00BA4CB3">
      <w:pPr>
        <w:jc w:val="both"/>
      </w:pPr>
      <w:r w:rsidRPr="00BA4CB3">
        <w:rPr>
          <w:b/>
          <w:bCs/>
        </w:rPr>
        <w:t>RELACION DE FORMULARIOS INFORME DE LA GESTION CONTRACTUAL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922"/>
        <w:gridCol w:w="1381"/>
        <w:gridCol w:w="2645"/>
        <w:gridCol w:w="1978"/>
      </w:tblGrid>
      <w:tr w:rsidR="00BA4CB3" w:rsidRPr="00BA4CB3" w14:paraId="78A12ACA"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3FF5CBEB" w14:textId="77777777" w:rsidR="00BA4CB3" w:rsidRPr="00BA4CB3" w:rsidRDefault="00BA4CB3" w:rsidP="00BA4CB3">
            <w:pPr>
              <w:jc w:val="both"/>
            </w:pPr>
            <w:r w:rsidRPr="00BA4CB3">
              <w:rPr>
                <w:b/>
                <w:bCs/>
              </w:rPr>
              <w:t>Identificación</w:t>
            </w:r>
          </w:p>
        </w:tc>
        <w:tc>
          <w:tcPr>
            <w:tcW w:w="750" w:type="pct"/>
            <w:tcBorders>
              <w:top w:val="nil"/>
              <w:left w:val="nil"/>
              <w:bottom w:val="nil"/>
              <w:right w:val="nil"/>
            </w:tcBorders>
            <w:tcMar>
              <w:top w:w="0" w:type="dxa"/>
              <w:left w:w="0" w:type="dxa"/>
              <w:bottom w:w="0" w:type="dxa"/>
              <w:right w:w="0" w:type="dxa"/>
            </w:tcMar>
            <w:hideMark/>
          </w:tcPr>
          <w:p w14:paraId="539CC3B2" w14:textId="77777777" w:rsidR="00BA4CB3" w:rsidRPr="00BA4CB3" w:rsidRDefault="00BA4CB3" w:rsidP="00BA4CB3">
            <w:pPr>
              <w:jc w:val="both"/>
            </w:pPr>
            <w:r w:rsidRPr="00BA4CB3">
              <w:rPr>
                <w:b/>
                <w:bCs/>
              </w:rPr>
              <w:t>Formulario</w:t>
            </w:r>
          </w:p>
        </w:tc>
        <w:tc>
          <w:tcPr>
            <w:tcW w:w="1500" w:type="pct"/>
            <w:tcBorders>
              <w:top w:val="nil"/>
              <w:left w:val="nil"/>
              <w:bottom w:val="nil"/>
              <w:right w:val="nil"/>
            </w:tcBorders>
            <w:tcMar>
              <w:top w:w="0" w:type="dxa"/>
              <w:left w:w="0" w:type="dxa"/>
              <w:bottom w:w="0" w:type="dxa"/>
              <w:right w:w="0" w:type="dxa"/>
            </w:tcMar>
            <w:hideMark/>
          </w:tcPr>
          <w:p w14:paraId="400C6EE3" w14:textId="77777777" w:rsidR="00BA4CB3" w:rsidRPr="00BA4CB3" w:rsidRDefault="00BA4CB3" w:rsidP="00BA4CB3">
            <w:pPr>
              <w:jc w:val="both"/>
            </w:pPr>
            <w:r w:rsidRPr="00BA4CB3">
              <w:rPr>
                <w:b/>
                <w:bCs/>
              </w:rPr>
              <w:t>Contenido</w:t>
            </w:r>
          </w:p>
        </w:tc>
        <w:tc>
          <w:tcPr>
            <w:tcW w:w="1100" w:type="pct"/>
            <w:tcBorders>
              <w:top w:val="nil"/>
              <w:left w:val="nil"/>
              <w:bottom w:val="nil"/>
              <w:right w:val="nil"/>
            </w:tcBorders>
            <w:tcMar>
              <w:top w:w="0" w:type="dxa"/>
              <w:left w:w="0" w:type="dxa"/>
              <w:bottom w:w="0" w:type="dxa"/>
              <w:right w:w="0" w:type="dxa"/>
            </w:tcMar>
            <w:hideMark/>
          </w:tcPr>
          <w:p w14:paraId="3806D188" w14:textId="77777777" w:rsidR="00BA4CB3" w:rsidRPr="00BA4CB3" w:rsidRDefault="00BA4CB3" w:rsidP="00BA4CB3">
            <w:pPr>
              <w:jc w:val="both"/>
            </w:pPr>
            <w:r w:rsidRPr="00BA4CB3">
              <w:rPr>
                <w:b/>
                <w:bCs/>
              </w:rPr>
              <w:t>Responsable(s)</w:t>
            </w:r>
          </w:p>
        </w:tc>
      </w:tr>
      <w:tr w:rsidR="00BA4CB3" w:rsidRPr="00BA4CB3" w14:paraId="5B891DE3"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59F38629" w14:textId="77777777" w:rsidR="00BA4CB3" w:rsidRPr="00BA4CB3" w:rsidRDefault="00BA4CB3" w:rsidP="00BA4CB3">
            <w:pPr>
              <w:jc w:val="both"/>
            </w:pPr>
            <w:r w:rsidRPr="00BA4CB3">
              <w:t>CONTRATOS REGIDOS POR LEY 80/93, 1150/2007 Y DEMÁS DISPOSICIONES REGLAMENTARIAS</w:t>
            </w:r>
          </w:p>
        </w:tc>
        <w:tc>
          <w:tcPr>
            <w:tcW w:w="750" w:type="pct"/>
            <w:tcBorders>
              <w:top w:val="nil"/>
              <w:left w:val="nil"/>
              <w:bottom w:val="nil"/>
              <w:right w:val="nil"/>
            </w:tcBorders>
            <w:tcMar>
              <w:top w:w="0" w:type="dxa"/>
              <w:left w:w="0" w:type="dxa"/>
              <w:bottom w:w="0" w:type="dxa"/>
              <w:right w:w="0" w:type="dxa"/>
            </w:tcMar>
            <w:hideMark/>
          </w:tcPr>
          <w:p w14:paraId="6E6EB99E" w14:textId="77777777" w:rsidR="00BA4CB3" w:rsidRPr="00BA4CB3" w:rsidRDefault="00BA4CB3" w:rsidP="00BA4CB3">
            <w:pPr>
              <w:jc w:val="both"/>
            </w:pPr>
            <w:r w:rsidRPr="00BA4CB3">
              <w:t>F5.1</w:t>
            </w:r>
          </w:p>
        </w:tc>
        <w:tc>
          <w:tcPr>
            <w:tcW w:w="1500" w:type="pct"/>
            <w:tcBorders>
              <w:top w:val="nil"/>
              <w:left w:val="nil"/>
              <w:bottom w:val="nil"/>
              <w:right w:val="nil"/>
            </w:tcBorders>
            <w:tcMar>
              <w:top w:w="0" w:type="dxa"/>
              <w:left w:w="0" w:type="dxa"/>
              <w:bottom w:w="0" w:type="dxa"/>
              <w:right w:w="0" w:type="dxa"/>
            </w:tcMar>
            <w:hideMark/>
          </w:tcPr>
          <w:p w14:paraId="28D3E3BA" w14:textId="77777777" w:rsidR="00BA4CB3" w:rsidRPr="00BA4CB3" w:rsidRDefault="00BA4CB3" w:rsidP="00BA4CB3">
            <w:pPr>
              <w:jc w:val="both"/>
            </w:pPr>
            <w:r w:rsidRPr="00BA4CB3">
              <w:t>Informe de los contratos suscritos por la entidad, regidos por Ley 80/93, 1150/2007 y demás disposiciones reglamentarias, así como aquellos que fueron rendidos en periodos anteriores y que tuvieron alguna modificación en su ejecución durante el periodo a reportar</w:t>
            </w:r>
          </w:p>
        </w:tc>
        <w:tc>
          <w:tcPr>
            <w:tcW w:w="1100" w:type="pct"/>
            <w:tcBorders>
              <w:top w:val="nil"/>
              <w:left w:val="nil"/>
              <w:bottom w:val="nil"/>
              <w:right w:val="nil"/>
            </w:tcBorders>
            <w:tcMar>
              <w:top w:w="0" w:type="dxa"/>
              <w:left w:w="0" w:type="dxa"/>
              <w:bottom w:w="0" w:type="dxa"/>
              <w:right w:w="0" w:type="dxa"/>
            </w:tcMar>
            <w:hideMark/>
          </w:tcPr>
          <w:p w14:paraId="63D41DD3" w14:textId="77777777" w:rsidR="00BA4CB3" w:rsidRPr="00BA4CB3" w:rsidRDefault="00BA4CB3" w:rsidP="00BA4CB3">
            <w:pPr>
              <w:jc w:val="both"/>
            </w:pPr>
            <w:r w:rsidRPr="00BA4CB3">
              <w:t>Dirección de Contratación</w:t>
            </w:r>
          </w:p>
        </w:tc>
      </w:tr>
      <w:tr w:rsidR="00BA4CB3" w:rsidRPr="00BA4CB3" w14:paraId="6953EC31"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364C7F6F" w14:textId="77777777" w:rsidR="00BA4CB3" w:rsidRPr="00BA4CB3" w:rsidRDefault="00BA4CB3" w:rsidP="00BA4CB3">
            <w:pPr>
              <w:jc w:val="both"/>
            </w:pPr>
            <w:r w:rsidRPr="00BA4CB3">
              <w:t>CONTRATOS QUE SE RIGEN POR DERECHO PRIVADO</w:t>
            </w:r>
          </w:p>
        </w:tc>
        <w:tc>
          <w:tcPr>
            <w:tcW w:w="750" w:type="pct"/>
            <w:tcBorders>
              <w:top w:val="nil"/>
              <w:left w:val="nil"/>
              <w:bottom w:val="nil"/>
              <w:right w:val="nil"/>
            </w:tcBorders>
            <w:tcMar>
              <w:top w:w="0" w:type="dxa"/>
              <w:left w:w="0" w:type="dxa"/>
              <w:bottom w:w="0" w:type="dxa"/>
              <w:right w:w="0" w:type="dxa"/>
            </w:tcMar>
            <w:hideMark/>
          </w:tcPr>
          <w:p w14:paraId="2FC1835E" w14:textId="77777777" w:rsidR="00BA4CB3" w:rsidRPr="00BA4CB3" w:rsidRDefault="00BA4CB3" w:rsidP="00BA4CB3">
            <w:pPr>
              <w:jc w:val="both"/>
            </w:pPr>
            <w:r w:rsidRPr="00BA4CB3">
              <w:t>F5.2</w:t>
            </w:r>
          </w:p>
        </w:tc>
        <w:tc>
          <w:tcPr>
            <w:tcW w:w="1500" w:type="pct"/>
            <w:tcBorders>
              <w:top w:val="nil"/>
              <w:left w:val="nil"/>
              <w:bottom w:val="nil"/>
              <w:right w:val="nil"/>
            </w:tcBorders>
            <w:tcMar>
              <w:top w:w="0" w:type="dxa"/>
              <w:left w:w="0" w:type="dxa"/>
              <w:bottom w:w="0" w:type="dxa"/>
              <w:right w:w="0" w:type="dxa"/>
            </w:tcMar>
            <w:hideMark/>
          </w:tcPr>
          <w:p w14:paraId="2DD96FE9" w14:textId="77777777" w:rsidR="00BA4CB3" w:rsidRPr="00BA4CB3" w:rsidRDefault="00BA4CB3" w:rsidP="00BA4CB3">
            <w:pPr>
              <w:jc w:val="both"/>
            </w:pPr>
            <w:r w:rsidRPr="00BA4CB3">
              <w:t xml:space="preserve">Informe de los contratos suscritos por la entidad que se rigen por el derecho privado, así como los contratos </w:t>
            </w:r>
            <w:r w:rsidRPr="00BA4CB3">
              <w:lastRenderedPageBreak/>
              <w:t>que presentaron modificaciones durante el periodo a reportar.</w:t>
            </w:r>
          </w:p>
        </w:tc>
        <w:tc>
          <w:tcPr>
            <w:tcW w:w="1100" w:type="pct"/>
            <w:tcBorders>
              <w:top w:val="nil"/>
              <w:left w:val="nil"/>
              <w:bottom w:val="nil"/>
              <w:right w:val="nil"/>
            </w:tcBorders>
            <w:tcMar>
              <w:top w:w="0" w:type="dxa"/>
              <w:left w:w="0" w:type="dxa"/>
              <w:bottom w:w="0" w:type="dxa"/>
              <w:right w:w="0" w:type="dxa"/>
            </w:tcMar>
            <w:hideMark/>
          </w:tcPr>
          <w:p w14:paraId="09A7116B" w14:textId="77777777" w:rsidR="00BA4CB3" w:rsidRPr="00BA4CB3" w:rsidRDefault="00BA4CB3" w:rsidP="00BA4CB3">
            <w:pPr>
              <w:jc w:val="both"/>
            </w:pPr>
            <w:r w:rsidRPr="00BA4CB3">
              <w:lastRenderedPageBreak/>
              <w:t>Dirección de Contratación</w:t>
            </w:r>
          </w:p>
        </w:tc>
      </w:tr>
      <w:tr w:rsidR="00BA4CB3" w:rsidRPr="00BA4CB3" w14:paraId="721446EB"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53990817" w14:textId="77777777" w:rsidR="00BA4CB3" w:rsidRPr="00BA4CB3" w:rsidRDefault="00BA4CB3" w:rsidP="00BA4CB3">
            <w:pPr>
              <w:jc w:val="both"/>
            </w:pPr>
            <w:r w:rsidRPr="00BA4CB3">
              <w:t>ÓRDENES DE COMPRA Y TRABAJO</w:t>
            </w:r>
          </w:p>
        </w:tc>
        <w:tc>
          <w:tcPr>
            <w:tcW w:w="750" w:type="pct"/>
            <w:tcBorders>
              <w:top w:val="nil"/>
              <w:left w:val="nil"/>
              <w:bottom w:val="nil"/>
              <w:right w:val="nil"/>
            </w:tcBorders>
            <w:tcMar>
              <w:top w:w="0" w:type="dxa"/>
              <w:left w:w="0" w:type="dxa"/>
              <w:bottom w:w="0" w:type="dxa"/>
              <w:right w:w="0" w:type="dxa"/>
            </w:tcMar>
            <w:hideMark/>
          </w:tcPr>
          <w:p w14:paraId="30D83099" w14:textId="77777777" w:rsidR="00BA4CB3" w:rsidRPr="00BA4CB3" w:rsidRDefault="00BA4CB3" w:rsidP="00BA4CB3">
            <w:pPr>
              <w:jc w:val="both"/>
            </w:pPr>
            <w:r w:rsidRPr="00BA4CB3">
              <w:t>F5.3</w:t>
            </w:r>
          </w:p>
        </w:tc>
        <w:tc>
          <w:tcPr>
            <w:tcW w:w="1500" w:type="pct"/>
            <w:tcBorders>
              <w:top w:val="nil"/>
              <w:left w:val="nil"/>
              <w:bottom w:val="nil"/>
              <w:right w:val="nil"/>
            </w:tcBorders>
            <w:tcMar>
              <w:top w:w="0" w:type="dxa"/>
              <w:left w:w="0" w:type="dxa"/>
              <w:bottom w:w="0" w:type="dxa"/>
              <w:right w:w="0" w:type="dxa"/>
            </w:tcMar>
            <w:hideMark/>
          </w:tcPr>
          <w:p w14:paraId="70CD3A0A" w14:textId="77777777" w:rsidR="00BA4CB3" w:rsidRPr="00BA4CB3" w:rsidRDefault="00BA4CB3" w:rsidP="00BA4CB3">
            <w:pPr>
              <w:jc w:val="both"/>
            </w:pPr>
            <w:r w:rsidRPr="00BA4CB3">
              <w:t>Informe sobre contratos comúnmente denominados ordenes de trabajo u órdenes de compras, sin perjuicio que se encuentre dentro del ámbito de aplicación de la Ley 80 de 1993, 1150 de 2007 y demás disposiciones reglamentarias, o que su Gestión Contractual la realice dentro del marco del derecho privado.</w:t>
            </w:r>
          </w:p>
        </w:tc>
        <w:tc>
          <w:tcPr>
            <w:tcW w:w="1100" w:type="pct"/>
            <w:tcBorders>
              <w:top w:val="nil"/>
              <w:left w:val="nil"/>
              <w:bottom w:val="nil"/>
              <w:right w:val="nil"/>
            </w:tcBorders>
            <w:tcMar>
              <w:top w:w="0" w:type="dxa"/>
              <w:left w:w="0" w:type="dxa"/>
              <w:bottom w:w="0" w:type="dxa"/>
              <w:right w:w="0" w:type="dxa"/>
            </w:tcMar>
            <w:hideMark/>
          </w:tcPr>
          <w:p w14:paraId="0C389762" w14:textId="77777777" w:rsidR="00BA4CB3" w:rsidRPr="00BA4CB3" w:rsidRDefault="00BA4CB3" w:rsidP="00BA4CB3">
            <w:pPr>
              <w:jc w:val="both"/>
            </w:pPr>
            <w:r w:rsidRPr="00BA4CB3">
              <w:t>Dirección de Contratación</w:t>
            </w:r>
          </w:p>
        </w:tc>
      </w:tr>
      <w:tr w:rsidR="00BA4CB3" w:rsidRPr="00BA4CB3" w14:paraId="7C6AF47A"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0EF187AE" w14:textId="77777777" w:rsidR="00BA4CB3" w:rsidRPr="00BA4CB3" w:rsidRDefault="00BA4CB3" w:rsidP="00BA4CB3">
            <w:pPr>
              <w:jc w:val="both"/>
            </w:pPr>
            <w:r w:rsidRPr="00BA4CB3">
              <w:t>CONVENIOS / CONTRATOS INTERADMINISTRATIVOS</w:t>
            </w:r>
          </w:p>
        </w:tc>
        <w:tc>
          <w:tcPr>
            <w:tcW w:w="750" w:type="pct"/>
            <w:tcBorders>
              <w:top w:val="nil"/>
              <w:left w:val="nil"/>
              <w:bottom w:val="nil"/>
              <w:right w:val="nil"/>
            </w:tcBorders>
            <w:tcMar>
              <w:top w:w="0" w:type="dxa"/>
              <w:left w:w="0" w:type="dxa"/>
              <w:bottom w:w="0" w:type="dxa"/>
              <w:right w:w="0" w:type="dxa"/>
            </w:tcMar>
            <w:hideMark/>
          </w:tcPr>
          <w:p w14:paraId="62EEDDAC" w14:textId="77777777" w:rsidR="00BA4CB3" w:rsidRPr="00BA4CB3" w:rsidRDefault="00BA4CB3" w:rsidP="00BA4CB3">
            <w:pPr>
              <w:jc w:val="both"/>
            </w:pPr>
            <w:r w:rsidRPr="00BA4CB3">
              <w:t>F5.4</w:t>
            </w:r>
          </w:p>
        </w:tc>
        <w:tc>
          <w:tcPr>
            <w:tcW w:w="1500" w:type="pct"/>
            <w:tcBorders>
              <w:top w:val="nil"/>
              <w:left w:val="nil"/>
              <w:bottom w:val="nil"/>
              <w:right w:val="nil"/>
            </w:tcBorders>
            <w:tcMar>
              <w:top w:w="0" w:type="dxa"/>
              <w:left w:w="0" w:type="dxa"/>
              <w:bottom w:w="0" w:type="dxa"/>
              <w:right w:w="0" w:type="dxa"/>
            </w:tcMar>
            <w:hideMark/>
          </w:tcPr>
          <w:p w14:paraId="00BB09EC" w14:textId="77777777" w:rsidR="00BA4CB3" w:rsidRPr="00BA4CB3" w:rsidRDefault="00BA4CB3" w:rsidP="00BA4CB3">
            <w:pPr>
              <w:jc w:val="both"/>
            </w:pPr>
            <w:r w:rsidRPr="00BA4CB3">
              <w:t>Informe sobre los contratos o convenios interadministrativos sin límite de cuantía suscrita durante el periodo a reportar, así como aquellos que fueron rendidos en periodos anteriores y que tuvieron alguna modificación en su ejecución.</w:t>
            </w:r>
          </w:p>
        </w:tc>
        <w:tc>
          <w:tcPr>
            <w:tcW w:w="1100" w:type="pct"/>
            <w:tcBorders>
              <w:top w:val="nil"/>
              <w:left w:val="nil"/>
              <w:bottom w:val="nil"/>
              <w:right w:val="nil"/>
            </w:tcBorders>
            <w:tcMar>
              <w:top w:w="0" w:type="dxa"/>
              <w:left w:w="0" w:type="dxa"/>
              <w:bottom w:w="0" w:type="dxa"/>
              <w:right w:w="0" w:type="dxa"/>
            </w:tcMar>
            <w:hideMark/>
          </w:tcPr>
          <w:p w14:paraId="22784E92" w14:textId="77777777" w:rsidR="00BA4CB3" w:rsidRPr="00BA4CB3" w:rsidRDefault="00BA4CB3" w:rsidP="00BA4CB3">
            <w:pPr>
              <w:jc w:val="both"/>
            </w:pPr>
            <w:r w:rsidRPr="00BA4CB3">
              <w:t>Dirección de Contratación</w:t>
            </w:r>
          </w:p>
        </w:tc>
      </w:tr>
      <w:tr w:rsidR="00BA4CB3" w:rsidRPr="00BA4CB3" w14:paraId="55CC5F35"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2E31F5ED" w14:textId="77777777" w:rsidR="00BA4CB3" w:rsidRPr="00BA4CB3" w:rsidRDefault="00BA4CB3" w:rsidP="00BA4CB3">
            <w:pPr>
              <w:jc w:val="both"/>
            </w:pPr>
            <w:r w:rsidRPr="00BA4CB3">
              <w:t>INTEGRANTES CONSORCIOS Y UNIONES TEMPORALES</w:t>
            </w:r>
          </w:p>
        </w:tc>
        <w:tc>
          <w:tcPr>
            <w:tcW w:w="750" w:type="pct"/>
            <w:tcBorders>
              <w:top w:val="nil"/>
              <w:left w:val="nil"/>
              <w:bottom w:val="nil"/>
              <w:right w:val="nil"/>
            </w:tcBorders>
            <w:tcMar>
              <w:top w:w="0" w:type="dxa"/>
              <w:left w:w="0" w:type="dxa"/>
              <w:bottom w:w="0" w:type="dxa"/>
              <w:right w:w="0" w:type="dxa"/>
            </w:tcMar>
            <w:hideMark/>
          </w:tcPr>
          <w:p w14:paraId="4DB4623C" w14:textId="77777777" w:rsidR="00BA4CB3" w:rsidRPr="00BA4CB3" w:rsidRDefault="00BA4CB3" w:rsidP="00BA4CB3">
            <w:pPr>
              <w:jc w:val="both"/>
            </w:pPr>
            <w:r w:rsidRPr="00BA4CB3">
              <w:t>F5.5</w:t>
            </w:r>
          </w:p>
        </w:tc>
        <w:tc>
          <w:tcPr>
            <w:tcW w:w="1500" w:type="pct"/>
            <w:tcBorders>
              <w:top w:val="nil"/>
              <w:left w:val="nil"/>
              <w:bottom w:val="nil"/>
              <w:right w:val="nil"/>
            </w:tcBorders>
            <w:tcMar>
              <w:top w:w="0" w:type="dxa"/>
              <w:left w:w="0" w:type="dxa"/>
              <w:bottom w:w="0" w:type="dxa"/>
              <w:right w:w="0" w:type="dxa"/>
            </w:tcMar>
            <w:hideMark/>
          </w:tcPr>
          <w:p w14:paraId="1C29692C" w14:textId="77777777" w:rsidR="00BA4CB3" w:rsidRPr="00BA4CB3" w:rsidRDefault="00BA4CB3" w:rsidP="00BA4CB3">
            <w:pPr>
              <w:jc w:val="both"/>
            </w:pPr>
            <w:r w:rsidRPr="00BA4CB3">
              <w:t>Información relacionada con el Consorcio o Unión Temporal con las cuales la entidad haya realizado contratos durante el periodo a reportar.</w:t>
            </w:r>
          </w:p>
        </w:tc>
        <w:tc>
          <w:tcPr>
            <w:tcW w:w="1100" w:type="pct"/>
            <w:tcBorders>
              <w:top w:val="nil"/>
              <w:left w:val="nil"/>
              <w:bottom w:val="nil"/>
              <w:right w:val="nil"/>
            </w:tcBorders>
            <w:tcMar>
              <w:top w:w="0" w:type="dxa"/>
              <w:left w:w="0" w:type="dxa"/>
              <w:bottom w:w="0" w:type="dxa"/>
              <w:right w:w="0" w:type="dxa"/>
            </w:tcMar>
            <w:hideMark/>
          </w:tcPr>
          <w:p w14:paraId="7BB47A7F" w14:textId="77777777" w:rsidR="00BA4CB3" w:rsidRPr="00BA4CB3" w:rsidRDefault="00BA4CB3" w:rsidP="00BA4CB3">
            <w:pPr>
              <w:jc w:val="both"/>
            </w:pPr>
            <w:r w:rsidRPr="00BA4CB3">
              <w:t>Dirección de Contratación</w:t>
            </w:r>
          </w:p>
        </w:tc>
      </w:tr>
    </w:tbl>
    <w:p w14:paraId="1C6D64E0" w14:textId="77777777" w:rsidR="00BA4CB3" w:rsidRPr="00BA4CB3" w:rsidRDefault="00BA4CB3" w:rsidP="00BA4CB3">
      <w:pPr>
        <w:jc w:val="both"/>
      </w:pPr>
      <w:r w:rsidRPr="00BA4CB3">
        <w:rPr>
          <w:b/>
          <w:bCs/>
        </w:rPr>
        <w:t>RELACIÓN DE FORMULARIO PLAN DE MEJORAMIENTO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582"/>
        <w:gridCol w:w="1381"/>
        <w:gridCol w:w="2217"/>
        <w:gridCol w:w="2746"/>
      </w:tblGrid>
      <w:tr w:rsidR="00BA4CB3" w:rsidRPr="00BA4CB3" w14:paraId="19A654C9" w14:textId="77777777" w:rsidTr="00BA4CB3">
        <w:trPr>
          <w:tblCellSpacing w:w="15" w:type="dxa"/>
        </w:trPr>
        <w:tc>
          <w:tcPr>
            <w:tcW w:w="1700" w:type="pct"/>
            <w:tcBorders>
              <w:top w:val="nil"/>
              <w:left w:val="nil"/>
              <w:bottom w:val="nil"/>
              <w:right w:val="nil"/>
            </w:tcBorders>
            <w:tcMar>
              <w:top w:w="0" w:type="dxa"/>
              <w:left w:w="0" w:type="dxa"/>
              <w:bottom w:w="0" w:type="dxa"/>
              <w:right w:w="0" w:type="dxa"/>
            </w:tcMar>
            <w:hideMark/>
          </w:tcPr>
          <w:p w14:paraId="2BC39914" w14:textId="77777777" w:rsidR="00BA4CB3" w:rsidRPr="00BA4CB3" w:rsidRDefault="00BA4CB3" w:rsidP="00BA4CB3">
            <w:pPr>
              <w:jc w:val="both"/>
            </w:pPr>
            <w:r w:rsidRPr="00BA4CB3">
              <w:rPr>
                <w:b/>
                <w:bCs/>
                <w:i/>
                <w:iCs/>
              </w:rPr>
              <w:t>Identificación</w:t>
            </w:r>
          </w:p>
        </w:tc>
        <w:tc>
          <w:tcPr>
            <w:tcW w:w="700" w:type="pct"/>
            <w:tcBorders>
              <w:top w:val="nil"/>
              <w:left w:val="nil"/>
              <w:bottom w:val="nil"/>
              <w:right w:val="nil"/>
            </w:tcBorders>
            <w:tcMar>
              <w:top w:w="0" w:type="dxa"/>
              <w:left w:w="0" w:type="dxa"/>
              <w:bottom w:w="0" w:type="dxa"/>
              <w:right w:w="0" w:type="dxa"/>
            </w:tcMar>
            <w:hideMark/>
          </w:tcPr>
          <w:p w14:paraId="09D4547C" w14:textId="77777777" w:rsidR="00BA4CB3" w:rsidRPr="00BA4CB3" w:rsidRDefault="00BA4CB3" w:rsidP="00BA4CB3">
            <w:pPr>
              <w:jc w:val="both"/>
            </w:pPr>
            <w:r w:rsidRPr="00BA4CB3">
              <w:rPr>
                <w:b/>
                <w:bCs/>
                <w:i/>
                <w:iCs/>
              </w:rPr>
              <w:t>Formulario</w:t>
            </w:r>
          </w:p>
        </w:tc>
        <w:tc>
          <w:tcPr>
            <w:tcW w:w="1500" w:type="pct"/>
            <w:tcBorders>
              <w:top w:val="nil"/>
              <w:left w:val="nil"/>
              <w:bottom w:val="nil"/>
              <w:right w:val="nil"/>
            </w:tcBorders>
            <w:tcMar>
              <w:top w:w="0" w:type="dxa"/>
              <w:left w:w="0" w:type="dxa"/>
              <w:bottom w:w="0" w:type="dxa"/>
              <w:right w:w="0" w:type="dxa"/>
            </w:tcMar>
            <w:hideMark/>
          </w:tcPr>
          <w:p w14:paraId="31B9BFB6" w14:textId="77777777" w:rsidR="00BA4CB3" w:rsidRPr="00BA4CB3" w:rsidRDefault="00BA4CB3" w:rsidP="00BA4CB3">
            <w:pPr>
              <w:jc w:val="both"/>
            </w:pPr>
            <w:r w:rsidRPr="00BA4CB3">
              <w:rPr>
                <w:b/>
                <w:bCs/>
                <w:i/>
                <w:iCs/>
              </w:rPr>
              <w:t>Contenido</w:t>
            </w:r>
          </w:p>
        </w:tc>
        <w:tc>
          <w:tcPr>
            <w:tcW w:w="1100" w:type="pct"/>
            <w:tcBorders>
              <w:top w:val="nil"/>
              <w:left w:val="nil"/>
              <w:bottom w:val="nil"/>
              <w:right w:val="nil"/>
            </w:tcBorders>
            <w:tcMar>
              <w:top w:w="0" w:type="dxa"/>
              <w:left w:w="0" w:type="dxa"/>
              <w:bottom w:w="0" w:type="dxa"/>
              <w:right w:w="0" w:type="dxa"/>
            </w:tcMar>
            <w:hideMark/>
          </w:tcPr>
          <w:p w14:paraId="3DFC7877" w14:textId="77777777" w:rsidR="00BA4CB3" w:rsidRPr="00BA4CB3" w:rsidRDefault="00BA4CB3" w:rsidP="00BA4CB3">
            <w:pPr>
              <w:jc w:val="both"/>
            </w:pPr>
            <w:r w:rsidRPr="00BA4CB3">
              <w:rPr>
                <w:b/>
                <w:bCs/>
                <w:i/>
                <w:iCs/>
              </w:rPr>
              <w:t>Responsable(s)</w:t>
            </w:r>
          </w:p>
        </w:tc>
      </w:tr>
      <w:tr w:rsidR="00BA4CB3" w:rsidRPr="00BA4CB3" w14:paraId="59D5AC6B" w14:textId="77777777" w:rsidTr="00BA4CB3">
        <w:trPr>
          <w:tblCellSpacing w:w="15" w:type="dxa"/>
        </w:trPr>
        <w:tc>
          <w:tcPr>
            <w:tcW w:w="1700" w:type="pct"/>
            <w:tcBorders>
              <w:top w:val="nil"/>
              <w:left w:val="nil"/>
              <w:bottom w:val="nil"/>
              <w:right w:val="nil"/>
            </w:tcBorders>
            <w:tcMar>
              <w:top w:w="0" w:type="dxa"/>
              <w:left w:w="0" w:type="dxa"/>
              <w:bottom w:w="0" w:type="dxa"/>
              <w:right w:w="0" w:type="dxa"/>
            </w:tcMar>
            <w:hideMark/>
          </w:tcPr>
          <w:p w14:paraId="1D0F578C" w14:textId="77777777" w:rsidR="00BA4CB3" w:rsidRPr="00BA4CB3" w:rsidRDefault="00BA4CB3" w:rsidP="00BA4CB3">
            <w:pPr>
              <w:jc w:val="both"/>
            </w:pPr>
            <w:r w:rsidRPr="00BA4CB3">
              <w:lastRenderedPageBreak/>
              <w:t>PLANES DE MEJORAMIENTO - ENTIDADES</w:t>
            </w:r>
          </w:p>
        </w:tc>
        <w:tc>
          <w:tcPr>
            <w:tcW w:w="700" w:type="pct"/>
            <w:tcBorders>
              <w:top w:val="nil"/>
              <w:left w:val="nil"/>
              <w:bottom w:val="nil"/>
              <w:right w:val="nil"/>
            </w:tcBorders>
            <w:tcMar>
              <w:top w:w="0" w:type="dxa"/>
              <w:left w:w="0" w:type="dxa"/>
              <w:bottom w:w="0" w:type="dxa"/>
              <w:right w:w="0" w:type="dxa"/>
            </w:tcMar>
            <w:hideMark/>
          </w:tcPr>
          <w:p w14:paraId="709E55FF" w14:textId="77777777" w:rsidR="00BA4CB3" w:rsidRPr="00BA4CB3" w:rsidRDefault="00BA4CB3" w:rsidP="00BA4CB3">
            <w:pPr>
              <w:jc w:val="both"/>
            </w:pPr>
            <w:r w:rsidRPr="00BA4CB3">
              <w:t>F14.1</w:t>
            </w:r>
          </w:p>
        </w:tc>
        <w:tc>
          <w:tcPr>
            <w:tcW w:w="1500" w:type="pct"/>
            <w:tcBorders>
              <w:top w:val="nil"/>
              <w:left w:val="nil"/>
              <w:bottom w:val="nil"/>
              <w:right w:val="nil"/>
            </w:tcBorders>
            <w:tcMar>
              <w:top w:w="0" w:type="dxa"/>
              <w:left w:w="0" w:type="dxa"/>
              <w:bottom w:w="0" w:type="dxa"/>
              <w:right w:w="0" w:type="dxa"/>
            </w:tcMar>
            <w:hideMark/>
          </w:tcPr>
          <w:p w14:paraId="05560410" w14:textId="77777777" w:rsidR="00BA4CB3" w:rsidRPr="00BA4CB3" w:rsidRDefault="00BA4CB3" w:rsidP="00BA4CB3">
            <w:pPr>
              <w:jc w:val="both"/>
            </w:pPr>
            <w:r w:rsidRPr="00BA4CB3">
              <w:t>Acciones de mejora formuladas a partir de los resultados del proceso de vigilancia y control realizados por la CGR y sus respectivos avances.</w:t>
            </w:r>
          </w:p>
        </w:tc>
        <w:tc>
          <w:tcPr>
            <w:tcW w:w="1100" w:type="pct"/>
            <w:tcBorders>
              <w:top w:val="nil"/>
              <w:left w:val="nil"/>
              <w:bottom w:val="nil"/>
              <w:right w:val="nil"/>
            </w:tcBorders>
            <w:tcMar>
              <w:top w:w="0" w:type="dxa"/>
              <w:left w:w="0" w:type="dxa"/>
              <w:bottom w:w="0" w:type="dxa"/>
              <w:right w:w="0" w:type="dxa"/>
            </w:tcMar>
            <w:hideMark/>
          </w:tcPr>
          <w:p w14:paraId="4FE686FE" w14:textId="77777777" w:rsidR="00BA4CB3" w:rsidRPr="00BA4CB3" w:rsidRDefault="00BA4CB3" w:rsidP="00BA4CB3">
            <w:pPr>
              <w:jc w:val="both"/>
            </w:pPr>
            <w:r w:rsidRPr="00BA4CB3">
              <w:t>Macroprocesos/Procesos y/o Regionales involucrados.</w:t>
            </w:r>
          </w:p>
        </w:tc>
      </w:tr>
    </w:tbl>
    <w:p w14:paraId="75445F28" w14:textId="77777777" w:rsidR="00BA4CB3" w:rsidRPr="00BA4CB3" w:rsidRDefault="00BA4CB3" w:rsidP="00BA4CB3">
      <w:pPr>
        <w:jc w:val="both"/>
      </w:pPr>
      <w:r w:rsidRPr="00BA4CB3">
        <w:rPr>
          <w:b/>
          <w:bCs/>
        </w:rPr>
        <w:t>RELACIÓN DE FORMULARIOS INFORME DE PERSONAL Y COSTOS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924"/>
        <w:gridCol w:w="1381"/>
        <w:gridCol w:w="2643"/>
        <w:gridCol w:w="1978"/>
      </w:tblGrid>
      <w:tr w:rsidR="00BA4CB3" w:rsidRPr="00BA4CB3" w14:paraId="6B4EDCEF"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5B037D03" w14:textId="77777777" w:rsidR="00BA4CB3" w:rsidRPr="00BA4CB3" w:rsidRDefault="00BA4CB3" w:rsidP="00BA4CB3">
            <w:pPr>
              <w:jc w:val="both"/>
            </w:pPr>
            <w:r w:rsidRPr="00BA4CB3">
              <w:rPr>
                <w:b/>
                <w:bCs/>
              </w:rPr>
              <w:t>Identificación</w:t>
            </w:r>
          </w:p>
        </w:tc>
        <w:tc>
          <w:tcPr>
            <w:tcW w:w="700" w:type="pct"/>
            <w:tcBorders>
              <w:top w:val="nil"/>
              <w:left w:val="nil"/>
              <w:bottom w:val="nil"/>
              <w:right w:val="nil"/>
            </w:tcBorders>
            <w:tcMar>
              <w:top w:w="0" w:type="dxa"/>
              <w:left w:w="0" w:type="dxa"/>
              <w:bottom w:w="0" w:type="dxa"/>
              <w:right w:w="0" w:type="dxa"/>
            </w:tcMar>
            <w:hideMark/>
          </w:tcPr>
          <w:p w14:paraId="2FDFC31E" w14:textId="77777777" w:rsidR="00BA4CB3" w:rsidRPr="00BA4CB3" w:rsidRDefault="00BA4CB3" w:rsidP="00BA4CB3">
            <w:pPr>
              <w:jc w:val="both"/>
            </w:pPr>
            <w:r w:rsidRPr="00BA4CB3">
              <w:rPr>
                <w:b/>
                <w:bCs/>
              </w:rPr>
              <w:t>Formulario</w:t>
            </w:r>
          </w:p>
        </w:tc>
        <w:tc>
          <w:tcPr>
            <w:tcW w:w="1500" w:type="pct"/>
            <w:tcBorders>
              <w:top w:val="nil"/>
              <w:left w:val="nil"/>
              <w:bottom w:val="nil"/>
              <w:right w:val="nil"/>
            </w:tcBorders>
            <w:tcMar>
              <w:top w:w="0" w:type="dxa"/>
              <w:left w:w="0" w:type="dxa"/>
              <w:bottom w:w="0" w:type="dxa"/>
              <w:right w:w="0" w:type="dxa"/>
            </w:tcMar>
            <w:hideMark/>
          </w:tcPr>
          <w:p w14:paraId="364D265F" w14:textId="77777777" w:rsidR="00BA4CB3" w:rsidRPr="00BA4CB3" w:rsidRDefault="00BA4CB3" w:rsidP="00BA4CB3">
            <w:pPr>
              <w:jc w:val="both"/>
            </w:pPr>
            <w:r w:rsidRPr="00BA4CB3">
              <w:rPr>
                <w:b/>
                <w:bCs/>
              </w:rPr>
              <w:t>Contenido</w:t>
            </w:r>
          </w:p>
        </w:tc>
        <w:tc>
          <w:tcPr>
            <w:tcW w:w="1100" w:type="pct"/>
            <w:tcBorders>
              <w:top w:val="nil"/>
              <w:left w:val="nil"/>
              <w:bottom w:val="nil"/>
              <w:right w:val="nil"/>
            </w:tcBorders>
            <w:tcMar>
              <w:top w:w="0" w:type="dxa"/>
              <w:left w:w="0" w:type="dxa"/>
              <w:bottom w:w="0" w:type="dxa"/>
              <w:right w:w="0" w:type="dxa"/>
            </w:tcMar>
            <w:hideMark/>
          </w:tcPr>
          <w:p w14:paraId="48C5E77F" w14:textId="77777777" w:rsidR="00BA4CB3" w:rsidRPr="00BA4CB3" w:rsidRDefault="00BA4CB3" w:rsidP="00BA4CB3">
            <w:pPr>
              <w:jc w:val="both"/>
            </w:pPr>
            <w:r w:rsidRPr="00BA4CB3">
              <w:rPr>
                <w:b/>
                <w:bCs/>
              </w:rPr>
              <w:t>Responsable(s)</w:t>
            </w:r>
          </w:p>
        </w:tc>
      </w:tr>
      <w:tr w:rsidR="00BA4CB3" w:rsidRPr="00BA4CB3" w14:paraId="20254BBA"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4B7EA8F2" w14:textId="77777777" w:rsidR="00BA4CB3" w:rsidRPr="00BA4CB3" w:rsidRDefault="00BA4CB3" w:rsidP="00BA4CB3">
            <w:pPr>
              <w:jc w:val="both"/>
            </w:pPr>
            <w:r w:rsidRPr="00BA4CB3">
              <w:t>PERSONAL Y COSTOS - ACTOS ADMINISTRATIVOS DE APROBACIÓN</w:t>
            </w:r>
          </w:p>
        </w:tc>
        <w:tc>
          <w:tcPr>
            <w:tcW w:w="700" w:type="pct"/>
            <w:tcBorders>
              <w:top w:val="nil"/>
              <w:left w:val="nil"/>
              <w:bottom w:val="nil"/>
              <w:right w:val="nil"/>
            </w:tcBorders>
            <w:tcMar>
              <w:top w:w="0" w:type="dxa"/>
              <w:left w:w="0" w:type="dxa"/>
              <w:bottom w:w="0" w:type="dxa"/>
              <w:right w:w="0" w:type="dxa"/>
            </w:tcMar>
            <w:hideMark/>
          </w:tcPr>
          <w:p w14:paraId="552429F3" w14:textId="77777777" w:rsidR="00BA4CB3" w:rsidRPr="00BA4CB3" w:rsidRDefault="00BA4CB3" w:rsidP="00BA4CB3">
            <w:pPr>
              <w:jc w:val="both"/>
            </w:pPr>
            <w:r w:rsidRPr="00BA4CB3">
              <w:t>F50.5</w:t>
            </w:r>
          </w:p>
        </w:tc>
        <w:tc>
          <w:tcPr>
            <w:tcW w:w="1500" w:type="pct"/>
            <w:tcBorders>
              <w:top w:val="nil"/>
              <w:left w:val="nil"/>
              <w:bottom w:val="nil"/>
              <w:right w:val="nil"/>
            </w:tcBorders>
            <w:tcMar>
              <w:top w:w="0" w:type="dxa"/>
              <w:left w:w="0" w:type="dxa"/>
              <w:bottom w:w="0" w:type="dxa"/>
              <w:right w:w="0" w:type="dxa"/>
            </w:tcMar>
            <w:hideMark/>
          </w:tcPr>
          <w:p w14:paraId="676A278A" w14:textId="77777777" w:rsidR="00BA4CB3" w:rsidRPr="00BA4CB3" w:rsidRDefault="00BA4CB3" w:rsidP="00BA4CB3">
            <w:pPr>
              <w:jc w:val="both"/>
            </w:pPr>
            <w:r w:rsidRPr="00BA4CB3">
              <w:t>Registro del número y fecha del acto o los actos administrativos por los cuales se aprobó la planta de personal existente, así como el número de cargos aprobados y provistos a diciembre 31 de la vigencia a reportar.</w:t>
            </w:r>
          </w:p>
        </w:tc>
        <w:tc>
          <w:tcPr>
            <w:tcW w:w="1100" w:type="pct"/>
            <w:tcBorders>
              <w:top w:val="nil"/>
              <w:left w:val="nil"/>
              <w:bottom w:val="nil"/>
              <w:right w:val="nil"/>
            </w:tcBorders>
            <w:tcMar>
              <w:top w:w="0" w:type="dxa"/>
              <w:left w:w="0" w:type="dxa"/>
              <w:bottom w:w="0" w:type="dxa"/>
              <w:right w:w="0" w:type="dxa"/>
            </w:tcMar>
            <w:hideMark/>
          </w:tcPr>
          <w:p w14:paraId="6E7BD849" w14:textId="77777777" w:rsidR="00BA4CB3" w:rsidRPr="00BA4CB3" w:rsidRDefault="00BA4CB3" w:rsidP="00BA4CB3">
            <w:pPr>
              <w:jc w:val="both"/>
            </w:pPr>
            <w:r w:rsidRPr="00BA4CB3">
              <w:t>Dirección de Gestión Humana</w:t>
            </w:r>
          </w:p>
        </w:tc>
      </w:tr>
      <w:tr w:rsidR="00BA4CB3" w:rsidRPr="00BA4CB3" w14:paraId="4D0C9F7B"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51D6E4ED" w14:textId="77777777" w:rsidR="00BA4CB3" w:rsidRPr="00BA4CB3" w:rsidRDefault="00BA4CB3" w:rsidP="00BA4CB3">
            <w:pPr>
              <w:jc w:val="both"/>
            </w:pPr>
            <w:r w:rsidRPr="00BA4CB3">
              <w:t>PERSONAL Y COSTOS - PLANTA</w:t>
            </w:r>
          </w:p>
        </w:tc>
        <w:tc>
          <w:tcPr>
            <w:tcW w:w="700" w:type="pct"/>
            <w:tcBorders>
              <w:top w:val="nil"/>
              <w:left w:val="nil"/>
              <w:bottom w:val="nil"/>
              <w:right w:val="nil"/>
            </w:tcBorders>
            <w:tcMar>
              <w:top w:w="0" w:type="dxa"/>
              <w:left w:w="0" w:type="dxa"/>
              <w:bottom w:w="0" w:type="dxa"/>
              <w:right w:w="0" w:type="dxa"/>
            </w:tcMar>
            <w:hideMark/>
          </w:tcPr>
          <w:p w14:paraId="3C194771" w14:textId="77777777" w:rsidR="00BA4CB3" w:rsidRPr="00BA4CB3" w:rsidRDefault="00BA4CB3" w:rsidP="00BA4CB3">
            <w:pPr>
              <w:jc w:val="both"/>
            </w:pPr>
            <w:r w:rsidRPr="00BA4CB3">
              <w:t>F50.6.1</w:t>
            </w:r>
          </w:p>
        </w:tc>
        <w:tc>
          <w:tcPr>
            <w:tcW w:w="1500" w:type="pct"/>
            <w:tcBorders>
              <w:top w:val="nil"/>
              <w:left w:val="nil"/>
              <w:bottom w:val="nil"/>
              <w:right w:val="nil"/>
            </w:tcBorders>
            <w:tcMar>
              <w:top w:w="0" w:type="dxa"/>
              <w:left w:w="0" w:type="dxa"/>
              <w:bottom w:w="0" w:type="dxa"/>
              <w:right w:w="0" w:type="dxa"/>
            </w:tcMar>
            <w:hideMark/>
          </w:tcPr>
          <w:p w14:paraId="30D690BE" w14:textId="77777777" w:rsidR="00BA4CB3" w:rsidRPr="00BA4CB3" w:rsidRDefault="00BA4CB3" w:rsidP="00BA4CB3">
            <w:pPr>
              <w:jc w:val="both"/>
            </w:pPr>
            <w:r w:rsidRPr="00BA4CB3">
              <w:t>Informe del personal de planta de la entidad indicando los costos asociados relacionados en el formulario.</w:t>
            </w:r>
            <w:r w:rsidRPr="00BA4CB3">
              <w:rPr>
                <w:b/>
                <w:bCs/>
                <w:i/>
                <w:iCs/>
              </w:rPr>
              <w:br/>
            </w:r>
            <w:r w:rsidRPr="00BA4CB3">
              <w:t>Nota: Solo podrán agruparse los cargos en cuyo nivel y grado devenguen los mismos conceptos en igual valor o porcentaje. Cuando en un mismo nivel y cargo exista diferencia en alguna prima, bonificación, compensación o liquidación de cesantías con retroactividad, se deben incorporar en registros diferentes.</w:t>
            </w:r>
          </w:p>
        </w:tc>
        <w:tc>
          <w:tcPr>
            <w:tcW w:w="1100" w:type="pct"/>
            <w:tcBorders>
              <w:top w:val="nil"/>
              <w:left w:val="nil"/>
              <w:bottom w:val="nil"/>
              <w:right w:val="nil"/>
            </w:tcBorders>
            <w:tcMar>
              <w:top w:w="0" w:type="dxa"/>
              <w:left w:w="0" w:type="dxa"/>
              <w:bottom w:w="0" w:type="dxa"/>
              <w:right w:w="0" w:type="dxa"/>
            </w:tcMar>
            <w:hideMark/>
          </w:tcPr>
          <w:p w14:paraId="327BA8EF" w14:textId="77777777" w:rsidR="00BA4CB3" w:rsidRPr="00BA4CB3" w:rsidRDefault="00BA4CB3" w:rsidP="00BA4CB3">
            <w:pPr>
              <w:jc w:val="both"/>
            </w:pPr>
            <w:r w:rsidRPr="00BA4CB3">
              <w:t>Dirección de Gestión Humana</w:t>
            </w:r>
          </w:p>
        </w:tc>
      </w:tr>
      <w:tr w:rsidR="00BA4CB3" w:rsidRPr="00BA4CB3" w14:paraId="26E1B63B"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784F1689" w14:textId="77777777" w:rsidR="00BA4CB3" w:rsidRPr="00BA4CB3" w:rsidRDefault="00BA4CB3" w:rsidP="00BA4CB3">
            <w:pPr>
              <w:jc w:val="both"/>
            </w:pPr>
            <w:r w:rsidRPr="00BA4CB3">
              <w:lastRenderedPageBreak/>
              <w:t xml:space="preserve">OTRAS PRIMAS, BONIFICACIONES </w:t>
            </w:r>
            <w:proofErr w:type="spellStart"/>
            <w:r w:rsidRPr="00BA4CB3">
              <w:t>ó</w:t>
            </w:r>
            <w:proofErr w:type="spellEnd"/>
            <w:r w:rsidRPr="00BA4CB3">
              <w:t xml:space="preserve"> COMPENSACIONES - PLANTA</w:t>
            </w:r>
          </w:p>
        </w:tc>
        <w:tc>
          <w:tcPr>
            <w:tcW w:w="700" w:type="pct"/>
            <w:tcBorders>
              <w:top w:val="nil"/>
              <w:left w:val="nil"/>
              <w:bottom w:val="nil"/>
              <w:right w:val="nil"/>
            </w:tcBorders>
            <w:tcMar>
              <w:top w:w="0" w:type="dxa"/>
              <w:left w:w="0" w:type="dxa"/>
              <w:bottom w:w="0" w:type="dxa"/>
              <w:right w:w="0" w:type="dxa"/>
            </w:tcMar>
            <w:hideMark/>
          </w:tcPr>
          <w:p w14:paraId="0D207258" w14:textId="77777777" w:rsidR="00BA4CB3" w:rsidRPr="00BA4CB3" w:rsidRDefault="00BA4CB3" w:rsidP="00BA4CB3">
            <w:pPr>
              <w:jc w:val="both"/>
            </w:pPr>
            <w:r w:rsidRPr="00BA4CB3">
              <w:t>F50.6.2</w:t>
            </w:r>
          </w:p>
        </w:tc>
        <w:tc>
          <w:tcPr>
            <w:tcW w:w="1500" w:type="pct"/>
            <w:tcBorders>
              <w:top w:val="nil"/>
              <w:left w:val="nil"/>
              <w:bottom w:val="nil"/>
              <w:right w:val="nil"/>
            </w:tcBorders>
            <w:tcMar>
              <w:top w:w="0" w:type="dxa"/>
              <w:left w:w="0" w:type="dxa"/>
              <w:bottom w:w="0" w:type="dxa"/>
              <w:right w:w="0" w:type="dxa"/>
            </w:tcMar>
            <w:hideMark/>
          </w:tcPr>
          <w:p w14:paraId="30CF5517" w14:textId="77777777" w:rsidR="00BA4CB3" w:rsidRPr="00BA4CB3" w:rsidRDefault="00BA4CB3" w:rsidP="00BA4CB3">
            <w:pPr>
              <w:jc w:val="both"/>
            </w:pPr>
            <w:r w:rsidRPr="00BA4CB3">
              <w:t>Informe sobre otras primas, bonificaciones o compensaciones no incluidas en el formulario F50.6.2.</w:t>
            </w:r>
          </w:p>
        </w:tc>
        <w:tc>
          <w:tcPr>
            <w:tcW w:w="1100" w:type="pct"/>
            <w:tcBorders>
              <w:top w:val="nil"/>
              <w:left w:val="nil"/>
              <w:bottom w:val="nil"/>
              <w:right w:val="nil"/>
            </w:tcBorders>
            <w:tcMar>
              <w:top w:w="0" w:type="dxa"/>
              <w:left w:w="0" w:type="dxa"/>
              <w:bottom w:w="0" w:type="dxa"/>
              <w:right w:w="0" w:type="dxa"/>
            </w:tcMar>
            <w:hideMark/>
          </w:tcPr>
          <w:p w14:paraId="1D0012E6" w14:textId="77777777" w:rsidR="00BA4CB3" w:rsidRPr="00BA4CB3" w:rsidRDefault="00BA4CB3" w:rsidP="00BA4CB3">
            <w:pPr>
              <w:jc w:val="both"/>
            </w:pPr>
            <w:r w:rsidRPr="00BA4CB3">
              <w:t>Dirección de Gestión Humana</w:t>
            </w:r>
          </w:p>
        </w:tc>
      </w:tr>
      <w:tr w:rsidR="00BA4CB3" w:rsidRPr="00BA4CB3" w14:paraId="37169BEA" w14:textId="77777777" w:rsidTr="00BA4CB3">
        <w:trPr>
          <w:tblCellSpacing w:w="15" w:type="dxa"/>
        </w:trPr>
        <w:tc>
          <w:tcPr>
            <w:tcW w:w="1650" w:type="pct"/>
            <w:tcBorders>
              <w:top w:val="nil"/>
              <w:left w:val="nil"/>
              <w:bottom w:val="nil"/>
              <w:right w:val="nil"/>
            </w:tcBorders>
            <w:tcMar>
              <w:top w:w="0" w:type="dxa"/>
              <w:left w:w="0" w:type="dxa"/>
              <w:bottom w:w="0" w:type="dxa"/>
              <w:right w:w="0" w:type="dxa"/>
            </w:tcMar>
            <w:hideMark/>
          </w:tcPr>
          <w:p w14:paraId="3C18C382" w14:textId="77777777" w:rsidR="00BA4CB3" w:rsidRPr="00BA4CB3" w:rsidRDefault="00BA4CB3" w:rsidP="00BA4CB3">
            <w:pPr>
              <w:jc w:val="both"/>
            </w:pPr>
            <w:r w:rsidRPr="00BA4CB3">
              <w:t>PERSONAL Y COSTOS - CONTRATISTAS</w:t>
            </w:r>
          </w:p>
        </w:tc>
        <w:tc>
          <w:tcPr>
            <w:tcW w:w="700" w:type="pct"/>
            <w:tcBorders>
              <w:top w:val="nil"/>
              <w:left w:val="nil"/>
              <w:bottom w:val="nil"/>
              <w:right w:val="nil"/>
            </w:tcBorders>
            <w:tcMar>
              <w:top w:w="0" w:type="dxa"/>
              <w:left w:w="0" w:type="dxa"/>
              <w:bottom w:w="0" w:type="dxa"/>
              <w:right w:w="0" w:type="dxa"/>
            </w:tcMar>
            <w:hideMark/>
          </w:tcPr>
          <w:p w14:paraId="1D113668" w14:textId="77777777" w:rsidR="00BA4CB3" w:rsidRPr="00BA4CB3" w:rsidRDefault="00BA4CB3" w:rsidP="00BA4CB3">
            <w:pPr>
              <w:jc w:val="both"/>
            </w:pPr>
            <w:r w:rsidRPr="00BA4CB3">
              <w:t>F50.7</w:t>
            </w:r>
          </w:p>
        </w:tc>
        <w:tc>
          <w:tcPr>
            <w:tcW w:w="1500" w:type="pct"/>
            <w:tcBorders>
              <w:top w:val="nil"/>
              <w:left w:val="nil"/>
              <w:bottom w:val="nil"/>
              <w:right w:val="nil"/>
            </w:tcBorders>
            <w:tcMar>
              <w:top w:w="0" w:type="dxa"/>
              <w:left w:w="0" w:type="dxa"/>
              <w:bottom w:w="0" w:type="dxa"/>
              <w:right w:w="0" w:type="dxa"/>
            </w:tcMar>
            <w:hideMark/>
          </w:tcPr>
          <w:p w14:paraId="38610800" w14:textId="77777777" w:rsidR="00BA4CB3" w:rsidRPr="00BA4CB3" w:rsidRDefault="00BA4CB3" w:rsidP="00BA4CB3">
            <w:pPr>
              <w:jc w:val="both"/>
            </w:pPr>
            <w:r w:rsidRPr="00BA4CB3">
              <w:t>Informe sobre los contratos de prestación de servicios suscritos durante la vigencia a reportar.</w:t>
            </w:r>
          </w:p>
        </w:tc>
        <w:tc>
          <w:tcPr>
            <w:tcW w:w="1100" w:type="pct"/>
            <w:tcBorders>
              <w:top w:val="nil"/>
              <w:left w:val="nil"/>
              <w:bottom w:val="nil"/>
              <w:right w:val="nil"/>
            </w:tcBorders>
            <w:tcMar>
              <w:top w:w="0" w:type="dxa"/>
              <w:left w:w="0" w:type="dxa"/>
              <w:bottom w:w="0" w:type="dxa"/>
              <w:right w:w="0" w:type="dxa"/>
            </w:tcMar>
            <w:hideMark/>
          </w:tcPr>
          <w:p w14:paraId="7D7CC821" w14:textId="77777777" w:rsidR="00BA4CB3" w:rsidRPr="00BA4CB3" w:rsidRDefault="00BA4CB3" w:rsidP="00BA4CB3">
            <w:pPr>
              <w:jc w:val="both"/>
            </w:pPr>
            <w:r w:rsidRPr="00BA4CB3">
              <w:t>Dirección de Contratación</w:t>
            </w:r>
          </w:p>
        </w:tc>
      </w:tr>
    </w:tbl>
    <w:p w14:paraId="796838A5" w14:textId="77777777" w:rsidR="00BA4CB3" w:rsidRPr="00BA4CB3" w:rsidRDefault="00BA4CB3" w:rsidP="00BA4CB3">
      <w:pPr>
        <w:jc w:val="both"/>
      </w:pPr>
      <w:r w:rsidRPr="00BA4CB3">
        <w:t>La presente Circular deroga las disposiciones contempladas en la Circular No. 49 de 2011.</w:t>
      </w:r>
    </w:p>
    <w:p w14:paraId="2E520D93" w14:textId="77777777" w:rsidR="00BA4CB3" w:rsidRPr="00BA4CB3" w:rsidRDefault="00BA4CB3" w:rsidP="0088397D">
      <w:r w:rsidRPr="00BA4CB3">
        <w:t>Cordial saludo,</w:t>
      </w:r>
    </w:p>
    <w:p w14:paraId="1CDF8F28" w14:textId="77777777" w:rsidR="00BA4CB3" w:rsidRPr="00BA4CB3" w:rsidRDefault="00BA4CB3" w:rsidP="00BA4CB3">
      <w:pPr>
        <w:jc w:val="center"/>
      </w:pPr>
      <w:r w:rsidRPr="00BA4CB3">
        <w:rPr>
          <w:b/>
          <w:bCs/>
        </w:rPr>
        <w:t>CRISTINA PLAZAS MICHELSEN</w:t>
      </w:r>
    </w:p>
    <w:p w14:paraId="4783A156" w14:textId="77777777" w:rsidR="00BA4CB3" w:rsidRPr="00BA4CB3" w:rsidRDefault="00BA4CB3" w:rsidP="00BA4CB3">
      <w:pPr>
        <w:jc w:val="center"/>
      </w:pPr>
      <w:r w:rsidRPr="00BA4CB3">
        <w:t>Directora General</w:t>
      </w:r>
    </w:p>
    <w:p w14:paraId="1FD135BD" w14:textId="77777777" w:rsidR="00BA4CB3" w:rsidRPr="00BA4CB3" w:rsidRDefault="00BA4CB3" w:rsidP="00BA4CB3">
      <w:pPr>
        <w:jc w:val="center"/>
      </w:pPr>
      <w:r w:rsidRPr="00BA4CB3">
        <w:t>* * *</w:t>
      </w:r>
    </w:p>
    <w:p w14:paraId="380750CD" w14:textId="692E0C97" w:rsidR="00BA4CB3" w:rsidRPr="00BA4CB3" w:rsidRDefault="00BA4CB3" w:rsidP="00BA4CB3">
      <w:pPr>
        <w:jc w:val="both"/>
      </w:pPr>
      <w:r w:rsidRPr="00BA4CB3">
        <w:t>1. Ley 42 de 1993 </w:t>
      </w:r>
      <w:r w:rsidRPr="00BA4CB3">
        <w:rPr>
          <w:b/>
          <w:bCs/>
          <w:i/>
          <w:iCs/>
        </w:rPr>
        <w:t>Artículo </w:t>
      </w:r>
      <w:r w:rsidRPr="00BA4CB3">
        <w:rPr>
          <w:i/>
          <w:iCs/>
        </w:rPr>
        <w:t>100</w:t>
      </w:r>
      <w:r w:rsidRPr="00BA4CB3">
        <w:rPr>
          <w:b/>
          <w:bCs/>
          <w:i/>
          <w:iCs/>
        </w:rPr>
        <w:t>. </w:t>
      </w:r>
      <w:r w:rsidRPr="00BA4CB3">
        <w:t>“Los contralores podrán amonestar o llamar la atención a cualquier entidad de la administración, servidor público, particular o entidad que maneje fondos o bienes del Estado, cuando consideren, con base en los resultados de la vigilancia fiscal que han obrado contrariando los principios de eficiencia, economía, eficacia, equidad y valoración de los costos ambientales, así como por obstaculizar las investigaciones y actuaciones que adelanten las contralorías, sin perjuicio de las demás acciones a que pueda haber lugar por los mismos hechos. </w:t>
      </w:r>
      <w:r w:rsidRPr="00BA4CB3">
        <w:rPr>
          <w:b/>
          <w:bCs/>
          <w:i/>
          <w:iCs/>
        </w:rPr>
        <w:t>Parágrafo</w:t>
      </w:r>
      <w:r w:rsidRPr="00BA4CB3">
        <w:rPr>
          <w:b/>
          <w:bCs/>
        </w:rPr>
        <w:t>. </w:t>
      </w:r>
      <w:r w:rsidRPr="00BA4CB3">
        <w:t>Copia de la amonestación deberá remitirse al superior jerárquico del funcionario y a las autoridades que determinen los órganos de control fiscal.</w:t>
      </w:r>
    </w:p>
    <w:p w14:paraId="0BB3AAB5" w14:textId="64F3C7AB" w:rsidR="00BA4CB3" w:rsidRPr="00BA4CB3" w:rsidRDefault="00BA4CB3" w:rsidP="00BA4CB3">
      <w:pPr>
        <w:jc w:val="both"/>
      </w:pPr>
      <w:r w:rsidRPr="00BA4CB3">
        <w:t>2. Ley 42 de 1993 </w:t>
      </w:r>
      <w:r w:rsidRPr="00BA4CB3">
        <w:rPr>
          <w:b/>
          <w:bCs/>
          <w:i/>
          <w:iCs/>
        </w:rPr>
        <w:t>Artículo </w:t>
      </w:r>
      <w:r w:rsidRPr="00BA4CB3">
        <w:rPr>
          <w:i/>
          <w:iCs/>
        </w:rPr>
        <w:t>101</w:t>
      </w:r>
      <w:r w:rsidRPr="00BA4CB3">
        <w:rPr>
          <w:b/>
          <w:bCs/>
          <w:i/>
          <w:iCs/>
        </w:rPr>
        <w:t>. </w:t>
      </w:r>
      <w:r w:rsidRPr="00BA4CB3">
        <w:t>“Los contralores impondrán multas a los servidores públicos y particulares que manejen fondos o bienes del Estado, hasta por el valor de cinco (5) salarios devengados por el sancionado a quienes no comparezcan a las citaciones que en forma escrita les hagan las contralorías; no rindan las cuentas e informes exigidos o no lo hagan en la forma y oportunidad establecidos por ellas; incurrirán reiteradamente en errores u omitan la presentación de cuentas e informes; se les determinen glosas de forma en la revisión de sus cuentas; de cualquier manera entorpezcan o impidan el cabal, cumplimiento de las funciones asignadas a las contralorías o no les suministren oportunamente las informaciones solicitadas; teniendo bajo su responsabilidad asegurar fondos, valores o bienes no lo hicieren oportunamente o en la cuantía requerida; no adelanten las acciones tendientes a subsanar las deficiencias señaladas por las contralorías; no cumplan con las obligaciones fiscales y </w:t>
      </w:r>
      <w:r w:rsidRPr="00BA4CB3">
        <w:rPr>
          <w:i/>
          <w:iCs/>
          <w:u w:val="single"/>
        </w:rPr>
        <w:t xml:space="preserve">cuando </w:t>
      </w:r>
      <w:r w:rsidRPr="00BA4CB3">
        <w:rPr>
          <w:i/>
          <w:iCs/>
          <w:u w:val="single"/>
        </w:rPr>
        <w:lastRenderedPageBreak/>
        <w:t>a criterio de los</w:t>
      </w:r>
      <w:r w:rsidRPr="00BA4CB3">
        <w:t> </w:t>
      </w:r>
      <w:r w:rsidRPr="00BA4CB3">
        <w:rPr>
          <w:i/>
          <w:iCs/>
          <w:u w:val="single"/>
        </w:rPr>
        <w:t>contralores exista mérito suficiente para ello</w:t>
      </w:r>
      <w:r w:rsidRPr="00BA4CB3">
        <w:t> (Aparte subrayado CONDICIONALMENTE EXEQUIBLE).</w:t>
      </w:r>
    </w:p>
    <w:p w14:paraId="7470A724" w14:textId="77777777" w:rsidR="00072B41" w:rsidRDefault="00072B41" w:rsidP="00BA4CB3">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99"/>
    <w:rsid w:val="00072B41"/>
    <w:rsid w:val="0088397D"/>
    <w:rsid w:val="00BA4CB3"/>
    <w:rsid w:val="00C858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D4DC"/>
  <w15:chartTrackingRefBased/>
  <w15:docId w15:val="{AA53C392-3803-43D6-ACE0-9650ADAF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4CB3"/>
    <w:rPr>
      <w:color w:val="0563C1" w:themeColor="hyperlink"/>
      <w:u w:val="single"/>
    </w:rPr>
  </w:style>
  <w:style w:type="character" w:styleId="Mencinsinresolver">
    <w:name w:val="Unresolved Mention"/>
    <w:basedOn w:val="Fuentedeprrafopredeter"/>
    <w:uiPriority w:val="99"/>
    <w:semiHidden/>
    <w:unhideWhenUsed/>
    <w:rsid w:val="00BA4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1826">
      <w:bodyDiv w:val="1"/>
      <w:marLeft w:val="0"/>
      <w:marRight w:val="0"/>
      <w:marTop w:val="0"/>
      <w:marBottom w:val="0"/>
      <w:divBdr>
        <w:top w:val="none" w:sz="0" w:space="0" w:color="auto"/>
        <w:left w:val="none" w:sz="0" w:space="0" w:color="auto"/>
        <w:bottom w:val="none" w:sz="0" w:space="0" w:color="auto"/>
        <w:right w:val="none" w:sz="0" w:space="0" w:color="auto"/>
      </w:divBdr>
    </w:div>
    <w:div w:id="100814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707E4-C082-436C-A129-527B953CBF5E}"/>
</file>

<file path=customXml/itemProps2.xml><?xml version="1.0" encoding="utf-8"?>
<ds:datastoreItem xmlns:ds="http://schemas.openxmlformats.org/officeDocument/2006/customXml" ds:itemID="{85E28259-9EED-4274-B882-21FC5A9F4502}"/>
</file>

<file path=customXml/itemProps3.xml><?xml version="1.0" encoding="utf-8"?>
<ds:datastoreItem xmlns:ds="http://schemas.openxmlformats.org/officeDocument/2006/customXml" ds:itemID="{09A83FC3-FCB3-46C7-90E2-1BC9B6333823}"/>
</file>

<file path=docProps/app.xml><?xml version="1.0" encoding="utf-8"?>
<Properties xmlns="http://schemas.openxmlformats.org/officeDocument/2006/extended-properties" xmlns:vt="http://schemas.openxmlformats.org/officeDocument/2006/docPropsVTypes">
  <Template>Normal.dotm</Template>
  <TotalTime>4</TotalTime>
  <Pages>11</Pages>
  <Words>2747</Words>
  <Characters>15114</Characters>
  <Application>Microsoft Office Word</Application>
  <DocSecurity>0</DocSecurity>
  <Lines>125</Lines>
  <Paragraphs>35</Paragraphs>
  <ScaleCrop>false</ScaleCrop>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2026-02-07T06:54:00Z</dcterms:created>
  <dcterms:modified xsi:type="dcterms:W3CDTF">2026-02-07T14:30:00Z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