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04865" w14:textId="6921E9A2" w:rsidR="002A3C64" w:rsidRPr="002A3C64" w:rsidRDefault="002A3C64" w:rsidP="002A3C64">
      <w:pPr>
        <w:jc w:val="center"/>
        <w:rPr>
          <w:rFonts w:ascii="Arial" w:hAnsi="Arial" w:cs="Arial"/>
          <w:b/>
          <w:bCs/>
        </w:rPr>
      </w:pPr>
      <w:r w:rsidRPr="002A3C64">
        <w:rPr>
          <w:rFonts w:ascii="Arial" w:hAnsi="Arial" w:cs="Arial"/>
          <w:b/>
          <w:bCs/>
        </w:rPr>
        <w:t>CIRCULAR 3 DE 2019</w:t>
      </w:r>
    </w:p>
    <w:p w14:paraId="64283192" w14:textId="7A4A6351" w:rsidR="002A3C64" w:rsidRPr="002A3C64" w:rsidRDefault="002A3C64" w:rsidP="002A3C64">
      <w:pPr>
        <w:jc w:val="center"/>
        <w:rPr>
          <w:rFonts w:ascii="Arial" w:hAnsi="Arial" w:cs="Arial"/>
          <w:b/>
          <w:bCs/>
        </w:rPr>
      </w:pPr>
      <w:r w:rsidRPr="002A3C64">
        <w:rPr>
          <w:rFonts w:ascii="Arial" w:hAnsi="Arial" w:cs="Arial"/>
          <w:b/>
          <w:bCs/>
        </w:rPr>
        <w:t>(</w:t>
      </w:r>
      <w:r>
        <w:rPr>
          <w:rFonts w:ascii="Arial" w:hAnsi="Arial" w:cs="Arial"/>
          <w:b/>
          <w:bCs/>
        </w:rPr>
        <w:t xml:space="preserve">18 de </w:t>
      </w:r>
      <w:proofErr w:type="gramStart"/>
      <w:r w:rsidRPr="002A3C64">
        <w:rPr>
          <w:rFonts w:ascii="Arial" w:hAnsi="Arial" w:cs="Arial"/>
          <w:b/>
          <w:bCs/>
        </w:rPr>
        <w:t>febrero )</w:t>
      </w:r>
      <w:proofErr w:type="gramEnd"/>
    </w:p>
    <w:p w14:paraId="010BE769" w14:textId="3F5CE09E" w:rsidR="002A3C64" w:rsidRPr="002A3C64" w:rsidRDefault="002A3C64" w:rsidP="002A3C64">
      <w:pPr>
        <w:jc w:val="center"/>
        <w:rPr>
          <w:rFonts w:ascii="Arial" w:hAnsi="Arial" w:cs="Arial"/>
          <w:b/>
          <w:bCs/>
        </w:rPr>
      </w:pPr>
      <w:r w:rsidRPr="002A3C64">
        <w:rPr>
          <w:rFonts w:ascii="Arial" w:hAnsi="Arial" w:cs="Arial"/>
          <w:b/>
          <w:bCs/>
        </w:rPr>
        <w:t>INSTITUTO COLOMBIANO DE BIENESTAR FAMILIAR</w:t>
      </w:r>
    </w:p>
    <w:p w14:paraId="40B94BA3" w14:textId="77AD2A33" w:rsidR="002A3C64" w:rsidRPr="002A3C64" w:rsidRDefault="002A3C64" w:rsidP="002A3C64">
      <w:pPr>
        <w:jc w:val="both"/>
        <w:rPr>
          <w:rFonts w:ascii="Arial" w:hAnsi="Arial" w:cs="Arial"/>
        </w:rPr>
      </w:pPr>
      <w:r w:rsidRPr="002A3C64">
        <w:rPr>
          <w:rFonts w:ascii="Arial" w:hAnsi="Arial" w:cs="Arial"/>
        </w:rPr>
        <w:t>Para:</w:t>
      </w:r>
      <w:r w:rsidRPr="002A3C64">
        <w:rPr>
          <w:rFonts w:ascii="Arial" w:hAnsi="Arial" w:cs="Arial"/>
        </w:rPr>
        <w:tab/>
        <w:t xml:space="preserve">Colaboradores </w:t>
      </w:r>
      <w:proofErr w:type="spellStart"/>
      <w:r w:rsidRPr="002A3C64">
        <w:rPr>
          <w:rFonts w:ascii="Arial" w:hAnsi="Arial" w:cs="Arial"/>
        </w:rPr>
        <w:t>Icbf</w:t>
      </w:r>
      <w:proofErr w:type="spellEnd"/>
    </w:p>
    <w:p w14:paraId="1F97714D" w14:textId="1FED6E47" w:rsidR="002A3C64" w:rsidRPr="002A3C64" w:rsidRDefault="002A3C64" w:rsidP="002A3C64">
      <w:pPr>
        <w:jc w:val="both"/>
        <w:rPr>
          <w:rFonts w:ascii="Arial" w:hAnsi="Arial" w:cs="Arial"/>
        </w:rPr>
      </w:pPr>
      <w:r w:rsidRPr="002A3C64">
        <w:rPr>
          <w:rFonts w:ascii="Arial" w:hAnsi="Arial" w:cs="Arial"/>
        </w:rPr>
        <w:t>Asunto</w:t>
      </w:r>
      <w:r w:rsidRPr="002A3C64">
        <w:rPr>
          <w:rFonts w:ascii="Arial" w:hAnsi="Arial" w:cs="Arial"/>
        </w:rPr>
        <w:tab/>
      </w:r>
      <w:r>
        <w:rPr>
          <w:rFonts w:ascii="Arial" w:hAnsi="Arial" w:cs="Arial"/>
        </w:rPr>
        <w:t>: I</w:t>
      </w:r>
      <w:r w:rsidRPr="002A3C64">
        <w:rPr>
          <w:rFonts w:ascii="Arial" w:hAnsi="Arial" w:cs="Arial"/>
        </w:rPr>
        <w:t xml:space="preserve">mplementación Logo Papelería Oficial </w:t>
      </w:r>
      <w:proofErr w:type="spellStart"/>
      <w:r w:rsidRPr="002A3C64">
        <w:rPr>
          <w:rFonts w:ascii="Arial" w:hAnsi="Arial" w:cs="Arial"/>
        </w:rPr>
        <w:t>Icbf</w:t>
      </w:r>
      <w:proofErr w:type="spellEnd"/>
    </w:p>
    <w:p w14:paraId="7BBE5C5D" w14:textId="502E417E" w:rsidR="002A3C64" w:rsidRPr="002A3C64" w:rsidRDefault="002A3C64" w:rsidP="002A3C64">
      <w:pPr>
        <w:jc w:val="both"/>
        <w:rPr>
          <w:rFonts w:ascii="Arial" w:hAnsi="Arial" w:cs="Arial"/>
        </w:rPr>
      </w:pPr>
      <w:r w:rsidRPr="002A3C64">
        <w:rPr>
          <w:rFonts w:ascii="Arial" w:hAnsi="Arial" w:cs="Arial"/>
        </w:rPr>
        <w:t xml:space="preserve">En atención a la </w:t>
      </w:r>
      <w:r>
        <w:rPr>
          <w:rFonts w:ascii="Arial" w:hAnsi="Arial" w:cs="Arial"/>
        </w:rPr>
        <w:t>I</w:t>
      </w:r>
      <w:r w:rsidRPr="002A3C64">
        <w:rPr>
          <w:rFonts w:ascii="Arial" w:hAnsi="Arial" w:cs="Arial"/>
        </w:rPr>
        <w:t>mplementación de la nueva imagen de Gobierno emitida a través del Sistema Gráfico de Presidencia (Manual de imagen), de manera atenta les solicito implementar a partir de la fecha, el logo de Gobierno “El Futuro es de Todos” en la papelería oficial institucional, piezas de divulgación, impresos, audiovisuales, y planes o proyectos de comunicaciones, tal y como se evidencia en este documento.</w:t>
      </w:r>
    </w:p>
    <w:p w14:paraId="474B47F0" w14:textId="19936CC5" w:rsidR="002A3C64" w:rsidRPr="002A3C64" w:rsidRDefault="002A3C64" w:rsidP="002A3C64">
      <w:pPr>
        <w:jc w:val="both"/>
        <w:rPr>
          <w:rFonts w:ascii="Arial" w:hAnsi="Arial" w:cs="Arial"/>
        </w:rPr>
      </w:pPr>
      <w:r w:rsidRPr="002A3C64">
        <w:rPr>
          <w:rFonts w:ascii="Arial" w:hAnsi="Arial" w:cs="Arial"/>
        </w:rPr>
        <w:t>Así mismo, deberá incluirse en todas las publicaciones y campañas producidas directamente por el ICBF o productos de contratos/convenios.</w:t>
      </w:r>
    </w:p>
    <w:p w14:paraId="437A9184" w14:textId="47C08DEB" w:rsidR="002A3C64" w:rsidRPr="002A3C64" w:rsidRDefault="002A3C64" w:rsidP="002A3C64">
      <w:pPr>
        <w:jc w:val="both"/>
        <w:rPr>
          <w:rFonts w:ascii="Arial" w:hAnsi="Arial" w:cs="Arial"/>
        </w:rPr>
      </w:pPr>
      <w:r w:rsidRPr="002A3C64">
        <w:rPr>
          <w:rFonts w:ascii="Arial" w:hAnsi="Arial" w:cs="Arial"/>
        </w:rPr>
        <w:t xml:space="preserve">La Oficina Asesora de Comunicaciones será la </w:t>
      </w:r>
      <w:proofErr w:type="spellStart"/>
      <w:r w:rsidRPr="002A3C64">
        <w:rPr>
          <w:rFonts w:ascii="Arial" w:hAnsi="Arial" w:cs="Arial"/>
        </w:rPr>
        <w:t>encargda</w:t>
      </w:r>
      <w:proofErr w:type="spellEnd"/>
      <w:r w:rsidRPr="002A3C64">
        <w:rPr>
          <w:rFonts w:ascii="Arial" w:hAnsi="Arial" w:cs="Arial"/>
        </w:rPr>
        <w:t xml:space="preserve"> de publicar y poner a disposición de los colaboradores a través de la intranet u otros medios que considere idóneos, los modelos de los formatos de papelería interna de la Entidad para su correcta aplicación, al igual que el manual de imagen corporativo con el logo “El Futuro es de Todos”</w:t>
      </w:r>
    </w:p>
    <w:p w14:paraId="72299676" w14:textId="41114DBB" w:rsidR="002A3C64" w:rsidRPr="002A3C64" w:rsidRDefault="002A3C64" w:rsidP="002A3C64">
      <w:pPr>
        <w:jc w:val="both"/>
        <w:rPr>
          <w:rFonts w:ascii="Arial" w:hAnsi="Arial" w:cs="Arial"/>
        </w:rPr>
      </w:pPr>
      <w:r w:rsidRPr="002A3C64">
        <w:rPr>
          <w:rFonts w:ascii="Arial" w:hAnsi="Arial" w:cs="Arial"/>
        </w:rPr>
        <w:t>Atentamente,</w:t>
      </w:r>
    </w:p>
    <w:p w14:paraId="442676C4" w14:textId="6B02982F" w:rsidR="002A3C64" w:rsidRPr="002A3C64" w:rsidRDefault="002A3C64" w:rsidP="002A3C64">
      <w:pPr>
        <w:jc w:val="center"/>
        <w:rPr>
          <w:rFonts w:ascii="Arial" w:hAnsi="Arial" w:cs="Arial"/>
          <w:b/>
          <w:bCs/>
        </w:rPr>
      </w:pPr>
      <w:r w:rsidRPr="002A3C64">
        <w:rPr>
          <w:rFonts w:ascii="Arial" w:hAnsi="Arial" w:cs="Arial"/>
          <w:b/>
          <w:bCs/>
        </w:rPr>
        <w:t>JULIANA PINGILUPPI</w:t>
      </w:r>
    </w:p>
    <w:p w14:paraId="0034C9D8" w14:textId="3E5799C0" w:rsidR="00546E82" w:rsidRPr="002A3C64" w:rsidRDefault="002A3C64" w:rsidP="002A3C64">
      <w:pPr>
        <w:jc w:val="center"/>
        <w:rPr>
          <w:rFonts w:ascii="Arial" w:hAnsi="Arial" w:cs="Arial"/>
        </w:rPr>
      </w:pPr>
      <w:r w:rsidRPr="002A3C64">
        <w:rPr>
          <w:rFonts w:ascii="Arial" w:hAnsi="Arial" w:cs="Arial"/>
        </w:rPr>
        <w:t>DIRECTORA GENERAL</w:t>
      </w:r>
    </w:p>
    <w:sectPr w:rsidR="00546E82" w:rsidRPr="002A3C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64"/>
    <w:rsid w:val="002A3C64"/>
    <w:rsid w:val="00546E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37CD"/>
  <w15:chartTrackingRefBased/>
  <w15:docId w15:val="{E99271B3-D4B2-4A95-8375-9F6B97B6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5A189-CA06-406D-832D-C0F0AABCA979}"/>
</file>

<file path=customXml/itemProps2.xml><?xml version="1.0" encoding="utf-8"?>
<ds:datastoreItem xmlns:ds="http://schemas.openxmlformats.org/officeDocument/2006/customXml" ds:itemID="{AC009025-4175-41FA-A7D9-AD9EEA2AD649}"/>
</file>

<file path=customXml/itemProps3.xml><?xml version="1.0" encoding="utf-8"?>
<ds:datastoreItem xmlns:ds="http://schemas.openxmlformats.org/officeDocument/2006/customXml" ds:itemID="{A2823B8F-DE48-4F61-BE47-0A3EE049A702}"/>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932</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2026-02-06T19:15:00Z</dcterms:created>
  <dcterms:modified xsi:type="dcterms:W3CDTF">2026-02-06T19:25:00Z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