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4AF04" w14:textId="7705CEC5" w:rsidR="00DD3DDF" w:rsidRPr="00DD3DDF" w:rsidRDefault="00DD3DDF" w:rsidP="00DD3DDF">
      <w:pPr>
        <w:jc w:val="center"/>
        <w:rPr>
          <w:rFonts w:ascii="Verdana" w:hAnsi="Verdana"/>
          <w:b/>
          <w:bCs/>
        </w:rPr>
      </w:pPr>
      <w:r w:rsidRPr="00DD3DDF">
        <w:rPr>
          <w:rFonts w:ascii="Verdana" w:hAnsi="Verdana"/>
          <w:b/>
          <w:bCs/>
        </w:rPr>
        <w:t>CIRCULAR 3 DE 2010</w:t>
      </w:r>
    </w:p>
    <w:p w14:paraId="0EB612BB" w14:textId="1406E6F6" w:rsidR="00DD3DDF" w:rsidRPr="00DD3DDF" w:rsidRDefault="00DD3DDF" w:rsidP="00DD3DDF">
      <w:pPr>
        <w:jc w:val="center"/>
        <w:rPr>
          <w:rFonts w:ascii="Verdana" w:hAnsi="Verdana"/>
          <w:b/>
          <w:bCs/>
        </w:rPr>
      </w:pPr>
      <w:r>
        <w:rPr>
          <w:rFonts w:ascii="Verdana" w:hAnsi="Verdana"/>
          <w:b/>
          <w:bCs/>
        </w:rPr>
        <w:t>(</w:t>
      </w:r>
      <w:proofErr w:type="gramStart"/>
      <w:r w:rsidRPr="00DD3DDF">
        <w:rPr>
          <w:rFonts w:ascii="Verdana" w:hAnsi="Verdana"/>
          <w:b/>
          <w:bCs/>
        </w:rPr>
        <w:t xml:space="preserve">25 </w:t>
      </w:r>
      <w:r>
        <w:rPr>
          <w:rFonts w:ascii="Verdana" w:hAnsi="Verdana"/>
          <w:b/>
          <w:bCs/>
        </w:rPr>
        <w:t xml:space="preserve"> de</w:t>
      </w:r>
      <w:proofErr w:type="gramEnd"/>
      <w:r>
        <w:rPr>
          <w:rFonts w:ascii="Verdana" w:hAnsi="Verdana"/>
          <w:b/>
          <w:bCs/>
        </w:rPr>
        <w:t xml:space="preserve"> </w:t>
      </w:r>
      <w:r w:rsidRPr="00DD3DDF">
        <w:rPr>
          <w:rFonts w:ascii="Verdana" w:hAnsi="Verdana"/>
          <w:b/>
          <w:bCs/>
        </w:rPr>
        <w:t>Febrero</w:t>
      </w:r>
      <w:r>
        <w:rPr>
          <w:rFonts w:ascii="Verdana" w:hAnsi="Verdana"/>
          <w:b/>
          <w:bCs/>
        </w:rPr>
        <w:t>)</w:t>
      </w:r>
    </w:p>
    <w:p w14:paraId="699C1053" w14:textId="1DCA1F0C" w:rsidR="00DD3DDF" w:rsidRPr="00DD3DDF" w:rsidRDefault="00DD3DDF" w:rsidP="00DD3DDF">
      <w:pPr>
        <w:jc w:val="center"/>
        <w:rPr>
          <w:rFonts w:ascii="Verdana" w:hAnsi="Verdana"/>
          <w:b/>
          <w:bCs/>
        </w:rPr>
      </w:pPr>
      <w:r w:rsidRPr="00DD3DDF">
        <w:rPr>
          <w:rFonts w:ascii="Verdana" w:hAnsi="Verdana"/>
          <w:b/>
          <w:bCs/>
        </w:rPr>
        <w:t>INSITUTO COLOMBIANO DE BIENESTAR FAMILIAR – ICBF</w:t>
      </w:r>
    </w:p>
    <w:p w14:paraId="4ABB927A" w14:textId="5AB76D50" w:rsidR="00DD3DDF" w:rsidRPr="00DD3DDF" w:rsidRDefault="00DD3DDF" w:rsidP="00DD3DDF">
      <w:pPr>
        <w:jc w:val="both"/>
        <w:rPr>
          <w:rFonts w:ascii="Verdana" w:hAnsi="Verdana"/>
        </w:rPr>
      </w:pPr>
      <w:r w:rsidRPr="00DD3DDF">
        <w:rPr>
          <w:rFonts w:ascii="Verdana" w:hAnsi="Verdana"/>
        </w:rPr>
        <w:t>Para: Operadores Programa De Alimentación Escolar, Agentes Educativos Y Padres De Familia De Beneficiarios Del Programa De Alimentación Escolar</w:t>
      </w:r>
    </w:p>
    <w:p w14:paraId="28BD86BE" w14:textId="21B8CB6F" w:rsidR="00DD3DDF" w:rsidRPr="00DD3DDF" w:rsidRDefault="00DD3DDF" w:rsidP="00DD3DDF">
      <w:pPr>
        <w:jc w:val="both"/>
        <w:rPr>
          <w:rFonts w:ascii="Verdana" w:hAnsi="Verdana"/>
        </w:rPr>
      </w:pPr>
      <w:r w:rsidRPr="00DD3DDF">
        <w:rPr>
          <w:rFonts w:ascii="Verdana" w:hAnsi="Verdana"/>
        </w:rPr>
        <w:t>Asunto: No Uso Del Programa De Alimentación Escolar En Política.</w:t>
      </w:r>
    </w:p>
    <w:p w14:paraId="7CA340C4" w14:textId="49611B18" w:rsidR="00DD3DDF" w:rsidRPr="00DD3DDF" w:rsidRDefault="00DD3DDF" w:rsidP="00DD3DDF">
      <w:pPr>
        <w:jc w:val="both"/>
        <w:rPr>
          <w:rFonts w:ascii="Verdana" w:hAnsi="Verdana"/>
        </w:rPr>
      </w:pPr>
      <w:r w:rsidRPr="00DD3DDF">
        <w:rPr>
          <w:rFonts w:ascii="Verdana" w:hAnsi="Verdana"/>
        </w:rPr>
        <w:t>Con el objeto de prevenir que durante el próximo proceso electoral sea utilizado el Programa de Alimentación Escolar con fines políticos, se resalta que el mismo es un programa del Estado cuyo objetivo es contribuir a mejorar el desempeño académico, la asistencia regular, así como promover la formación de hábitos alimentarios saludables en la población escolar, con la participación activa de la familia, la comunidad y los entes territoriales, por lo cual no podrá ser usado con fines políticos, electorales o comerciales.</w:t>
      </w:r>
    </w:p>
    <w:p w14:paraId="65C32DA1" w14:textId="2D594348" w:rsidR="00DD3DDF" w:rsidRPr="00DD3DDF" w:rsidRDefault="00DD3DDF" w:rsidP="00DD3DDF">
      <w:pPr>
        <w:jc w:val="both"/>
        <w:rPr>
          <w:rFonts w:ascii="Verdana" w:hAnsi="Verdana"/>
        </w:rPr>
      </w:pPr>
      <w:r w:rsidRPr="00DD3DDF">
        <w:rPr>
          <w:rFonts w:ascii="Verdana" w:hAnsi="Verdana"/>
        </w:rPr>
        <w:t>Los operadores, los agentes educativos y los padres de familia de los beneficiarios de este programa no están obligados a votar por algún candidato específico, ni pueden ser excluidos beneficiarios del programa por motivos electorales.</w:t>
      </w:r>
    </w:p>
    <w:p w14:paraId="0A687DA9" w14:textId="5476F9A5" w:rsidR="00DD3DDF" w:rsidRPr="00DD3DDF" w:rsidRDefault="00DD3DDF" w:rsidP="00DD3DDF">
      <w:pPr>
        <w:jc w:val="both"/>
        <w:rPr>
          <w:rFonts w:ascii="Verdana" w:hAnsi="Verdana"/>
        </w:rPr>
      </w:pPr>
      <w:r w:rsidRPr="00DD3DDF">
        <w:rPr>
          <w:rFonts w:ascii="Verdana" w:hAnsi="Verdana"/>
        </w:rPr>
        <w:t>Ni los operadores del programa, ni los funcionarios del ICBF, ni persona alguna podrán presionar, constreñir o determinar en cualquier forma a las familias de los beneficiarios del programa para que respalden algún candidato, causa, campaña o controversia política.</w:t>
      </w:r>
    </w:p>
    <w:p w14:paraId="2F5279E7" w14:textId="73541CA2" w:rsidR="00DD3DDF" w:rsidRPr="00DD3DDF" w:rsidRDefault="00DD3DDF" w:rsidP="00DD3DDF">
      <w:pPr>
        <w:jc w:val="both"/>
        <w:rPr>
          <w:rFonts w:ascii="Verdana" w:hAnsi="Verdana"/>
        </w:rPr>
      </w:pPr>
      <w:r w:rsidRPr="00DD3DDF">
        <w:rPr>
          <w:rFonts w:ascii="Verdana" w:hAnsi="Verdana"/>
        </w:rPr>
        <w:t>En el evento que se evidencie cualquier irregularidad, la misma deberá ser informada a las autoridades competentes y comunicada a la Línea Gratuita Nacional Bienestar Familiar 01 8000 918080.</w:t>
      </w:r>
    </w:p>
    <w:p w14:paraId="5622E2F0" w14:textId="7CDB700E" w:rsidR="00DD3DDF" w:rsidRPr="00DD3DDF" w:rsidRDefault="00DD3DDF" w:rsidP="00DD3DDF">
      <w:pPr>
        <w:jc w:val="both"/>
        <w:rPr>
          <w:rFonts w:ascii="Verdana" w:hAnsi="Verdana"/>
        </w:rPr>
      </w:pPr>
      <w:r w:rsidRPr="00DD3DDF">
        <w:rPr>
          <w:rFonts w:ascii="Verdana" w:hAnsi="Verdana"/>
        </w:rPr>
        <w:t>Cordial saludo,</w:t>
      </w:r>
    </w:p>
    <w:p w14:paraId="3A63A4D8" w14:textId="1F402C87" w:rsidR="00DD3DDF" w:rsidRPr="00DD3DDF" w:rsidRDefault="00DD3DDF" w:rsidP="00DD3DDF">
      <w:pPr>
        <w:jc w:val="center"/>
        <w:rPr>
          <w:rFonts w:ascii="Verdana" w:hAnsi="Verdana"/>
          <w:b/>
          <w:bCs/>
        </w:rPr>
      </w:pPr>
      <w:r w:rsidRPr="00DD3DDF">
        <w:rPr>
          <w:rFonts w:ascii="Verdana" w:hAnsi="Verdana"/>
          <w:b/>
          <w:bCs/>
        </w:rPr>
        <w:t>ELVIRA FORERO HERNÁNDEZ</w:t>
      </w:r>
    </w:p>
    <w:p w14:paraId="21B938E2" w14:textId="187A7448" w:rsidR="00B0557E" w:rsidRPr="00DD3DDF" w:rsidRDefault="00DD3DDF" w:rsidP="00DD3DDF">
      <w:pPr>
        <w:jc w:val="center"/>
        <w:rPr>
          <w:rFonts w:ascii="Verdana" w:hAnsi="Verdana"/>
        </w:rPr>
      </w:pPr>
      <w:r w:rsidRPr="00DD3DDF">
        <w:rPr>
          <w:rFonts w:ascii="Verdana" w:hAnsi="Verdana"/>
        </w:rPr>
        <w:t>DIRECTORA GENERAL</w:t>
      </w:r>
    </w:p>
    <w:sectPr w:rsidR="00B0557E" w:rsidRPr="00DD3D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DF"/>
    <w:rsid w:val="00B0557E"/>
    <w:rsid w:val="00DD3D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6545"/>
  <w15:chartTrackingRefBased/>
  <w15:docId w15:val="{9B0D884F-2861-4526-96FB-DD40AFD7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ECB14C-FF51-495C-BC21-0A4EECAEF6B4}"/>
</file>

<file path=customXml/itemProps2.xml><?xml version="1.0" encoding="utf-8"?>
<ds:datastoreItem xmlns:ds="http://schemas.openxmlformats.org/officeDocument/2006/customXml" ds:itemID="{930CA406-03D2-4440-8199-7BC78E7C13F6}"/>
</file>

<file path=customXml/itemProps3.xml><?xml version="1.0" encoding="utf-8"?>
<ds:datastoreItem xmlns:ds="http://schemas.openxmlformats.org/officeDocument/2006/customXml" ds:itemID="{54B465EB-DA99-4E1A-BA07-6BCE5402251A}"/>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1331</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2026-02-03T18:50:00Z</dcterms:created>
  <dcterms:modified xsi:type="dcterms:W3CDTF">2026-02-03T18:52:00Z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