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1EE65" w14:textId="77777777" w:rsidR="004103F9" w:rsidRPr="004103F9" w:rsidRDefault="004103F9" w:rsidP="004103F9">
      <w:pPr>
        <w:jc w:val="center"/>
      </w:pPr>
      <w:r w:rsidRPr="004103F9">
        <w:rPr>
          <w:b/>
          <w:bCs/>
        </w:rPr>
        <w:t>CIRCULAR 25 DE 2010</w:t>
      </w:r>
    </w:p>
    <w:p w14:paraId="3723A508" w14:textId="1EEFCFE7" w:rsidR="004103F9" w:rsidRPr="004103F9" w:rsidRDefault="004103F9" w:rsidP="004103F9">
      <w:pPr>
        <w:jc w:val="center"/>
      </w:pPr>
      <w:r w:rsidRPr="004103F9">
        <w:t>(29</w:t>
      </w:r>
      <w:r>
        <w:t xml:space="preserve"> </w:t>
      </w:r>
      <w:r w:rsidRPr="004103F9">
        <w:t>octubre)</w:t>
      </w:r>
    </w:p>
    <w:p w14:paraId="3D158BD5" w14:textId="77777777" w:rsidR="004103F9" w:rsidRPr="004103F9" w:rsidRDefault="004103F9" w:rsidP="004103F9">
      <w:pPr>
        <w:jc w:val="center"/>
      </w:pPr>
      <w:r w:rsidRPr="004103F9">
        <w:rPr>
          <w:b/>
          <w:bCs/>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4103F9" w:rsidRPr="004103F9" w14:paraId="7595DB5E" w14:textId="77777777" w:rsidTr="004103F9">
        <w:trPr>
          <w:tblCellSpacing w:w="15" w:type="dxa"/>
        </w:trPr>
        <w:tc>
          <w:tcPr>
            <w:tcW w:w="750" w:type="pct"/>
            <w:tcBorders>
              <w:top w:val="nil"/>
              <w:left w:val="nil"/>
              <w:bottom w:val="nil"/>
              <w:right w:val="nil"/>
            </w:tcBorders>
            <w:tcMar>
              <w:top w:w="0" w:type="dxa"/>
              <w:left w:w="0" w:type="dxa"/>
              <w:bottom w:w="0" w:type="dxa"/>
              <w:right w:w="0" w:type="dxa"/>
            </w:tcMar>
            <w:hideMark/>
          </w:tcPr>
          <w:p w14:paraId="7EA24ACF" w14:textId="71A974D2" w:rsidR="004103F9" w:rsidRPr="004103F9" w:rsidRDefault="004103F9" w:rsidP="004103F9">
            <w:pPr>
              <w:jc w:val="both"/>
            </w:pPr>
            <w:r w:rsidRPr="004103F9">
              <w:t>Para:</w:t>
            </w:r>
          </w:p>
        </w:tc>
        <w:tc>
          <w:tcPr>
            <w:tcW w:w="4250" w:type="pct"/>
            <w:tcBorders>
              <w:top w:val="nil"/>
              <w:left w:val="nil"/>
              <w:bottom w:val="nil"/>
              <w:right w:val="nil"/>
            </w:tcBorders>
            <w:tcMar>
              <w:top w:w="0" w:type="dxa"/>
              <w:left w:w="0" w:type="dxa"/>
              <w:bottom w:w="0" w:type="dxa"/>
              <w:right w:w="0" w:type="dxa"/>
            </w:tcMar>
            <w:hideMark/>
          </w:tcPr>
          <w:p w14:paraId="331CDEA3" w14:textId="6D287668" w:rsidR="004103F9" w:rsidRPr="004103F9" w:rsidRDefault="004103F9" w:rsidP="004103F9">
            <w:pPr>
              <w:jc w:val="both"/>
            </w:pPr>
            <w:r w:rsidRPr="004103F9">
              <w:t>Servidores públicos del ICBF</w:t>
            </w:r>
          </w:p>
        </w:tc>
      </w:tr>
      <w:tr w:rsidR="004103F9" w:rsidRPr="004103F9" w14:paraId="43839CC3" w14:textId="77777777" w:rsidTr="004103F9">
        <w:trPr>
          <w:tblCellSpacing w:w="15" w:type="dxa"/>
        </w:trPr>
        <w:tc>
          <w:tcPr>
            <w:tcW w:w="750" w:type="pct"/>
            <w:tcBorders>
              <w:top w:val="nil"/>
              <w:left w:val="nil"/>
              <w:bottom w:val="nil"/>
              <w:right w:val="nil"/>
            </w:tcBorders>
            <w:tcMar>
              <w:top w:w="0" w:type="dxa"/>
              <w:left w:w="0" w:type="dxa"/>
              <w:bottom w:w="0" w:type="dxa"/>
              <w:right w:w="0" w:type="dxa"/>
            </w:tcMar>
            <w:hideMark/>
          </w:tcPr>
          <w:p w14:paraId="110DA248" w14:textId="488364EA" w:rsidR="004103F9" w:rsidRPr="004103F9" w:rsidRDefault="004103F9" w:rsidP="004103F9">
            <w:pPr>
              <w:jc w:val="both"/>
            </w:pPr>
            <w:r w:rsidRPr="004103F9">
              <w:t>Asunto:</w:t>
            </w:r>
          </w:p>
        </w:tc>
        <w:tc>
          <w:tcPr>
            <w:tcW w:w="4250" w:type="pct"/>
            <w:tcBorders>
              <w:top w:val="nil"/>
              <w:left w:val="nil"/>
              <w:bottom w:val="nil"/>
              <w:right w:val="nil"/>
            </w:tcBorders>
            <w:tcMar>
              <w:top w:w="0" w:type="dxa"/>
              <w:left w:w="0" w:type="dxa"/>
              <w:bottom w:w="0" w:type="dxa"/>
              <w:right w:w="0" w:type="dxa"/>
            </w:tcMar>
            <w:hideMark/>
          </w:tcPr>
          <w:p w14:paraId="531764D2" w14:textId="223B146E" w:rsidR="004103F9" w:rsidRPr="004103F9" w:rsidRDefault="004103F9" w:rsidP="004103F9">
            <w:pPr>
              <w:jc w:val="both"/>
            </w:pPr>
            <w:r w:rsidRPr="004103F9">
              <w:t>Turnos de descanso compensados fin de año 2010</w:t>
            </w:r>
          </w:p>
        </w:tc>
      </w:tr>
    </w:tbl>
    <w:p w14:paraId="2B21C1D4" w14:textId="77777777" w:rsidR="004103F9" w:rsidRPr="004103F9" w:rsidRDefault="004103F9" w:rsidP="004103F9">
      <w:pPr>
        <w:jc w:val="both"/>
      </w:pPr>
      <w:r w:rsidRPr="004103F9">
        <w:t>El Instituto Colombiano de Bienestar Familiar, con el fin de garantizar la prestación del servicios durante los meses de diciembre de 2010 y de enero de 2011, en el marco de la Política del Desarrollo del Talento Humano y conforme a las exigencias de la Ley de Infancia y Adolescencia, con el ánimo de permitir que los servidores públicos del ICBF puedan compartir este tiempo con sus familias, me permito informar que se han programado los siguientes turnos de descanso compensado:</w:t>
      </w:r>
    </w:p>
    <w:tbl>
      <w:tblPr>
        <w:tblW w:w="2950" w:type="pct"/>
        <w:tblCellSpacing w:w="15" w:type="dxa"/>
        <w:tblCellMar>
          <w:top w:w="15" w:type="dxa"/>
          <w:left w:w="15" w:type="dxa"/>
          <w:bottom w:w="15" w:type="dxa"/>
          <w:right w:w="15" w:type="dxa"/>
        </w:tblCellMar>
        <w:tblLook w:val="04A0" w:firstRow="1" w:lastRow="0" w:firstColumn="1" w:lastColumn="0" w:noHBand="0" w:noVBand="1"/>
      </w:tblPr>
      <w:tblGrid>
        <w:gridCol w:w="1119"/>
        <w:gridCol w:w="4086"/>
      </w:tblGrid>
      <w:tr w:rsidR="004103F9" w:rsidRPr="004103F9" w14:paraId="66BD0D83" w14:textId="77777777" w:rsidTr="004103F9">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15A573" w14:textId="77777777" w:rsidR="004103F9" w:rsidRPr="004103F9" w:rsidRDefault="004103F9" w:rsidP="004103F9">
            <w:pPr>
              <w:jc w:val="both"/>
            </w:pPr>
            <w:r w:rsidRPr="004103F9">
              <w:rPr>
                <w:b/>
                <w:bCs/>
              </w:rPr>
              <w:t>Turno</w:t>
            </w:r>
          </w:p>
        </w:tc>
        <w:tc>
          <w:tcPr>
            <w:tcW w:w="3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7918E6" w14:textId="77777777" w:rsidR="004103F9" w:rsidRPr="004103F9" w:rsidRDefault="004103F9" w:rsidP="004103F9">
            <w:pPr>
              <w:jc w:val="both"/>
            </w:pPr>
            <w:r w:rsidRPr="004103F9">
              <w:rPr>
                <w:b/>
                <w:bCs/>
              </w:rPr>
              <w:t>Días de descanso compensado</w:t>
            </w:r>
          </w:p>
        </w:tc>
      </w:tr>
      <w:tr w:rsidR="004103F9" w:rsidRPr="004103F9" w14:paraId="36D98DBA" w14:textId="77777777" w:rsidTr="004103F9">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BC523F" w14:textId="77777777" w:rsidR="004103F9" w:rsidRPr="004103F9" w:rsidRDefault="004103F9" w:rsidP="004103F9">
            <w:pPr>
              <w:jc w:val="both"/>
            </w:pPr>
            <w:r w:rsidRPr="004103F9">
              <w:t>Primero</w:t>
            </w:r>
          </w:p>
        </w:tc>
        <w:tc>
          <w:tcPr>
            <w:tcW w:w="3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AC3E29" w14:textId="77777777" w:rsidR="004103F9" w:rsidRPr="004103F9" w:rsidRDefault="004103F9" w:rsidP="004103F9">
            <w:pPr>
              <w:jc w:val="both"/>
            </w:pPr>
            <w:r w:rsidRPr="004103F9">
              <w:t>20, 21, 22, 23 y 24 de diciembre de 2010</w:t>
            </w:r>
          </w:p>
        </w:tc>
      </w:tr>
      <w:tr w:rsidR="004103F9" w:rsidRPr="004103F9" w14:paraId="1AD94B9B" w14:textId="77777777" w:rsidTr="004103F9">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1EE273" w14:textId="77777777" w:rsidR="004103F9" w:rsidRPr="004103F9" w:rsidRDefault="004103F9" w:rsidP="004103F9">
            <w:pPr>
              <w:jc w:val="both"/>
            </w:pPr>
            <w:r w:rsidRPr="004103F9">
              <w:t>Segundo</w:t>
            </w:r>
          </w:p>
        </w:tc>
        <w:tc>
          <w:tcPr>
            <w:tcW w:w="3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E2335C" w14:textId="77777777" w:rsidR="004103F9" w:rsidRPr="004103F9" w:rsidRDefault="004103F9" w:rsidP="004103F9">
            <w:pPr>
              <w:jc w:val="both"/>
            </w:pPr>
            <w:r w:rsidRPr="004103F9">
              <w:t>27, 28, 29, 30 y 31 de diciembre de 2010</w:t>
            </w:r>
          </w:p>
        </w:tc>
      </w:tr>
      <w:tr w:rsidR="004103F9" w:rsidRPr="004103F9" w14:paraId="3A4FD124" w14:textId="77777777" w:rsidTr="004103F9">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364477" w14:textId="77777777" w:rsidR="004103F9" w:rsidRPr="004103F9" w:rsidRDefault="004103F9" w:rsidP="004103F9">
            <w:pPr>
              <w:jc w:val="both"/>
            </w:pPr>
            <w:r w:rsidRPr="004103F9">
              <w:t>Tercero</w:t>
            </w:r>
          </w:p>
        </w:tc>
        <w:tc>
          <w:tcPr>
            <w:tcW w:w="3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ED43D3" w14:textId="77777777" w:rsidR="004103F9" w:rsidRPr="004103F9" w:rsidRDefault="004103F9" w:rsidP="004103F9">
            <w:pPr>
              <w:jc w:val="both"/>
            </w:pPr>
            <w:r w:rsidRPr="004103F9">
              <w:t>3, 4, 5, 6 y 7 de enero de 2011</w:t>
            </w:r>
          </w:p>
        </w:tc>
      </w:tr>
      <w:tr w:rsidR="004103F9" w:rsidRPr="004103F9" w14:paraId="093F9D87" w14:textId="77777777" w:rsidTr="004103F9">
        <w:trPr>
          <w:tblCellSpacing w:w="15" w:type="dxa"/>
        </w:trPr>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17239A" w14:textId="77777777" w:rsidR="004103F9" w:rsidRPr="004103F9" w:rsidRDefault="004103F9" w:rsidP="004103F9">
            <w:pPr>
              <w:jc w:val="both"/>
            </w:pPr>
            <w:r w:rsidRPr="004103F9">
              <w:t>Cuarto</w:t>
            </w:r>
          </w:p>
        </w:tc>
        <w:tc>
          <w:tcPr>
            <w:tcW w:w="3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BD9666" w14:textId="77777777" w:rsidR="004103F9" w:rsidRPr="004103F9" w:rsidRDefault="004103F9" w:rsidP="004103F9">
            <w:pPr>
              <w:jc w:val="both"/>
            </w:pPr>
            <w:r w:rsidRPr="004103F9">
              <w:t>11, 12, 13 y 14 de enero de 2011</w:t>
            </w:r>
          </w:p>
        </w:tc>
      </w:tr>
    </w:tbl>
    <w:p w14:paraId="688AE8AE" w14:textId="77777777" w:rsidR="004103F9" w:rsidRPr="004103F9" w:rsidRDefault="004103F9" w:rsidP="004103F9">
      <w:pPr>
        <w:jc w:val="both"/>
      </w:pPr>
      <w:r w:rsidRPr="004103F9">
        <w:t>Los servidores públicos de la Sede Nacional y Regionales interesados en tomar cualquiera de los turnos señalados anteriormente, deberán tener en cuenta las siguientes consideraciones:</w:t>
      </w:r>
    </w:p>
    <w:p w14:paraId="340D5499" w14:textId="77777777" w:rsidR="004103F9" w:rsidRPr="004103F9" w:rsidRDefault="004103F9" w:rsidP="004103F9">
      <w:pPr>
        <w:jc w:val="both"/>
      </w:pPr>
      <w:r w:rsidRPr="004103F9">
        <w:t>1. Se exceptúan de estos descansos los servidores públicos que tengan vacaciones programadas entre el primero de diciembre de 2010 y el 30 de enero de 2011.</w:t>
      </w:r>
    </w:p>
    <w:p w14:paraId="7E732EF2" w14:textId="77777777" w:rsidR="004103F9" w:rsidRPr="004103F9" w:rsidRDefault="004103F9" w:rsidP="004103F9">
      <w:pPr>
        <w:jc w:val="both"/>
      </w:pPr>
      <w:r w:rsidRPr="004103F9">
        <w:t>2. Los servidores públicos con cargos de Dirección, Asesores o con funciones de Coordinación en la Sede Nacional deberán contar con la autorización previa de la Directora General.</w:t>
      </w:r>
    </w:p>
    <w:p w14:paraId="23DCF10D" w14:textId="77777777" w:rsidR="004103F9" w:rsidRPr="004103F9" w:rsidRDefault="004103F9" w:rsidP="004103F9">
      <w:pPr>
        <w:jc w:val="both"/>
      </w:pPr>
      <w:r w:rsidRPr="004103F9">
        <w:t>3. La compensación del tiempo se dará conforme al siguiente cuadro:</w:t>
      </w:r>
    </w:p>
    <w:p w14:paraId="6E18525E" w14:textId="77777777" w:rsidR="004103F9" w:rsidRPr="004103F9" w:rsidRDefault="004103F9" w:rsidP="004103F9">
      <w:pPr>
        <w:jc w:val="both"/>
      </w:pPr>
      <w:bookmarkStart w:id="0" w:name="bookmark4"/>
      <w:bookmarkEnd w:id="0"/>
      <w:r w:rsidRPr="004103F9">
        <w:rPr>
          <w:b/>
          <w:bCs/>
        </w:rPr>
        <w:t>COMPENSACION</w:t>
      </w:r>
    </w:p>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1279"/>
        <w:gridCol w:w="1018"/>
        <w:gridCol w:w="1841"/>
        <w:gridCol w:w="4243"/>
      </w:tblGrid>
      <w:tr w:rsidR="004103F9" w:rsidRPr="004103F9" w14:paraId="7BCC28B3" w14:textId="77777777" w:rsidTr="004103F9">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1CC767" w14:textId="77777777" w:rsidR="004103F9" w:rsidRPr="004103F9" w:rsidRDefault="004103F9" w:rsidP="004103F9">
            <w:pPr>
              <w:jc w:val="both"/>
            </w:pPr>
            <w:r w:rsidRPr="004103F9">
              <w:rPr>
                <w:b/>
                <w:bCs/>
              </w:rPr>
              <w:t>Turno</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1A7996" w14:textId="77777777" w:rsidR="004103F9" w:rsidRPr="004103F9" w:rsidRDefault="004103F9" w:rsidP="004103F9">
            <w:pPr>
              <w:jc w:val="both"/>
            </w:pPr>
            <w:r w:rsidRPr="004103F9">
              <w:rPr>
                <w:b/>
                <w:bCs/>
              </w:rPr>
              <w:t>Tiempo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B727B0" w14:textId="77777777" w:rsidR="004103F9" w:rsidRPr="004103F9" w:rsidRDefault="004103F9" w:rsidP="004103F9">
            <w:pPr>
              <w:jc w:val="both"/>
            </w:pPr>
            <w:r w:rsidRPr="004103F9">
              <w:rPr>
                <w:b/>
                <w:bCs/>
              </w:rPr>
              <w:t>Horario</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7A6D9F" w14:textId="77777777" w:rsidR="004103F9" w:rsidRPr="004103F9" w:rsidRDefault="004103F9" w:rsidP="004103F9">
            <w:pPr>
              <w:jc w:val="both"/>
            </w:pPr>
            <w:r w:rsidRPr="004103F9">
              <w:rPr>
                <w:b/>
                <w:bCs/>
              </w:rPr>
              <w:t>Fechas</w:t>
            </w:r>
          </w:p>
        </w:tc>
      </w:tr>
      <w:tr w:rsidR="004103F9" w:rsidRPr="004103F9" w14:paraId="3FE8721C" w14:textId="77777777" w:rsidTr="004103F9">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426737" w14:textId="77777777" w:rsidR="004103F9" w:rsidRPr="004103F9" w:rsidRDefault="004103F9" w:rsidP="004103F9">
            <w:pPr>
              <w:jc w:val="both"/>
            </w:pPr>
            <w:r w:rsidRPr="004103F9">
              <w:lastRenderedPageBreak/>
              <w:t>Primero, segundo y tercero</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7EA37D" w14:textId="77777777" w:rsidR="004103F9" w:rsidRPr="004103F9" w:rsidRDefault="004103F9" w:rsidP="004103F9">
            <w:pPr>
              <w:jc w:val="both"/>
            </w:pPr>
            <w:r w:rsidRPr="004103F9">
              <w:t>40</w:t>
            </w:r>
            <w:r w:rsidRPr="004103F9">
              <w:br/>
              <w:t>horas</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52CB94" w14:textId="77777777" w:rsidR="004103F9" w:rsidRPr="004103F9" w:rsidRDefault="004103F9" w:rsidP="004103F9">
            <w:pPr>
              <w:jc w:val="both"/>
            </w:pPr>
            <w:r w:rsidRPr="004103F9">
              <w:t>8 a.m a 6.30 p.m</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58A617" w14:textId="77777777" w:rsidR="004103F9" w:rsidRPr="004103F9" w:rsidRDefault="004103F9" w:rsidP="004103F9">
            <w:pPr>
              <w:jc w:val="both"/>
            </w:pPr>
            <w:r w:rsidRPr="004103F9">
              <w:t>Del 2 de noviembre al 10 de diciembre de 2010</w:t>
            </w:r>
          </w:p>
        </w:tc>
      </w:tr>
      <w:tr w:rsidR="004103F9" w:rsidRPr="004103F9" w14:paraId="0B359A5A" w14:textId="77777777" w:rsidTr="004103F9">
        <w:trPr>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6E6706" w14:textId="77777777" w:rsidR="004103F9" w:rsidRPr="004103F9" w:rsidRDefault="004103F9" w:rsidP="004103F9">
            <w:pPr>
              <w:jc w:val="both"/>
            </w:pPr>
            <w:r w:rsidRPr="004103F9">
              <w:t>Cuarto</w:t>
            </w:r>
          </w:p>
        </w:tc>
        <w:tc>
          <w:tcPr>
            <w:tcW w:w="6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733CA0" w14:textId="77777777" w:rsidR="004103F9" w:rsidRPr="004103F9" w:rsidRDefault="004103F9" w:rsidP="004103F9">
            <w:pPr>
              <w:jc w:val="both"/>
            </w:pPr>
            <w:r w:rsidRPr="004103F9">
              <w:t>32</w:t>
            </w:r>
            <w:r w:rsidRPr="004103F9">
              <w:br/>
              <w:t>horas</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E9B218" w14:textId="77777777" w:rsidR="004103F9" w:rsidRPr="004103F9" w:rsidRDefault="004103F9" w:rsidP="004103F9">
            <w:pPr>
              <w:jc w:val="both"/>
            </w:pPr>
            <w:r w:rsidRPr="004103F9">
              <w:t>8 a.m a 6.30 p.m</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62391C" w14:textId="77777777" w:rsidR="004103F9" w:rsidRPr="004103F9" w:rsidRDefault="004103F9" w:rsidP="004103F9">
            <w:pPr>
              <w:jc w:val="both"/>
            </w:pPr>
            <w:r w:rsidRPr="004103F9">
              <w:t>Del 2 de noviembre al 02 de diciembre de 2010</w:t>
            </w:r>
          </w:p>
        </w:tc>
      </w:tr>
    </w:tbl>
    <w:p w14:paraId="226F247F" w14:textId="77777777" w:rsidR="004103F9" w:rsidRPr="004103F9" w:rsidRDefault="004103F9" w:rsidP="004103F9">
      <w:pPr>
        <w:jc w:val="both"/>
      </w:pPr>
      <w:r w:rsidRPr="004103F9">
        <w:t>4. Los servidores públicos que laboran horas extras, podrán compensar el tiempo de los turnos con los compensatorios acumulados.</w:t>
      </w:r>
    </w:p>
    <w:p w14:paraId="1CD7DFA6" w14:textId="77777777" w:rsidR="004103F9" w:rsidRPr="004103F9" w:rsidRDefault="004103F9" w:rsidP="004103F9">
      <w:pPr>
        <w:jc w:val="both"/>
      </w:pPr>
      <w:r w:rsidRPr="004103F9">
        <w:t>5. Los turnos se deberán tomar única y exclusivamente en las fechas programadas.</w:t>
      </w:r>
    </w:p>
    <w:p w14:paraId="20ABB009" w14:textId="77777777" w:rsidR="004103F9" w:rsidRPr="004103F9" w:rsidRDefault="004103F9" w:rsidP="004103F9">
      <w:pPr>
        <w:jc w:val="both"/>
      </w:pPr>
      <w:r w:rsidRPr="004103F9">
        <w:t>6. Los servidores públicos que no compensen en su totalidad el tiempo como está previsto, no disfrutarán los turnos de descanso, toda vez que no se han establecido turnos personalizados.</w:t>
      </w:r>
    </w:p>
    <w:p w14:paraId="758CFCBE" w14:textId="77777777" w:rsidR="004103F9" w:rsidRPr="004103F9" w:rsidRDefault="004103F9" w:rsidP="004103F9">
      <w:pPr>
        <w:jc w:val="both"/>
      </w:pPr>
      <w:r w:rsidRPr="004103F9">
        <w:t>7. No se autorizará otro tipo de permiso que coincida con el inicio o finalización del turno de descanso solicitado.</w:t>
      </w:r>
    </w:p>
    <w:p w14:paraId="3CC8FD0F" w14:textId="77777777" w:rsidR="004103F9" w:rsidRPr="004103F9" w:rsidRDefault="004103F9" w:rsidP="004103F9">
      <w:pPr>
        <w:jc w:val="both"/>
      </w:pPr>
      <w:r w:rsidRPr="004103F9">
        <w:t>8. Es responsabilidad de los jefes verificar el cumplimiento de los horarios de compensación establecidos para que el servidor disfrute del descanso programado.</w:t>
      </w:r>
    </w:p>
    <w:p w14:paraId="05A101FE" w14:textId="77777777" w:rsidR="004103F9" w:rsidRPr="004103F9" w:rsidRDefault="004103F9" w:rsidP="004103F9">
      <w:pPr>
        <w:jc w:val="both"/>
      </w:pPr>
      <w:r w:rsidRPr="004103F9">
        <w:t>9. Esta circular aplica en todo el territorio nacional</w:t>
      </w:r>
    </w:p>
    <w:p w14:paraId="0CD62313" w14:textId="77777777" w:rsidR="004103F9" w:rsidRPr="004103F9" w:rsidRDefault="004103F9" w:rsidP="004103F9">
      <w:pPr>
        <w:jc w:val="both"/>
      </w:pPr>
      <w:r w:rsidRPr="004103F9">
        <w:t>Les manifiesto mis más sinceros deseos para que en compañía de sus familias disfruten de una Feliz Navidad 2010 y de un Próspero Año 2011. Reciban un caluroso abrazo,</w:t>
      </w:r>
    </w:p>
    <w:p w14:paraId="0E0C536B" w14:textId="77777777" w:rsidR="004103F9" w:rsidRPr="004103F9" w:rsidRDefault="004103F9" w:rsidP="004103F9">
      <w:pPr>
        <w:jc w:val="center"/>
      </w:pPr>
      <w:r w:rsidRPr="004103F9">
        <w:rPr>
          <w:b/>
          <w:bCs/>
        </w:rPr>
        <w:t>ELVIRA FORERO HERNANDEZ</w:t>
      </w:r>
    </w:p>
    <w:p w14:paraId="09E8D63D" w14:textId="77777777" w:rsidR="004103F9" w:rsidRPr="004103F9" w:rsidRDefault="004103F9" w:rsidP="004103F9">
      <w:pPr>
        <w:jc w:val="center"/>
      </w:pPr>
      <w:r w:rsidRPr="004103F9">
        <w:t>Directora General</w:t>
      </w:r>
    </w:p>
    <w:p w14:paraId="705ED0A4" w14:textId="77777777" w:rsidR="00072B41" w:rsidRDefault="00072B41" w:rsidP="004103F9">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47"/>
    <w:rsid w:val="00072B41"/>
    <w:rsid w:val="004103F9"/>
    <w:rsid w:val="007773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9C70"/>
  <w15:chartTrackingRefBased/>
  <w15:docId w15:val="{4473692F-883D-4DD0-B0E6-6A7E2149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05014">
      <w:bodyDiv w:val="1"/>
      <w:marLeft w:val="0"/>
      <w:marRight w:val="0"/>
      <w:marTop w:val="0"/>
      <w:marBottom w:val="0"/>
      <w:divBdr>
        <w:top w:val="none" w:sz="0" w:space="0" w:color="auto"/>
        <w:left w:val="none" w:sz="0" w:space="0" w:color="auto"/>
        <w:bottom w:val="none" w:sz="0" w:space="0" w:color="auto"/>
        <w:right w:val="none" w:sz="0" w:space="0" w:color="auto"/>
      </w:divBdr>
    </w:div>
    <w:div w:id="884098703">
      <w:bodyDiv w:val="1"/>
      <w:marLeft w:val="0"/>
      <w:marRight w:val="0"/>
      <w:marTop w:val="0"/>
      <w:marBottom w:val="0"/>
      <w:divBdr>
        <w:top w:val="none" w:sz="0" w:space="0" w:color="auto"/>
        <w:left w:val="none" w:sz="0" w:space="0" w:color="auto"/>
        <w:bottom w:val="none" w:sz="0" w:space="0" w:color="auto"/>
        <w:right w:val="none" w:sz="0" w:space="0" w:color="auto"/>
      </w:divBdr>
    </w:div>
    <w:div w:id="1396927698">
      <w:bodyDiv w:val="1"/>
      <w:marLeft w:val="0"/>
      <w:marRight w:val="0"/>
      <w:marTop w:val="0"/>
      <w:marBottom w:val="0"/>
      <w:divBdr>
        <w:top w:val="none" w:sz="0" w:space="0" w:color="auto"/>
        <w:left w:val="none" w:sz="0" w:space="0" w:color="auto"/>
        <w:bottom w:val="none" w:sz="0" w:space="0" w:color="auto"/>
        <w:right w:val="none" w:sz="0" w:space="0" w:color="auto"/>
      </w:divBdr>
    </w:div>
    <w:div w:id="179066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86F10-4AAE-4CF6-9E14-F5C9136E8ACA}"/>
</file>

<file path=customXml/itemProps2.xml><?xml version="1.0" encoding="utf-8"?>
<ds:datastoreItem xmlns:ds="http://schemas.openxmlformats.org/officeDocument/2006/customXml" ds:itemID="{0DAB7FF7-7CEB-41A5-906F-D7096008DB84}"/>
</file>

<file path=customXml/itemProps3.xml><?xml version="1.0" encoding="utf-8"?>
<ds:datastoreItem xmlns:ds="http://schemas.openxmlformats.org/officeDocument/2006/customXml" ds:itemID="{BF8DEC3B-1586-414E-B21C-E30A25DE1640}"/>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2222</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2026-02-07T06:23:00Z</dcterms:created>
  <dcterms:modified xsi:type="dcterms:W3CDTF">2026-02-07T06:24:00Z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