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0C9C7" w14:textId="77777777" w:rsidR="00A03867" w:rsidRPr="00A03867" w:rsidRDefault="00A03867" w:rsidP="00A03867">
      <w:pPr>
        <w:jc w:val="center"/>
        <w:rPr>
          <w:rFonts w:ascii="Verdana" w:hAnsi="Verdana"/>
          <w:sz w:val="22"/>
          <w:szCs w:val="22"/>
        </w:rPr>
      </w:pPr>
      <w:r w:rsidRPr="00A03867">
        <w:rPr>
          <w:rFonts w:ascii="Verdana" w:hAnsi="Verdana"/>
          <w:b/>
          <w:bCs/>
          <w:sz w:val="22"/>
          <w:szCs w:val="22"/>
        </w:rPr>
        <w:t>CIRCULAR 25 DE 1995</w:t>
      </w:r>
    </w:p>
    <w:p w14:paraId="4D1991F6" w14:textId="77777777" w:rsidR="00A03867" w:rsidRPr="00A03867" w:rsidRDefault="00A03867" w:rsidP="00A03867">
      <w:pPr>
        <w:jc w:val="center"/>
        <w:rPr>
          <w:rFonts w:ascii="Verdana" w:hAnsi="Verdana"/>
          <w:sz w:val="22"/>
          <w:szCs w:val="22"/>
        </w:rPr>
      </w:pPr>
      <w:r w:rsidRPr="00A03867">
        <w:rPr>
          <w:rFonts w:ascii="Verdana" w:hAnsi="Verdana"/>
          <w:sz w:val="22"/>
          <w:szCs w:val="22"/>
        </w:rPr>
        <w:t>(12 mayo)</w:t>
      </w:r>
    </w:p>
    <w:p w14:paraId="50D1938E" w14:textId="77777777" w:rsidR="00A03867" w:rsidRDefault="00A03867" w:rsidP="00A03867">
      <w:pPr>
        <w:jc w:val="center"/>
        <w:rPr>
          <w:rFonts w:ascii="Verdana" w:hAnsi="Verdana"/>
          <w:b/>
          <w:bCs/>
          <w:sz w:val="22"/>
          <w:szCs w:val="22"/>
        </w:rPr>
      </w:pPr>
    </w:p>
    <w:p w14:paraId="76B8A80D" w14:textId="201E989D" w:rsidR="00A03867" w:rsidRPr="00A03867" w:rsidRDefault="00A03867" w:rsidP="00A03867">
      <w:pPr>
        <w:jc w:val="center"/>
        <w:rPr>
          <w:rFonts w:ascii="Verdana" w:hAnsi="Verdana"/>
          <w:sz w:val="22"/>
          <w:szCs w:val="22"/>
        </w:rPr>
      </w:pPr>
      <w:r w:rsidRPr="00A03867">
        <w:rPr>
          <w:rFonts w:ascii="Verdana" w:hAnsi="Verdana"/>
          <w:b/>
          <w:bCs/>
          <w:sz w:val="22"/>
          <w:szCs w:val="22"/>
        </w:rPr>
        <w:t>INSTITUTO COLOMBIANO DE BIENESTAR FAMILIAR - ICBF</w:t>
      </w:r>
    </w:p>
    <w:p w14:paraId="6CDD3E32" w14:textId="77777777" w:rsidR="00A03867" w:rsidRDefault="00A03867" w:rsidP="00A03867">
      <w:pPr>
        <w:jc w:val="both"/>
        <w:rPr>
          <w:rFonts w:ascii="Verdana" w:hAnsi="Verdana"/>
          <w:sz w:val="22"/>
          <w:szCs w:val="22"/>
        </w:rPr>
      </w:pPr>
    </w:p>
    <w:p w14:paraId="3B4D7416" w14:textId="77777777" w:rsidR="00A03867" w:rsidRPr="00A03867" w:rsidRDefault="00A03867" w:rsidP="00A03867">
      <w:pPr>
        <w:jc w:val="both"/>
        <w:rPr>
          <w:rFonts w:ascii="Verdana" w:hAnsi="Verdana"/>
          <w:sz w:val="22"/>
          <w:szCs w:val="22"/>
        </w:rPr>
      </w:pPr>
      <w:r w:rsidRPr="00A03867">
        <w:rPr>
          <w:rFonts w:ascii="Verdana" w:hAnsi="Verdana"/>
          <w:b/>
          <w:bCs/>
          <w:sz w:val="22"/>
          <w:szCs w:val="22"/>
        </w:rPr>
        <w:t>Para</w:t>
      </w:r>
      <w:r w:rsidRPr="00A03867">
        <w:rPr>
          <w:rFonts w:ascii="Verdana" w:hAnsi="Verdana"/>
          <w:sz w:val="22"/>
          <w:szCs w:val="22"/>
        </w:rPr>
        <w:t>:</w:t>
      </w:r>
      <w:r w:rsidRPr="00A03867">
        <w:rPr>
          <w:rFonts w:ascii="Verdana" w:hAnsi="Verdana"/>
          <w:sz w:val="22"/>
          <w:szCs w:val="22"/>
        </w:rPr>
        <w:tab/>
      </w:r>
      <w:proofErr w:type="gramStart"/>
      <w:r w:rsidRPr="00A03867">
        <w:rPr>
          <w:rFonts w:ascii="Verdana" w:hAnsi="Verdana"/>
          <w:sz w:val="22"/>
          <w:szCs w:val="22"/>
        </w:rPr>
        <w:t>Directores</w:t>
      </w:r>
      <w:proofErr w:type="gramEnd"/>
      <w:r w:rsidRPr="00A03867">
        <w:rPr>
          <w:rFonts w:ascii="Verdana" w:hAnsi="Verdana"/>
          <w:sz w:val="22"/>
          <w:szCs w:val="22"/>
        </w:rPr>
        <w:t xml:space="preserve"> regionales,</w:t>
      </w:r>
    </w:p>
    <w:p w14:paraId="256B3F6C" w14:textId="77777777" w:rsidR="00A03867" w:rsidRPr="00A03867" w:rsidRDefault="00A03867" w:rsidP="00A03867">
      <w:pPr>
        <w:jc w:val="both"/>
        <w:rPr>
          <w:rFonts w:ascii="Verdana" w:hAnsi="Verdana"/>
          <w:sz w:val="22"/>
          <w:szCs w:val="22"/>
        </w:rPr>
      </w:pPr>
      <w:r w:rsidRPr="00A03867">
        <w:rPr>
          <w:rFonts w:ascii="Verdana" w:hAnsi="Verdana"/>
          <w:sz w:val="22"/>
          <w:szCs w:val="22"/>
        </w:rPr>
        <w:t>Coordinadores centros zonales.</w:t>
      </w:r>
    </w:p>
    <w:p w14:paraId="1E6CCB08" w14:textId="77777777" w:rsidR="00A03867" w:rsidRPr="00A03867" w:rsidRDefault="00A03867" w:rsidP="00A03867">
      <w:pPr>
        <w:jc w:val="both"/>
        <w:rPr>
          <w:rFonts w:ascii="Verdana" w:hAnsi="Verdana"/>
          <w:sz w:val="22"/>
          <w:szCs w:val="22"/>
        </w:rPr>
      </w:pPr>
      <w:r w:rsidRPr="00A03867">
        <w:rPr>
          <w:rFonts w:ascii="Verdana" w:hAnsi="Verdana"/>
          <w:b/>
          <w:bCs/>
          <w:sz w:val="22"/>
          <w:szCs w:val="22"/>
        </w:rPr>
        <w:t>Asunto</w:t>
      </w:r>
      <w:r w:rsidRPr="00A03867">
        <w:rPr>
          <w:rFonts w:ascii="Verdana" w:hAnsi="Verdana"/>
          <w:sz w:val="22"/>
          <w:szCs w:val="22"/>
        </w:rPr>
        <w:t>:</w:t>
      </w:r>
      <w:r w:rsidRPr="00A03867">
        <w:rPr>
          <w:rFonts w:ascii="Verdana" w:hAnsi="Verdana"/>
          <w:sz w:val="22"/>
          <w:szCs w:val="22"/>
        </w:rPr>
        <w:tab/>
        <w:t>Seguridad Social en Salud y Pensiones Madres Comunitarias</w:t>
      </w:r>
    </w:p>
    <w:p w14:paraId="0F5794EA" w14:textId="4FEF868D" w:rsidR="00A03867" w:rsidRDefault="00A03867" w:rsidP="00A03867">
      <w:pPr>
        <w:jc w:val="both"/>
        <w:rPr>
          <w:rFonts w:ascii="Verdana" w:hAnsi="Verdana"/>
          <w:sz w:val="22"/>
          <w:szCs w:val="22"/>
        </w:rPr>
      </w:pPr>
      <w:r w:rsidRPr="00A03867">
        <w:rPr>
          <w:rFonts w:ascii="Verdana" w:hAnsi="Verdana"/>
          <w:b/>
          <w:bCs/>
          <w:sz w:val="22"/>
          <w:szCs w:val="22"/>
        </w:rPr>
        <w:t>Fecha</w:t>
      </w:r>
      <w:r>
        <w:rPr>
          <w:rFonts w:ascii="Verdana" w:hAnsi="Verdana"/>
          <w:sz w:val="22"/>
          <w:szCs w:val="22"/>
        </w:rPr>
        <w:t>:</w:t>
      </w:r>
      <w:r w:rsidRPr="00A03867">
        <w:rPr>
          <w:rFonts w:ascii="Verdana" w:hAnsi="Verdana"/>
          <w:sz w:val="22"/>
          <w:szCs w:val="22"/>
        </w:rPr>
        <w:tab/>
        <w:t xml:space="preserve">Santafé de </w:t>
      </w:r>
      <w:proofErr w:type="spellStart"/>
      <w:r w:rsidRPr="00A03867">
        <w:rPr>
          <w:rFonts w:ascii="Verdana" w:hAnsi="Verdana"/>
          <w:sz w:val="22"/>
          <w:szCs w:val="22"/>
        </w:rPr>
        <w:t>Bogota</w:t>
      </w:r>
      <w:proofErr w:type="spellEnd"/>
      <w:r w:rsidRPr="00A03867">
        <w:rPr>
          <w:rFonts w:ascii="Verdana" w:hAnsi="Verdana"/>
          <w:sz w:val="22"/>
          <w:szCs w:val="22"/>
        </w:rPr>
        <w:t>, D. C. 12 mayo 1995</w:t>
      </w:r>
    </w:p>
    <w:p w14:paraId="494EE90D" w14:textId="7EA80869" w:rsidR="00A03867" w:rsidRPr="00A03867" w:rsidRDefault="00A03867" w:rsidP="00A03867">
      <w:pPr>
        <w:jc w:val="both"/>
        <w:rPr>
          <w:rFonts w:ascii="Verdana" w:hAnsi="Verdana"/>
          <w:sz w:val="22"/>
          <w:szCs w:val="22"/>
        </w:rPr>
      </w:pPr>
      <w:r w:rsidRPr="00A03867">
        <w:rPr>
          <w:rFonts w:ascii="Verdana" w:hAnsi="Verdana"/>
          <w:sz w:val="22"/>
          <w:szCs w:val="22"/>
        </w:rPr>
        <w:t>Como quiera que la Seguridad Social para las madres comunitarias ha ocupado la atención prioritaria en la Política Social del Gobierno Nacional y de esta Dirección, al respecto me permito informarles el resultado de las gestiones adelantadas ante el Consejo Nacional de Seguridad Social en Salud.</w:t>
      </w:r>
    </w:p>
    <w:p w14:paraId="734F6545" w14:textId="77777777" w:rsidR="00A03867" w:rsidRPr="00A03867" w:rsidRDefault="00A03867" w:rsidP="00A03867">
      <w:pPr>
        <w:jc w:val="both"/>
        <w:rPr>
          <w:rFonts w:ascii="Verdana" w:hAnsi="Verdana"/>
          <w:sz w:val="22"/>
          <w:szCs w:val="22"/>
        </w:rPr>
      </w:pPr>
      <w:r w:rsidRPr="00A03867">
        <w:rPr>
          <w:rFonts w:ascii="Verdana" w:hAnsi="Verdana"/>
          <w:b/>
          <w:bCs/>
          <w:sz w:val="22"/>
          <w:szCs w:val="22"/>
        </w:rPr>
        <w:t>1. SEGURIDAD SOCIAL EN SALUD.</w:t>
      </w:r>
    </w:p>
    <w:p w14:paraId="47ED0832" w14:textId="296BDC8A" w:rsidR="00A03867" w:rsidRPr="00A03867" w:rsidRDefault="00A03867" w:rsidP="00A03867">
      <w:pPr>
        <w:jc w:val="both"/>
        <w:rPr>
          <w:rFonts w:ascii="Verdana" w:hAnsi="Verdana"/>
          <w:sz w:val="22"/>
          <w:szCs w:val="22"/>
        </w:rPr>
      </w:pPr>
      <w:r w:rsidRPr="00A03867">
        <w:rPr>
          <w:rFonts w:ascii="Verdana" w:hAnsi="Verdana"/>
          <w:sz w:val="22"/>
          <w:szCs w:val="22"/>
        </w:rPr>
        <w:t>El Consejo Nacional de Seguridad Social en Salud, órgano de dirección del sistema de salud, mediante acuerdo No.</w:t>
      </w:r>
      <w:r>
        <w:rPr>
          <w:rFonts w:ascii="Verdana" w:hAnsi="Verdana"/>
          <w:sz w:val="22"/>
          <w:szCs w:val="22"/>
        </w:rPr>
        <w:t xml:space="preserve"> 17</w:t>
      </w:r>
      <w:r w:rsidRPr="00A03867">
        <w:rPr>
          <w:rFonts w:ascii="Verdana" w:hAnsi="Verdana"/>
          <w:sz w:val="22"/>
          <w:szCs w:val="22"/>
        </w:rPr>
        <w:t> de 1995, “Por el cual se recomienda algunas medidas de transición” dispuso:</w:t>
      </w:r>
    </w:p>
    <w:p w14:paraId="6B603104" w14:textId="5C25013D" w:rsidR="00A03867" w:rsidRPr="00A03867" w:rsidRDefault="00A03867" w:rsidP="00A03867">
      <w:pPr>
        <w:jc w:val="both"/>
        <w:rPr>
          <w:rFonts w:ascii="Verdana" w:hAnsi="Verdana"/>
          <w:sz w:val="22"/>
          <w:szCs w:val="22"/>
        </w:rPr>
      </w:pPr>
      <w:r w:rsidRPr="00A03867">
        <w:rPr>
          <w:rFonts w:ascii="Verdana" w:hAnsi="Verdana"/>
          <w:sz w:val="22"/>
          <w:szCs w:val="22"/>
        </w:rPr>
        <w:t>“ARTÍCULO</w:t>
      </w:r>
      <w:r>
        <w:rPr>
          <w:rFonts w:ascii="Verdana" w:hAnsi="Verdana"/>
          <w:sz w:val="22"/>
          <w:szCs w:val="22"/>
        </w:rPr>
        <w:t xml:space="preserve"> PRIMERO</w:t>
      </w:r>
      <w:r w:rsidRPr="00A03867">
        <w:rPr>
          <w:rFonts w:ascii="Verdana" w:hAnsi="Verdana"/>
          <w:sz w:val="22"/>
          <w:szCs w:val="22"/>
        </w:rPr>
        <w:t>: </w:t>
      </w:r>
      <w:r w:rsidRPr="00A03867">
        <w:rPr>
          <w:rFonts w:ascii="Verdana" w:hAnsi="Verdana"/>
          <w:b/>
          <w:bCs/>
          <w:sz w:val="22"/>
          <w:szCs w:val="22"/>
        </w:rPr>
        <w:t>Autorizar al Instituto de Seguros Sociales para continuar ofreciendo el POS del Régimen contributivo a las madres comunitarias</w:t>
      </w:r>
      <w:r w:rsidRPr="00A03867">
        <w:rPr>
          <w:rFonts w:ascii="Verdana" w:hAnsi="Verdana"/>
          <w:sz w:val="22"/>
          <w:szCs w:val="22"/>
        </w:rPr>
        <w:t> y a los desmovilizados con base en los recursos existentes disponibles y hasta tanto se desarrolle la reglamentación del Régimen Subsidiado, en especial para estos grupos” (negrilla fuera de texto).</w:t>
      </w:r>
    </w:p>
    <w:p w14:paraId="644551E6" w14:textId="77777777" w:rsidR="00A03867" w:rsidRPr="00A03867" w:rsidRDefault="00A03867" w:rsidP="00A03867">
      <w:pPr>
        <w:jc w:val="both"/>
        <w:rPr>
          <w:rFonts w:ascii="Verdana" w:hAnsi="Verdana"/>
          <w:sz w:val="22"/>
          <w:szCs w:val="22"/>
        </w:rPr>
      </w:pPr>
      <w:r w:rsidRPr="00A03867">
        <w:rPr>
          <w:rFonts w:ascii="Verdana" w:hAnsi="Verdana"/>
          <w:sz w:val="22"/>
          <w:szCs w:val="22"/>
        </w:rPr>
        <w:t>Por lo tanto, las madres comunitarias que venían afiliadas y recibiendo los beneficios de la Seguridad Social en Salud en el Instituto de los Seguros Sociales, la continuaran disfrutando transitoriamente en dicha Entidad, utilizando los excedentes de los recursos no ejecutados, correspondientes a la transferencia del IVA social de la vigencia fiscal de 1994</w:t>
      </w:r>
      <w:r w:rsidRPr="00A03867">
        <w:rPr>
          <w:rFonts w:ascii="Verdana" w:hAnsi="Verdana"/>
          <w:i/>
          <w:iCs/>
          <w:sz w:val="22"/>
          <w:szCs w:val="22"/>
        </w:rPr>
        <w:t>.</w:t>
      </w:r>
    </w:p>
    <w:p w14:paraId="5263D0AD" w14:textId="77777777" w:rsidR="00A03867" w:rsidRPr="00A03867" w:rsidRDefault="00A03867" w:rsidP="00A03867">
      <w:pPr>
        <w:jc w:val="both"/>
        <w:rPr>
          <w:rFonts w:ascii="Verdana" w:hAnsi="Verdana"/>
          <w:sz w:val="22"/>
          <w:szCs w:val="22"/>
        </w:rPr>
      </w:pPr>
      <w:r w:rsidRPr="00A03867">
        <w:rPr>
          <w:rFonts w:ascii="Verdana" w:hAnsi="Verdana"/>
          <w:sz w:val="22"/>
          <w:szCs w:val="22"/>
        </w:rPr>
        <w:t xml:space="preserve">Es importante precisar que este es un régimen de transición, cuya duración </w:t>
      </w:r>
      <w:proofErr w:type="spellStart"/>
      <w:r w:rsidRPr="00A03867">
        <w:rPr>
          <w:rFonts w:ascii="Verdana" w:hAnsi="Verdana"/>
          <w:sz w:val="22"/>
          <w:szCs w:val="22"/>
        </w:rPr>
        <w:t>esta</w:t>
      </w:r>
      <w:proofErr w:type="spellEnd"/>
      <w:r w:rsidRPr="00A03867">
        <w:rPr>
          <w:rFonts w:ascii="Verdana" w:hAnsi="Verdana"/>
          <w:sz w:val="22"/>
          <w:szCs w:val="22"/>
        </w:rPr>
        <w:t xml:space="preserve"> condicionada, al agotamiento del remanente existente del IVA SOCIAL de 1994</w:t>
      </w:r>
      <w:r w:rsidRPr="00A03867">
        <w:rPr>
          <w:rFonts w:ascii="Verdana" w:hAnsi="Verdana"/>
          <w:i/>
          <w:iCs/>
          <w:sz w:val="22"/>
          <w:szCs w:val="22"/>
        </w:rPr>
        <w:t>, </w:t>
      </w:r>
      <w:r w:rsidRPr="00A03867">
        <w:rPr>
          <w:rFonts w:ascii="Verdana" w:hAnsi="Verdana"/>
          <w:sz w:val="22"/>
          <w:szCs w:val="22"/>
        </w:rPr>
        <w:t>así como al desarrollo de la reglamentación especial del régimen subsidiado para las madres comunitarias.</w:t>
      </w:r>
    </w:p>
    <w:p w14:paraId="5A495ACE" w14:textId="77777777" w:rsidR="00A03867" w:rsidRPr="00A03867" w:rsidRDefault="00A03867" w:rsidP="00A03867">
      <w:pPr>
        <w:jc w:val="both"/>
        <w:rPr>
          <w:rFonts w:ascii="Verdana" w:hAnsi="Verdana"/>
          <w:sz w:val="22"/>
          <w:szCs w:val="22"/>
        </w:rPr>
      </w:pPr>
      <w:r w:rsidRPr="00A03867">
        <w:rPr>
          <w:rFonts w:ascii="Verdana" w:hAnsi="Verdana"/>
          <w:sz w:val="22"/>
          <w:szCs w:val="22"/>
        </w:rPr>
        <w:t>Para el efecto, se les solicita realizar las gestiones pertinentes ante las diferentes seccionales del Instituto de Seguros Sociales, con el fin de garantizar la continuidad del servicio tal como lo prevé el acuerdo en mención.</w:t>
      </w:r>
    </w:p>
    <w:p w14:paraId="4B2D887F" w14:textId="77777777" w:rsidR="00A03867" w:rsidRPr="00A03867" w:rsidRDefault="00A03867" w:rsidP="00A03867">
      <w:pPr>
        <w:jc w:val="both"/>
        <w:rPr>
          <w:rFonts w:ascii="Verdana" w:hAnsi="Verdana"/>
          <w:sz w:val="22"/>
          <w:szCs w:val="22"/>
        </w:rPr>
      </w:pPr>
      <w:r w:rsidRPr="00A03867">
        <w:rPr>
          <w:rFonts w:ascii="Verdana" w:hAnsi="Verdana"/>
          <w:b/>
          <w:bCs/>
          <w:sz w:val="22"/>
          <w:szCs w:val="22"/>
        </w:rPr>
        <w:lastRenderedPageBreak/>
        <w:t>2. SEGURIDAD SOCIAL EN PENSIONES</w:t>
      </w:r>
    </w:p>
    <w:p w14:paraId="2CDA4D0D" w14:textId="01FA5760" w:rsidR="00A03867" w:rsidRPr="00A03867" w:rsidRDefault="00A03867" w:rsidP="00A03867">
      <w:pPr>
        <w:jc w:val="both"/>
        <w:rPr>
          <w:rFonts w:ascii="Verdana" w:hAnsi="Verdana"/>
          <w:sz w:val="22"/>
          <w:szCs w:val="22"/>
        </w:rPr>
      </w:pPr>
      <w:r w:rsidRPr="00A03867">
        <w:rPr>
          <w:rFonts w:ascii="Verdana" w:hAnsi="Verdana"/>
          <w:sz w:val="22"/>
          <w:szCs w:val="22"/>
        </w:rPr>
        <w:t>El artículo</w:t>
      </w:r>
      <w:r>
        <w:rPr>
          <w:rFonts w:ascii="Verdana" w:hAnsi="Verdana"/>
          <w:sz w:val="22"/>
          <w:szCs w:val="22"/>
        </w:rPr>
        <w:t xml:space="preserve"> 26</w:t>
      </w:r>
      <w:r w:rsidRPr="00A03867">
        <w:rPr>
          <w:rFonts w:ascii="Verdana" w:hAnsi="Verdana"/>
          <w:sz w:val="22"/>
          <w:szCs w:val="22"/>
        </w:rPr>
        <w:t> de la ley 100 del 93, incluyó entre otros sectores de la población, a las madres comunitarias como beneficiarias del subsidio para acceder a la pensión de jubilación, estableciendo así mismo la libertad de escoger entre el régimen solidario de prima media con prestación definida, el cual será administrado por el </w:t>
      </w:r>
      <w:r w:rsidRPr="00A03867">
        <w:rPr>
          <w:rFonts w:ascii="Verdana" w:hAnsi="Verdana"/>
          <w:b/>
          <w:bCs/>
          <w:sz w:val="22"/>
          <w:szCs w:val="22"/>
        </w:rPr>
        <w:t>Instituto de Seguros Sociales</w:t>
      </w:r>
      <w:r w:rsidRPr="00A03867">
        <w:rPr>
          <w:rFonts w:ascii="Verdana" w:hAnsi="Verdana"/>
          <w:sz w:val="22"/>
          <w:szCs w:val="22"/>
        </w:rPr>
        <w:t> o el régimen de ahorro individual con solidaridad, el cual deberá ser administrado por fondos que pertenezcan al sector social solidario, siendo </w:t>
      </w:r>
      <w:r w:rsidRPr="00A03867">
        <w:rPr>
          <w:rFonts w:ascii="Verdana" w:hAnsi="Verdana"/>
          <w:b/>
          <w:bCs/>
          <w:sz w:val="22"/>
          <w:szCs w:val="22"/>
        </w:rPr>
        <w:t>INVERTIR</w:t>
      </w:r>
      <w:r w:rsidRPr="00A03867">
        <w:rPr>
          <w:rFonts w:ascii="Verdana" w:hAnsi="Verdana"/>
          <w:sz w:val="22"/>
          <w:szCs w:val="22"/>
        </w:rPr>
        <w:t> hasta el momento el único que presenta esta característica según información suministrada por la Superintendencia Bancaria, el cual sin embargo, deberá garantizar la mejor rentabilidad para tenerse como opción única en el sector privado.</w:t>
      </w:r>
    </w:p>
    <w:p w14:paraId="4DCAA830" w14:textId="77777777" w:rsidR="00A03867" w:rsidRPr="00A03867" w:rsidRDefault="00A03867" w:rsidP="00A03867">
      <w:pPr>
        <w:jc w:val="both"/>
        <w:rPr>
          <w:rFonts w:ascii="Verdana" w:hAnsi="Verdana"/>
          <w:sz w:val="22"/>
          <w:szCs w:val="22"/>
        </w:rPr>
      </w:pPr>
      <w:r w:rsidRPr="00A03867">
        <w:rPr>
          <w:rFonts w:ascii="Verdana" w:hAnsi="Verdana"/>
          <w:b/>
          <w:bCs/>
          <w:sz w:val="22"/>
          <w:szCs w:val="22"/>
        </w:rPr>
        <w:t>MONTO DEL SUBSIDIO</w:t>
      </w:r>
    </w:p>
    <w:p w14:paraId="72A329AD" w14:textId="77777777" w:rsidR="00A03867" w:rsidRPr="00A03867" w:rsidRDefault="00A03867" w:rsidP="00A03867">
      <w:pPr>
        <w:jc w:val="both"/>
        <w:rPr>
          <w:rFonts w:ascii="Verdana" w:hAnsi="Verdana"/>
          <w:sz w:val="22"/>
          <w:szCs w:val="22"/>
        </w:rPr>
      </w:pPr>
      <w:r w:rsidRPr="00A03867">
        <w:rPr>
          <w:rFonts w:ascii="Verdana" w:hAnsi="Verdana"/>
          <w:sz w:val="22"/>
          <w:szCs w:val="22"/>
        </w:rPr>
        <w:t>En documento CONPES 2753 de diciembre de 1994, fijó el porcentaje del subsidio en un 70% de la cotización total, el restante 30% deberá ser asumido por la madre comunitaria.</w:t>
      </w:r>
    </w:p>
    <w:p w14:paraId="7882D5CB" w14:textId="77777777" w:rsidR="00A03867" w:rsidRPr="00A03867" w:rsidRDefault="00A03867" w:rsidP="00A03867">
      <w:pPr>
        <w:jc w:val="both"/>
        <w:rPr>
          <w:rFonts w:ascii="Verdana" w:hAnsi="Verdana"/>
          <w:sz w:val="22"/>
          <w:szCs w:val="22"/>
        </w:rPr>
      </w:pPr>
      <w:r w:rsidRPr="00A03867">
        <w:rPr>
          <w:rFonts w:ascii="Verdana" w:hAnsi="Verdana"/>
          <w:sz w:val="22"/>
          <w:szCs w:val="22"/>
        </w:rPr>
        <w:t xml:space="preserve">En </w:t>
      </w:r>
      <w:proofErr w:type="gramStart"/>
      <w:r w:rsidRPr="00A03867">
        <w:rPr>
          <w:rFonts w:ascii="Verdana" w:hAnsi="Verdana"/>
          <w:sz w:val="22"/>
          <w:szCs w:val="22"/>
        </w:rPr>
        <w:t>consecuencia</w:t>
      </w:r>
      <w:proofErr w:type="gramEnd"/>
      <w:r w:rsidRPr="00A03867">
        <w:rPr>
          <w:rFonts w:ascii="Verdana" w:hAnsi="Verdana"/>
          <w:sz w:val="22"/>
          <w:szCs w:val="22"/>
        </w:rPr>
        <w:t xml:space="preserve"> las madres comunitarias a través de las asociaciones que las </w:t>
      </w:r>
      <w:proofErr w:type="gramStart"/>
      <w:r w:rsidRPr="00A03867">
        <w:rPr>
          <w:rFonts w:ascii="Verdana" w:hAnsi="Verdana"/>
          <w:sz w:val="22"/>
          <w:szCs w:val="22"/>
        </w:rPr>
        <w:t>represente,</w:t>
      </w:r>
      <w:proofErr w:type="gramEnd"/>
      <w:r w:rsidRPr="00A03867">
        <w:rPr>
          <w:rFonts w:ascii="Verdana" w:hAnsi="Verdana"/>
          <w:sz w:val="22"/>
          <w:szCs w:val="22"/>
        </w:rPr>
        <w:t xml:space="preserve"> deberán dirigirse a cualquiera de los fondos mencionados y de esta manera entrar a disfrutar de la seguridad social en pensiones.</w:t>
      </w:r>
    </w:p>
    <w:p w14:paraId="4E50C801" w14:textId="77777777" w:rsidR="00A03867" w:rsidRPr="00A03867" w:rsidRDefault="00A03867" w:rsidP="00A03867">
      <w:pPr>
        <w:jc w:val="both"/>
        <w:rPr>
          <w:rFonts w:ascii="Verdana" w:hAnsi="Verdana"/>
          <w:sz w:val="22"/>
          <w:szCs w:val="22"/>
        </w:rPr>
      </w:pPr>
      <w:r w:rsidRPr="00A03867">
        <w:rPr>
          <w:rFonts w:ascii="Verdana" w:hAnsi="Verdana"/>
          <w:sz w:val="22"/>
          <w:szCs w:val="22"/>
        </w:rPr>
        <w:t>Igualmente solicito a ustedes en forma inmediata, hacer conocer a través de las Asociaciones de padres de Familia de Hogares Comunitarios estas directrices, así como la comunicación anexa a cada una de las madres comunitarias.</w:t>
      </w:r>
    </w:p>
    <w:p w14:paraId="0C15A090" w14:textId="77777777" w:rsidR="00A03867" w:rsidRPr="00A03867" w:rsidRDefault="00A03867" w:rsidP="00A03867">
      <w:pPr>
        <w:jc w:val="both"/>
        <w:rPr>
          <w:rFonts w:ascii="Verdana" w:hAnsi="Verdana"/>
          <w:sz w:val="22"/>
          <w:szCs w:val="22"/>
        </w:rPr>
      </w:pPr>
      <w:r w:rsidRPr="00A03867">
        <w:rPr>
          <w:rFonts w:ascii="Verdana" w:hAnsi="Verdana"/>
          <w:sz w:val="22"/>
          <w:szCs w:val="22"/>
        </w:rPr>
        <w:t>Cualquier información al respecto, favor comunicarse con los Doctores</w:t>
      </w:r>
    </w:p>
    <w:p w14:paraId="34BD71C1" w14:textId="77777777" w:rsidR="00A03867" w:rsidRPr="00A03867" w:rsidRDefault="00A03867" w:rsidP="00A03867">
      <w:pPr>
        <w:jc w:val="both"/>
        <w:rPr>
          <w:rFonts w:ascii="Verdana" w:hAnsi="Verdana"/>
          <w:sz w:val="22"/>
          <w:szCs w:val="22"/>
        </w:rPr>
      </w:pPr>
      <w:r w:rsidRPr="00A03867">
        <w:rPr>
          <w:rFonts w:ascii="Verdana" w:hAnsi="Verdana"/>
          <w:sz w:val="22"/>
          <w:szCs w:val="22"/>
        </w:rPr>
        <w:t>Alfredo Arrieta y Consuelo Rivera Asesores de la Dirección a los teléfonos 2506132 - 3108973.</w:t>
      </w:r>
    </w:p>
    <w:p w14:paraId="62C1D0DA" w14:textId="77777777" w:rsidR="00A03867" w:rsidRPr="00A03867" w:rsidRDefault="00A03867" w:rsidP="00A03867">
      <w:pPr>
        <w:jc w:val="both"/>
        <w:rPr>
          <w:rFonts w:ascii="Verdana" w:hAnsi="Verdana"/>
          <w:sz w:val="22"/>
          <w:szCs w:val="22"/>
        </w:rPr>
      </w:pPr>
      <w:r w:rsidRPr="00A03867">
        <w:rPr>
          <w:rFonts w:ascii="Verdana" w:hAnsi="Verdana"/>
          <w:sz w:val="22"/>
          <w:szCs w:val="22"/>
        </w:rPr>
        <w:t>Cordialmente,</w:t>
      </w:r>
    </w:p>
    <w:p w14:paraId="40762FEF" w14:textId="77777777" w:rsidR="00A03867" w:rsidRPr="00A03867" w:rsidRDefault="00A03867" w:rsidP="00A03867">
      <w:pPr>
        <w:jc w:val="both"/>
        <w:rPr>
          <w:rFonts w:ascii="Verdana" w:hAnsi="Verdana"/>
          <w:sz w:val="22"/>
          <w:szCs w:val="22"/>
        </w:rPr>
      </w:pPr>
      <w:r w:rsidRPr="00A03867">
        <w:rPr>
          <w:rFonts w:ascii="Verdana" w:hAnsi="Verdana"/>
          <w:b/>
          <w:bCs/>
          <w:sz w:val="22"/>
          <w:szCs w:val="22"/>
        </w:rPr>
        <w:t>MARÍA CRISTINA OCAMPO DE HERRAN</w:t>
      </w:r>
    </w:p>
    <w:p w14:paraId="1119BD84" w14:textId="77777777" w:rsidR="00A03867" w:rsidRDefault="00A03867" w:rsidP="00A03867">
      <w:pPr>
        <w:jc w:val="both"/>
        <w:rPr>
          <w:rFonts w:ascii="Verdana" w:hAnsi="Verdana"/>
          <w:sz w:val="22"/>
          <w:szCs w:val="22"/>
        </w:rPr>
      </w:pPr>
      <w:r w:rsidRPr="00A03867">
        <w:rPr>
          <w:rFonts w:ascii="Verdana" w:hAnsi="Verdana"/>
          <w:sz w:val="22"/>
          <w:szCs w:val="22"/>
        </w:rPr>
        <w:t>Directora General</w:t>
      </w:r>
    </w:p>
    <w:p w14:paraId="3F8637D2" w14:textId="77777777" w:rsidR="00A03867" w:rsidRDefault="00A03867" w:rsidP="00A03867">
      <w:pPr>
        <w:jc w:val="both"/>
        <w:rPr>
          <w:rFonts w:ascii="Verdana" w:hAnsi="Verdana"/>
          <w:sz w:val="22"/>
          <w:szCs w:val="22"/>
        </w:rPr>
      </w:pPr>
    </w:p>
    <w:p w14:paraId="0F9B6DEC" w14:textId="77777777" w:rsidR="00A03867" w:rsidRDefault="00A03867" w:rsidP="00A03867">
      <w:pPr>
        <w:jc w:val="both"/>
        <w:rPr>
          <w:rFonts w:ascii="Verdana" w:hAnsi="Verdana"/>
          <w:sz w:val="22"/>
          <w:szCs w:val="22"/>
        </w:rPr>
      </w:pPr>
    </w:p>
    <w:p w14:paraId="70173C5C" w14:textId="77777777" w:rsidR="00A03867" w:rsidRDefault="00A03867" w:rsidP="00A03867">
      <w:pPr>
        <w:jc w:val="both"/>
        <w:rPr>
          <w:rFonts w:ascii="Verdana" w:hAnsi="Verdana"/>
          <w:sz w:val="22"/>
          <w:szCs w:val="22"/>
        </w:rPr>
      </w:pPr>
    </w:p>
    <w:p w14:paraId="567763F7" w14:textId="77777777" w:rsidR="00A03867" w:rsidRDefault="00A03867" w:rsidP="00A03867">
      <w:pPr>
        <w:jc w:val="both"/>
        <w:rPr>
          <w:rFonts w:ascii="Verdana" w:hAnsi="Verdana"/>
          <w:sz w:val="22"/>
          <w:szCs w:val="22"/>
        </w:rPr>
      </w:pPr>
    </w:p>
    <w:p w14:paraId="477D1B3D" w14:textId="77777777" w:rsidR="00A03867" w:rsidRDefault="00A03867" w:rsidP="00A03867">
      <w:pPr>
        <w:jc w:val="both"/>
        <w:rPr>
          <w:rFonts w:ascii="Verdana" w:hAnsi="Verdana"/>
          <w:sz w:val="22"/>
          <w:szCs w:val="22"/>
        </w:rPr>
      </w:pPr>
    </w:p>
    <w:p w14:paraId="57747B5B" w14:textId="77777777" w:rsidR="00A03867" w:rsidRDefault="00A03867" w:rsidP="00A03867">
      <w:pPr>
        <w:jc w:val="both"/>
        <w:rPr>
          <w:rFonts w:ascii="Verdana" w:hAnsi="Verdana"/>
          <w:sz w:val="22"/>
          <w:szCs w:val="22"/>
        </w:rPr>
      </w:pPr>
    </w:p>
    <w:p w14:paraId="4F96D271" w14:textId="77777777" w:rsidR="00A03867" w:rsidRPr="00A03867" w:rsidRDefault="00A03867" w:rsidP="00A03867">
      <w:pPr>
        <w:jc w:val="both"/>
        <w:rPr>
          <w:rFonts w:ascii="Verdana" w:hAnsi="Verdana"/>
          <w:sz w:val="22"/>
          <w:szCs w:val="22"/>
        </w:rPr>
      </w:pPr>
    </w:p>
    <w:p w14:paraId="238834B1" w14:textId="77777777" w:rsidR="00A03867" w:rsidRPr="00A03867" w:rsidRDefault="00A03867" w:rsidP="00A03867">
      <w:pPr>
        <w:jc w:val="center"/>
        <w:rPr>
          <w:rFonts w:ascii="Verdana" w:hAnsi="Verdana"/>
          <w:sz w:val="22"/>
          <w:szCs w:val="22"/>
        </w:rPr>
      </w:pPr>
      <w:r w:rsidRPr="00A03867">
        <w:rPr>
          <w:rFonts w:ascii="Verdana" w:hAnsi="Verdana"/>
          <w:b/>
          <w:bCs/>
          <w:sz w:val="22"/>
          <w:szCs w:val="22"/>
        </w:rPr>
        <w:t>MINISTERIO DE SALUD</w:t>
      </w:r>
    </w:p>
    <w:p w14:paraId="3B5A2592" w14:textId="77777777" w:rsidR="00A03867" w:rsidRPr="00A03867" w:rsidRDefault="00A03867" w:rsidP="00A03867">
      <w:pPr>
        <w:jc w:val="center"/>
        <w:rPr>
          <w:rFonts w:ascii="Verdana" w:hAnsi="Verdana"/>
          <w:sz w:val="22"/>
          <w:szCs w:val="22"/>
        </w:rPr>
      </w:pPr>
      <w:r w:rsidRPr="00A03867">
        <w:rPr>
          <w:rFonts w:ascii="Verdana" w:hAnsi="Verdana"/>
          <w:b/>
          <w:bCs/>
          <w:sz w:val="22"/>
          <w:szCs w:val="22"/>
        </w:rPr>
        <w:t>CONSEJO NACIONAL DE SEGURIDAD SOCIAL</w:t>
      </w:r>
    </w:p>
    <w:p w14:paraId="0C601F85" w14:textId="77777777" w:rsidR="00A03867" w:rsidRPr="00A03867" w:rsidRDefault="00A03867" w:rsidP="00A03867">
      <w:pPr>
        <w:jc w:val="center"/>
        <w:rPr>
          <w:rFonts w:ascii="Verdana" w:hAnsi="Verdana"/>
          <w:sz w:val="22"/>
          <w:szCs w:val="22"/>
        </w:rPr>
      </w:pPr>
      <w:r w:rsidRPr="00A03867">
        <w:rPr>
          <w:rFonts w:ascii="Verdana" w:hAnsi="Verdana"/>
          <w:b/>
          <w:bCs/>
          <w:sz w:val="22"/>
          <w:szCs w:val="22"/>
        </w:rPr>
        <w:t>ACUERDO No. 17 DE 1995</w:t>
      </w:r>
    </w:p>
    <w:p w14:paraId="5EA5DDBF" w14:textId="77777777" w:rsidR="00A03867" w:rsidRPr="00A03867" w:rsidRDefault="00A03867" w:rsidP="00A03867">
      <w:pPr>
        <w:jc w:val="both"/>
        <w:rPr>
          <w:rFonts w:ascii="Verdana" w:hAnsi="Verdana"/>
          <w:sz w:val="22"/>
          <w:szCs w:val="22"/>
        </w:rPr>
      </w:pPr>
      <w:r w:rsidRPr="00A03867">
        <w:rPr>
          <w:rFonts w:ascii="Verdana" w:hAnsi="Verdana"/>
          <w:sz w:val="22"/>
          <w:szCs w:val="22"/>
        </w:rPr>
        <w:t>Por el cual se recomiendan algunas medidas de transición</w:t>
      </w:r>
    </w:p>
    <w:p w14:paraId="1C38DD94" w14:textId="77777777" w:rsidR="00A03867" w:rsidRPr="00A03867" w:rsidRDefault="00A03867" w:rsidP="00A03867">
      <w:pPr>
        <w:jc w:val="both"/>
        <w:rPr>
          <w:rFonts w:ascii="Verdana" w:hAnsi="Verdana"/>
          <w:sz w:val="22"/>
          <w:szCs w:val="22"/>
        </w:rPr>
      </w:pPr>
      <w:r w:rsidRPr="00A03867">
        <w:rPr>
          <w:rFonts w:ascii="Verdana" w:hAnsi="Verdana"/>
          <w:b/>
          <w:bCs/>
          <w:sz w:val="22"/>
          <w:szCs w:val="22"/>
        </w:rPr>
        <w:t>EL CONSEJO NACIONAL DE SEGURIDAD SOCIAL</w:t>
      </w:r>
    </w:p>
    <w:p w14:paraId="4C992D8A" w14:textId="77777777" w:rsidR="00A03867" w:rsidRPr="00A03867" w:rsidRDefault="00A03867" w:rsidP="00A03867">
      <w:pPr>
        <w:jc w:val="both"/>
        <w:rPr>
          <w:rFonts w:ascii="Verdana" w:hAnsi="Verdana"/>
          <w:sz w:val="22"/>
          <w:szCs w:val="22"/>
        </w:rPr>
      </w:pPr>
      <w:r w:rsidRPr="00A03867">
        <w:rPr>
          <w:rFonts w:ascii="Verdana" w:hAnsi="Verdana"/>
          <w:b/>
          <w:bCs/>
          <w:sz w:val="22"/>
          <w:szCs w:val="22"/>
        </w:rPr>
        <w:t>EN SALUD</w:t>
      </w:r>
    </w:p>
    <w:p w14:paraId="2B74D882" w14:textId="6543516A" w:rsidR="00A03867" w:rsidRPr="00A03867" w:rsidRDefault="00A03867" w:rsidP="00A03867">
      <w:pPr>
        <w:jc w:val="both"/>
        <w:rPr>
          <w:rFonts w:ascii="Verdana" w:hAnsi="Verdana"/>
          <w:sz w:val="22"/>
          <w:szCs w:val="22"/>
        </w:rPr>
      </w:pPr>
      <w:r w:rsidRPr="00A03867">
        <w:rPr>
          <w:rFonts w:ascii="Verdana" w:hAnsi="Verdana"/>
          <w:sz w:val="22"/>
          <w:szCs w:val="22"/>
        </w:rPr>
        <w:t>En ejercicio de las facultades que le confiere los artículos</w:t>
      </w:r>
      <w:r>
        <w:rPr>
          <w:rFonts w:ascii="Verdana" w:hAnsi="Verdana"/>
          <w:sz w:val="22"/>
          <w:szCs w:val="22"/>
        </w:rPr>
        <w:t xml:space="preserve"> 21, 22 Y </w:t>
      </w:r>
      <w:proofErr w:type="gramStart"/>
      <w:r>
        <w:rPr>
          <w:rFonts w:ascii="Verdana" w:hAnsi="Verdana"/>
          <w:sz w:val="22"/>
          <w:szCs w:val="22"/>
        </w:rPr>
        <w:t xml:space="preserve">23 </w:t>
      </w:r>
      <w:r w:rsidRPr="00A03867">
        <w:rPr>
          <w:rFonts w:ascii="Verdana" w:hAnsi="Verdana"/>
          <w:sz w:val="22"/>
          <w:szCs w:val="22"/>
        </w:rPr>
        <w:t> del</w:t>
      </w:r>
      <w:proofErr w:type="gramEnd"/>
      <w:r w:rsidRPr="00A03867">
        <w:rPr>
          <w:rFonts w:ascii="Verdana" w:hAnsi="Verdana"/>
          <w:sz w:val="22"/>
          <w:szCs w:val="22"/>
        </w:rPr>
        <w:t xml:space="preserve"> Decreto Ley 1298 de 1.994 y de conformidad con el Acta No. 16 del 20 de </w:t>
      </w:r>
      <w:proofErr w:type="gramStart"/>
      <w:r w:rsidRPr="00A03867">
        <w:rPr>
          <w:rFonts w:ascii="Verdana" w:hAnsi="Verdana"/>
          <w:sz w:val="22"/>
          <w:szCs w:val="22"/>
        </w:rPr>
        <w:t>Abril</w:t>
      </w:r>
      <w:proofErr w:type="gramEnd"/>
      <w:r w:rsidRPr="00A03867">
        <w:rPr>
          <w:rFonts w:ascii="Verdana" w:hAnsi="Verdana"/>
          <w:sz w:val="22"/>
          <w:szCs w:val="22"/>
        </w:rPr>
        <w:t xml:space="preserve"> de 1.995 y</w:t>
      </w:r>
    </w:p>
    <w:p w14:paraId="3CA2B0BE" w14:textId="77777777" w:rsidR="00A03867" w:rsidRPr="00A03867" w:rsidRDefault="00A03867" w:rsidP="00A03867">
      <w:pPr>
        <w:jc w:val="both"/>
        <w:rPr>
          <w:rFonts w:ascii="Verdana" w:hAnsi="Verdana"/>
          <w:sz w:val="22"/>
          <w:szCs w:val="22"/>
        </w:rPr>
      </w:pPr>
      <w:r w:rsidRPr="00A03867">
        <w:rPr>
          <w:rFonts w:ascii="Verdana" w:hAnsi="Verdana"/>
          <w:b/>
          <w:bCs/>
          <w:sz w:val="22"/>
          <w:szCs w:val="22"/>
        </w:rPr>
        <w:t>CONSIDERANDO:</w:t>
      </w:r>
    </w:p>
    <w:p w14:paraId="486347BC" w14:textId="77777777" w:rsidR="00A03867" w:rsidRPr="00A03867" w:rsidRDefault="00A03867" w:rsidP="00A03867">
      <w:pPr>
        <w:jc w:val="both"/>
        <w:rPr>
          <w:rFonts w:ascii="Verdana" w:hAnsi="Verdana"/>
          <w:sz w:val="22"/>
          <w:szCs w:val="22"/>
        </w:rPr>
      </w:pPr>
      <w:r w:rsidRPr="00A03867">
        <w:rPr>
          <w:rFonts w:ascii="Verdana" w:hAnsi="Verdana"/>
          <w:sz w:val="22"/>
          <w:szCs w:val="22"/>
        </w:rPr>
        <w:t>Que el Consejo Nacional de Seguridad Social es un organismo de Dirección del Sistema General de Seguridad Social en Salud, encargado de la Concertación</w:t>
      </w:r>
    </w:p>
    <w:p w14:paraId="23C3C18E" w14:textId="77777777" w:rsidR="00A03867" w:rsidRPr="00A03867" w:rsidRDefault="00A03867" w:rsidP="00A03867">
      <w:pPr>
        <w:jc w:val="both"/>
        <w:rPr>
          <w:rFonts w:ascii="Verdana" w:hAnsi="Verdana"/>
          <w:sz w:val="22"/>
          <w:szCs w:val="22"/>
        </w:rPr>
      </w:pPr>
      <w:r w:rsidRPr="00A03867">
        <w:rPr>
          <w:rFonts w:ascii="Verdana" w:hAnsi="Verdana"/>
          <w:sz w:val="22"/>
          <w:szCs w:val="22"/>
        </w:rPr>
        <w:t>entre los diferentes integrantes del sistema.</w:t>
      </w:r>
    </w:p>
    <w:p w14:paraId="27E5184A" w14:textId="5B889E18" w:rsidR="00A03867" w:rsidRPr="00A03867" w:rsidRDefault="00A03867" w:rsidP="00A03867">
      <w:pPr>
        <w:jc w:val="both"/>
        <w:rPr>
          <w:rFonts w:ascii="Verdana" w:hAnsi="Verdana"/>
          <w:sz w:val="22"/>
          <w:szCs w:val="22"/>
        </w:rPr>
      </w:pPr>
      <w:r w:rsidRPr="00A03867">
        <w:rPr>
          <w:rFonts w:ascii="Verdana" w:hAnsi="Verdana"/>
          <w:sz w:val="22"/>
          <w:szCs w:val="22"/>
        </w:rPr>
        <w:t>Que el Artículo</w:t>
      </w:r>
      <w:r>
        <w:rPr>
          <w:rFonts w:ascii="Verdana" w:hAnsi="Verdana"/>
          <w:sz w:val="22"/>
          <w:szCs w:val="22"/>
        </w:rPr>
        <w:t xml:space="preserve"> 39</w:t>
      </w:r>
      <w:r w:rsidRPr="00A03867">
        <w:rPr>
          <w:rFonts w:ascii="Verdana" w:hAnsi="Verdana"/>
          <w:sz w:val="22"/>
          <w:szCs w:val="22"/>
        </w:rPr>
        <w:t> del Decreto 1298 de 1.994, establece que son afiliados al Sistema mediante el Régimen Subsidiado las personas sin capacidad de pago para cubrir el monto total de cotización y la población más pobre y vulnerable del país.</w:t>
      </w:r>
    </w:p>
    <w:p w14:paraId="1AE18F19" w14:textId="325F8639" w:rsidR="00A03867" w:rsidRPr="00A03867" w:rsidRDefault="00A03867" w:rsidP="00A03867">
      <w:pPr>
        <w:jc w:val="both"/>
        <w:rPr>
          <w:rFonts w:ascii="Verdana" w:hAnsi="Verdana"/>
          <w:sz w:val="22"/>
          <w:szCs w:val="22"/>
        </w:rPr>
      </w:pPr>
      <w:r w:rsidRPr="00A03867">
        <w:rPr>
          <w:rFonts w:ascii="Verdana" w:hAnsi="Verdana"/>
          <w:sz w:val="22"/>
          <w:szCs w:val="22"/>
        </w:rPr>
        <w:t>Que el Artículo</w:t>
      </w:r>
      <w:r>
        <w:rPr>
          <w:rFonts w:ascii="Verdana" w:hAnsi="Verdana"/>
          <w:sz w:val="22"/>
          <w:szCs w:val="22"/>
        </w:rPr>
        <w:t xml:space="preserve"> 151</w:t>
      </w:r>
      <w:r w:rsidRPr="00A03867">
        <w:rPr>
          <w:rFonts w:ascii="Verdana" w:hAnsi="Verdana"/>
          <w:sz w:val="22"/>
          <w:szCs w:val="22"/>
        </w:rPr>
        <w:t> del Decreto Ley 1298 de 1.994 señala que tendrán particular importancia como afiliados del Régimen Subsidiado, algunos grupos, tales como las madres comunitarias y los trabajadores independientes sin capacidad de pago.</w:t>
      </w:r>
    </w:p>
    <w:p w14:paraId="5A3B7F1B" w14:textId="72B7A63F" w:rsidR="00A03867" w:rsidRPr="00A03867" w:rsidRDefault="00A03867" w:rsidP="00A03867">
      <w:pPr>
        <w:jc w:val="both"/>
        <w:rPr>
          <w:rFonts w:ascii="Verdana" w:hAnsi="Verdana"/>
          <w:sz w:val="22"/>
          <w:szCs w:val="22"/>
        </w:rPr>
      </w:pPr>
      <w:r w:rsidRPr="00A03867">
        <w:rPr>
          <w:rFonts w:ascii="Verdana" w:hAnsi="Verdana"/>
          <w:sz w:val="22"/>
          <w:szCs w:val="22"/>
        </w:rPr>
        <w:t>Que el Artículo</w:t>
      </w:r>
      <w:r>
        <w:rPr>
          <w:rFonts w:ascii="Verdana" w:hAnsi="Verdana"/>
          <w:sz w:val="22"/>
          <w:szCs w:val="22"/>
        </w:rPr>
        <w:t xml:space="preserve"> 11</w:t>
      </w:r>
      <w:r w:rsidRPr="00A03867">
        <w:rPr>
          <w:rFonts w:ascii="Verdana" w:hAnsi="Verdana"/>
          <w:sz w:val="22"/>
          <w:szCs w:val="22"/>
        </w:rPr>
        <w:t> del Decreto Ley 1298 de 1.994, señala que tendrán derecho a los beneficios del Régimen Subsidiado los colombianos que, acogiéndose a procesos de paz, se hayan desmovilizado.</w:t>
      </w:r>
    </w:p>
    <w:p w14:paraId="37882486" w14:textId="77777777" w:rsidR="00A03867" w:rsidRPr="00A03867" w:rsidRDefault="00A03867" w:rsidP="00A03867">
      <w:pPr>
        <w:jc w:val="both"/>
        <w:rPr>
          <w:rFonts w:ascii="Verdana" w:hAnsi="Verdana"/>
          <w:sz w:val="22"/>
          <w:szCs w:val="22"/>
        </w:rPr>
      </w:pPr>
      <w:r w:rsidRPr="00A03867">
        <w:rPr>
          <w:rFonts w:ascii="Verdana" w:hAnsi="Verdana"/>
          <w:sz w:val="22"/>
          <w:szCs w:val="22"/>
        </w:rPr>
        <w:t>Que el Decreto 1919 de 1.994, establece que serán afiliados al Régimen Contributivo, los trabajadores independientes cuyos ingresos mensuales sean superiores a dos (2) salarios mínimos mensuales legales vigentes.</w:t>
      </w:r>
    </w:p>
    <w:p w14:paraId="7CEDE9DD" w14:textId="77777777" w:rsidR="00A03867" w:rsidRPr="00A03867" w:rsidRDefault="00A03867" w:rsidP="00A03867">
      <w:pPr>
        <w:jc w:val="both"/>
        <w:rPr>
          <w:rFonts w:ascii="Verdana" w:hAnsi="Verdana"/>
          <w:sz w:val="22"/>
          <w:szCs w:val="22"/>
        </w:rPr>
      </w:pPr>
      <w:r w:rsidRPr="00A03867">
        <w:rPr>
          <w:rFonts w:ascii="Verdana" w:hAnsi="Verdana"/>
          <w:sz w:val="22"/>
          <w:szCs w:val="22"/>
        </w:rPr>
        <w:t>Que los trabajadores independientes con ingresos inferiores a dos (2) salarios mínimos vigentes vienen recibiendo los beneficios de la Seguridad Social a través del instituto de Seguros Sociales, incluyendo los que cotizaban entre uno (1) y dos (2) salarios mínimos vigentes.</w:t>
      </w:r>
    </w:p>
    <w:p w14:paraId="4E31C489" w14:textId="77777777" w:rsidR="00A03867" w:rsidRPr="00A03867" w:rsidRDefault="00A03867" w:rsidP="00A03867">
      <w:pPr>
        <w:jc w:val="both"/>
        <w:rPr>
          <w:rFonts w:ascii="Verdana" w:hAnsi="Verdana"/>
          <w:sz w:val="22"/>
          <w:szCs w:val="22"/>
        </w:rPr>
      </w:pPr>
      <w:r w:rsidRPr="00A03867">
        <w:rPr>
          <w:rFonts w:ascii="Verdana" w:hAnsi="Verdana"/>
          <w:sz w:val="22"/>
          <w:szCs w:val="22"/>
        </w:rPr>
        <w:lastRenderedPageBreak/>
        <w:t>Que las madres comunitarias vienen recibiendo los beneficios de la Segundad Social, en el Instituto de Seguros Sociales, mediante las transferencias del IVA Social, efectuadas hasta la vigencia fiscal de 1.994</w:t>
      </w:r>
      <w:r w:rsidRPr="00A03867">
        <w:rPr>
          <w:rFonts w:ascii="Verdana" w:hAnsi="Verdana"/>
          <w:i/>
          <w:iCs/>
          <w:sz w:val="22"/>
          <w:szCs w:val="22"/>
        </w:rPr>
        <w:t>.</w:t>
      </w:r>
    </w:p>
    <w:p w14:paraId="664DA258" w14:textId="77777777" w:rsidR="00A03867" w:rsidRPr="00A03867" w:rsidRDefault="00A03867" w:rsidP="00A03867">
      <w:pPr>
        <w:jc w:val="both"/>
        <w:rPr>
          <w:rFonts w:ascii="Verdana" w:hAnsi="Verdana"/>
          <w:sz w:val="22"/>
          <w:szCs w:val="22"/>
        </w:rPr>
      </w:pPr>
      <w:r w:rsidRPr="00A03867">
        <w:rPr>
          <w:rFonts w:ascii="Verdana" w:hAnsi="Verdana"/>
          <w:sz w:val="22"/>
          <w:szCs w:val="22"/>
        </w:rPr>
        <w:t>Que el Instituto de Seguros Sociales, no ha ejecutado aún la totalidad de los recursos correspondientes a la transferencia del IVA Social de 1.994.</w:t>
      </w:r>
    </w:p>
    <w:p w14:paraId="4B59FD5C" w14:textId="77777777" w:rsidR="00A03867" w:rsidRPr="00A03867" w:rsidRDefault="00A03867" w:rsidP="00A03867">
      <w:pPr>
        <w:jc w:val="both"/>
        <w:rPr>
          <w:rFonts w:ascii="Verdana" w:hAnsi="Verdana"/>
          <w:sz w:val="22"/>
          <w:szCs w:val="22"/>
        </w:rPr>
      </w:pPr>
      <w:r w:rsidRPr="00A03867">
        <w:rPr>
          <w:rFonts w:ascii="Verdana" w:hAnsi="Verdana"/>
          <w:sz w:val="22"/>
          <w:szCs w:val="22"/>
        </w:rPr>
        <w:t>Que los desmovilizados vienen recibiendo los beneficios de la Seguridad Social a través del Instituto de seguros Sociales y para ello el Gobierno realiza transferencias del Plan Nacional de Rehabilitación.</w:t>
      </w:r>
    </w:p>
    <w:p w14:paraId="565981C5" w14:textId="2407D635" w:rsidR="00A03867" w:rsidRPr="00A03867" w:rsidRDefault="00A03867" w:rsidP="00A03867">
      <w:pPr>
        <w:jc w:val="both"/>
        <w:rPr>
          <w:rFonts w:ascii="Verdana" w:hAnsi="Verdana"/>
          <w:sz w:val="22"/>
          <w:szCs w:val="22"/>
        </w:rPr>
      </w:pPr>
      <w:r w:rsidRPr="00A03867">
        <w:rPr>
          <w:rFonts w:ascii="Verdana" w:hAnsi="Verdana"/>
          <w:sz w:val="22"/>
          <w:szCs w:val="22"/>
        </w:rPr>
        <w:t>Que el Régimen Subsidiado se encuentra en la etapa de implementación, con distinto grado de avance en los departamentos del País y en la etapa inicial cubre un Plan Obligatorio de Salud cuyos beneficios son inferiores al Plan Obligatorio del Régimen Contributivo, de conformidad con el Decreto</w:t>
      </w:r>
      <w:r>
        <w:rPr>
          <w:rFonts w:ascii="Verdana" w:hAnsi="Verdana"/>
          <w:sz w:val="22"/>
          <w:szCs w:val="22"/>
        </w:rPr>
        <w:t xml:space="preserve"> 1895</w:t>
      </w:r>
      <w:r w:rsidRPr="00A03867">
        <w:rPr>
          <w:rFonts w:ascii="Verdana" w:hAnsi="Verdana"/>
          <w:sz w:val="22"/>
          <w:szCs w:val="22"/>
        </w:rPr>
        <w:t> de 1.994.</w:t>
      </w:r>
    </w:p>
    <w:p w14:paraId="42D44A1E" w14:textId="77777777" w:rsidR="00A03867" w:rsidRPr="00A03867" w:rsidRDefault="00A03867" w:rsidP="00A03867">
      <w:pPr>
        <w:jc w:val="both"/>
        <w:rPr>
          <w:rFonts w:ascii="Verdana" w:hAnsi="Verdana"/>
          <w:sz w:val="22"/>
          <w:szCs w:val="22"/>
        </w:rPr>
      </w:pPr>
      <w:r w:rsidRPr="00A03867">
        <w:rPr>
          <w:rFonts w:ascii="Verdana" w:hAnsi="Verdana"/>
          <w:sz w:val="22"/>
          <w:szCs w:val="22"/>
        </w:rPr>
        <w:t>Que los tres grupos mencionados son prioritarios para la política social del</w:t>
      </w:r>
    </w:p>
    <w:p w14:paraId="652C3BC9" w14:textId="77777777" w:rsidR="00A03867" w:rsidRPr="00A03867" w:rsidRDefault="00A03867" w:rsidP="00A03867">
      <w:pPr>
        <w:jc w:val="both"/>
        <w:rPr>
          <w:rFonts w:ascii="Verdana" w:hAnsi="Verdana"/>
          <w:sz w:val="22"/>
          <w:szCs w:val="22"/>
        </w:rPr>
      </w:pPr>
      <w:r w:rsidRPr="00A03867">
        <w:rPr>
          <w:rFonts w:ascii="Verdana" w:hAnsi="Verdana"/>
          <w:sz w:val="22"/>
          <w:szCs w:val="22"/>
        </w:rPr>
        <w:t>Gobierno y se verían afectados en la prestación de los servicios si el Instituto de los Seguros Sociales les suspendiera la afiliación y la prestación del paquete obligatorio de salud, trasladándolos a las Administradoras del Régimen Subsidiado, aún en organización.</w:t>
      </w:r>
    </w:p>
    <w:p w14:paraId="6CFE7485" w14:textId="77777777" w:rsidR="00A03867" w:rsidRPr="00A03867" w:rsidRDefault="00A03867" w:rsidP="00A03867">
      <w:pPr>
        <w:jc w:val="both"/>
        <w:rPr>
          <w:rFonts w:ascii="Verdana" w:hAnsi="Verdana"/>
          <w:sz w:val="22"/>
          <w:szCs w:val="22"/>
        </w:rPr>
      </w:pPr>
      <w:r w:rsidRPr="00A03867">
        <w:rPr>
          <w:rFonts w:ascii="Verdana" w:hAnsi="Verdana"/>
          <w:sz w:val="22"/>
          <w:szCs w:val="22"/>
        </w:rPr>
        <w:t>Que es necesario desarrollar la reglamentación del Régimen Subsidiado tomando en consideración los grupos especiales.</w:t>
      </w:r>
    </w:p>
    <w:p w14:paraId="78C8FEBC" w14:textId="493E7793" w:rsidR="00A03867" w:rsidRPr="00A03867" w:rsidRDefault="00A03867" w:rsidP="00A03867">
      <w:pPr>
        <w:jc w:val="both"/>
        <w:rPr>
          <w:rFonts w:ascii="Verdana" w:hAnsi="Verdana"/>
          <w:sz w:val="22"/>
          <w:szCs w:val="22"/>
        </w:rPr>
      </w:pPr>
      <w:r w:rsidRPr="00A03867">
        <w:rPr>
          <w:rFonts w:ascii="Verdana" w:hAnsi="Verdana"/>
          <w:sz w:val="22"/>
          <w:szCs w:val="22"/>
        </w:rPr>
        <w:t>Que es necesario considerar un periodo d</w:t>
      </w:r>
      <w:r>
        <w:rPr>
          <w:rFonts w:ascii="Verdana" w:hAnsi="Verdana"/>
          <w:sz w:val="22"/>
          <w:szCs w:val="22"/>
        </w:rPr>
        <w:t>e</w:t>
      </w:r>
      <w:r w:rsidRPr="00A03867">
        <w:rPr>
          <w:rFonts w:ascii="Verdana" w:hAnsi="Verdana"/>
          <w:sz w:val="22"/>
          <w:szCs w:val="22"/>
        </w:rPr>
        <w:t xml:space="preserve"> transición hasta desarrollar dicha normatividad y poder garantizar la prestación de los servicios por parte de las Administradoras del Régimen Subsidiado.</w:t>
      </w:r>
    </w:p>
    <w:p w14:paraId="51E16C34" w14:textId="77777777" w:rsidR="00A03867" w:rsidRPr="00A03867" w:rsidRDefault="00A03867" w:rsidP="00A03867">
      <w:pPr>
        <w:jc w:val="center"/>
        <w:rPr>
          <w:rFonts w:ascii="Verdana" w:hAnsi="Verdana"/>
          <w:sz w:val="22"/>
          <w:szCs w:val="22"/>
        </w:rPr>
      </w:pPr>
      <w:r w:rsidRPr="00A03867">
        <w:rPr>
          <w:rFonts w:ascii="Verdana" w:hAnsi="Verdana"/>
          <w:b/>
          <w:bCs/>
          <w:sz w:val="22"/>
          <w:szCs w:val="22"/>
        </w:rPr>
        <w:t>ACUERDA</w:t>
      </w:r>
    </w:p>
    <w:p w14:paraId="5000F51C" w14:textId="77777777" w:rsidR="00A03867" w:rsidRPr="00A03867" w:rsidRDefault="00A03867" w:rsidP="00A03867">
      <w:pPr>
        <w:jc w:val="both"/>
        <w:rPr>
          <w:rFonts w:ascii="Verdana" w:hAnsi="Verdana"/>
          <w:sz w:val="22"/>
          <w:szCs w:val="22"/>
        </w:rPr>
      </w:pPr>
      <w:r w:rsidRPr="00A03867">
        <w:rPr>
          <w:rFonts w:ascii="Verdana" w:hAnsi="Verdana"/>
          <w:sz w:val="22"/>
          <w:szCs w:val="22"/>
        </w:rPr>
        <w:t>ARTÍCULO PRIMERO. Autorizar al Instituto de Seguros Sociales para continuar ofreciendo el POS del Régimen Contributivo a las Madres Comunitarias y a los desmovilizados, con base en los recursos existentes disponibles y hasta tanto se desarrolle la reglamentación del Régimen Subsidiado, en especial para estos grupos.</w:t>
      </w:r>
    </w:p>
    <w:p w14:paraId="4FC8146E" w14:textId="77777777" w:rsidR="00A03867" w:rsidRPr="00A03867" w:rsidRDefault="00A03867" w:rsidP="00A03867">
      <w:pPr>
        <w:jc w:val="both"/>
        <w:rPr>
          <w:rFonts w:ascii="Verdana" w:hAnsi="Verdana"/>
          <w:sz w:val="22"/>
          <w:szCs w:val="22"/>
        </w:rPr>
      </w:pPr>
      <w:r w:rsidRPr="00A03867">
        <w:rPr>
          <w:rFonts w:ascii="Verdana" w:hAnsi="Verdana"/>
          <w:sz w:val="22"/>
          <w:szCs w:val="22"/>
        </w:rPr>
        <w:t>ARTÍCULO SEGUNDO. Autorizar al Instituto de Seguros Sociales para continuar ofreciendo el POS del Régimen Contributivo a los trabajadores independientes que venían cotizando entre uno (1) y dos (2) salarios mínimos con anterioridad a la expedición de este acuerdo, hasta tanto entre en operación el Sistema de Presunción de Ingresos de que trata el Artículo 34 del Decreto 1910 &lt;sic, es 1919&gt; de 1994.</w:t>
      </w:r>
    </w:p>
    <w:p w14:paraId="49C490F5" w14:textId="77777777" w:rsidR="00A03867" w:rsidRPr="00A03867" w:rsidRDefault="00A03867" w:rsidP="00A03867">
      <w:pPr>
        <w:jc w:val="both"/>
        <w:rPr>
          <w:rFonts w:ascii="Verdana" w:hAnsi="Verdana"/>
          <w:sz w:val="22"/>
          <w:szCs w:val="22"/>
        </w:rPr>
      </w:pPr>
      <w:r w:rsidRPr="00A03867">
        <w:rPr>
          <w:rFonts w:ascii="Verdana" w:hAnsi="Verdana"/>
          <w:sz w:val="22"/>
          <w:szCs w:val="22"/>
        </w:rPr>
        <w:t xml:space="preserve">ARTÍCULO TERCERO. A partir de la entrada en operación del Sistema de Presunción de Ingresos normado por el Gobierno en el Instituto de Seguros </w:t>
      </w:r>
      <w:r w:rsidRPr="00A03867">
        <w:rPr>
          <w:rFonts w:ascii="Verdana" w:hAnsi="Verdana"/>
          <w:sz w:val="22"/>
          <w:szCs w:val="22"/>
        </w:rPr>
        <w:lastRenderedPageBreak/>
        <w:t>Sociales, los trabajadores independientes que venían cotizando menos de dos salarios mínimos, tendrán un plazo de noventa (90) días para la presentación y definición de su presunción de ingresos y establecer la nueva base de cotización.</w:t>
      </w:r>
    </w:p>
    <w:p w14:paraId="14F9EE68" w14:textId="77777777" w:rsidR="00A03867" w:rsidRPr="00A03867" w:rsidRDefault="00A03867" w:rsidP="00A03867">
      <w:pPr>
        <w:jc w:val="both"/>
        <w:rPr>
          <w:rFonts w:ascii="Verdana" w:hAnsi="Verdana"/>
          <w:sz w:val="22"/>
          <w:szCs w:val="22"/>
        </w:rPr>
      </w:pPr>
      <w:r w:rsidRPr="00A03867">
        <w:rPr>
          <w:rFonts w:ascii="Verdana" w:hAnsi="Verdana"/>
          <w:sz w:val="22"/>
          <w:szCs w:val="22"/>
        </w:rPr>
        <w:t xml:space="preserve">ARTÍCULO </w:t>
      </w:r>
      <w:proofErr w:type="gramStart"/>
      <w:r w:rsidRPr="00A03867">
        <w:rPr>
          <w:rFonts w:ascii="Verdana" w:hAnsi="Verdana"/>
          <w:sz w:val="22"/>
          <w:szCs w:val="22"/>
        </w:rPr>
        <w:t>CUARTO.-</w:t>
      </w:r>
      <w:proofErr w:type="gramEnd"/>
      <w:r w:rsidRPr="00A03867">
        <w:rPr>
          <w:rFonts w:ascii="Verdana" w:hAnsi="Verdana"/>
          <w:sz w:val="22"/>
          <w:szCs w:val="22"/>
        </w:rPr>
        <w:t xml:space="preserve"> Si la presunción de ingresos de los trabajadores independientes resultare inferior a dos (2) salarios mínimos, dejarán de pertenecer al Régimen Contributivo y tendrán que afiliarse al Régimen Subsidiado.</w:t>
      </w:r>
    </w:p>
    <w:p w14:paraId="533BD8BB" w14:textId="77777777" w:rsidR="00A03867" w:rsidRPr="00A03867" w:rsidRDefault="00A03867" w:rsidP="00A03867">
      <w:pPr>
        <w:jc w:val="both"/>
        <w:rPr>
          <w:rFonts w:ascii="Verdana" w:hAnsi="Verdana"/>
          <w:sz w:val="22"/>
          <w:szCs w:val="22"/>
        </w:rPr>
      </w:pPr>
      <w:r w:rsidRPr="00A03867">
        <w:rPr>
          <w:rFonts w:ascii="Verdana" w:hAnsi="Verdana"/>
          <w:sz w:val="22"/>
          <w:szCs w:val="22"/>
        </w:rPr>
        <w:t xml:space="preserve">Dado en Santafé de Bogotá, </w:t>
      </w:r>
      <w:proofErr w:type="gramStart"/>
      <w:r w:rsidRPr="00A03867">
        <w:rPr>
          <w:rFonts w:ascii="Verdana" w:hAnsi="Verdana"/>
          <w:sz w:val="22"/>
          <w:szCs w:val="22"/>
        </w:rPr>
        <w:t>Abril</w:t>
      </w:r>
      <w:proofErr w:type="gramEnd"/>
      <w:r w:rsidRPr="00A03867">
        <w:rPr>
          <w:rFonts w:ascii="Verdana" w:hAnsi="Verdana"/>
          <w:sz w:val="22"/>
          <w:szCs w:val="22"/>
        </w:rPr>
        <w:t xml:space="preserve"> 20 de 1995.</w:t>
      </w:r>
    </w:p>
    <w:p w14:paraId="39F66CAE" w14:textId="77777777" w:rsidR="00A03867" w:rsidRPr="00A03867" w:rsidRDefault="00A03867" w:rsidP="00A03867">
      <w:pPr>
        <w:jc w:val="both"/>
        <w:rPr>
          <w:rFonts w:ascii="Verdana" w:hAnsi="Verdana"/>
          <w:sz w:val="22"/>
          <w:szCs w:val="22"/>
        </w:rPr>
      </w:pPr>
      <w:r w:rsidRPr="00A03867">
        <w:rPr>
          <w:rFonts w:ascii="Verdana" w:hAnsi="Verdana"/>
          <w:b/>
          <w:bCs/>
          <w:sz w:val="22"/>
          <w:szCs w:val="22"/>
        </w:rPr>
        <w:t>ALONSO GÓMEZ DUQUE</w:t>
      </w:r>
    </w:p>
    <w:p w14:paraId="3DB41485" w14:textId="77777777" w:rsidR="00A03867" w:rsidRPr="00A03867" w:rsidRDefault="00A03867" w:rsidP="00A03867">
      <w:pPr>
        <w:jc w:val="both"/>
        <w:rPr>
          <w:rFonts w:ascii="Verdana" w:hAnsi="Verdana"/>
          <w:sz w:val="22"/>
          <w:szCs w:val="22"/>
        </w:rPr>
      </w:pPr>
      <w:r w:rsidRPr="00A03867">
        <w:rPr>
          <w:rFonts w:ascii="Verdana" w:hAnsi="Verdana"/>
          <w:sz w:val="22"/>
          <w:szCs w:val="22"/>
        </w:rPr>
        <w:t>Presidente</w:t>
      </w:r>
    </w:p>
    <w:p w14:paraId="40840CD4" w14:textId="77777777" w:rsidR="00A03867" w:rsidRPr="00A03867" w:rsidRDefault="00A03867" w:rsidP="00A03867">
      <w:pPr>
        <w:jc w:val="both"/>
        <w:rPr>
          <w:rFonts w:ascii="Verdana" w:hAnsi="Verdana"/>
          <w:sz w:val="22"/>
          <w:szCs w:val="22"/>
        </w:rPr>
      </w:pPr>
      <w:r w:rsidRPr="00A03867">
        <w:rPr>
          <w:rFonts w:ascii="Verdana" w:hAnsi="Verdana"/>
          <w:b/>
          <w:bCs/>
          <w:sz w:val="22"/>
          <w:szCs w:val="22"/>
        </w:rPr>
        <w:t>FELIX LEÓN MARTÍNEZ M.</w:t>
      </w:r>
    </w:p>
    <w:p w14:paraId="24ED0B0B" w14:textId="77777777" w:rsidR="00A03867" w:rsidRPr="00A03867" w:rsidRDefault="00A03867" w:rsidP="00A03867">
      <w:pPr>
        <w:jc w:val="both"/>
        <w:rPr>
          <w:rFonts w:ascii="Verdana" w:hAnsi="Verdana"/>
          <w:sz w:val="22"/>
          <w:szCs w:val="22"/>
        </w:rPr>
      </w:pPr>
      <w:r w:rsidRPr="00A03867">
        <w:rPr>
          <w:rFonts w:ascii="Verdana" w:hAnsi="Verdana"/>
          <w:sz w:val="22"/>
          <w:szCs w:val="22"/>
        </w:rPr>
        <w:t>Secretario Técnico</w:t>
      </w:r>
    </w:p>
    <w:p w14:paraId="34CD594C" w14:textId="77777777" w:rsidR="00A03867" w:rsidRPr="00A03867" w:rsidRDefault="00A03867" w:rsidP="00A03867">
      <w:pPr>
        <w:jc w:val="both"/>
        <w:rPr>
          <w:rFonts w:ascii="Verdana" w:hAnsi="Verdana"/>
          <w:sz w:val="22"/>
          <w:szCs w:val="22"/>
        </w:rPr>
      </w:pPr>
      <w:r w:rsidRPr="00A03867">
        <w:rPr>
          <w:rFonts w:ascii="Verdana" w:hAnsi="Verdana"/>
          <w:b/>
          <w:bCs/>
          <w:sz w:val="22"/>
          <w:szCs w:val="22"/>
        </w:rPr>
        <w:t>MINISTERIO DE SALUD</w:t>
      </w:r>
    </w:p>
    <w:p w14:paraId="44E78A35" w14:textId="77777777" w:rsidR="00A03867" w:rsidRPr="00A03867" w:rsidRDefault="00A03867" w:rsidP="00A03867">
      <w:pPr>
        <w:jc w:val="both"/>
        <w:rPr>
          <w:rFonts w:ascii="Verdana" w:hAnsi="Verdana"/>
          <w:sz w:val="22"/>
          <w:szCs w:val="22"/>
        </w:rPr>
      </w:pPr>
      <w:r w:rsidRPr="00A03867">
        <w:rPr>
          <w:rFonts w:ascii="Verdana" w:hAnsi="Verdana"/>
          <w:b/>
          <w:bCs/>
          <w:sz w:val="22"/>
          <w:szCs w:val="22"/>
        </w:rPr>
        <w:t>INSTITUTO COLOMBIANO DE BIENESTAR FAMILIAR</w:t>
      </w:r>
    </w:p>
    <w:p w14:paraId="01ADE5AE" w14:textId="77777777" w:rsidR="00A03867" w:rsidRPr="00A03867" w:rsidRDefault="00A03867" w:rsidP="00A03867">
      <w:pPr>
        <w:jc w:val="both"/>
        <w:rPr>
          <w:rFonts w:ascii="Verdana" w:hAnsi="Verdana"/>
          <w:sz w:val="22"/>
          <w:szCs w:val="22"/>
        </w:rPr>
      </w:pPr>
      <w:r w:rsidRPr="00A03867">
        <w:rPr>
          <w:rFonts w:ascii="Verdana" w:hAnsi="Verdana"/>
          <w:sz w:val="22"/>
          <w:szCs w:val="22"/>
        </w:rPr>
        <w:t>Santafé de Bogotá, D. C. 15 MAYO 1995</w:t>
      </w:r>
    </w:p>
    <w:p w14:paraId="0750F033" w14:textId="77777777" w:rsidR="00A03867" w:rsidRPr="00A03867" w:rsidRDefault="00A03867" w:rsidP="00A03867">
      <w:pPr>
        <w:jc w:val="both"/>
        <w:rPr>
          <w:rFonts w:ascii="Verdana" w:hAnsi="Verdana"/>
          <w:sz w:val="22"/>
          <w:szCs w:val="22"/>
        </w:rPr>
      </w:pPr>
      <w:r w:rsidRPr="00A03867">
        <w:rPr>
          <w:rFonts w:ascii="Verdana" w:hAnsi="Verdana"/>
          <w:b/>
          <w:bCs/>
          <w:sz w:val="22"/>
          <w:szCs w:val="22"/>
        </w:rPr>
        <w:t>APRECIADA MADRE COMUNITARIA:</w:t>
      </w:r>
    </w:p>
    <w:p w14:paraId="471B798B" w14:textId="77777777" w:rsidR="00A03867" w:rsidRPr="00A03867" w:rsidRDefault="00A03867" w:rsidP="00A03867">
      <w:pPr>
        <w:jc w:val="both"/>
        <w:rPr>
          <w:rFonts w:ascii="Verdana" w:hAnsi="Verdana"/>
          <w:sz w:val="22"/>
          <w:szCs w:val="22"/>
        </w:rPr>
      </w:pPr>
      <w:r w:rsidRPr="00A03867">
        <w:rPr>
          <w:rFonts w:ascii="Verdana" w:hAnsi="Verdana"/>
          <w:sz w:val="22"/>
          <w:szCs w:val="22"/>
        </w:rPr>
        <w:t>Sea esta la ocasión para presentarles un cálido saludo, en esté mes destinado a exaltar la labor de las madres, que como ustedes contribuyen a forjar el futuro de un importante sector como son los Niños de Colombia.</w:t>
      </w:r>
    </w:p>
    <w:p w14:paraId="0412AFFE" w14:textId="77777777" w:rsidR="00A03867" w:rsidRPr="00A03867" w:rsidRDefault="00A03867" w:rsidP="00A03867">
      <w:pPr>
        <w:jc w:val="both"/>
        <w:rPr>
          <w:rFonts w:ascii="Verdana" w:hAnsi="Verdana"/>
          <w:sz w:val="22"/>
          <w:szCs w:val="22"/>
        </w:rPr>
      </w:pPr>
      <w:r w:rsidRPr="00A03867">
        <w:rPr>
          <w:rFonts w:ascii="Verdana" w:hAnsi="Verdana"/>
          <w:sz w:val="22"/>
          <w:szCs w:val="22"/>
        </w:rPr>
        <w:t>El Gobierno Nacional en cumplimiento del mandato Constitucional y Legal ha priorizado la atención de la SEGURIDAD SOCIAL EN SALUD, a los grupos de población más desprotegidos del país, entre ellas las MADRES COMUNITARIAS.</w:t>
      </w:r>
    </w:p>
    <w:p w14:paraId="5BF65A0B" w14:textId="793AABD8" w:rsidR="00A03867" w:rsidRPr="00A03867" w:rsidRDefault="00A03867" w:rsidP="00A03867">
      <w:pPr>
        <w:jc w:val="both"/>
        <w:rPr>
          <w:rFonts w:ascii="Verdana" w:hAnsi="Verdana"/>
          <w:sz w:val="22"/>
          <w:szCs w:val="22"/>
        </w:rPr>
      </w:pPr>
      <w:r w:rsidRPr="00A03867">
        <w:rPr>
          <w:rFonts w:ascii="Verdana" w:hAnsi="Verdana"/>
          <w:sz w:val="22"/>
          <w:szCs w:val="22"/>
        </w:rPr>
        <w:t>Esta Dirección presentó y lideró ante el </w:t>
      </w:r>
      <w:r w:rsidRPr="00A03867">
        <w:rPr>
          <w:rFonts w:ascii="Verdana" w:hAnsi="Verdana"/>
          <w:b/>
          <w:bCs/>
          <w:sz w:val="22"/>
          <w:szCs w:val="22"/>
        </w:rPr>
        <w:t>CONSEJO NACIONAL DE SEGURIDAD SOCIAL EN SALUD</w:t>
      </w:r>
      <w:r w:rsidRPr="00A03867">
        <w:rPr>
          <w:rFonts w:ascii="Verdana" w:hAnsi="Verdana"/>
          <w:sz w:val="22"/>
          <w:szCs w:val="22"/>
        </w:rPr>
        <w:t> las diligencias pertinentes, con el fin de dar continuidad a la prestación de los servicios médico-asistenciales de los cuales venían gozando con anterioridad a la expedición de la Ley</w:t>
      </w:r>
      <w:r>
        <w:rPr>
          <w:rFonts w:ascii="Verdana" w:hAnsi="Verdana"/>
          <w:sz w:val="22"/>
          <w:szCs w:val="22"/>
        </w:rPr>
        <w:t xml:space="preserve"> 100</w:t>
      </w:r>
      <w:r w:rsidRPr="00A03867">
        <w:rPr>
          <w:rFonts w:ascii="Verdana" w:hAnsi="Verdana"/>
          <w:sz w:val="22"/>
          <w:szCs w:val="22"/>
        </w:rPr>
        <w:t> de 1993.</w:t>
      </w:r>
    </w:p>
    <w:p w14:paraId="14E94FBC" w14:textId="77777777" w:rsidR="00A03867" w:rsidRPr="00A03867" w:rsidRDefault="00A03867" w:rsidP="00A03867">
      <w:pPr>
        <w:jc w:val="both"/>
        <w:rPr>
          <w:rFonts w:ascii="Verdana" w:hAnsi="Verdana"/>
          <w:sz w:val="22"/>
          <w:szCs w:val="22"/>
        </w:rPr>
      </w:pPr>
      <w:r w:rsidRPr="00A03867">
        <w:rPr>
          <w:rFonts w:ascii="Verdana" w:hAnsi="Verdana"/>
          <w:b/>
          <w:bCs/>
          <w:sz w:val="22"/>
          <w:szCs w:val="22"/>
        </w:rPr>
        <w:t>SEGURIDAD SOCIAL EN SALUD</w:t>
      </w:r>
    </w:p>
    <w:p w14:paraId="55A49CD0" w14:textId="77777777" w:rsidR="00A03867" w:rsidRPr="00A03867" w:rsidRDefault="00A03867" w:rsidP="00A03867">
      <w:pPr>
        <w:jc w:val="both"/>
        <w:rPr>
          <w:rFonts w:ascii="Verdana" w:hAnsi="Verdana"/>
          <w:sz w:val="22"/>
          <w:szCs w:val="22"/>
        </w:rPr>
      </w:pPr>
      <w:r w:rsidRPr="00A03867">
        <w:rPr>
          <w:rFonts w:ascii="Verdana" w:hAnsi="Verdana"/>
          <w:sz w:val="22"/>
          <w:szCs w:val="22"/>
        </w:rPr>
        <w:t>Con suma complacencia me permito informarles que mediante Acuerdo No. 17 del 20 de abril pasado, el Consejo dispuso transitoriamente, que el Instituto de Seguro Sociales les continuará prestando el Plan Obligatorio de Salud del Régimen Contributivo, significa esto que el I.S.S., </w:t>
      </w:r>
      <w:r w:rsidRPr="00A03867">
        <w:rPr>
          <w:rFonts w:ascii="Verdana" w:hAnsi="Verdana"/>
          <w:b/>
          <w:bCs/>
          <w:sz w:val="22"/>
          <w:szCs w:val="22"/>
        </w:rPr>
        <w:t xml:space="preserve">CONTINUARA PRESTANDO LOS SERVICIOS DE SALUD QUE VENÍAN DISFRUTANDO LAS MADRES COMUNITARIAS, INCLUIDO EL RECONOCIMIENTO DE LAS PRESTACIONES ECONÓMICAS, RELACIONADAS CON INCAPACIDADES Y </w:t>
      </w:r>
      <w:r w:rsidRPr="00A03867">
        <w:rPr>
          <w:rFonts w:ascii="Verdana" w:hAnsi="Verdana"/>
          <w:b/>
          <w:bCs/>
          <w:sz w:val="22"/>
          <w:szCs w:val="22"/>
        </w:rPr>
        <w:lastRenderedPageBreak/>
        <w:t>LICENCIAS DE MATERNIDAD</w:t>
      </w:r>
      <w:r w:rsidRPr="00A03867">
        <w:rPr>
          <w:rFonts w:ascii="Verdana" w:hAnsi="Verdana"/>
          <w:sz w:val="22"/>
          <w:szCs w:val="22"/>
        </w:rPr>
        <w:t>. Dicho servicio se prestará hasta que se acaben los recursos existentes del IVA Social de 1994, y se reglamente un régimen especial para ustedes, para lo cual se conformó una Comisión designada por el Consejo Nacional de Seguridad Social en Salud.</w:t>
      </w:r>
    </w:p>
    <w:p w14:paraId="2720B646" w14:textId="77777777" w:rsidR="00A03867" w:rsidRPr="00A03867" w:rsidRDefault="00A03867" w:rsidP="00A03867">
      <w:pPr>
        <w:jc w:val="both"/>
        <w:rPr>
          <w:rFonts w:ascii="Verdana" w:hAnsi="Verdana"/>
          <w:sz w:val="22"/>
          <w:szCs w:val="22"/>
        </w:rPr>
      </w:pPr>
      <w:r w:rsidRPr="00A03867">
        <w:rPr>
          <w:rFonts w:ascii="Verdana" w:hAnsi="Verdana"/>
          <w:sz w:val="22"/>
          <w:szCs w:val="22"/>
        </w:rPr>
        <w:t>Aprovecho la oportunidad para ratificarles, que ustedes, a través de las asociaciones que las representan deberán continuar con el proceso de </w:t>
      </w:r>
      <w:r w:rsidRPr="00A03867">
        <w:rPr>
          <w:rFonts w:ascii="Verdana" w:hAnsi="Verdana"/>
          <w:b/>
          <w:bCs/>
          <w:sz w:val="22"/>
          <w:szCs w:val="22"/>
        </w:rPr>
        <w:t>CARNETIZACIÓN COMO BENEFICIARIAS DEL REGIMEN SUBSIDIADO</w:t>
      </w:r>
      <w:r w:rsidRPr="00A03867">
        <w:rPr>
          <w:rFonts w:ascii="Verdana" w:hAnsi="Verdana"/>
          <w:sz w:val="22"/>
          <w:szCs w:val="22"/>
        </w:rPr>
        <w:t>.</w:t>
      </w:r>
    </w:p>
    <w:p w14:paraId="2CFD65AF" w14:textId="77777777" w:rsidR="00A03867" w:rsidRPr="00A03867" w:rsidRDefault="00A03867" w:rsidP="00A03867">
      <w:pPr>
        <w:jc w:val="both"/>
        <w:rPr>
          <w:rFonts w:ascii="Verdana" w:hAnsi="Verdana"/>
          <w:sz w:val="22"/>
          <w:szCs w:val="22"/>
        </w:rPr>
      </w:pPr>
      <w:r w:rsidRPr="00A03867">
        <w:rPr>
          <w:rFonts w:ascii="Verdana" w:hAnsi="Verdana"/>
          <w:sz w:val="22"/>
          <w:szCs w:val="22"/>
        </w:rPr>
        <w:t>Además de compartir este importante logro, esta Dirección </w:t>
      </w:r>
      <w:r w:rsidRPr="00A03867">
        <w:rPr>
          <w:rFonts w:ascii="Verdana" w:hAnsi="Verdana"/>
          <w:b/>
          <w:bCs/>
          <w:sz w:val="22"/>
          <w:szCs w:val="22"/>
        </w:rPr>
        <w:t>LES REITERA QUE CONTINUARÁ ABOGANDO POR LA SOLUCIÓN DEFINITIVA AL CUBRIMIENTO DE LOS SERVICIOS DE SEGURIDAD SOCIAL PARA TODAS USTEDES, MEDIANTE LAS GESTIONES QUE SEAN DEL CASO, ANTE EL CONSEJO NACIONAL DE SEGURIDAD SOCIAL.</w:t>
      </w:r>
    </w:p>
    <w:p w14:paraId="1032C4A4" w14:textId="77777777" w:rsidR="00A03867" w:rsidRPr="00A03867" w:rsidRDefault="00A03867" w:rsidP="00A03867">
      <w:pPr>
        <w:jc w:val="both"/>
        <w:rPr>
          <w:rFonts w:ascii="Verdana" w:hAnsi="Verdana"/>
          <w:sz w:val="22"/>
          <w:szCs w:val="22"/>
        </w:rPr>
      </w:pPr>
      <w:r w:rsidRPr="00A03867">
        <w:rPr>
          <w:rFonts w:ascii="Verdana" w:hAnsi="Verdana"/>
          <w:b/>
          <w:bCs/>
          <w:sz w:val="22"/>
          <w:szCs w:val="22"/>
        </w:rPr>
        <w:t>SEGURIDAD SOCIAL EN PENSIONES</w:t>
      </w:r>
    </w:p>
    <w:p w14:paraId="06AE87CC" w14:textId="77777777" w:rsidR="00A03867" w:rsidRPr="00A03867" w:rsidRDefault="00A03867" w:rsidP="00A03867">
      <w:pPr>
        <w:jc w:val="both"/>
        <w:rPr>
          <w:rFonts w:ascii="Verdana" w:hAnsi="Verdana"/>
          <w:sz w:val="22"/>
          <w:szCs w:val="22"/>
        </w:rPr>
      </w:pPr>
      <w:r w:rsidRPr="00A03867">
        <w:rPr>
          <w:rFonts w:ascii="Verdana" w:hAnsi="Verdana"/>
          <w:sz w:val="22"/>
          <w:szCs w:val="22"/>
        </w:rPr>
        <w:t>Las Madres Comunitarias por primera vez podrán disfrutar de una pensión de jubilación, para la cual el Estado las subsidia con el 70% de la cotización total, el restante 30% deberá ser asumido por ustedes.</w:t>
      </w:r>
    </w:p>
    <w:p w14:paraId="709C43C5" w14:textId="77777777" w:rsidR="00A03867" w:rsidRPr="00A03867" w:rsidRDefault="00A03867" w:rsidP="00A03867">
      <w:pPr>
        <w:jc w:val="both"/>
        <w:rPr>
          <w:rFonts w:ascii="Verdana" w:hAnsi="Verdana"/>
          <w:sz w:val="22"/>
          <w:szCs w:val="22"/>
        </w:rPr>
      </w:pPr>
      <w:proofErr w:type="gramStart"/>
      <w:r w:rsidRPr="00A03867">
        <w:rPr>
          <w:rFonts w:ascii="Verdana" w:hAnsi="Verdana"/>
          <w:sz w:val="22"/>
          <w:szCs w:val="22"/>
        </w:rPr>
        <w:t>Además</w:t>
      </w:r>
      <w:proofErr w:type="gramEnd"/>
      <w:r w:rsidRPr="00A03867">
        <w:rPr>
          <w:rFonts w:ascii="Verdana" w:hAnsi="Verdana"/>
          <w:sz w:val="22"/>
          <w:szCs w:val="22"/>
        </w:rPr>
        <w:t xml:space="preserve"> podrán escoger entre el </w:t>
      </w:r>
      <w:r w:rsidRPr="00A03867">
        <w:rPr>
          <w:rFonts w:ascii="Verdana" w:hAnsi="Verdana"/>
          <w:b/>
          <w:bCs/>
          <w:sz w:val="22"/>
          <w:szCs w:val="22"/>
        </w:rPr>
        <w:t>INSTITUTO DE SEGUROS SOCIALES</w:t>
      </w:r>
      <w:r w:rsidRPr="00A03867">
        <w:rPr>
          <w:rFonts w:ascii="Verdana" w:hAnsi="Verdana"/>
          <w:sz w:val="22"/>
          <w:szCs w:val="22"/>
        </w:rPr>
        <w:t>, o un </w:t>
      </w:r>
      <w:r w:rsidRPr="00A03867">
        <w:rPr>
          <w:rFonts w:ascii="Verdana" w:hAnsi="Verdana"/>
          <w:b/>
          <w:bCs/>
          <w:sz w:val="22"/>
          <w:szCs w:val="22"/>
        </w:rPr>
        <w:t>FONDO DE PENSIONES</w:t>
      </w:r>
      <w:r w:rsidRPr="00A03867">
        <w:rPr>
          <w:rFonts w:ascii="Verdana" w:hAnsi="Verdana"/>
          <w:sz w:val="22"/>
          <w:szCs w:val="22"/>
        </w:rPr>
        <w:t> que pertenezca al sector social solidario, siendo INVERTIR hasta el momento el único que presenta esta característica, según información suministrada por la Superintendencia Bancaria.</w:t>
      </w:r>
    </w:p>
    <w:p w14:paraId="35E0D248" w14:textId="77777777" w:rsidR="00A03867" w:rsidRPr="00A03867" w:rsidRDefault="00A03867" w:rsidP="00A03867">
      <w:pPr>
        <w:jc w:val="both"/>
        <w:rPr>
          <w:rFonts w:ascii="Verdana" w:hAnsi="Verdana"/>
          <w:sz w:val="22"/>
          <w:szCs w:val="22"/>
        </w:rPr>
      </w:pPr>
      <w:r w:rsidRPr="00A03867">
        <w:rPr>
          <w:rFonts w:ascii="Verdana" w:hAnsi="Verdana"/>
          <w:sz w:val="22"/>
          <w:szCs w:val="22"/>
        </w:rPr>
        <w:t>Para tener derecho al subsidio deberán acreditar, la afiliación al Sistema General de Seguridad Social en Salud como beneficiaria del régimen subsidiado, y haber cumplido un año como madre comunitaria.</w:t>
      </w:r>
    </w:p>
    <w:p w14:paraId="0CEFD56C" w14:textId="77777777" w:rsidR="00A03867" w:rsidRPr="00A03867" w:rsidRDefault="00A03867" w:rsidP="00A03867">
      <w:pPr>
        <w:jc w:val="both"/>
        <w:rPr>
          <w:rFonts w:ascii="Verdana" w:hAnsi="Verdana"/>
          <w:sz w:val="22"/>
          <w:szCs w:val="22"/>
        </w:rPr>
      </w:pPr>
      <w:r w:rsidRPr="00A03867">
        <w:rPr>
          <w:rFonts w:ascii="Verdana" w:hAnsi="Verdana"/>
          <w:sz w:val="22"/>
          <w:szCs w:val="22"/>
        </w:rPr>
        <w:t>Cualquier información respecto al tema de pensiones, deberán dirigirse a cualquiera de los Fondos mencionados.</w:t>
      </w:r>
    </w:p>
    <w:p w14:paraId="67DB4BBA" w14:textId="77777777" w:rsidR="00A03867" w:rsidRPr="00A03867" w:rsidRDefault="00A03867" w:rsidP="00A03867">
      <w:pPr>
        <w:jc w:val="both"/>
        <w:rPr>
          <w:rFonts w:ascii="Verdana" w:hAnsi="Verdana"/>
          <w:sz w:val="22"/>
          <w:szCs w:val="22"/>
        </w:rPr>
      </w:pPr>
      <w:r w:rsidRPr="00A03867">
        <w:rPr>
          <w:rFonts w:ascii="Verdana" w:hAnsi="Verdana"/>
          <w:sz w:val="22"/>
          <w:szCs w:val="22"/>
        </w:rPr>
        <w:t>Cordial saludo,</w:t>
      </w:r>
    </w:p>
    <w:p w14:paraId="41EC44F7" w14:textId="77777777" w:rsidR="00A03867" w:rsidRDefault="00A03867" w:rsidP="00A03867">
      <w:pPr>
        <w:jc w:val="both"/>
        <w:rPr>
          <w:rFonts w:ascii="Verdana" w:hAnsi="Verdana"/>
          <w:b/>
          <w:bCs/>
          <w:sz w:val="22"/>
          <w:szCs w:val="22"/>
        </w:rPr>
      </w:pPr>
    </w:p>
    <w:p w14:paraId="62F500F3" w14:textId="5162448A" w:rsidR="00A03867" w:rsidRPr="00A03867" w:rsidRDefault="00A03867" w:rsidP="00A03867">
      <w:pPr>
        <w:jc w:val="both"/>
        <w:rPr>
          <w:rFonts w:ascii="Verdana" w:hAnsi="Verdana"/>
          <w:sz w:val="22"/>
          <w:szCs w:val="22"/>
        </w:rPr>
      </w:pPr>
      <w:r w:rsidRPr="00A03867">
        <w:rPr>
          <w:rFonts w:ascii="Verdana" w:hAnsi="Verdana"/>
          <w:b/>
          <w:bCs/>
          <w:sz w:val="22"/>
          <w:szCs w:val="22"/>
        </w:rPr>
        <w:t>MARÍA CRISTINA OCAMPO DE HERRAN</w:t>
      </w:r>
    </w:p>
    <w:p w14:paraId="6C325712" w14:textId="77777777" w:rsidR="00A03867" w:rsidRPr="00A03867" w:rsidRDefault="00A03867" w:rsidP="00A03867">
      <w:pPr>
        <w:jc w:val="both"/>
        <w:rPr>
          <w:rFonts w:ascii="Verdana" w:hAnsi="Verdana"/>
          <w:sz w:val="22"/>
          <w:szCs w:val="22"/>
        </w:rPr>
      </w:pPr>
      <w:r w:rsidRPr="00A03867">
        <w:rPr>
          <w:rFonts w:ascii="Verdana" w:hAnsi="Verdana"/>
          <w:sz w:val="22"/>
          <w:szCs w:val="22"/>
        </w:rPr>
        <w:t>Directora General</w:t>
      </w:r>
    </w:p>
    <w:p w14:paraId="7A4ED0B3" w14:textId="77777777" w:rsidR="007E46F5" w:rsidRPr="00A03867" w:rsidRDefault="007E46F5" w:rsidP="00A03867">
      <w:pPr>
        <w:jc w:val="both"/>
      </w:pPr>
    </w:p>
    <w:sectPr w:rsidR="007E46F5" w:rsidRPr="00A038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9B"/>
    <w:rsid w:val="00050F65"/>
    <w:rsid w:val="0074549B"/>
    <w:rsid w:val="007E46F5"/>
    <w:rsid w:val="00936379"/>
    <w:rsid w:val="00A03867"/>
    <w:rsid w:val="00A42548"/>
    <w:rsid w:val="00E93D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8A42C"/>
  <w15:chartTrackingRefBased/>
  <w15:docId w15:val="{8A67A72E-07AB-4790-8FFA-3289FAEB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45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45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454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454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454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454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54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54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549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549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4549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4549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4549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4549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4549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549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549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549B"/>
    <w:rPr>
      <w:rFonts w:eastAsiaTheme="majorEastAsia" w:cstheme="majorBidi"/>
      <w:color w:val="272727" w:themeColor="text1" w:themeTint="D8"/>
    </w:rPr>
  </w:style>
  <w:style w:type="paragraph" w:styleId="Ttulo">
    <w:name w:val="Title"/>
    <w:basedOn w:val="Normal"/>
    <w:next w:val="Normal"/>
    <w:link w:val="TtuloCar"/>
    <w:uiPriority w:val="10"/>
    <w:qFormat/>
    <w:rsid w:val="00745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54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549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549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549B"/>
    <w:pPr>
      <w:spacing w:before="160"/>
      <w:jc w:val="center"/>
    </w:pPr>
    <w:rPr>
      <w:i/>
      <w:iCs/>
      <w:color w:val="404040" w:themeColor="text1" w:themeTint="BF"/>
    </w:rPr>
  </w:style>
  <w:style w:type="character" w:customStyle="1" w:styleId="CitaCar">
    <w:name w:val="Cita Car"/>
    <w:basedOn w:val="Fuentedeprrafopredeter"/>
    <w:link w:val="Cita"/>
    <w:uiPriority w:val="29"/>
    <w:rsid w:val="0074549B"/>
    <w:rPr>
      <w:i/>
      <w:iCs/>
      <w:color w:val="404040" w:themeColor="text1" w:themeTint="BF"/>
    </w:rPr>
  </w:style>
  <w:style w:type="paragraph" w:styleId="Prrafodelista">
    <w:name w:val="List Paragraph"/>
    <w:basedOn w:val="Normal"/>
    <w:uiPriority w:val="34"/>
    <w:qFormat/>
    <w:rsid w:val="0074549B"/>
    <w:pPr>
      <w:ind w:left="720"/>
      <w:contextualSpacing/>
    </w:pPr>
  </w:style>
  <w:style w:type="character" w:styleId="nfasisintenso">
    <w:name w:val="Intense Emphasis"/>
    <w:basedOn w:val="Fuentedeprrafopredeter"/>
    <w:uiPriority w:val="21"/>
    <w:qFormat/>
    <w:rsid w:val="0074549B"/>
    <w:rPr>
      <w:i/>
      <w:iCs/>
      <w:color w:val="0F4761" w:themeColor="accent1" w:themeShade="BF"/>
    </w:rPr>
  </w:style>
  <w:style w:type="paragraph" w:styleId="Citadestacada">
    <w:name w:val="Intense Quote"/>
    <w:basedOn w:val="Normal"/>
    <w:next w:val="Normal"/>
    <w:link w:val="CitadestacadaCar"/>
    <w:uiPriority w:val="30"/>
    <w:qFormat/>
    <w:rsid w:val="00745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4549B"/>
    <w:rPr>
      <w:i/>
      <w:iCs/>
      <w:color w:val="0F4761" w:themeColor="accent1" w:themeShade="BF"/>
    </w:rPr>
  </w:style>
  <w:style w:type="character" w:styleId="Referenciaintensa">
    <w:name w:val="Intense Reference"/>
    <w:basedOn w:val="Fuentedeprrafopredeter"/>
    <w:uiPriority w:val="32"/>
    <w:qFormat/>
    <w:rsid w:val="0074549B"/>
    <w:rPr>
      <w:b/>
      <w:bCs/>
      <w:smallCaps/>
      <w:color w:val="0F4761" w:themeColor="accent1" w:themeShade="BF"/>
      <w:spacing w:val="5"/>
    </w:rPr>
  </w:style>
  <w:style w:type="character" w:styleId="Hipervnculo">
    <w:name w:val="Hyperlink"/>
    <w:basedOn w:val="Fuentedeprrafopredeter"/>
    <w:uiPriority w:val="99"/>
    <w:unhideWhenUsed/>
    <w:rsid w:val="00A03867"/>
    <w:rPr>
      <w:color w:val="467886" w:themeColor="hyperlink"/>
      <w:u w:val="single"/>
    </w:rPr>
  </w:style>
  <w:style w:type="character" w:styleId="Mencinsinresolver">
    <w:name w:val="Unresolved Mention"/>
    <w:basedOn w:val="Fuentedeprrafopredeter"/>
    <w:uiPriority w:val="99"/>
    <w:semiHidden/>
    <w:unhideWhenUsed/>
    <w:rsid w:val="00A03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C0A01-5AFC-4DB7-BB1C-8CD1AC2B9633}"/>
</file>

<file path=customXml/itemProps2.xml><?xml version="1.0" encoding="utf-8"?>
<ds:datastoreItem xmlns:ds="http://schemas.openxmlformats.org/officeDocument/2006/customXml" ds:itemID="{C5B13AA6-2A92-466B-952A-9EFA0A76C1C5}"/>
</file>

<file path=customXml/itemProps3.xml><?xml version="1.0" encoding="utf-8"?>
<ds:datastoreItem xmlns:ds="http://schemas.openxmlformats.org/officeDocument/2006/customXml" ds:itemID="{77C82A5F-946B-4E42-A8CB-15A6E964DC58}"/>
</file>

<file path=docProps/app.xml><?xml version="1.0" encoding="utf-8"?>
<Properties xmlns="http://schemas.openxmlformats.org/officeDocument/2006/extended-properties" xmlns:vt="http://schemas.openxmlformats.org/officeDocument/2006/docPropsVTypes">
  <Template>Normal</Template>
  <TotalTime>5</TotalTime>
  <Pages>6</Pages>
  <Words>1740</Words>
  <Characters>9575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2025-12-12T19:58:00Z</dcterms:created>
  <dcterms:modified xsi:type="dcterms:W3CDTF">2025-12-12T20:17:00Z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