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4AE52" w14:textId="77777777" w:rsidR="003F5451" w:rsidRPr="003F5451" w:rsidRDefault="003F5451" w:rsidP="003F5451">
      <w:pPr>
        <w:jc w:val="center"/>
      </w:pPr>
      <w:r w:rsidRPr="003F5451">
        <w:rPr>
          <w:b/>
          <w:bCs/>
        </w:rPr>
        <w:t>CIRCULAR 24 DE 2010</w:t>
      </w:r>
    </w:p>
    <w:p w14:paraId="78C061A4" w14:textId="330A6759" w:rsidR="003F5451" w:rsidRPr="003F5451" w:rsidRDefault="003F5451" w:rsidP="003F5451">
      <w:pPr>
        <w:jc w:val="center"/>
      </w:pPr>
      <w:r w:rsidRPr="003F5451">
        <w:t>(22</w:t>
      </w:r>
      <w:r>
        <w:t xml:space="preserve"> </w:t>
      </w:r>
      <w:r w:rsidRPr="003F5451">
        <w:t>octubre)</w:t>
      </w:r>
    </w:p>
    <w:p w14:paraId="4299CB67" w14:textId="77777777" w:rsidR="003F5451" w:rsidRPr="003F5451" w:rsidRDefault="003F5451" w:rsidP="003F5451">
      <w:pPr>
        <w:jc w:val="center"/>
      </w:pPr>
      <w:r w:rsidRPr="003F5451">
        <w:rPr>
          <w:b/>
          <w:bCs/>
        </w:rPr>
        <w:t>INSTITUTO COLOMBIANO DE BIENESTAR FAMILIAR – ICBF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7"/>
        <w:gridCol w:w="7481"/>
      </w:tblGrid>
      <w:tr w:rsidR="003F5451" w:rsidRPr="00D94B20" w14:paraId="08FB20FD" w14:textId="77777777" w:rsidTr="003F5451">
        <w:trPr>
          <w:tblCellSpacing w:w="15" w:type="dxa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1CFD18" w14:textId="700C82BE" w:rsidR="003F5451" w:rsidRPr="00D94B20" w:rsidRDefault="003F5451" w:rsidP="003F5451">
            <w:pPr>
              <w:jc w:val="both"/>
            </w:pPr>
            <w:r w:rsidRPr="00D94B20">
              <w:t>Para: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2650EA" w14:textId="7A8BAC3B" w:rsidR="003F5451" w:rsidRPr="00D94B20" w:rsidRDefault="003F5451" w:rsidP="003F5451">
            <w:pPr>
              <w:jc w:val="both"/>
            </w:pPr>
            <w:r w:rsidRPr="00D94B20">
              <w:t>Directores dirección general, directores regionales, coordinadores de asistencia técnica y coordinadores de centros zonales</w:t>
            </w:r>
          </w:p>
        </w:tc>
      </w:tr>
      <w:tr w:rsidR="003F5451" w:rsidRPr="00D94B20" w14:paraId="12A4210D" w14:textId="77777777" w:rsidTr="003F5451">
        <w:trPr>
          <w:tblCellSpacing w:w="15" w:type="dxa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2D46AE" w14:textId="6BB4F3ED" w:rsidR="003F5451" w:rsidRPr="00D94B20" w:rsidRDefault="003F5451" w:rsidP="003F5451">
            <w:pPr>
              <w:jc w:val="both"/>
            </w:pPr>
            <w:r w:rsidRPr="00D94B20">
              <w:t>Asunto: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FD4099" w14:textId="2140A362" w:rsidR="003F5451" w:rsidRPr="00D94B20" w:rsidRDefault="003F5451" w:rsidP="003F5451">
            <w:pPr>
              <w:jc w:val="both"/>
            </w:pPr>
            <w:r w:rsidRPr="00D94B20">
              <w:t>Eventos de madres comunitarias</w:t>
            </w:r>
          </w:p>
        </w:tc>
      </w:tr>
    </w:tbl>
    <w:p w14:paraId="3D949FAD" w14:textId="77777777" w:rsidR="003F5451" w:rsidRPr="003F5451" w:rsidRDefault="003F5451" w:rsidP="003F5451">
      <w:pPr>
        <w:jc w:val="both"/>
      </w:pPr>
      <w:r w:rsidRPr="003F5451">
        <w:t>Teniendo en cuenta los aportes que han surgido de las madres comunitarias por las múltiples capacitaciones y reuniones a las cuales tienen que asistir, de manera atenta le solicitamos coordinar lo necesario:</w:t>
      </w:r>
    </w:p>
    <w:p w14:paraId="09BE9348" w14:textId="77777777" w:rsidR="003F5451" w:rsidRPr="003F5451" w:rsidRDefault="003F5451" w:rsidP="003F5451">
      <w:pPr>
        <w:jc w:val="both"/>
      </w:pPr>
      <w:r w:rsidRPr="003F5451">
        <w:t>ü Regular el número de reuniones y capacitaciones a las que asisten las madres comunitarias</w:t>
      </w:r>
    </w:p>
    <w:p w14:paraId="6F24E60E" w14:textId="77777777" w:rsidR="003F5451" w:rsidRPr="003F5451" w:rsidRDefault="003F5451" w:rsidP="003F5451">
      <w:pPr>
        <w:jc w:val="both"/>
      </w:pPr>
      <w:r w:rsidRPr="003F5451">
        <w:t>ü Programar, el desarrollo de estas actividades de formación, por fuera del horario de atención de los niños y niñas.</w:t>
      </w:r>
    </w:p>
    <w:p w14:paraId="759A8A10" w14:textId="77777777" w:rsidR="003F5451" w:rsidRPr="003F5451" w:rsidRDefault="003F5451" w:rsidP="003F5451">
      <w:pPr>
        <w:jc w:val="both"/>
      </w:pPr>
      <w:r w:rsidRPr="003F5451">
        <w:t>ü Las madres comunitarias que se encuentran en formación con el Programa Técnico en Atención integral a la Primera Infancia con el SENA no sean vinculadas a otro tipo de capacitaciones durante el desarrollo del programa de formación, y que las reuniones para este grupo de madres comunitarias no afecten los horarios establecidos por el SENA para el proceso de aprendizaje.</w:t>
      </w:r>
    </w:p>
    <w:p w14:paraId="44AF8611" w14:textId="77777777" w:rsidR="003F5451" w:rsidRPr="003F5451" w:rsidRDefault="003F5451" w:rsidP="003F5451">
      <w:pPr>
        <w:jc w:val="both"/>
      </w:pPr>
      <w:r w:rsidRPr="003F5451">
        <w:t xml:space="preserve">ü Todas las capacitaciones organizadas por la Sede Nacional, deben ser autorizadas por la Subdirección de Primera Infancia, las del nivel Regional, deben ser aprobadas por el </w:t>
      </w:r>
      <w:proofErr w:type="gramStart"/>
      <w:r w:rsidRPr="003F5451">
        <w:t>Director</w:t>
      </w:r>
      <w:proofErr w:type="gramEnd"/>
      <w:r w:rsidRPr="003F5451">
        <w:t>, informando a la Subdirección de Primera Infancia.</w:t>
      </w:r>
    </w:p>
    <w:p w14:paraId="1CB71691" w14:textId="77777777" w:rsidR="003F5451" w:rsidRPr="003F5451" w:rsidRDefault="003F5451" w:rsidP="003F5451">
      <w:pPr>
        <w:jc w:val="both"/>
      </w:pPr>
      <w:r w:rsidRPr="003F5451">
        <w:t>ü La Capacitación no debe afectar la prestación del servicio de los Hogares Comunitarios de Bienestar.</w:t>
      </w:r>
    </w:p>
    <w:p w14:paraId="36E96ABB" w14:textId="77777777" w:rsidR="003F5451" w:rsidRPr="003F5451" w:rsidRDefault="003F5451" w:rsidP="003F5451">
      <w:pPr>
        <w:jc w:val="both"/>
      </w:pPr>
      <w:r w:rsidRPr="003F5451">
        <w:t>Agradezco su colaboración y estaremos atentos a sus inquietudes.</w:t>
      </w:r>
    </w:p>
    <w:p w14:paraId="33B0484C" w14:textId="77777777" w:rsidR="003F5451" w:rsidRPr="003F5451" w:rsidRDefault="003F5451" w:rsidP="00D94B20">
      <w:r w:rsidRPr="003F5451">
        <w:t>Cordial saludo,</w:t>
      </w:r>
    </w:p>
    <w:p w14:paraId="0CD26693" w14:textId="77777777" w:rsidR="003F5451" w:rsidRPr="003F5451" w:rsidRDefault="003F5451" w:rsidP="003F5451">
      <w:pPr>
        <w:jc w:val="center"/>
      </w:pPr>
      <w:r w:rsidRPr="003F5451">
        <w:rPr>
          <w:b/>
          <w:bCs/>
        </w:rPr>
        <w:t>ELVIRA FORERO HERNÁNDEZ</w:t>
      </w:r>
    </w:p>
    <w:p w14:paraId="7EB5DC81" w14:textId="77777777" w:rsidR="003F5451" w:rsidRPr="003F5451" w:rsidRDefault="003F5451" w:rsidP="003F5451">
      <w:pPr>
        <w:jc w:val="center"/>
      </w:pPr>
      <w:r w:rsidRPr="003F5451">
        <w:t>Directora General</w:t>
      </w:r>
    </w:p>
    <w:p w14:paraId="55A65017" w14:textId="77777777" w:rsidR="00072B41" w:rsidRDefault="00072B41" w:rsidP="003F5451">
      <w:pPr>
        <w:jc w:val="both"/>
      </w:pPr>
    </w:p>
    <w:sectPr w:rsidR="00072B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6C0"/>
    <w:rsid w:val="00072B41"/>
    <w:rsid w:val="003F5451"/>
    <w:rsid w:val="005A16C0"/>
    <w:rsid w:val="00D9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ADDA0"/>
  <w15:chartTrackingRefBased/>
  <w15:docId w15:val="{70E09899-21F2-4790-9403-9D76CC68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5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788468-288F-44D6-BC14-5E10057F7E5D}"/>
</file>

<file path=customXml/itemProps2.xml><?xml version="1.0" encoding="utf-8"?>
<ds:datastoreItem xmlns:ds="http://schemas.openxmlformats.org/officeDocument/2006/customXml" ds:itemID="{F860FF0C-A1E4-4C40-AFDF-32D262E9C4D9}"/>
</file>

<file path=customXml/itemProps3.xml><?xml version="1.0" encoding="utf-8"?>
<ds:datastoreItem xmlns:ds="http://schemas.openxmlformats.org/officeDocument/2006/customXml" ds:itemID="{A5074556-19F0-4884-800E-F359DF48FA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1276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Jeronimo Guerrero Hoyos</cp:lastModifiedBy>
  <cp:revision>4</cp:revision>
  <dcterms:created xsi:type="dcterms:W3CDTF">2026-02-07T05:48:00Z</dcterms:created>
  <dcterms:modified xsi:type="dcterms:W3CDTF">2026-02-07T14:11:00Z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