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F9A9D9" w14:textId="77777777" w:rsidR="003E6165" w:rsidRPr="003E6165" w:rsidRDefault="003E6165" w:rsidP="003E6165">
      <w:pPr>
        <w:jc w:val="center"/>
      </w:pPr>
      <w:r w:rsidRPr="003E6165">
        <w:rPr>
          <w:b/>
          <w:bCs/>
        </w:rPr>
        <w:t>CIRCULAR 18 DE 2010</w:t>
      </w:r>
    </w:p>
    <w:p w14:paraId="5AF5D61A" w14:textId="028F5502" w:rsidR="003E6165" w:rsidRPr="003E6165" w:rsidRDefault="003E6165" w:rsidP="003E6165">
      <w:pPr>
        <w:jc w:val="center"/>
      </w:pPr>
      <w:r>
        <w:t>(</w:t>
      </w:r>
      <w:r w:rsidRPr="003E6165">
        <w:t xml:space="preserve">23 </w:t>
      </w:r>
      <w:r w:rsidRPr="003E6165">
        <w:t>junio</w:t>
      </w:r>
      <w:r>
        <w:t>)</w:t>
      </w:r>
    </w:p>
    <w:p w14:paraId="033EEC07" w14:textId="77777777" w:rsidR="003E6165" w:rsidRPr="003E6165" w:rsidRDefault="003E6165" w:rsidP="003E6165">
      <w:pPr>
        <w:jc w:val="center"/>
      </w:pPr>
      <w:r w:rsidRPr="003E6165">
        <w:rPr>
          <w:b/>
          <w:bCs/>
        </w:rPr>
        <w:t>INSTITUTO COLOMBIANO DE BIENESTAR FAMILIAR</w:t>
      </w:r>
    </w:p>
    <w:p w14:paraId="1FF17FD8" w14:textId="1AAE29DD" w:rsidR="003E6165" w:rsidRPr="003E6165" w:rsidRDefault="003E6165" w:rsidP="003E6165">
      <w:pPr>
        <w:jc w:val="both"/>
      </w:pPr>
      <w:r w:rsidRPr="003E6165">
        <w:t>Para: jefe oficina asesora de comunicaciones y atención al ciudadano, directores regionales, coordinadores centros zonales, defensores de familia.</w:t>
      </w:r>
    </w:p>
    <w:p w14:paraId="0EC236E6" w14:textId="7C21E22E" w:rsidR="003E6165" w:rsidRPr="003E6165" w:rsidRDefault="003E6165" w:rsidP="003E6165">
      <w:pPr>
        <w:jc w:val="both"/>
      </w:pPr>
      <w:r w:rsidRPr="003E6165">
        <w:t>Asunto: procedimiento programa de televisión los niños buscan su hogar</w:t>
      </w:r>
    </w:p>
    <w:p w14:paraId="4BC0CD3A" w14:textId="1F3197DF" w:rsidR="003E6165" w:rsidRPr="003E6165" w:rsidRDefault="003E6165" w:rsidP="003E6165">
      <w:pPr>
        <w:jc w:val="both"/>
      </w:pPr>
      <w:r w:rsidRPr="003E6165">
        <w:t>Teniendo en cuenta que el programa de televisión "Los Niños Buscan Su Hogar -PLNBSH", se ha implementado como un espacio institucional en el que de conformidad con los Artículos 53 y 102 </w:t>
      </w:r>
      <w:r w:rsidRPr="003E6165">
        <w:rPr>
          <w:vertAlign w:val="superscript"/>
        </w:rPr>
        <w:t>[1]</w:t>
      </w:r>
      <w:r w:rsidRPr="003E6165">
        <w:t> del Código de la Infancia y la Adolescencia, los defensores o comisarios de familia solicitan la publicación de datos y fotografías de los niños, niñas y adolescentes que se encuentran bajo protección del ICBF en el proceso de Restablecimiento de Derechos, se imparten las siguientes directrices para el procedimiento de dicha publicación:</w:t>
      </w:r>
    </w:p>
    <w:p w14:paraId="3E8E0256" w14:textId="77777777" w:rsidR="003E6165" w:rsidRPr="003E6165" w:rsidRDefault="003E6165" w:rsidP="003E6165">
      <w:pPr>
        <w:jc w:val="both"/>
      </w:pPr>
      <w:r w:rsidRPr="003E6165">
        <w:t>a) La solicitud de publicación de los defensores o comisarios de familia se enviará por medio del Centro Zonal o la Comisaría de Familia directamente a la Oficina Asesora de Comunicaciones y Atención al Ciudadano, con copia a la Regional competente. Dicha solicitud se hará a través del formato adjunto a la presente circular.</w:t>
      </w:r>
    </w:p>
    <w:p w14:paraId="68FC7608" w14:textId="77777777" w:rsidR="003E6165" w:rsidRPr="003E6165" w:rsidRDefault="003E6165" w:rsidP="003E6165">
      <w:pPr>
        <w:jc w:val="both"/>
      </w:pPr>
      <w:r w:rsidRPr="003E6165">
        <w:t>b). Las fotografías enviadas por el defensor o comisario de familia deben tener fondo azul y tamaño Postal (12x12).</w:t>
      </w:r>
    </w:p>
    <w:p w14:paraId="3848F41D" w14:textId="77777777" w:rsidR="003E6165" w:rsidRPr="003E6165" w:rsidRDefault="003E6165" w:rsidP="003E6165">
      <w:pPr>
        <w:jc w:val="both"/>
      </w:pPr>
      <w:r w:rsidRPr="003E6165">
        <w:t>c) La Oficina Asesora de Comunicaciones y Atención al Ciudadano, realizará el siguiente trámite una vez recibida la solicitud:</w:t>
      </w:r>
    </w:p>
    <w:p w14:paraId="61C9C2E4" w14:textId="77777777" w:rsidR="003E6165" w:rsidRPr="003E6165" w:rsidRDefault="003E6165" w:rsidP="003E6165">
      <w:pPr>
        <w:numPr>
          <w:ilvl w:val="0"/>
          <w:numId w:val="1"/>
        </w:numPr>
        <w:jc w:val="both"/>
      </w:pPr>
      <w:r w:rsidRPr="003E6165">
        <w:t>Organizar la base de datos, escanear y retocar las fotografías.</w:t>
      </w:r>
    </w:p>
    <w:p w14:paraId="1446942D" w14:textId="77777777" w:rsidR="003E6165" w:rsidRPr="003E6165" w:rsidRDefault="003E6165" w:rsidP="003E6165">
      <w:pPr>
        <w:numPr>
          <w:ilvl w:val="0"/>
          <w:numId w:val="1"/>
        </w:numPr>
        <w:jc w:val="both"/>
      </w:pPr>
      <w:r w:rsidRPr="003E6165">
        <w:t>Realizar la edición del espacio institucional sobre Los Niños Buscan su Hogar, que se emite por los diferentes medios masivos de televisión y publicar en la página Web ICBF.</w:t>
      </w:r>
    </w:p>
    <w:p w14:paraId="72AF32AC" w14:textId="77777777" w:rsidR="003E6165" w:rsidRPr="003E6165" w:rsidRDefault="003E6165" w:rsidP="003E6165">
      <w:pPr>
        <w:numPr>
          <w:ilvl w:val="0"/>
          <w:numId w:val="1"/>
        </w:numPr>
        <w:jc w:val="both"/>
      </w:pPr>
      <w:r w:rsidRPr="003E6165">
        <w:t>Revisar y dar visto bueno a la edición que saldrá en televisión.</w:t>
      </w:r>
    </w:p>
    <w:p w14:paraId="4637F6C1" w14:textId="77777777" w:rsidR="003E6165" w:rsidRPr="003E6165" w:rsidRDefault="003E6165" w:rsidP="003E6165">
      <w:pPr>
        <w:numPr>
          <w:ilvl w:val="0"/>
          <w:numId w:val="1"/>
        </w:numPr>
        <w:jc w:val="both"/>
      </w:pPr>
      <w:r w:rsidRPr="003E6165">
        <w:t>Emitir certificación al día siguiente de la publicación en televisión, la cual deberá contener el nombre del niño, niña o adolescente, la fecha y el canal de emisión.</w:t>
      </w:r>
    </w:p>
    <w:p w14:paraId="6C023722" w14:textId="77777777" w:rsidR="003E6165" w:rsidRPr="003E6165" w:rsidRDefault="003E6165" w:rsidP="003E6165">
      <w:pPr>
        <w:numPr>
          <w:ilvl w:val="0"/>
          <w:numId w:val="1"/>
        </w:numPr>
        <w:jc w:val="both"/>
      </w:pPr>
      <w:r w:rsidRPr="003E6165">
        <w:t>Remitir al Grupo de Gestión Documental de la Dirección Administrativa las certificaciones de las publicaciones emitidas diariamente, acompañada de una relación de las mismas, con el fin de que sean radicadas y enviadas de manera inmediata.</w:t>
      </w:r>
    </w:p>
    <w:p w14:paraId="2C09F835" w14:textId="77777777" w:rsidR="003E6165" w:rsidRPr="003E6165" w:rsidRDefault="003E6165" w:rsidP="003E6165">
      <w:pPr>
        <w:numPr>
          <w:ilvl w:val="0"/>
          <w:numId w:val="1"/>
        </w:numPr>
        <w:jc w:val="both"/>
      </w:pPr>
      <w:r w:rsidRPr="003E6165">
        <w:t>Remitir la certificación de la publicación en televisión al Defensor o Comisario de Familia, debidamente radicada por el Grupo de Gestión Documental, por correo electrónico en formato PDF.</w:t>
      </w:r>
    </w:p>
    <w:p w14:paraId="1583CF9D" w14:textId="77777777" w:rsidR="003E6165" w:rsidRPr="003E6165" w:rsidRDefault="003E6165" w:rsidP="003E6165">
      <w:pPr>
        <w:jc w:val="both"/>
      </w:pPr>
      <w:r w:rsidRPr="003E6165">
        <w:lastRenderedPageBreak/>
        <w:t>d). El Grupo de Gestión Documental de la Dirección Administrativa dará trámite prioritario de radicación y envío a las certificaciones de publicación en televisión que emita la Oficina Asesora de Comunicaciones y Atención al Ciudadano con destino al Defensor o Comisario de Familia que solicitó el trámite, para lo cual tendrá en cuenta:</w:t>
      </w:r>
    </w:p>
    <w:p w14:paraId="7CC08303" w14:textId="77777777" w:rsidR="003E6165" w:rsidRPr="003E6165" w:rsidRDefault="003E6165" w:rsidP="003E6165">
      <w:pPr>
        <w:numPr>
          <w:ilvl w:val="0"/>
          <w:numId w:val="2"/>
        </w:numPr>
        <w:jc w:val="both"/>
      </w:pPr>
      <w:r w:rsidRPr="003E6165">
        <w:t>Radicar y enviar de manera inmediata las certificaciones de publicación emitidas por la Oficina Asesora de Comunicaciones y Atención al Ciudadano.</w:t>
      </w:r>
    </w:p>
    <w:p w14:paraId="006F0726" w14:textId="77777777" w:rsidR="003E6165" w:rsidRPr="003E6165" w:rsidRDefault="003E6165" w:rsidP="003E6165">
      <w:pPr>
        <w:numPr>
          <w:ilvl w:val="0"/>
          <w:numId w:val="2"/>
        </w:numPr>
        <w:jc w:val="both"/>
      </w:pPr>
      <w:r w:rsidRPr="003E6165">
        <w:t>La certificación contará con un original firmado y dos copias con facsímil.</w:t>
      </w:r>
    </w:p>
    <w:p w14:paraId="3E71F66D" w14:textId="77777777" w:rsidR="003E6165" w:rsidRPr="003E6165" w:rsidRDefault="003E6165" w:rsidP="003E6165">
      <w:pPr>
        <w:numPr>
          <w:ilvl w:val="0"/>
          <w:numId w:val="2"/>
        </w:numPr>
        <w:jc w:val="both"/>
      </w:pPr>
      <w:r w:rsidRPr="003E6165">
        <w:t>Enviar a la Oficina Asesora de Comunicaciones y Atención al Ciudadano en formato PDF las certificaciones de publicación debidamente radicadas.</w:t>
      </w:r>
    </w:p>
    <w:p w14:paraId="3507813A" w14:textId="77777777" w:rsidR="003E6165" w:rsidRPr="003E6165" w:rsidRDefault="003E6165" w:rsidP="003E6165">
      <w:pPr>
        <w:numPr>
          <w:ilvl w:val="0"/>
          <w:numId w:val="2"/>
        </w:numPr>
        <w:jc w:val="both"/>
      </w:pPr>
      <w:r w:rsidRPr="003E6165">
        <w:t>Contar con un registro de recibo de la certificación de publicación, donde se indique el nombre de la persona (legible) que recibió el documento y la fecha de recibido en el Centro Zonal o Comisaría de Familia.</w:t>
      </w:r>
    </w:p>
    <w:p w14:paraId="7BF553E6" w14:textId="77777777" w:rsidR="003E6165" w:rsidRPr="003E6165" w:rsidRDefault="003E6165" w:rsidP="003E6165">
      <w:pPr>
        <w:jc w:val="both"/>
      </w:pPr>
      <w:r w:rsidRPr="003E6165">
        <w:t>Cordialmente,</w:t>
      </w:r>
    </w:p>
    <w:p w14:paraId="0DA0A9DA" w14:textId="77777777" w:rsidR="003E6165" w:rsidRPr="003E6165" w:rsidRDefault="003E6165" w:rsidP="003E6165">
      <w:pPr>
        <w:jc w:val="center"/>
      </w:pPr>
      <w:r w:rsidRPr="003E6165">
        <w:rPr>
          <w:b/>
          <w:bCs/>
        </w:rPr>
        <w:t>ELVIRA FORERO HERNÁNDEZ</w:t>
      </w:r>
    </w:p>
    <w:p w14:paraId="67A0B715" w14:textId="77777777" w:rsidR="003E6165" w:rsidRPr="003E6165" w:rsidRDefault="003E6165" w:rsidP="003E6165">
      <w:pPr>
        <w:jc w:val="center"/>
      </w:pPr>
      <w:r w:rsidRPr="003E6165">
        <w:t>Directora General</w:t>
      </w:r>
    </w:p>
    <w:p w14:paraId="1B9C84E3" w14:textId="77777777" w:rsidR="003E6165" w:rsidRPr="003E6165" w:rsidRDefault="003E6165" w:rsidP="003E6165">
      <w:pPr>
        <w:jc w:val="center"/>
      </w:pPr>
      <w:r w:rsidRPr="003E6165">
        <w:t>REPÚBLICA DE COLOMBIA</w:t>
      </w:r>
    </w:p>
    <w:p w14:paraId="5EA2AD4A" w14:textId="77777777" w:rsidR="003E6165" w:rsidRPr="003E6165" w:rsidRDefault="003E6165" w:rsidP="003E6165">
      <w:pPr>
        <w:jc w:val="center"/>
      </w:pPr>
      <w:r w:rsidRPr="003E6165">
        <w:t>MINISTERIO DE LA PROTECCIÓN SOCIAL</w:t>
      </w:r>
    </w:p>
    <w:p w14:paraId="21DECBE6" w14:textId="77777777" w:rsidR="003E6165" w:rsidRPr="003E6165" w:rsidRDefault="003E6165" w:rsidP="003E6165">
      <w:pPr>
        <w:jc w:val="center"/>
      </w:pPr>
      <w:r w:rsidRPr="003E6165">
        <w:t>INSTITUTO COLOMBIANO DE BIENESTAR FAMILIAR</w:t>
      </w:r>
    </w:p>
    <w:p w14:paraId="7B40EC20" w14:textId="77777777" w:rsidR="003E6165" w:rsidRPr="003E6165" w:rsidRDefault="003E6165" w:rsidP="003E6165">
      <w:pPr>
        <w:jc w:val="center"/>
      </w:pPr>
      <w:r w:rsidRPr="003E6165">
        <w:rPr>
          <w:b/>
          <w:bCs/>
        </w:rPr>
        <w:t>CECILIA DE LA FUENTE DE LLERAS</w:t>
      </w:r>
    </w:p>
    <w:p w14:paraId="04AF82F6" w14:textId="77777777" w:rsidR="003E6165" w:rsidRPr="003E6165" w:rsidRDefault="003E6165" w:rsidP="003E6165">
      <w:pPr>
        <w:jc w:val="both"/>
      </w:pPr>
      <w:r w:rsidRPr="003E6165">
        <w:t>El siguiente formato lo deben diligenciar los Defensores y Comisarios de Familia como requisito en la publicación de los niños en el programa "LOS NIÑOS BUSCAN SU HOGAR"</w:t>
      </w:r>
    </w:p>
    <w:p w14:paraId="5C3FCA3E" w14:textId="77777777" w:rsidR="003E6165" w:rsidRPr="003E6165" w:rsidRDefault="003E6165" w:rsidP="003E6165">
      <w:pPr>
        <w:jc w:val="both"/>
      </w:pPr>
      <w:r w:rsidRPr="003E6165">
        <w:t>los requisitos son:</w:t>
      </w:r>
    </w:p>
    <w:p w14:paraId="163E932E" w14:textId="77777777" w:rsidR="003E6165" w:rsidRPr="003E6165" w:rsidRDefault="003E6165" w:rsidP="003E6165">
      <w:pPr>
        <w:jc w:val="both"/>
      </w:pPr>
      <w:r w:rsidRPr="003E6165">
        <w:t>Ciudad</w:t>
      </w:r>
    </w:p>
    <w:p w14:paraId="79A0F957" w14:textId="77777777" w:rsidR="003E6165" w:rsidRPr="003E6165" w:rsidRDefault="003E6165" w:rsidP="003E6165">
      <w:pPr>
        <w:jc w:val="both"/>
      </w:pPr>
      <w:r w:rsidRPr="003E6165">
        <w:t>Regional_________________</w:t>
      </w:r>
    </w:p>
    <w:p w14:paraId="2F8A7033" w14:textId="77777777" w:rsidR="003E6165" w:rsidRPr="003E6165" w:rsidRDefault="003E6165" w:rsidP="003E6165">
      <w:pPr>
        <w:jc w:val="both"/>
      </w:pPr>
      <w:r w:rsidRPr="003E6165">
        <w:t>Centro zonal ______________________________________</w:t>
      </w:r>
    </w:p>
    <w:p w14:paraId="6CFF1616" w14:textId="77777777" w:rsidR="003E6165" w:rsidRPr="003E6165" w:rsidRDefault="003E6165" w:rsidP="003E6165">
      <w:pPr>
        <w:jc w:val="both"/>
      </w:pPr>
      <w:r w:rsidRPr="003E6165">
        <w:t>Dirección del cetro zonal o Comisaria de Familia</w:t>
      </w:r>
    </w:p>
    <w:p w14:paraId="10FF47BA" w14:textId="77777777" w:rsidR="003E6165" w:rsidRPr="003E6165" w:rsidRDefault="003E6165" w:rsidP="003E6165">
      <w:pPr>
        <w:jc w:val="both"/>
      </w:pPr>
      <w:r w:rsidRPr="003E6165">
        <w:t>Teléfono del Centro Zonal o Comisaria de Familia</w:t>
      </w:r>
    </w:p>
    <w:p w14:paraId="2C6F5641" w14:textId="77777777" w:rsidR="003E6165" w:rsidRPr="003E6165" w:rsidRDefault="003E6165" w:rsidP="003E6165">
      <w:pPr>
        <w:jc w:val="both"/>
      </w:pPr>
      <w:r w:rsidRPr="003E6165">
        <w:t>Folios Enviados</w:t>
      </w:r>
    </w:p>
    <w:p w14:paraId="464CD17B" w14:textId="77777777" w:rsidR="003E6165" w:rsidRPr="003E6165" w:rsidRDefault="003E6165" w:rsidP="003E6165">
      <w:pPr>
        <w:jc w:val="both"/>
      </w:pPr>
      <w:r w:rsidRPr="003E6165">
        <w:t>Solicitud</w:t>
      </w:r>
    </w:p>
    <w:p w14:paraId="0C0D3BAC" w14:textId="77777777" w:rsidR="003E6165" w:rsidRPr="003E6165" w:rsidRDefault="003E6165" w:rsidP="003E6165">
      <w:pPr>
        <w:jc w:val="both"/>
      </w:pPr>
      <w:r w:rsidRPr="003E6165">
        <w:t xml:space="preserve">Nombre Completo del </w:t>
      </w:r>
      <w:proofErr w:type="spellStart"/>
      <w:r w:rsidRPr="003E6165">
        <w:t>niñ</w:t>
      </w:r>
      <w:proofErr w:type="spellEnd"/>
      <w:r w:rsidRPr="003E6165">
        <w:t>@</w:t>
      </w:r>
    </w:p>
    <w:p w14:paraId="72B6DCBE" w14:textId="77777777" w:rsidR="003E6165" w:rsidRPr="003E6165" w:rsidRDefault="003E6165" w:rsidP="003E6165">
      <w:pPr>
        <w:jc w:val="both"/>
      </w:pPr>
      <w:r w:rsidRPr="003E6165">
        <w:lastRenderedPageBreak/>
        <w:t xml:space="preserve">Edad del </w:t>
      </w:r>
      <w:proofErr w:type="spellStart"/>
      <w:r w:rsidRPr="003E6165">
        <w:t>niñ</w:t>
      </w:r>
      <w:proofErr w:type="spellEnd"/>
      <w:r w:rsidRPr="003E6165">
        <w:t>@</w:t>
      </w:r>
    </w:p>
    <w:p w14:paraId="6C3F6C1E" w14:textId="77777777" w:rsidR="003E6165" w:rsidRPr="003E6165" w:rsidRDefault="003E6165" w:rsidP="003E6165">
      <w:pPr>
        <w:jc w:val="both"/>
      </w:pPr>
      <w:r w:rsidRPr="003E6165">
        <w:t xml:space="preserve">Fotografía del </w:t>
      </w:r>
      <w:proofErr w:type="spellStart"/>
      <w:r w:rsidRPr="003E6165">
        <w:t>niñ</w:t>
      </w:r>
      <w:proofErr w:type="spellEnd"/>
      <w:r w:rsidRPr="003E6165">
        <w:t>@ fondo azul tamaño Postal 12x12)</w:t>
      </w:r>
    </w:p>
    <w:p w14:paraId="5823A7EB" w14:textId="77777777" w:rsidR="003E6165" w:rsidRPr="003E6165" w:rsidRDefault="003E6165" w:rsidP="003E6165">
      <w:pPr>
        <w:jc w:val="both"/>
      </w:pPr>
      <w:proofErr w:type="spellStart"/>
      <w:r w:rsidRPr="003E6165">
        <w:t>N°</w:t>
      </w:r>
      <w:proofErr w:type="spellEnd"/>
      <w:r w:rsidRPr="003E6165">
        <w:t xml:space="preserve"> Historia Sociofamiliar del </w:t>
      </w:r>
      <w:proofErr w:type="spellStart"/>
      <w:r w:rsidRPr="003E6165">
        <w:t>niñ</w:t>
      </w:r>
      <w:proofErr w:type="spellEnd"/>
      <w:r w:rsidRPr="003E6165">
        <w:t>@</w:t>
      </w:r>
    </w:p>
    <w:p w14:paraId="6AEDC74C" w14:textId="77777777" w:rsidR="003E6165" w:rsidRPr="003E6165" w:rsidRDefault="003E6165" w:rsidP="003E6165">
      <w:pPr>
        <w:jc w:val="both"/>
      </w:pPr>
      <w:r w:rsidRPr="003E6165">
        <w:t>Nombre Completo de la Madre</w:t>
      </w:r>
    </w:p>
    <w:p w14:paraId="3F03A226" w14:textId="77777777" w:rsidR="003E6165" w:rsidRPr="003E6165" w:rsidRDefault="003E6165" w:rsidP="003E6165">
      <w:pPr>
        <w:jc w:val="both"/>
      </w:pPr>
      <w:r w:rsidRPr="003E6165">
        <w:t>Nombre Completo del Padre</w:t>
      </w:r>
    </w:p>
    <w:p w14:paraId="0970693E" w14:textId="77777777" w:rsidR="003E6165" w:rsidRPr="003E6165" w:rsidRDefault="003E6165" w:rsidP="003E6165">
      <w:pPr>
        <w:jc w:val="both"/>
      </w:pPr>
      <w:r w:rsidRPr="003E6165">
        <w:t>Nombre del Defensor o Comisario de Familia__________________</w:t>
      </w:r>
    </w:p>
    <w:p w14:paraId="38823668" w14:textId="77777777" w:rsidR="003E6165" w:rsidRPr="003E6165" w:rsidRDefault="003E6165" w:rsidP="003E6165">
      <w:pPr>
        <w:jc w:val="both"/>
      </w:pPr>
      <w:r w:rsidRPr="003E6165">
        <w:t>Firma del Defensor o Comisario de Familia ____________________</w:t>
      </w:r>
    </w:p>
    <w:p w14:paraId="766E072C" w14:textId="15BF9C8A" w:rsidR="003E6165" w:rsidRPr="003E6165" w:rsidRDefault="003E6165" w:rsidP="003E6165">
      <w:pPr>
        <w:jc w:val="both"/>
      </w:pPr>
      <w:r w:rsidRPr="003E6165">
        <w:rPr>
          <w:b/>
          <w:bCs/>
        </w:rPr>
        <w:t xml:space="preserve">1 CÓDIGO DE INFANCIA Y </w:t>
      </w:r>
      <w:proofErr w:type="gramStart"/>
      <w:r w:rsidRPr="003E6165">
        <w:rPr>
          <w:b/>
          <w:bCs/>
        </w:rPr>
        <w:t>ADOLESCENCIA.-</w:t>
      </w:r>
      <w:proofErr w:type="gramEnd"/>
      <w:r w:rsidRPr="003E6165">
        <w:rPr>
          <w:b/>
          <w:bCs/>
        </w:rPr>
        <w:t xml:space="preserve"> ARTÍCULO </w:t>
      </w:r>
      <w:r w:rsidRPr="003E6165">
        <w:t>102</w:t>
      </w:r>
      <w:r w:rsidRPr="003E6165">
        <w:rPr>
          <w:b/>
          <w:bCs/>
        </w:rPr>
        <w:t>. CITACIONES Y NOTIFICACIONES. La citación ordenada en la providencia de apertura de investigación se practicará en la forma prevista en el Código de Procedimiento Civil para la notificación personal, siempre que se conozca la identidad y la dirección de las personas que deban ser citadas. Cuando se ignore la identidad o la dirección de quienes deban ser citados, la citación se realizará mediante publicación en una página de Internet del Instituto Colombiano de Bienestar Familiar por tiempo no inferior a cinco días, y por transmisión en un medio masivo de comunicación, que incluirá una fotografía del niño, si fuere posible (Subrayas fuera de texto).</w:t>
      </w:r>
    </w:p>
    <w:p w14:paraId="7616298D" w14:textId="77777777" w:rsidR="003E6165" w:rsidRPr="003E6165" w:rsidRDefault="003E6165" w:rsidP="003E6165">
      <w:pPr>
        <w:jc w:val="both"/>
      </w:pPr>
      <w:r w:rsidRPr="003E6165">
        <w:rPr>
          <w:b/>
          <w:bCs/>
        </w:rPr>
        <w:t>Las providencias que se dicten en el curso de las audiencias y diligencias se consideran notificadas en estrados inmediatamente después de proferidas, aun cuando las partes no hayan concurrido. (...)</w:t>
      </w:r>
    </w:p>
    <w:p w14:paraId="731AA927" w14:textId="77777777" w:rsidR="00072B41" w:rsidRDefault="00072B41" w:rsidP="003E6165">
      <w:pPr>
        <w:jc w:val="both"/>
      </w:pPr>
    </w:p>
    <w:sectPr w:rsidR="00072B41">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F8141C"/>
    <w:multiLevelType w:val="multilevel"/>
    <w:tmpl w:val="79A4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5125D26"/>
    <w:multiLevelType w:val="multilevel"/>
    <w:tmpl w:val="A7F60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621E"/>
    <w:rsid w:val="00072B41"/>
    <w:rsid w:val="003E6165"/>
    <w:rsid w:val="00D7621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1B5574"/>
  <w15:chartTrackingRefBased/>
  <w15:docId w15:val="{34E46FCA-79AF-44BE-B3DC-FDA3A39BB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E6165"/>
    <w:rPr>
      <w:color w:val="0563C1" w:themeColor="hyperlink"/>
      <w:u w:val="single"/>
    </w:rPr>
  </w:style>
  <w:style w:type="character" w:styleId="Mencinsinresolver">
    <w:name w:val="Unresolved Mention"/>
    <w:basedOn w:val="Fuentedeprrafopredeter"/>
    <w:uiPriority w:val="99"/>
    <w:semiHidden/>
    <w:unhideWhenUsed/>
    <w:rsid w:val="003E616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119190">
      <w:bodyDiv w:val="1"/>
      <w:marLeft w:val="0"/>
      <w:marRight w:val="0"/>
      <w:marTop w:val="0"/>
      <w:marBottom w:val="0"/>
      <w:divBdr>
        <w:top w:val="none" w:sz="0" w:space="0" w:color="auto"/>
        <w:left w:val="none" w:sz="0" w:space="0" w:color="auto"/>
        <w:bottom w:val="none" w:sz="0" w:space="0" w:color="auto"/>
        <w:right w:val="none" w:sz="0" w:space="0" w:color="auto"/>
      </w:divBdr>
    </w:div>
    <w:div w:id="1916742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7DF5D2F-60CF-4BC5-A859-8F47A9F84771}"/>
</file>

<file path=customXml/itemProps2.xml><?xml version="1.0" encoding="utf-8"?>
<ds:datastoreItem xmlns:ds="http://schemas.openxmlformats.org/officeDocument/2006/customXml" ds:itemID="{F27297AC-B7A1-45F2-9CAC-67C6008375B8}"/>
</file>

<file path=customXml/itemProps3.xml><?xml version="1.0" encoding="utf-8"?>
<ds:datastoreItem xmlns:ds="http://schemas.openxmlformats.org/officeDocument/2006/customXml" ds:itemID="{802C23A9-8B56-4799-878F-9371807114BD}"/>
</file>

<file path=docProps/app.xml><?xml version="1.0" encoding="utf-8"?>
<Properties xmlns="http://schemas.openxmlformats.org/officeDocument/2006/extended-properties" xmlns:vt="http://schemas.openxmlformats.org/officeDocument/2006/docPropsVTypes">
  <Template>Normal.dotm</Template>
  <TotalTime>0</TotalTime>
  <Pages>3</Pages>
  <Words>770</Words>
  <Characters>4236</Characters>
  <Application>Microsoft Office Word</Application>
  <DocSecurity>0</DocSecurity>
  <Lines>35</Lines>
  <Paragraphs>9</Paragraphs>
  <ScaleCrop>false</ScaleCrop>
  <Company/>
  <LinksUpToDate>false</LinksUpToDate>
  <CharactersWithSpaces>4997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Jeronimo Guerrero Hoyos</dc:creator>
  <cp:keywords/>
  <dc:description/>
  <cp:lastModifiedBy>Jeronimo Guerrero Hoyos</cp:lastModifiedBy>
  <cp:revision>2</cp:revision>
  <dcterms:created xsi:type="dcterms:W3CDTF">2026-02-07T05:43:00Z</dcterms:created>
  <dcterms:modified xsi:type="dcterms:W3CDTF">2026-02-07T05:43:00Z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