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3A69D" w14:textId="6ACD5D5D" w:rsidR="006A2081" w:rsidRDefault="00416359" w:rsidP="00416359">
      <w:pPr>
        <w:pStyle w:val="Sinespaciado"/>
        <w:jc w:val="center"/>
        <w:rPr>
          <w:rFonts w:ascii="Verdana" w:hAnsi="Verdana"/>
          <w:b/>
          <w:bCs/>
        </w:rPr>
      </w:pPr>
      <w:r w:rsidRPr="00416359">
        <w:rPr>
          <w:rFonts w:ascii="Verdana" w:hAnsi="Verdana"/>
          <w:b/>
          <w:bCs/>
        </w:rPr>
        <w:t>ACUERDO 6 DE 1976</w:t>
      </w:r>
    </w:p>
    <w:p w14:paraId="4C295897" w14:textId="77777777" w:rsidR="00416359" w:rsidRDefault="00416359" w:rsidP="004F74DB">
      <w:pPr>
        <w:pStyle w:val="Sinespaciado"/>
        <w:rPr>
          <w:rFonts w:ascii="Verdana" w:hAnsi="Verdana"/>
          <w:sz w:val="20"/>
          <w:szCs w:val="20"/>
        </w:rPr>
      </w:pPr>
    </w:p>
    <w:p w14:paraId="1981D9D1" w14:textId="1825AFB6" w:rsidR="004F74DB" w:rsidRPr="00663CE8" w:rsidRDefault="004F74DB" w:rsidP="004F74DB">
      <w:pPr>
        <w:pStyle w:val="Sinespaciado"/>
        <w:rPr>
          <w:rFonts w:ascii="Verdana" w:hAnsi="Verdana"/>
          <w:sz w:val="20"/>
          <w:szCs w:val="20"/>
        </w:rPr>
      </w:pPr>
      <w:r w:rsidRPr="00663CE8">
        <w:rPr>
          <w:rFonts w:ascii="Verdana" w:hAnsi="Verdana"/>
          <w:sz w:val="20"/>
          <w:szCs w:val="20"/>
        </w:rPr>
        <w:t xml:space="preserve">Fecha de Expedición: </w:t>
      </w:r>
      <w:r w:rsidR="006A2081">
        <w:rPr>
          <w:rFonts w:ascii="Verdana" w:hAnsi="Verdana"/>
          <w:sz w:val="20"/>
          <w:szCs w:val="20"/>
        </w:rPr>
        <w:t>3</w:t>
      </w:r>
      <w:r w:rsidR="001E7D77">
        <w:rPr>
          <w:rFonts w:ascii="Verdana" w:hAnsi="Verdana"/>
          <w:sz w:val="20"/>
          <w:szCs w:val="20"/>
        </w:rPr>
        <w:t xml:space="preserve"> de febrero de </w:t>
      </w:r>
      <w:r w:rsidR="00C049B9">
        <w:rPr>
          <w:rFonts w:ascii="Verdana" w:hAnsi="Verdana"/>
          <w:sz w:val="20"/>
          <w:szCs w:val="20"/>
        </w:rPr>
        <w:t>197</w:t>
      </w:r>
      <w:r w:rsidR="006A2081">
        <w:rPr>
          <w:rFonts w:ascii="Verdana" w:hAnsi="Verdana"/>
          <w:sz w:val="20"/>
          <w:szCs w:val="20"/>
        </w:rPr>
        <w:t>6</w:t>
      </w:r>
    </w:p>
    <w:p w14:paraId="258DDA2E" w14:textId="7A4123AE" w:rsidR="004F74DB" w:rsidRPr="00663CE8" w:rsidRDefault="004F74DB" w:rsidP="004F74DB">
      <w:pPr>
        <w:pStyle w:val="Sinespaciado"/>
        <w:rPr>
          <w:rFonts w:ascii="Verdana" w:hAnsi="Verdana"/>
          <w:sz w:val="20"/>
          <w:szCs w:val="20"/>
        </w:rPr>
      </w:pPr>
      <w:r w:rsidRPr="00663CE8">
        <w:rPr>
          <w:rFonts w:ascii="Verdana" w:hAnsi="Verdana"/>
          <w:sz w:val="20"/>
          <w:szCs w:val="20"/>
        </w:rPr>
        <w:t xml:space="preserve">Fecha de entrada en vigencia: </w:t>
      </w:r>
      <w:r w:rsidR="006A2081">
        <w:rPr>
          <w:rFonts w:ascii="Verdana" w:hAnsi="Verdana"/>
          <w:sz w:val="20"/>
          <w:szCs w:val="20"/>
        </w:rPr>
        <w:t>3 de febrero de 1976</w:t>
      </w:r>
    </w:p>
    <w:p w14:paraId="4DF7D37A" w14:textId="77777777" w:rsidR="004F74DB" w:rsidRDefault="004F74DB" w:rsidP="004F74DB">
      <w:pPr>
        <w:pStyle w:val="Sinespaciado"/>
        <w:rPr>
          <w:rFonts w:ascii="Verdana" w:hAnsi="Verdana"/>
          <w:sz w:val="20"/>
          <w:szCs w:val="20"/>
        </w:rPr>
      </w:pPr>
      <w:r w:rsidRPr="00663CE8">
        <w:rPr>
          <w:rFonts w:ascii="Verdana" w:hAnsi="Verdana"/>
          <w:sz w:val="20"/>
          <w:szCs w:val="20"/>
        </w:rPr>
        <w:t>Estado de la vigencia: Vigente</w:t>
      </w:r>
    </w:p>
    <w:p w14:paraId="3778D513" w14:textId="77777777" w:rsidR="004F74DB" w:rsidRPr="00663CE8" w:rsidRDefault="004F74DB" w:rsidP="004F74DB">
      <w:pPr>
        <w:pStyle w:val="Sinespaciado"/>
        <w:rPr>
          <w:rFonts w:ascii="Verdana" w:hAnsi="Verdana"/>
          <w:sz w:val="20"/>
          <w:szCs w:val="20"/>
        </w:rPr>
      </w:pPr>
    </w:p>
    <w:p w14:paraId="31930701" w14:textId="77777777" w:rsidR="004F74DB" w:rsidRPr="00663CE8" w:rsidRDefault="004F74DB" w:rsidP="004F74DB">
      <w:pPr>
        <w:pStyle w:val="Sinespaciado"/>
        <w:rPr>
          <w:rFonts w:ascii="Verdana" w:hAnsi="Verdana"/>
          <w:sz w:val="20"/>
          <w:szCs w:val="20"/>
        </w:rPr>
      </w:pPr>
      <w:r w:rsidRPr="00663CE8">
        <w:rPr>
          <w:rFonts w:ascii="Verdana" w:hAnsi="Verdana"/>
          <w:sz w:val="20"/>
          <w:szCs w:val="20"/>
        </w:rPr>
        <w:t>Fecha de publicación en Diario Oficial: N/A</w:t>
      </w:r>
    </w:p>
    <w:p w14:paraId="708087AE" w14:textId="77777777" w:rsidR="004F74DB" w:rsidRDefault="004F74DB" w:rsidP="004F74DB">
      <w:pPr>
        <w:pStyle w:val="Sinespaciado"/>
        <w:rPr>
          <w:rFonts w:ascii="Verdana" w:hAnsi="Verdana"/>
          <w:sz w:val="20"/>
          <w:szCs w:val="20"/>
        </w:rPr>
      </w:pPr>
      <w:r w:rsidRPr="00663CE8">
        <w:rPr>
          <w:rFonts w:ascii="Verdana" w:hAnsi="Verdana"/>
          <w:sz w:val="20"/>
          <w:szCs w:val="20"/>
        </w:rPr>
        <w:t>Número del Diario Oficial: N/A</w:t>
      </w:r>
    </w:p>
    <w:p w14:paraId="0DE201A5" w14:textId="77777777" w:rsidR="004F74DB" w:rsidRDefault="004F74DB" w:rsidP="004F74DB">
      <w:pPr>
        <w:pStyle w:val="Sinespaciado"/>
        <w:rPr>
          <w:rFonts w:ascii="Verdana" w:hAnsi="Verdana"/>
          <w:sz w:val="20"/>
          <w:szCs w:val="20"/>
        </w:rPr>
      </w:pPr>
    </w:p>
    <w:p w14:paraId="13977471" w14:textId="77777777" w:rsidR="00416359" w:rsidRDefault="00416359" w:rsidP="00416359">
      <w:pPr>
        <w:pStyle w:val="Sinespaciado"/>
        <w:jc w:val="center"/>
        <w:rPr>
          <w:rFonts w:ascii="Verdana" w:hAnsi="Verdana"/>
          <w:b/>
          <w:bCs/>
        </w:rPr>
      </w:pPr>
      <w:r w:rsidRPr="00416359">
        <w:rPr>
          <w:rFonts w:ascii="Verdana" w:hAnsi="Verdana"/>
          <w:b/>
          <w:bCs/>
        </w:rPr>
        <w:t>ACUERDO 6 DE 1976</w:t>
      </w:r>
    </w:p>
    <w:p w14:paraId="50A959BB" w14:textId="77777777" w:rsidR="00416359" w:rsidRPr="00416359" w:rsidRDefault="00416359" w:rsidP="00416359">
      <w:pPr>
        <w:pStyle w:val="Sinespaciado"/>
        <w:jc w:val="center"/>
        <w:rPr>
          <w:rFonts w:ascii="Verdana" w:hAnsi="Verdana"/>
        </w:rPr>
      </w:pPr>
    </w:p>
    <w:p w14:paraId="345AC721" w14:textId="4A90114C" w:rsidR="00416359" w:rsidRDefault="00416359" w:rsidP="00416359">
      <w:pPr>
        <w:pStyle w:val="Sinespaciado"/>
        <w:jc w:val="center"/>
        <w:rPr>
          <w:rFonts w:ascii="Verdana" w:hAnsi="Verdana"/>
        </w:rPr>
      </w:pPr>
      <w:r>
        <w:rPr>
          <w:rFonts w:ascii="Verdana" w:hAnsi="Verdana"/>
        </w:rPr>
        <w:t>(f</w:t>
      </w:r>
      <w:r w:rsidRPr="00416359">
        <w:rPr>
          <w:rFonts w:ascii="Verdana" w:hAnsi="Verdana"/>
        </w:rPr>
        <w:t>ebrero 3</w:t>
      </w:r>
      <w:r>
        <w:rPr>
          <w:rFonts w:ascii="Verdana" w:hAnsi="Verdana"/>
        </w:rPr>
        <w:t>)</w:t>
      </w:r>
    </w:p>
    <w:p w14:paraId="7BE6D983" w14:textId="77777777" w:rsidR="00416359" w:rsidRPr="00416359" w:rsidRDefault="00416359" w:rsidP="00416359">
      <w:pPr>
        <w:pStyle w:val="Sinespaciado"/>
        <w:jc w:val="center"/>
        <w:rPr>
          <w:rFonts w:ascii="Verdana" w:hAnsi="Verdana"/>
        </w:rPr>
      </w:pPr>
    </w:p>
    <w:p w14:paraId="299866FF" w14:textId="77777777" w:rsidR="00416359" w:rsidRDefault="00416359" w:rsidP="00416359">
      <w:pPr>
        <w:pStyle w:val="Sinespaciado"/>
        <w:jc w:val="center"/>
        <w:rPr>
          <w:rFonts w:ascii="Verdana" w:hAnsi="Verdana"/>
          <w:b/>
          <w:bCs/>
        </w:rPr>
      </w:pPr>
      <w:r w:rsidRPr="00416359">
        <w:rPr>
          <w:rFonts w:ascii="Verdana" w:hAnsi="Verdana"/>
          <w:b/>
          <w:bCs/>
        </w:rPr>
        <w:t>INSTITUTO COLOMBIANO DE BIENESTAR FAMILIAR</w:t>
      </w:r>
    </w:p>
    <w:p w14:paraId="35640A89" w14:textId="77777777" w:rsidR="00416359" w:rsidRPr="00416359" w:rsidRDefault="00416359" w:rsidP="00416359">
      <w:pPr>
        <w:pStyle w:val="Sinespaciado"/>
        <w:jc w:val="center"/>
        <w:rPr>
          <w:rFonts w:ascii="Verdana" w:hAnsi="Verdana"/>
        </w:rPr>
      </w:pPr>
    </w:p>
    <w:p w14:paraId="56B415DC" w14:textId="77777777" w:rsidR="00416359" w:rsidRDefault="00416359" w:rsidP="00416359">
      <w:pPr>
        <w:pStyle w:val="Sinespaciado"/>
        <w:jc w:val="center"/>
        <w:rPr>
          <w:rFonts w:ascii="Verdana" w:hAnsi="Verdana"/>
        </w:rPr>
      </w:pPr>
      <w:r w:rsidRPr="00416359">
        <w:rPr>
          <w:rFonts w:ascii="Verdana" w:hAnsi="Verdana"/>
        </w:rPr>
        <w:t>“Por el cual se autoriza al Director General para firmar contratos con instituciones, sin aprobación de Junta Directiva y de acuerdo con partidas previamente establecidas por la Junta Directiva”</w:t>
      </w:r>
    </w:p>
    <w:p w14:paraId="268735A2" w14:textId="77777777" w:rsidR="00416359" w:rsidRPr="00416359" w:rsidRDefault="00416359" w:rsidP="00416359">
      <w:pPr>
        <w:pStyle w:val="Sinespaciado"/>
        <w:jc w:val="center"/>
        <w:rPr>
          <w:rFonts w:ascii="Verdana" w:hAnsi="Verdana"/>
        </w:rPr>
      </w:pPr>
    </w:p>
    <w:p w14:paraId="55B76EDD" w14:textId="77777777" w:rsidR="00416359" w:rsidRDefault="00416359" w:rsidP="00416359">
      <w:pPr>
        <w:pStyle w:val="Sinespaciado"/>
        <w:jc w:val="center"/>
        <w:rPr>
          <w:rFonts w:ascii="Verdana" w:hAnsi="Verdana"/>
          <w:b/>
          <w:bCs/>
        </w:rPr>
      </w:pPr>
      <w:r w:rsidRPr="00416359">
        <w:rPr>
          <w:rFonts w:ascii="Verdana" w:hAnsi="Verdana"/>
          <w:b/>
          <w:bCs/>
        </w:rPr>
        <w:t>LA JUNTA DIRECTIVA DEL INSTITUTO COLOMBIANO DE BIENESTAR FAMILIAR</w:t>
      </w:r>
    </w:p>
    <w:p w14:paraId="130A6A63" w14:textId="77777777" w:rsidR="00416359" w:rsidRPr="00416359" w:rsidRDefault="00416359" w:rsidP="00416359">
      <w:pPr>
        <w:pStyle w:val="Sinespaciado"/>
        <w:jc w:val="center"/>
        <w:rPr>
          <w:rFonts w:ascii="Verdana" w:hAnsi="Verdana"/>
        </w:rPr>
      </w:pPr>
    </w:p>
    <w:p w14:paraId="7924FB3C" w14:textId="77777777" w:rsidR="00416359" w:rsidRDefault="00416359" w:rsidP="00416359">
      <w:pPr>
        <w:pStyle w:val="Sinespaciado"/>
        <w:jc w:val="center"/>
        <w:rPr>
          <w:rFonts w:ascii="Verdana" w:hAnsi="Verdana"/>
        </w:rPr>
      </w:pPr>
      <w:r w:rsidRPr="00416359">
        <w:rPr>
          <w:rFonts w:ascii="Verdana" w:hAnsi="Verdana"/>
        </w:rPr>
        <w:t>en uso de sus facultades legales y estatutarias, y</w:t>
      </w:r>
    </w:p>
    <w:p w14:paraId="45EC0851" w14:textId="77777777" w:rsidR="00416359" w:rsidRPr="00416359" w:rsidRDefault="00416359" w:rsidP="00416359">
      <w:pPr>
        <w:pStyle w:val="Sinespaciado"/>
        <w:jc w:val="center"/>
        <w:rPr>
          <w:rFonts w:ascii="Verdana" w:hAnsi="Verdana"/>
        </w:rPr>
      </w:pPr>
    </w:p>
    <w:p w14:paraId="1AC71CAB" w14:textId="77777777" w:rsidR="00416359" w:rsidRDefault="00416359" w:rsidP="00416359">
      <w:pPr>
        <w:pStyle w:val="Sinespaciado"/>
        <w:jc w:val="center"/>
        <w:rPr>
          <w:rFonts w:ascii="Verdana" w:hAnsi="Verdana"/>
          <w:b/>
          <w:bCs/>
        </w:rPr>
      </w:pPr>
      <w:r w:rsidRPr="00416359">
        <w:rPr>
          <w:rFonts w:ascii="Verdana" w:hAnsi="Verdana"/>
          <w:b/>
          <w:bCs/>
        </w:rPr>
        <w:t>CONSIDERANDO:</w:t>
      </w:r>
    </w:p>
    <w:p w14:paraId="46557182" w14:textId="77777777" w:rsidR="00416359" w:rsidRPr="00416359" w:rsidRDefault="00416359" w:rsidP="00416359">
      <w:pPr>
        <w:pStyle w:val="Sinespaciado"/>
        <w:jc w:val="center"/>
        <w:rPr>
          <w:rFonts w:ascii="Verdana" w:hAnsi="Verdana"/>
        </w:rPr>
      </w:pPr>
    </w:p>
    <w:p w14:paraId="63A386F0" w14:textId="77777777" w:rsidR="00416359" w:rsidRDefault="00416359" w:rsidP="00416359">
      <w:pPr>
        <w:pStyle w:val="Sinespaciado"/>
        <w:jc w:val="both"/>
        <w:rPr>
          <w:rFonts w:ascii="Verdana" w:hAnsi="Verdana"/>
        </w:rPr>
      </w:pPr>
      <w:r w:rsidRPr="00416359">
        <w:rPr>
          <w:rFonts w:ascii="Verdana" w:hAnsi="Verdana"/>
        </w:rPr>
        <w:t>Que la Junta Directiva asigna las partidas anuales a las diferentes Instituciones;</w:t>
      </w:r>
    </w:p>
    <w:p w14:paraId="5F08D6AF" w14:textId="77777777" w:rsidR="00416359" w:rsidRPr="00416359" w:rsidRDefault="00416359" w:rsidP="00416359">
      <w:pPr>
        <w:pStyle w:val="Sinespaciado"/>
        <w:jc w:val="both"/>
        <w:rPr>
          <w:rFonts w:ascii="Verdana" w:hAnsi="Verdana"/>
        </w:rPr>
      </w:pPr>
    </w:p>
    <w:p w14:paraId="137C9595" w14:textId="77777777" w:rsidR="00416359" w:rsidRDefault="00416359" w:rsidP="00416359">
      <w:pPr>
        <w:pStyle w:val="Sinespaciado"/>
        <w:jc w:val="both"/>
        <w:rPr>
          <w:rFonts w:ascii="Verdana" w:hAnsi="Verdana"/>
        </w:rPr>
      </w:pPr>
      <w:r w:rsidRPr="00416359">
        <w:rPr>
          <w:rFonts w:ascii="Verdana" w:hAnsi="Verdana"/>
        </w:rPr>
        <w:t>Que para hacer efectivas esas asignaciones es necesario que se firme un contrato entre cada una de las Instituciones y el Instituto, en el cual se establecen las obligaciones de la Institución y se hace referencia a la partida asignada por la Junta Directiva;</w:t>
      </w:r>
    </w:p>
    <w:p w14:paraId="132E3FC3" w14:textId="77777777" w:rsidR="00416359" w:rsidRPr="00416359" w:rsidRDefault="00416359" w:rsidP="00416359">
      <w:pPr>
        <w:pStyle w:val="Sinespaciado"/>
        <w:jc w:val="both"/>
        <w:rPr>
          <w:rFonts w:ascii="Verdana" w:hAnsi="Verdana"/>
        </w:rPr>
      </w:pPr>
    </w:p>
    <w:p w14:paraId="2D833A4A" w14:textId="77777777" w:rsidR="00416359" w:rsidRDefault="00416359" w:rsidP="00416359">
      <w:pPr>
        <w:pStyle w:val="Sinespaciado"/>
        <w:jc w:val="both"/>
        <w:rPr>
          <w:rFonts w:ascii="Verdana" w:hAnsi="Verdana"/>
        </w:rPr>
      </w:pPr>
      <w:r w:rsidRPr="00416359">
        <w:rPr>
          <w:rFonts w:ascii="Verdana" w:hAnsi="Verdana"/>
        </w:rPr>
        <w:t>Que de conformidad con el artículo 27 literal h. del Decreto 822 de 1969, corresponde a la Junta Directiva del Instituto aprobar los contratos cuya cuantía sea de $100.000 más;</w:t>
      </w:r>
    </w:p>
    <w:p w14:paraId="661474C5" w14:textId="77777777" w:rsidR="00416359" w:rsidRPr="00416359" w:rsidRDefault="00416359" w:rsidP="00416359">
      <w:pPr>
        <w:pStyle w:val="Sinespaciado"/>
        <w:jc w:val="both"/>
        <w:rPr>
          <w:rFonts w:ascii="Verdana" w:hAnsi="Verdana"/>
        </w:rPr>
      </w:pPr>
    </w:p>
    <w:p w14:paraId="1E5FF576" w14:textId="77777777" w:rsidR="00416359" w:rsidRDefault="00416359" w:rsidP="00416359">
      <w:pPr>
        <w:pStyle w:val="Sinespaciado"/>
        <w:jc w:val="both"/>
        <w:rPr>
          <w:rFonts w:ascii="Verdana" w:hAnsi="Verdana"/>
        </w:rPr>
      </w:pPr>
      <w:r w:rsidRPr="00416359">
        <w:rPr>
          <w:rFonts w:ascii="Verdana" w:hAnsi="Verdana"/>
        </w:rPr>
        <w:t>Que esta aprobación por Junta Directiva demora la entrega de los fondos a las Instituciones;</w:t>
      </w:r>
    </w:p>
    <w:p w14:paraId="1244DC50" w14:textId="77777777" w:rsidR="00416359" w:rsidRPr="00416359" w:rsidRDefault="00416359" w:rsidP="00416359">
      <w:pPr>
        <w:pStyle w:val="Sinespaciado"/>
        <w:rPr>
          <w:rFonts w:ascii="Verdana" w:hAnsi="Verdana"/>
        </w:rPr>
      </w:pPr>
    </w:p>
    <w:p w14:paraId="62587BC5" w14:textId="77777777" w:rsidR="00416359" w:rsidRDefault="00416359" w:rsidP="00416359">
      <w:pPr>
        <w:pStyle w:val="Sinespaciado"/>
        <w:jc w:val="center"/>
        <w:rPr>
          <w:rFonts w:ascii="Verdana" w:hAnsi="Verdana"/>
          <w:b/>
          <w:bCs/>
        </w:rPr>
      </w:pPr>
      <w:r w:rsidRPr="00416359">
        <w:rPr>
          <w:rFonts w:ascii="Verdana" w:hAnsi="Verdana"/>
          <w:b/>
          <w:bCs/>
        </w:rPr>
        <w:t>ACUERDA:</w:t>
      </w:r>
    </w:p>
    <w:p w14:paraId="7353C229" w14:textId="77777777" w:rsidR="00416359" w:rsidRPr="00416359" w:rsidRDefault="00416359" w:rsidP="00416359">
      <w:pPr>
        <w:pStyle w:val="Sinespaciado"/>
        <w:jc w:val="both"/>
        <w:rPr>
          <w:rFonts w:ascii="Verdana" w:hAnsi="Verdana"/>
        </w:rPr>
      </w:pPr>
    </w:p>
    <w:p w14:paraId="77910E7A" w14:textId="77777777" w:rsidR="00416359" w:rsidRPr="00416359" w:rsidRDefault="00416359" w:rsidP="00416359">
      <w:pPr>
        <w:pStyle w:val="Sinespaciado"/>
        <w:jc w:val="both"/>
        <w:rPr>
          <w:rFonts w:ascii="Verdana" w:hAnsi="Verdana"/>
        </w:rPr>
      </w:pPr>
      <w:bookmarkStart w:id="0" w:name="1"/>
      <w:r w:rsidRPr="00416359">
        <w:rPr>
          <w:rFonts w:ascii="Verdana" w:hAnsi="Verdana"/>
          <w:b/>
          <w:bCs/>
        </w:rPr>
        <w:t>ARTÍCULO PRIMERO.</w:t>
      </w:r>
      <w:bookmarkEnd w:id="0"/>
      <w:r w:rsidRPr="00416359">
        <w:rPr>
          <w:rFonts w:ascii="Verdana" w:hAnsi="Verdana"/>
        </w:rPr>
        <w:t> Autorizar al Director General para que sin aprobación de Junta Directiva firme con las Instituciones de Utilidad Común no Hospitalarias, los contratos para hacer efectivas las partidas asignadas por la Junta Directiva, cualquiera que sea su cuantía.</w:t>
      </w:r>
    </w:p>
    <w:p w14:paraId="12E55D54" w14:textId="6EC67D19" w:rsidR="00416359" w:rsidRPr="00416359" w:rsidRDefault="00416359" w:rsidP="00416359">
      <w:pPr>
        <w:pStyle w:val="Sinespaciado"/>
        <w:jc w:val="both"/>
        <w:rPr>
          <w:rFonts w:ascii="Verdana" w:hAnsi="Verdana"/>
        </w:rPr>
      </w:pPr>
      <w:r w:rsidRPr="00416359">
        <w:rPr>
          <w:rFonts w:ascii="Verdana" w:hAnsi="Verdana"/>
          <w:noProof/>
        </w:rPr>
        <mc:AlternateContent>
          <mc:Choice Requires="wps">
            <w:drawing>
              <wp:inline distT="0" distB="0" distL="0" distR="0" wp14:anchorId="11C026A6" wp14:editId="6A2D36D4">
                <wp:extent cx="304800" cy="304800"/>
                <wp:effectExtent l="0" t="0" r="0" b="0"/>
                <wp:docPr id="1704701039" name="Rectángulo 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543591" id="Rectángulo 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43A0E80" w14:textId="77777777" w:rsidR="00416359" w:rsidRDefault="00416359" w:rsidP="00416359">
      <w:pPr>
        <w:pStyle w:val="Sinespaciado"/>
        <w:jc w:val="both"/>
        <w:rPr>
          <w:rFonts w:ascii="Verdana" w:hAnsi="Verdana"/>
        </w:rPr>
      </w:pPr>
      <w:bookmarkStart w:id="1" w:name="2"/>
      <w:r w:rsidRPr="00416359">
        <w:rPr>
          <w:rFonts w:ascii="Verdana" w:hAnsi="Verdana"/>
          <w:b/>
          <w:bCs/>
        </w:rPr>
        <w:lastRenderedPageBreak/>
        <w:t>ARTÍCULO SEGUNDO.</w:t>
      </w:r>
      <w:bookmarkEnd w:id="1"/>
      <w:r w:rsidRPr="00416359">
        <w:rPr>
          <w:rFonts w:ascii="Verdana" w:hAnsi="Verdana"/>
        </w:rPr>
        <w:t> El presente Acuerdo rige a partir de la fecha de su expedición.</w:t>
      </w:r>
    </w:p>
    <w:p w14:paraId="660AFBA9" w14:textId="77777777" w:rsidR="00416359" w:rsidRPr="00416359" w:rsidRDefault="00416359" w:rsidP="00416359">
      <w:pPr>
        <w:pStyle w:val="Sinespaciado"/>
        <w:jc w:val="both"/>
        <w:rPr>
          <w:rFonts w:ascii="Verdana" w:hAnsi="Verdana"/>
        </w:rPr>
      </w:pPr>
    </w:p>
    <w:p w14:paraId="424AF3B4" w14:textId="77777777" w:rsidR="00416359" w:rsidRPr="00416359" w:rsidRDefault="00416359" w:rsidP="00416359">
      <w:pPr>
        <w:pStyle w:val="Sinespaciado"/>
        <w:jc w:val="center"/>
        <w:rPr>
          <w:rFonts w:ascii="Verdana" w:hAnsi="Verdana"/>
          <w:b/>
          <w:bCs/>
        </w:rPr>
      </w:pPr>
      <w:r w:rsidRPr="00416359">
        <w:rPr>
          <w:rFonts w:ascii="Verdana" w:hAnsi="Verdana"/>
          <w:b/>
          <w:bCs/>
        </w:rPr>
        <w:t>COMUNÍQUESE Y CÚMPLASE</w:t>
      </w:r>
    </w:p>
    <w:p w14:paraId="230BAA66" w14:textId="77777777" w:rsidR="00416359" w:rsidRPr="00416359" w:rsidRDefault="00416359" w:rsidP="00416359">
      <w:pPr>
        <w:pStyle w:val="Sinespaciado"/>
        <w:jc w:val="center"/>
        <w:rPr>
          <w:rFonts w:ascii="Verdana" w:hAnsi="Verdana"/>
        </w:rPr>
      </w:pPr>
    </w:p>
    <w:p w14:paraId="50742ADD" w14:textId="6BC9850D" w:rsidR="00416359" w:rsidRDefault="00416359" w:rsidP="00416359">
      <w:pPr>
        <w:pStyle w:val="Sinespaciado"/>
        <w:jc w:val="center"/>
        <w:rPr>
          <w:rFonts w:ascii="Verdana" w:hAnsi="Verdana"/>
        </w:rPr>
      </w:pPr>
      <w:r w:rsidRPr="00416359">
        <w:rPr>
          <w:rFonts w:ascii="Verdana" w:hAnsi="Verdana"/>
        </w:rPr>
        <w:t xml:space="preserve">Dado en Bogotá, D. E. a los 3 </w:t>
      </w:r>
      <w:r>
        <w:rPr>
          <w:rFonts w:ascii="Verdana" w:hAnsi="Verdana"/>
        </w:rPr>
        <w:t>días del mes de febrero de</w:t>
      </w:r>
      <w:r w:rsidRPr="00416359">
        <w:rPr>
          <w:rFonts w:ascii="Verdana" w:hAnsi="Verdana"/>
        </w:rPr>
        <w:t xml:space="preserve"> 1976</w:t>
      </w:r>
    </w:p>
    <w:p w14:paraId="1704438A" w14:textId="77777777" w:rsidR="00416359" w:rsidRPr="00416359" w:rsidRDefault="00416359" w:rsidP="00416359">
      <w:pPr>
        <w:pStyle w:val="Sinespaciado"/>
        <w:jc w:val="center"/>
        <w:rPr>
          <w:rFonts w:ascii="Verdana" w:hAnsi="Verdana"/>
        </w:rPr>
      </w:pPr>
    </w:p>
    <w:p w14:paraId="139D3E66" w14:textId="77777777" w:rsidR="00416359" w:rsidRPr="00416359" w:rsidRDefault="00416359" w:rsidP="00416359">
      <w:pPr>
        <w:pStyle w:val="Sinespaciado"/>
        <w:jc w:val="center"/>
        <w:rPr>
          <w:rFonts w:ascii="Verdana" w:hAnsi="Verdana"/>
          <w:b/>
          <w:bCs/>
        </w:rPr>
      </w:pPr>
      <w:r w:rsidRPr="00416359">
        <w:rPr>
          <w:rFonts w:ascii="Verdana" w:hAnsi="Verdana"/>
          <w:b/>
          <w:bCs/>
        </w:rPr>
        <w:t>El PRESIDENTE DE LA JUNTA DIRECTIVA</w:t>
      </w:r>
    </w:p>
    <w:p w14:paraId="2270E834" w14:textId="77777777" w:rsidR="00416359" w:rsidRPr="00416359" w:rsidRDefault="00416359" w:rsidP="00416359">
      <w:pPr>
        <w:pStyle w:val="Sinespaciado"/>
        <w:jc w:val="center"/>
        <w:rPr>
          <w:rFonts w:ascii="Verdana" w:hAnsi="Verdana"/>
          <w:b/>
          <w:bCs/>
        </w:rPr>
      </w:pPr>
    </w:p>
    <w:p w14:paraId="126F87EE" w14:textId="77777777" w:rsidR="00416359" w:rsidRPr="00416359" w:rsidRDefault="00416359" w:rsidP="00416359">
      <w:pPr>
        <w:pStyle w:val="Sinespaciado"/>
        <w:jc w:val="center"/>
        <w:rPr>
          <w:rFonts w:ascii="Verdana" w:hAnsi="Verdana"/>
          <w:b/>
          <w:bCs/>
        </w:rPr>
      </w:pPr>
      <w:r w:rsidRPr="00416359">
        <w:rPr>
          <w:rFonts w:ascii="Verdana" w:hAnsi="Verdana"/>
          <w:b/>
          <w:bCs/>
        </w:rPr>
        <w:t>EL SECRETARIO DE LA JUNTA DIRECTIVA</w:t>
      </w:r>
    </w:p>
    <w:p w14:paraId="0767C71F" w14:textId="77777777" w:rsidR="00416359" w:rsidRPr="00416359" w:rsidRDefault="00416359" w:rsidP="00416359">
      <w:pPr>
        <w:pStyle w:val="Sinespaciado"/>
        <w:jc w:val="both"/>
        <w:rPr>
          <w:rFonts w:ascii="Verdana" w:hAnsi="Verdana"/>
        </w:rPr>
      </w:pPr>
    </w:p>
    <w:sectPr w:rsidR="00416359" w:rsidRPr="004163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DB"/>
    <w:rsid w:val="000D1DB8"/>
    <w:rsid w:val="001D4F6A"/>
    <w:rsid w:val="001E7D77"/>
    <w:rsid w:val="002F3680"/>
    <w:rsid w:val="00416359"/>
    <w:rsid w:val="004F74DB"/>
    <w:rsid w:val="006A2081"/>
    <w:rsid w:val="00722AE0"/>
    <w:rsid w:val="008004A1"/>
    <w:rsid w:val="00A950B7"/>
    <w:rsid w:val="00C049B9"/>
    <w:rsid w:val="00F61951"/>
    <w:rsid w:val="00F965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C6FF"/>
  <w15:chartTrackingRefBased/>
  <w15:docId w15:val="{BC1A5D1D-E175-4B93-BDCD-6DFF9A88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4DB"/>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4F7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7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74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74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74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74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74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74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74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74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74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74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74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74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74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74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74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74DB"/>
    <w:rPr>
      <w:rFonts w:eastAsiaTheme="majorEastAsia" w:cstheme="majorBidi"/>
      <w:color w:val="272727" w:themeColor="text1" w:themeTint="D8"/>
    </w:rPr>
  </w:style>
  <w:style w:type="paragraph" w:styleId="Ttulo">
    <w:name w:val="Title"/>
    <w:basedOn w:val="Normal"/>
    <w:next w:val="Normal"/>
    <w:link w:val="TtuloCar"/>
    <w:uiPriority w:val="10"/>
    <w:qFormat/>
    <w:rsid w:val="004F7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74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74DB"/>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74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74DB"/>
    <w:pPr>
      <w:spacing w:before="160"/>
      <w:jc w:val="center"/>
    </w:pPr>
    <w:rPr>
      <w:i/>
      <w:iCs/>
      <w:color w:val="404040" w:themeColor="text1" w:themeTint="BF"/>
    </w:rPr>
  </w:style>
  <w:style w:type="character" w:customStyle="1" w:styleId="CitaCar">
    <w:name w:val="Cita Car"/>
    <w:basedOn w:val="Fuentedeprrafopredeter"/>
    <w:link w:val="Cita"/>
    <w:uiPriority w:val="29"/>
    <w:rsid w:val="004F74DB"/>
    <w:rPr>
      <w:i/>
      <w:iCs/>
      <w:color w:val="404040" w:themeColor="text1" w:themeTint="BF"/>
    </w:rPr>
  </w:style>
  <w:style w:type="paragraph" w:styleId="Prrafodelista">
    <w:name w:val="List Paragraph"/>
    <w:basedOn w:val="Normal"/>
    <w:uiPriority w:val="34"/>
    <w:qFormat/>
    <w:rsid w:val="004F74DB"/>
    <w:pPr>
      <w:ind w:left="720"/>
      <w:contextualSpacing/>
    </w:pPr>
  </w:style>
  <w:style w:type="character" w:styleId="nfasisintenso">
    <w:name w:val="Intense Emphasis"/>
    <w:basedOn w:val="Fuentedeprrafopredeter"/>
    <w:uiPriority w:val="21"/>
    <w:qFormat/>
    <w:rsid w:val="004F74DB"/>
    <w:rPr>
      <w:i/>
      <w:iCs/>
      <w:color w:val="0F4761" w:themeColor="accent1" w:themeShade="BF"/>
    </w:rPr>
  </w:style>
  <w:style w:type="paragraph" w:styleId="Citadestacada">
    <w:name w:val="Intense Quote"/>
    <w:basedOn w:val="Normal"/>
    <w:next w:val="Normal"/>
    <w:link w:val="CitadestacadaCar"/>
    <w:uiPriority w:val="30"/>
    <w:qFormat/>
    <w:rsid w:val="004F7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74DB"/>
    <w:rPr>
      <w:i/>
      <w:iCs/>
      <w:color w:val="0F4761" w:themeColor="accent1" w:themeShade="BF"/>
    </w:rPr>
  </w:style>
  <w:style w:type="character" w:styleId="Referenciaintensa">
    <w:name w:val="Intense Reference"/>
    <w:basedOn w:val="Fuentedeprrafopredeter"/>
    <w:uiPriority w:val="32"/>
    <w:qFormat/>
    <w:rsid w:val="004F74DB"/>
    <w:rPr>
      <w:b/>
      <w:bCs/>
      <w:smallCaps/>
      <w:color w:val="0F4761" w:themeColor="accent1" w:themeShade="BF"/>
      <w:spacing w:val="5"/>
    </w:rPr>
  </w:style>
  <w:style w:type="paragraph" w:styleId="Sinespaciado">
    <w:name w:val="No Spacing"/>
    <w:link w:val="SinespaciadoCar"/>
    <w:uiPriority w:val="1"/>
    <w:qFormat/>
    <w:rsid w:val="004F74DB"/>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4F74DB"/>
    <w:rPr>
      <w:rFonts w:ascii="Calibri" w:eastAsia="Calibri" w:hAnsi="Calibri" w:cs="Times New Roman"/>
      <w:sz w:val="22"/>
      <w:szCs w:val="22"/>
      <w14:ligatures w14:val="none"/>
    </w:rPr>
  </w:style>
  <w:style w:type="character" w:styleId="Hipervnculo">
    <w:name w:val="Hyperlink"/>
    <w:basedOn w:val="Fuentedeprrafopredeter"/>
    <w:uiPriority w:val="99"/>
    <w:unhideWhenUsed/>
    <w:rsid w:val="00C049B9"/>
    <w:rPr>
      <w:color w:val="467886" w:themeColor="hyperlink"/>
      <w:u w:val="single"/>
    </w:rPr>
  </w:style>
  <w:style w:type="character" w:styleId="Mencinsinresolver">
    <w:name w:val="Unresolved Mention"/>
    <w:basedOn w:val="Fuentedeprrafopredeter"/>
    <w:uiPriority w:val="99"/>
    <w:semiHidden/>
    <w:unhideWhenUsed/>
    <w:rsid w:val="00C04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8CB5FC-F19A-489D-84F6-14221E1FC4E7}"/>
</file>

<file path=customXml/itemProps2.xml><?xml version="1.0" encoding="utf-8"?>
<ds:datastoreItem xmlns:ds="http://schemas.openxmlformats.org/officeDocument/2006/customXml" ds:itemID="{A2028A49-D9BA-4E80-864E-6AFDFEFCB2E8}"/>
</file>

<file path=customXml/itemProps3.xml><?xml version="1.0" encoding="utf-8"?>
<ds:datastoreItem xmlns:ds="http://schemas.openxmlformats.org/officeDocument/2006/customXml" ds:itemID="{02561C87-E579-4FF8-B320-4098FDE4D88B}"/>
</file>

<file path=docProps/app.xml><?xml version="1.0" encoding="utf-8"?>
<Properties xmlns="http://schemas.openxmlformats.org/officeDocument/2006/extended-properties" xmlns:vt="http://schemas.openxmlformats.org/officeDocument/2006/docPropsVTypes">
  <Template>Normal</Template>
  <TotalTime>3</TotalTime>
  <Pages>2</Pages>
  <Words>271</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3</cp:revision>
  <dcterms:created xsi:type="dcterms:W3CDTF">2026-03-18T19:27:00Z</dcterms:created>
  <dcterms:modified xsi:type="dcterms:W3CDTF">2026-04-22T12:17:00Z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