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C6CA" w14:textId="77777777" w:rsidR="00A57B6D" w:rsidRPr="00A57B6D" w:rsidRDefault="00A57B6D" w:rsidP="00A57B6D">
      <w:pPr>
        <w:jc w:val="center"/>
      </w:pPr>
      <w:r w:rsidRPr="00A57B6D">
        <w:rPr>
          <w:b/>
          <w:bCs/>
        </w:rPr>
        <w:t>ACUERDO 28 DE 1973</w:t>
      </w:r>
    </w:p>
    <w:p w14:paraId="6FD5821C" w14:textId="77777777" w:rsidR="00E6321A" w:rsidRPr="00E6321A" w:rsidRDefault="00E6321A" w:rsidP="00E6321A">
      <w:pPr>
        <w:pStyle w:val="Sinespaciado"/>
        <w:jc w:val="center"/>
        <w:rPr>
          <w:rFonts w:ascii="Verdana" w:hAnsi="Verdana"/>
        </w:rPr>
      </w:pPr>
    </w:p>
    <w:p w14:paraId="596F0E6E" w14:textId="7CA9AE3A" w:rsidR="009222A4" w:rsidRPr="00663CE8" w:rsidRDefault="009222A4" w:rsidP="009222A4">
      <w:pPr>
        <w:pStyle w:val="Sinespaciado"/>
        <w:rPr>
          <w:rFonts w:ascii="Verdana" w:hAnsi="Verdana"/>
          <w:sz w:val="20"/>
          <w:szCs w:val="20"/>
        </w:rPr>
      </w:pPr>
      <w:r w:rsidRPr="00663CE8">
        <w:rPr>
          <w:rFonts w:ascii="Verdana" w:hAnsi="Verdana"/>
          <w:sz w:val="20"/>
          <w:szCs w:val="20"/>
        </w:rPr>
        <w:t>Fecha de Expedición</w:t>
      </w:r>
      <w:r w:rsidR="00A57B6D">
        <w:rPr>
          <w:rFonts w:ascii="Verdana" w:hAnsi="Verdana"/>
          <w:sz w:val="20"/>
          <w:szCs w:val="20"/>
        </w:rPr>
        <w:t>: 23 de marzo</w:t>
      </w:r>
      <w:r w:rsidR="00E6321A">
        <w:rPr>
          <w:rFonts w:ascii="Verdana" w:hAnsi="Verdana"/>
          <w:sz w:val="20"/>
          <w:szCs w:val="20"/>
        </w:rPr>
        <w:t xml:space="preserve"> de 1973</w:t>
      </w:r>
    </w:p>
    <w:p w14:paraId="14896C54" w14:textId="5D2C18B0" w:rsidR="009222A4" w:rsidRPr="00663CE8" w:rsidRDefault="009222A4" w:rsidP="009222A4">
      <w:pPr>
        <w:pStyle w:val="Sinespaciado"/>
        <w:rPr>
          <w:rFonts w:ascii="Verdana" w:hAnsi="Verdana"/>
          <w:sz w:val="20"/>
          <w:szCs w:val="20"/>
        </w:rPr>
      </w:pPr>
      <w:r w:rsidRPr="00663CE8">
        <w:rPr>
          <w:rFonts w:ascii="Verdana" w:hAnsi="Verdana"/>
          <w:sz w:val="20"/>
          <w:szCs w:val="20"/>
        </w:rPr>
        <w:t xml:space="preserve">Fecha de entrada en vigencia: </w:t>
      </w:r>
      <w:r w:rsidR="00A57B6D">
        <w:rPr>
          <w:rFonts w:ascii="Verdana" w:hAnsi="Verdana"/>
          <w:sz w:val="20"/>
          <w:szCs w:val="20"/>
        </w:rPr>
        <w:t>23 de marzo de 1973</w:t>
      </w:r>
    </w:p>
    <w:p w14:paraId="770D883C" w14:textId="77777777" w:rsidR="009222A4" w:rsidRDefault="009222A4" w:rsidP="009222A4">
      <w:pPr>
        <w:pStyle w:val="Sinespaciado"/>
        <w:rPr>
          <w:rFonts w:ascii="Verdana" w:hAnsi="Verdana"/>
          <w:sz w:val="20"/>
          <w:szCs w:val="20"/>
        </w:rPr>
      </w:pPr>
      <w:r w:rsidRPr="00663CE8">
        <w:rPr>
          <w:rFonts w:ascii="Verdana" w:hAnsi="Verdana"/>
          <w:sz w:val="20"/>
          <w:szCs w:val="20"/>
        </w:rPr>
        <w:t>Estado de la vigencia: Vigente</w:t>
      </w:r>
    </w:p>
    <w:p w14:paraId="5D306F10" w14:textId="77777777" w:rsidR="009222A4" w:rsidRPr="00663CE8" w:rsidRDefault="009222A4" w:rsidP="009222A4">
      <w:pPr>
        <w:pStyle w:val="Sinespaciado"/>
        <w:rPr>
          <w:rFonts w:ascii="Verdana" w:hAnsi="Verdana"/>
          <w:sz w:val="20"/>
          <w:szCs w:val="20"/>
        </w:rPr>
      </w:pPr>
    </w:p>
    <w:p w14:paraId="2621B006" w14:textId="77777777" w:rsidR="009222A4" w:rsidRPr="00663CE8" w:rsidRDefault="009222A4" w:rsidP="009222A4">
      <w:pPr>
        <w:pStyle w:val="Sinespaciado"/>
        <w:rPr>
          <w:rFonts w:ascii="Verdana" w:hAnsi="Verdana"/>
          <w:sz w:val="20"/>
          <w:szCs w:val="20"/>
        </w:rPr>
      </w:pPr>
      <w:r w:rsidRPr="00663CE8">
        <w:rPr>
          <w:rFonts w:ascii="Verdana" w:hAnsi="Verdana"/>
          <w:sz w:val="20"/>
          <w:szCs w:val="20"/>
        </w:rPr>
        <w:t>Fecha de publicación en Diario Oficial: N/A</w:t>
      </w:r>
    </w:p>
    <w:p w14:paraId="756AAFA4" w14:textId="77777777" w:rsidR="009222A4" w:rsidRDefault="009222A4" w:rsidP="009222A4">
      <w:pPr>
        <w:pStyle w:val="Sinespaciado"/>
        <w:rPr>
          <w:rFonts w:ascii="Verdana" w:hAnsi="Verdana"/>
          <w:sz w:val="20"/>
          <w:szCs w:val="20"/>
        </w:rPr>
      </w:pPr>
      <w:r w:rsidRPr="00663CE8">
        <w:rPr>
          <w:rFonts w:ascii="Verdana" w:hAnsi="Verdana"/>
          <w:sz w:val="20"/>
          <w:szCs w:val="20"/>
        </w:rPr>
        <w:t>Número del Diario Oficial: N/A</w:t>
      </w:r>
    </w:p>
    <w:p w14:paraId="18E12223" w14:textId="77777777" w:rsidR="009222A4" w:rsidRDefault="009222A4" w:rsidP="009222A4">
      <w:pPr>
        <w:pStyle w:val="Sinespaciado"/>
        <w:rPr>
          <w:rFonts w:ascii="Verdana" w:hAnsi="Verdana"/>
          <w:sz w:val="20"/>
          <w:szCs w:val="20"/>
        </w:rPr>
      </w:pPr>
    </w:p>
    <w:p w14:paraId="361B01F5" w14:textId="77777777" w:rsidR="00A57B6D" w:rsidRDefault="00A57B6D" w:rsidP="00E6321A">
      <w:pPr>
        <w:pStyle w:val="Sinespaciado"/>
        <w:jc w:val="center"/>
        <w:rPr>
          <w:rFonts w:ascii="Verdana" w:hAnsi="Verdana"/>
          <w:b/>
          <w:bCs/>
        </w:rPr>
      </w:pPr>
    </w:p>
    <w:p w14:paraId="5B37DAE6" w14:textId="77777777" w:rsidR="00A57B6D" w:rsidRPr="00A57B6D" w:rsidRDefault="00A57B6D" w:rsidP="00A57B6D">
      <w:pPr>
        <w:jc w:val="center"/>
      </w:pPr>
      <w:r w:rsidRPr="00A57B6D">
        <w:rPr>
          <w:b/>
          <w:bCs/>
        </w:rPr>
        <w:t>ACUERDO 28 DE 1973</w:t>
      </w:r>
    </w:p>
    <w:p w14:paraId="08D584AC" w14:textId="0A2358AB" w:rsidR="00A57B6D" w:rsidRPr="00A57B6D" w:rsidRDefault="00A57B6D" w:rsidP="00A57B6D">
      <w:pPr>
        <w:jc w:val="center"/>
      </w:pPr>
      <w:r>
        <w:t>(</w:t>
      </w:r>
      <w:r w:rsidRPr="00A57B6D">
        <w:t>Marzo 23</w:t>
      </w:r>
      <w:r>
        <w:t>)</w:t>
      </w:r>
    </w:p>
    <w:p w14:paraId="3B825051" w14:textId="77777777" w:rsidR="00A57B6D" w:rsidRPr="00A57B6D" w:rsidRDefault="00A57B6D" w:rsidP="00A57B6D">
      <w:pPr>
        <w:jc w:val="center"/>
      </w:pPr>
      <w:r w:rsidRPr="00A57B6D">
        <w:rPr>
          <w:b/>
          <w:bCs/>
        </w:rPr>
        <w:t>INSTITUTO COLOMBIANO DE BIENESTAR FAMILIAR</w:t>
      </w:r>
    </w:p>
    <w:p w14:paraId="11500806" w14:textId="090D5797" w:rsidR="00A57B6D" w:rsidRPr="00A57B6D" w:rsidRDefault="00A57B6D" w:rsidP="00A57B6D">
      <w:pPr>
        <w:jc w:val="center"/>
      </w:pPr>
      <w:r w:rsidRPr="00A57B6D">
        <w:t>“Por el cual se del</w:t>
      </w:r>
      <w:r>
        <w:t>e</w:t>
      </w:r>
      <w:r w:rsidRPr="00A57B6D">
        <w:t>gan funciones en el Director General“</w:t>
      </w:r>
    </w:p>
    <w:p w14:paraId="46509B6E" w14:textId="77777777" w:rsidR="00A57B6D" w:rsidRPr="00A57B6D" w:rsidRDefault="00A57B6D" w:rsidP="00A57B6D">
      <w:pPr>
        <w:jc w:val="center"/>
      </w:pPr>
      <w:r w:rsidRPr="00A57B6D">
        <w:rPr>
          <w:b/>
          <w:bCs/>
        </w:rPr>
        <w:t>LA JUNTA DIRECTIVA DEL INSTITUTO COLOMBIANO DE BIENESTAR FAMILIAR</w:t>
      </w:r>
    </w:p>
    <w:p w14:paraId="1D67AF38" w14:textId="77777777" w:rsidR="00A57B6D" w:rsidRPr="00A57B6D" w:rsidRDefault="00A57B6D" w:rsidP="00A57B6D">
      <w:pPr>
        <w:jc w:val="center"/>
      </w:pPr>
      <w:r w:rsidRPr="00A57B6D">
        <w:t>en uso de sus atribuciones legales y estatutarias, y</w:t>
      </w:r>
    </w:p>
    <w:p w14:paraId="2DB9AC2B" w14:textId="77777777" w:rsidR="00A57B6D" w:rsidRPr="00A57B6D" w:rsidRDefault="00A57B6D" w:rsidP="00A57B6D">
      <w:pPr>
        <w:jc w:val="center"/>
      </w:pPr>
      <w:r w:rsidRPr="00A57B6D">
        <w:rPr>
          <w:b/>
          <w:bCs/>
        </w:rPr>
        <w:t>CONSIDERANDO</w:t>
      </w:r>
    </w:p>
    <w:p w14:paraId="470EC9A2" w14:textId="77777777" w:rsidR="00A57B6D" w:rsidRPr="00A57B6D" w:rsidRDefault="00A57B6D" w:rsidP="00A57B6D">
      <w:pPr>
        <w:jc w:val="left"/>
      </w:pPr>
      <w:r w:rsidRPr="00A57B6D">
        <w:t>Que es conveniente agilizar los trámites de suscripción de contratos referentes a Inversión Indirecta y al Presupuesto de Instituciones de Utilidad Común para la vigencia fiscal del año 1973, y</w:t>
      </w:r>
    </w:p>
    <w:p w14:paraId="1D5A27CB" w14:textId="77777777" w:rsidR="00A57B6D" w:rsidRPr="00A57B6D" w:rsidRDefault="00A57B6D" w:rsidP="00A57B6D">
      <w:pPr>
        <w:jc w:val="left"/>
      </w:pPr>
      <w:r w:rsidRPr="00A57B6D">
        <w:t>Que por disposición del artículo 38 de los Estatutos de ICBF, al Director General corresponde ejercer las funciones que se le atribuyen expresamente por los Acuerdos de la Junta Directiva;</w:t>
      </w:r>
    </w:p>
    <w:p w14:paraId="26B5455A" w14:textId="77777777" w:rsidR="00A57B6D" w:rsidRPr="00A57B6D" w:rsidRDefault="00A57B6D" w:rsidP="00A57B6D">
      <w:pPr>
        <w:jc w:val="center"/>
        <w:rPr>
          <w:b/>
          <w:bCs/>
        </w:rPr>
      </w:pPr>
      <w:r w:rsidRPr="00A57B6D">
        <w:rPr>
          <w:b/>
          <w:bCs/>
        </w:rPr>
        <w:t>ACUERDA</w:t>
      </w:r>
    </w:p>
    <w:p w14:paraId="133266CA" w14:textId="77777777" w:rsidR="00A57B6D" w:rsidRPr="00A57B6D" w:rsidRDefault="00A57B6D" w:rsidP="00A57B6D">
      <w:pPr>
        <w:jc w:val="left"/>
      </w:pPr>
      <w:bookmarkStart w:id="0" w:name="1"/>
      <w:r w:rsidRPr="00A57B6D">
        <w:rPr>
          <w:b/>
          <w:bCs/>
        </w:rPr>
        <w:t>ARTÍCULO PRIMERO</w:t>
      </w:r>
      <w:bookmarkEnd w:id="0"/>
      <w:r w:rsidRPr="00A57B6D">
        <w:t> - Delegar en el Director General del Instituto el ejercicio de las siguientes funciones:</w:t>
      </w:r>
    </w:p>
    <w:p w14:paraId="0F9E05BD" w14:textId="77777777" w:rsidR="00A57B6D" w:rsidRPr="00A57B6D" w:rsidRDefault="00A57B6D" w:rsidP="00A57B6D">
      <w:pPr>
        <w:jc w:val="left"/>
      </w:pPr>
      <w:r w:rsidRPr="00A57B6D">
        <w:t>a- Celebrar contratos para el pago de aportes con las Instituciones beneficiarias, con sujeción a las distribuciones aprobadas por acuerdo, En ningún caso podrá pagarse valor alguno por este concepto sin el lleno de esta formalidad.</w:t>
      </w:r>
    </w:p>
    <w:p w14:paraId="3C4ED989" w14:textId="77777777" w:rsidR="00A57B6D" w:rsidRPr="00A57B6D" w:rsidRDefault="00A57B6D" w:rsidP="00A57B6D">
      <w:pPr>
        <w:jc w:val="left"/>
      </w:pPr>
      <w:r w:rsidRPr="00A57B6D">
        <w:t>b- Celebración de contratos en cuantía superior a $ 100.000.00.</w:t>
      </w:r>
    </w:p>
    <w:p w14:paraId="37FC2740" w14:textId="77777777" w:rsidR="00A57B6D" w:rsidRPr="00A57B6D" w:rsidRDefault="00A57B6D" w:rsidP="00A57B6D">
      <w:pPr>
        <w:jc w:val="left"/>
      </w:pPr>
      <w:r w:rsidRPr="00A57B6D">
        <w:t xml:space="preserve">c- Delegar en los Directores de Seccionales la facultad de suscribir contratos con las Instituciones de Asistencia Social no hospitalaria, que estén incluidas en la distribución de aportes, así como también para declarar la ca1ucidad, </w:t>
      </w:r>
      <w:r w:rsidRPr="00A57B6D">
        <w:lastRenderedPageBreak/>
        <w:t>administrativa, previa comprobación de los hechos que dan lugar a la existencia de la causal invocada.</w:t>
      </w:r>
    </w:p>
    <w:p w14:paraId="7B2DCDC5" w14:textId="77777777" w:rsidR="00A57B6D" w:rsidRDefault="00A57B6D" w:rsidP="00A57B6D">
      <w:pPr>
        <w:jc w:val="left"/>
      </w:pPr>
      <w:bookmarkStart w:id="1" w:name="2"/>
      <w:r w:rsidRPr="00A57B6D">
        <w:rPr>
          <w:b/>
          <w:bCs/>
        </w:rPr>
        <w:t>ARTÍCULO SEGUNDO.</w:t>
      </w:r>
      <w:bookmarkEnd w:id="1"/>
      <w:r w:rsidRPr="00A57B6D">
        <w:t> Las facultades expresadas en el artículo anterior se refieren únicamente y con exclusividad al Presupuesto de Instituciones y a Inversión Indirecta de la vigencia presupuestal del año de 1973.</w:t>
      </w:r>
    </w:p>
    <w:p w14:paraId="217BFD9A" w14:textId="77777777" w:rsidR="00A57B6D" w:rsidRPr="00A57B6D" w:rsidRDefault="00A57B6D" w:rsidP="00A57B6D">
      <w:pPr>
        <w:jc w:val="left"/>
      </w:pPr>
    </w:p>
    <w:p w14:paraId="273BF315" w14:textId="573B0ABD" w:rsidR="00A57B6D" w:rsidRDefault="00A57B6D" w:rsidP="00A57B6D">
      <w:pPr>
        <w:jc w:val="center"/>
      </w:pPr>
      <w:r w:rsidRPr="00A57B6D">
        <w:t xml:space="preserve">Dado en Bogotá, D. E, </w:t>
      </w:r>
      <w:r>
        <w:t>el 23 de marzo de</w:t>
      </w:r>
      <w:r w:rsidRPr="00A57B6D">
        <w:t xml:space="preserve"> 1973</w:t>
      </w:r>
    </w:p>
    <w:p w14:paraId="611BCAA0" w14:textId="77777777" w:rsidR="00A57B6D" w:rsidRPr="00A57B6D" w:rsidRDefault="00A57B6D" w:rsidP="00A57B6D">
      <w:pPr>
        <w:jc w:val="center"/>
      </w:pPr>
    </w:p>
    <w:p w14:paraId="41E9317D" w14:textId="77777777" w:rsidR="00A57B6D" w:rsidRPr="00A57B6D" w:rsidRDefault="00A57B6D" w:rsidP="00A57B6D">
      <w:pPr>
        <w:jc w:val="center"/>
        <w:rPr>
          <w:b/>
          <w:bCs/>
        </w:rPr>
      </w:pPr>
      <w:r w:rsidRPr="00A57B6D">
        <w:rPr>
          <w:b/>
          <w:bCs/>
        </w:rPr>
        <w:t>LA PRESIDENTA DE LA JUNTA DIRECTIVA</w:t>
      </w:r>
    </w:p>
    <w:p w14:paraId="2A1C5F7A" w14:textId="77777777" w:rsidR="00A57B6D" w:rsidRPr="00A57B6D" w:rsidRDefault="00A57B6D" w:rsidP="00A57B6D">
      <w:pPr>
        <w:jc w:val="center"/>
        <w:rPr>
          <w:b/>
          <w:bCs/>
        </w:rPr>
      </w:pPr>
      <w:r w:rsidRPr="00A57B6D">
        <w:rPr>
          <w:b/>
          <w:bCs/>
        </w:rPr>
        <w:t>EL SECRETARIO DE LA JUNTA DIRECTIVA</w:t>
      </w:r>
    </w:p>
    <w:p w14:paraId="1D87A7B6" w14:textId="77777777" w:rsidR="00A57B6D" w:rsidRPr="00A57B6D" w:rsidRDefault="00A57B6D" w:rsidP="00A57B6D">
      <w:pPr>
        <w:jc w:val="center"/>
        <w:rPr>
          <w:b/>
          <w:bCs/>
        </w:rPr>
      </w:pPr>
      <w:r w:rsidRPr="00A57B6D">
        <w:rPr>
          <w:b/>
          <w:bCs/>
        </w:rPr>
        <w:t>EL VICE MINISTRO DE SALUD PÚBLICA</w:t>
      </w:r>
    </w:p>
    <w:p w14:paraId="7D82D70C" w14:textId="77777777" w:rsidR="00A57B6D" w:rsidRPr="00E6321A" w:rsidRDefault="00A57B6D" w:rsidP="00A57B6D">
      <w:pPr>
        <w:jc w:val="left"/>
      </w:pPr>
    </w:p>
    <w:sectPr w:rsidR="00A57B6D" w:rsidRPr="00E632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A4"/>
    <w:rsid w:val="0058422B"/>
    <w:rsid w:val="009222A4"/>
    <w:rsid w:val="00A57B6D"/>
    <w:rsid w:val="00D640A7"/>
    <w:rsid w:val="00E6321A"/>
    <w:rsid w:val="00F61951"/>
    <w:rsid w:val="00FB35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C1D3"/>
  <w15:chartTrackingRefBased/>
  <w15:docId w15:val="{AA5410F9-7EE6-4857-8F1C-C33D8EA2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A4"/>
    <w:pPr>
      <w:spacing w:after="204" w:line="271" w:lineRule="auto"/>
      <w:ind w:left="24" w:hanging="10"/>
      <w:jc w:val="both"/>
    </w:pPr>
    <w:rPr>
      <w:rFonts w:ascii="Verdana" w:eastAsia="Verdana" w:hAnsi="Verdana" w:cs="Verdana"/>
      <w:color w:val="000000"/>
      <w:sz w:val="22"/>
      <w:lang w:eastAsia="es-CO"/>
    </w:rPr>
  </w:style>
  <w:style w:type="paragraph" w:styleId="Ttulo1">
    <w:name w:val="heading 1"/>
    <w:basedOn w:val="Normal"/>
    <w:next w:val="Normal"/>
    <w:link w:val="Ttulo1Car"/>
    <w:uiPriority w:val="9"/>
    <w:qFormat/>
    <w:rsid w:val="00922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2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222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22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222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222A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22A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22A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22A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22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22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22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22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222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222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22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22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22A4"/>
    <w:rPr>
      <w:rFonts w:eastAsiaTheme="majorEastAsia" w:cstheme="majorBidi"/>
      <w:color w:val="272727" w:themeColor="text1" w:themeTint="D8"/>
    </w:rPr>
  </w:style>
  <w:style w:type="paragraph" w:styleId="Ttulo">
    <w:name w:val="Title"/>
    <w:basedOn w:val="Normal"/>
    <w:next w:val="Normal"/>
    <w:link w:val="TtuloCar"/>
    <w:uiPriority w:val="10"/>
    <w:qFormat/>
    <w:rsid w:val="00922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22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22A4"/>
    <w:pPr>
      <w:numPr>
        <w:ilvl w:val="1"/>
      </w:numPr>
      <w:ind w:left="24"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22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22A4"/>
    <w:pPr>
      <w:spacing w:before="160"/>
      <w:jc w:val="center"/>
    </w:pPr>
    <w:rPr>
      <w:i/>
      <w:iCs/>
      <w:color w:val="404040" w:themeColor="text1" w:themeTint="BF"/>
    </w:rPr>
  </w:style>
  <w:style w:type="character" w:customStyle="1" w:styleId="CitaCar">
    <w:name w:val="Cita Car"/>
    <w:basedOn w:val="Fuentedeprrafopredeter"/>
    <w:link w:val="Cita"/>
    <w:uiPriority w:val="29"/>
    <w:rsid w:val="009222A4"/>
    <w:rPr>
      <w:i/>
      <w:iCs/>
      <w:color w:val="404040" w:themeColor="text1" w:themeTint="BF"/>
    </w:rPr>
  </w:style>
  <w:style w:type="paragraph" w:styleId="Prrafodelista">
    <w:name w:val="List Paragraph"/>
    <w:basedOn w:val="Normal"/>
    <w:uiPriority w:val="34"/>
    <w:qFormat/>
    <w:rsid w:val="009222A4"/>
    <w:pPr>
      <w:ind w:left="720"/>
      <w:contextualSpacing/>
    </w:pPr>
  </w:style>
  <w:style w:type="character" w:styleId="nfasisintenso">
    <w:name w:val="Intense Emphasis"/>
    <w:basedOn w:val="Fuentedeprrafopredeter"/>
    <w:uiPriority w:val="21"/>
    <w:qFormat/>
    <w:rsid w:val="009222A4"/>
    <w:rPr>
      <w:i/>
      <w:iCs/>
      <w:color w:val="0F4761" w:themeColor="accent1" w:themeShade="BF"/>
    </w:rPr>
  </w:style>
  <w:style w:type="paragraph" w:styleId="Citadestacada">
    <w:name w:val="Intense Quote"/>
    <w:basedOn w:val="Normal"/>
    <w:next w:val="Normal"/>
    <w:link w:val="CitadestacadaCar"/>
    <w:uiPriority w:val="30"/>
    <w:qFormat/>
    <w:rsid w:val="00922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22A4"/>
    <w:rPr>
      <w:i/>
      <w:iCs/>
      <w:color w:val="0F4761" w:themeColor="accent1" w:themeShade="BF"/>
    </w:rPr>
  </w:style>
  <w:style w:type="character" w:styleId="Referenciaintensa">
    <w:name w:val="Intense Reference"/>
    <w:basedOn w:val="Fuentedeprrafopredeter"/>
    <w:uiPriority w:val="32"/>
    <w:qFormat/>
    <w:rsid w:val="009222A4"/>
    <w:rPr>
      <w:b/>
      <w:bCs/>
      <w:smallCaps/>
      <w:color w:val="0F4761" w:themeColor="accent1" w:themeShade="BF"/>
      <w:spacing w:val="5"/>
    </w:rPr>
  </w:style>
  <w:style w:type="paragraph" w:styleId="Sinespaciado">
    <w:name w:val="No Spacing"/>
    <w:link w:val="SinespaciadoCar"/>
    <w:uiPriority w:val="1"/>
    <w:qFormat/>
    <w:rsid w:val="009222A4"/>
    <w:pPr>
      <w:spacing w:after="0" w:line="240" w:lineRule="auto"/>
    </w:pPr>
    <w:rPr>
      <w:rFonts w:ascii="Calibri" w:eastAsia="Calibri" w:hAnsi="Calibri" w:cs="Times New Roman"/>
      <w:sz w:val="22"/>
      <w:szCs w:val="22"/>
      <w14:ligatures w14:val="none"/>
    </w:rPr>
  </w:style>
  <w:style w:type="character" w:customStyle="1" w:styleId="SinespaciadoCar">
    <w:name w:val="Sin espaciado Car"/>
    <w:link w:val="Sinespaciado"/>
    <w:uiPriority w:val="1"/>
    <w:rsid w:val="009222A4"/>
    <w:rPr>
      <w:rFonts w:ascii="Calibri" w:eastAsia="Calibri" w:hAnsi="Calibri" w:cs="Times New Roman"/>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40637F-F3D0-4602-9C4B-290A7A688245}"/>
</file>

<file path=customXml/itemProps2.xml><?xml version="1.0" encoding="utf-8"?>
<ds:datastoreItem xmlns:ds="http://schemas.openxmlformats.org/officeDocument/2006/customXml" ds:itemID="{1402C829-AEC7-4FBC-81C1-87E427D90818}"/>
</file>

<file path=customXml/itemProps3.xml><?xml version="1.0" encoding="utf-8"?>
<ds:datastoreItem xmlns:ds="http://schemas.openxmlformats.org/officeDocument/2006/customXml" ds:itemID="{AC2390A5-8B8E-4B7F-A341-63F1B322DF36}"/>
</file>

<file path=docProps/app.xml><?xml version="1.0" encoding="utf-8"?>
<Properties xmlns="http://schemas.openxmlformats.org/officeDocument/2006/extended-properties" xmlns:vt="http://schemas.openxmlformats.org/officeDocument/2006/docPropsVTypes">
  <Template>Normal</Template>
  <TotalTime>3</TotalTime>
  <Pages>2</Pages>
  <Words>312</Words>
  <Characters>1668</Characters>
  <Application>Microsoft Office Word</Application>
  <DocSecurity>0</DocSecurity>
  <Lines>41</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3</cp:revision>
  <dcterms:created xsi:type="dcterms:W3CDTF">2026-03-18T15:37:00Z</dcterms:created>
  <dcterms:modified xsi:type="dcterms:W3CDTF">2026-03-18T15:38:00Z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