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639C9" w14:textId="77777777" w:rsidR="0018476F" w:rsidRPr="0018476F" w:rsidRDefault="0018476F" w:rsidP="0018476F">
      <w:pPr>
        <w:jc w:val="center"/>
      </w:pPr>
      <w:r w:rsidRPr="0018476F">
        <w:rPr>
          <w:b/>
          <w:bCs/>
        </w:rPr>
        <w:t>ACUERDO 124 DE 1976</w:t>
      </w:r>
    </w:p>
    <w:p w14:paraId="6FD5821C" w14:textId="77777777" w:rsidR="00E6321A" w:rsidRPr="00E6321A" w:rsidRDefault="00E6321A" w:rsidP="00E6321A">
      <w:pPr>
        <w:pStyle w:val="Sinespaciado"/>
        <w:jc w:val="center"/>
        <w:rPr>
          <w:rFonts w:ascii="Verdana" w:hAnsi="Verdana"/>
        </w:rPr>
      </w:pPr>
    </w:p>
    <w:p w14:paraId="596F0E6E" w14:textId="7D4AA430" w:rsidR="009222A4" w:rsidRPr="00663CE8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Fecha de Expedición</w:t>
      </w:r>
      <w:r w:rsidR="00A57B6D">
        <w:rPr>
          <w:rFonts w:ascii="Verdana" w:hAnsi="Verdana"/>
          <w:sz w:val="20"/>
          <w:szCs w:val="20"/>
        </w:rPr>
        <w:t xml:space="preserve">: </w:t>
      </w:r>
      <w:r w:rsidR="0018476F">
        <w:rPr>
          <w:rFonts w:ascii="Verdana" w:hAnsi="Verdana"/>
          <w:sz w:val="20"/>
          <w:szCs w:val="20"/>
        </w:rPr>
        <w:t>10 de diciembre de 1976</w:t>
      </w:r>
    </w:p>
    <w:p w14:paraId="14896C54" w14:textId="5EC7C5D1" w:rsidR="009222A4" w:rsidRPr="00663CE8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663CE8">
        <w:rPr>
          <w:rFonts w:ascii="Verdana" w:hAnsi="Verdana"/>
          <w:sz w:val="20"/>
          <w:szCs w:val="20"/>
        </w:rPr>
        <w:t>entrada en vigencia</w:t>
      </w:r>
      <w:proofErr w:type="gramEnd"/>
      <w:r w:rsidRPr="00663CE8">
        <w:rPr>
          <w:rFonts w:ascii="Verdana" w:hAnsi="Verdana"/>
          <w:sz w:val="20"/>
          <w:szCs w:val="20"/>
        </w:rPr>
        <w:t xml:space="preserve">: </w:t>
      </w:r>
      <w:r w:rsidR="0018476F">
        <w:rPr>
          <w:rFonts w:ascii="Verdana" w:hAnsi="Verdana"/>
          <w:sz w:val="20"/>
          <w:szCs w:val="20"/>
        </w:rPr>
        <w:t>10 de diciembre de 1976</w:t>
      </w:r>
    </w:p>
    <w:p w14:paraId="770D883C" w14:textId="77777777" w:rsidR="009222A4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Estado de la vigencia: Vigente</w:t>
      </w:r>
    </w:p>
    <w:p w14:paraId="5D306F10" w14:textId="77777777" w:rsidR="009222A4" w:rsidRPr="00663CE8" w:rsidRDefault="009222A4" w:rsidP="009222A4">
      <w:pPr>
        <w:pStyle w:val="Sinespaciado"/>
        <w:rPr>
          <w:rFonts w:ascii="Verdana" w:hAnsi="Verdana"/>
          <w:sz w:val="20"/>
          <w:szCs w:val="20"/>
        </w:rPr>
      </w:pPr>
    </w:p>
    <w:p w14:paraId="2621B006" w14:textId="77777777" w:rsidR="009222A4" w:rsidRPr="00663CE8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Fecha de publicación en Diario Oficial: N/A</w:t>
      </w:r>
    </w:p>
    <w:p w14:paraId="756AAFA4" w14:textId="77777777" w:rsidR="009222A4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Número del Diario Oficial: N/A</w:t>
      </w:r>
    </w:p>
    <w:p w14:paraId="18E12223" w14:textId="77777777" w:rsidR="009222A4" w:rsidRDefault="009222A4" w:rsidP="009222A4">
      <w:pPr>
        <w:pStyle w:val="Sinespaciado"/>
        <w:rPr>
          <w:rFonts w:ascii="Verdana" w:hAnsi="Verdana"/>
          <w:sz w:val="20"/>
          <w:szCs w:val="20"/>
        </w:rPr>
      </w:pPr>
    </w:p>
    <w:p w14:paraId="361B01F5" w14:textId="77777777" w:rsidR="00A57B6D" w:rsidRDefault="00A57B6D" w:rsidP="00E6321A">
      <w:pPr>
        <w:pStyle w:val="Sinespaciado"/>
        <w:jc w:val="center"/>
        <w:rPr>
          <w:rFonts w:ascii="Verdana" w:hAnsi="Verdana"/>
          <w:b/>
          <w:bCs/>
        </w:rPr>
      </w:pPr>
    </w:p>
    <w:p w14:paraId="30371507" w14:textId="77777777" w:rsidR="0018476F" w:rsidRPr="0018476F" w:rsidRDefault="0018476F" w:rsidP="0018476F">
      <w:pPr>
        <w:jc w:val="center"/>
      </w:pPr>
      <w:r w:rsidRPr="0018476F">
        <w:rPr>
          <w:b/>
          <w:bCs/>
        </w:rPr>
        <w:t>ACUERDO 124 DE 1976</w:t>
      </w:r>
    </w:p>
    <w:p w14:paraId="4C2E7A92" w14:textId="55C6A957" w:rsidR="0018476F" w:rsidRPr="0018476F" w:rsidRDefault="0018476F" w:rsidP="0018476F">
      <w:pPr>
        <w:jc w:val="center"/>
      </w:pPr>
      <w:r>
        <w:t>(d</w:t>
      </w:r>
      <w:r w:rsidRPr="0018476F">
        <w:t>iciembre 10</w:t>
      </w:r>
      <w:r>
        <w:t>)</w:t>
      </w:r>
    </w:p>
    <w:p w14:paraId="43657784" w14:textId="415B4778" w:rsidR="0018476F" w:rsidRPr="0018476F" w:rsidRDefault="0018476F" w:rsidP="0018476F">
      <w:pPr>
        <w:jc w:val="center"/>
      </w:pPr>
      <w:r w:rsidRPr="0018476F">
        <w:rPr>
          <w:b/>
          <w:bCs/>
        </w:rPr>
        <w:t>INSTITUTO COLOMBIANO DE BIENESTAR FAMILIAR</w:t>
      </w:r>
    </w:p>
    <w:p w14:paraId="26A6DDD8" w14:textId="77777777" w:rsidR="0018476F" w:rsidRPr="0018476F" w:rsidRDefault="0018476F" w:rsidP="0018476F">
      <w:pPr>
        <w:jc w:val="center"/>
      </w:pPr>
      <w:r w:rsidRPr="0018476F">
        <w:t>“Por el cual se fijan las Políticas de Bienestar Familiar 1977- 1978”</w:t>
      </w:r>
    </w:p>
    <w:p w14:paraId="6A99679B" w14:textId="77777777" w:rsidR="0018476F" w:rsidRPr="0018476F" w:rsidRDefault="0018476F" w:rsidP="0018476F">
      <w:pPr>
        <w:jc w:val="center"/>
      </w:pPr>
      <w:r w:rsidRPr="0018476F">
        <w:rPr>
          <w:b/>
          <w:bCs/>
        </w:rPr>
        <w:t>LA JUNTA DIRECTIVA DEL INSTITUTO COLOMBIANO DE BIENESTAR FAMILIAR</w:t>
      </w:r>
    </w:p>
    <w:p w14:paraId="1A2891BC" w14:textId="77777777" w:rsidR="0018476F" w:rsidRPr="0018476F" w:rsidRDefault="0018476F" w:rsidP="0018476F">
      <w:pPr>
        <w:jc w:val="center"/>
      </w:pPr>
      <w:r w:rsidRPr="0018476F">
        <w:t>en uso de sus atribuciones legales y estatutarias, y</w:t>
      </w:r>
    </w:p>
    <w:p w14:paraId="216B8668" w14:textId="77777777" w:rsidR="0018476F" w:rsidRPr="0018476F" w:rsidRDefault="0018476F" w:rsidP="0018476F">
      <w:pPr>
        <w:jc w:val="center"/>
      </w:pPr>
      <w:r w:rsidRPr="0018476F">
        <w:rPr>
          <w:b/>
          <w:bCs/>
        </w:rPr>
        <w:t>CONSIDERANDO:</w:t>
      </w:r>
    </w:p>
    <w:p w14:paraId="35100498" w14:textId="77777777" w:rsidR="0018476F" w:rsidRPr="0018476F" w:rsidRDefault="0018476F" w:rsidP="0018476F">
      <w:r w:rsidRPr="0018476F">
        <w:t>Que es necesario definir las políticas que debe seguir el Instituto Colombiano de Bienestar Familiar en 1977;</w:t>
      </w:r>
    </w:p>
    <w:p w14:paraId="428D19A1" w14:textId="77777777" w:rsidR="0018476F" w:rsidRPr="0018476F" w:rsidRDefault="0018476F" w:rsidP="0018476F">
      <w:r w:rsidRPr="0018476F">
        <w:t>Que de conformidad con el Artículo 27 literal A, de los Estatutos, es función de la Junta Directiva, fijar la política del Instituto;</w:t>
      </w:r>
    </w:p>
    <w:p w14:paraId="3A1D0A3C" w14:textId="77777777" w:rsidR="0018476F" w:rsidRPr="0018476F" w:rsidRDefault="0018476F" w:rsidP="0018476F">
      <w:pPr>
        <w:jc w:val="center"/>
      </w:pPr>
      <w:r w:rsidRPr="0018476F">
        <w:rPr>
          <w:b/>
          <w:bCs/>
        </w:rPr>
        <w:t>ACUERDA:</w:t>
      </w:r>
    </w:p>
    <w:p w14:paraId="071E63FC" w14:textId="77777777" w:rsidR="0018476F" w:rsidRPr="0018476F" w:rsidRDefault="0018476F" w:rsidP="0018476F">
      <w:bookmarkStart w:id="0" w:name="1"/>
      <w:r w:rsidRPr="0018476F">
        <w:rPr>
          <w:b/>
          <w:bCs/>
        </w:rPr>
        <w:t>ARTÍCULO PRIMERO.</w:t>
      </w:r>
      <w:bookmarkEnd w:id="0"/>
      <w:r w:rsidRPr="0018476F">
        <w:t> </w:t>
      </w:r>
      <w:proofErr w:type="spellStart"/>
      <w:r w:rsidRPr="0018476F">
        <w:t>Fíjanse</w:t>
      </w:r>
      <w:proofErr w:type="spellEnd"/>
      <w:r w:rsidRPr="0018476F">
        <w:t xml:space="preserve"> como políticas del Instituto Colombiano de Bienestar Familiar para 1977, las contenidas en el documento “ICBF. DIRECCION GENERAL POLÍTICAS DE BIENESTAR FAMILIAR 1977- 1978, ANTONIO ORDOÑEZ PLAJA, </w:t>
      </w:r>
      <w:proofErr w:type="gramStart"/>
      <w:r w:rsidRPr="0018476F">
        <w:t>Director General</w:t>
      </w:r>
      <w:proofErr w:type="gramEnd"/>
      <w:r w:rsidRPr="0018476F">
        <w:t xml:space="preserve">, CONSUELO H. SARRIA OLCOS, </w:t>
      </w:r>
      <w:proofErr w:type="gramStart"/>
      <w:r w:rsidRPr="0018476F">
        <w:t>Secretaria General</w:t>
      </w:r>
      <w:proofErr w:type="gramEnd"/>
      <w:r w:rsidRPr="0018476F">
        <w:t>.</w:t>
      </w:r>
    </w:p>
    <w:p w14:paraId="5EAEDA73" w14:textId="77777777" w:rsidR="0018476F" w:rsidRPr="0018476F" w:rsidRDefault="0018476F" w:rsidP="0018476F">
      <w:bookmarkStart w:id="1" w:name="2"/>
      <w:r w:rsidRPr="0018476F">
        <w:rPr>
          <w:b/>
          <w:bCs/>
        </w:rPr>
        <w:t>ARTÍCULO SEGUNDO.</w:t>
      </w:r>
      <w:bookmarkEnd w:id="1"/>
      <w:r w:rsidRPr="0018476F">
        <w:t> El presente Acuerdo rige a partir de la fecha de su expedición.</w:t>
      </w:r>
    </w:p>
    <w:p w14:paraId="74FF692E" w14:textId="77777777" w:rsidR="0018476F" w:rsidRPr="0018476F" w:rsidRDefault="0018476F" w:rsidP="0018476F">
      <w:pPr>
        <w:jc w:val="center"/>
        <w:rPr>
          <w:b/>
          <w:bCs/>
        </w:rPr>
      </w:pPr>
      <w:r w:rsidRPr="0018476F">
        <w:rPr>
          <w:b/>
          <w:bCs/>
        </w:rPr>
        <w:t>COMUNÍQUESE Y CÚMPLASE</w:t>
      </w:r>
    </w:p>
    <w:p w14:paraId="05731023" w14:textId="28DE98C2" w:rsidR="0018476F" w:rsidRPr="0018476F" w:rsidRDefault="0018476F" w:rsidP="0018476F">
      <w:pPr>
        <w:jc w:val="center"/>
      </w:pPr>
      <w:r w:rsidRPr="0018476F">
        <w:t xml:space="preserve">Dado en Bogotá, D. E. a los 10 </w:t>
      </w:r>
      <w:r>
        <w:t xml:space="preserve">días del mes de diciembre de </w:t>
      </w:r>
      <w:r w:rsidRPr="0018476F">
        <w:t>1976</w:t>
      </w:r>
    </w:p>
    <w:p w14:paraId="2A3EBD19" w14:textId="77777777" w:rsidR="0018476F" w:rsidRPr="0018476F" w:rsidRDefault="0018476F" w:rsidP="0018476F">
      <w:pPr>
        <w:jc w:val="center"/>
        <w:rPr>
          <w:b/>
          <w:bCs/>
        </w:rPr>
      </w:pPr>
      <w:r w:rsidRPr="0018476F">
        <w:rPr>
          <w:b/>
          <w:bCs/>
        </w:rPr>
        <w:t>LA PRESIDENTA DE LA JUNTA DIRECTIVA</w:t>
      </w:r>
    </w:p>
    <w:p w14:paraId="43E92C44" w14:textId="77777777" w:rsidR="0018476F" w:rsidRPr="0018476F" w:rsidRDefault="0018476F" w:rsidP="0018476F">
      <w:pPr>
        <w:jc w:val="center"/>
        <w:rPr>
          <w:b/>
          <w:bCs/>
        </w:rPr>
      </w:pPr>
      <w:r w:rsidRPr="0018476F">
        <w:rPr>
          <w:b/>
          <w:bCs/>
        </w:rPr>
        <w:t>LA SECRETARIA DE LAJUNTA DIRECTIVA</w:t>
      </w:r>
    </w:p>
    <w:p w14:paraId="239040FF" w14:textId="77777777" w:rsidR="0018476F" w:rsidRPr="0018476F" w:rsidRDefault="0018476F" w:rsidP="0018476F">
      <w:pPr>
        <w:jc w:val="center"/>
      </w:pPr>
    </w:p>
    <w:sectPr w:rsidR="0018476F" w:rsidRPr="001847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A4"/>
    <w:rsid w:val="00033268"/>
    <w:rsid w:val="0018476F"/>
    <w:rsid w:val="0058422B"/>
    <w:rsid w:val="00726201"/>
    <w:rsid w:val="009222A4"/>
    <w:rsid w:val="00A57B6D"/>
    <w:rsid w:val="00D640A7"/>
    <w:rsid w:val="00E6321A"/>
    <w:rsid w:val="00F61951"/>
    <w:rsid w:val="00FB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3C1D3"/>
  <w15:chartTrackingRefBased/>
  <w15:docId w15:val="{AA5410F9-7EE6-4857-8F1C-C33D8EA2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2A4"/>
    <w:pPr>
      <w:spacing w:after="204" w:line="271" w:lineRule="auto"/>
      <w:ind w:left="24" w:hanging="10"/>
      <w:jc w:val="both"/>
    </w:pPr>
    <w:rPr>
      <w:rFonts w:ascii="Verdana" w:eastAsia="Verdana" w:hAnsi="Verdana" w:cs="Verdana"/>
      <w:color w:val="000000"/>
      <w:sz w:val="22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922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2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2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2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2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2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2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2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2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2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2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2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22A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22A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22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22A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22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22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2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2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22A4"/>
    <w:pPr>
      <w:numPr>
        <w:ilvl w:val="1"/>
      </w:numPr>
      <w:ind w:left="2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2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2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22A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22A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22A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2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22A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22A4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9222A4"/>
    <w:pPr>
      <w:spacing w:after="0" w:line="240" w:lineRule="auto"/>
    </w:pPr>
    <w:rPr>
      <w:rFonts w:ascii="Calibri" w:eastAsia="Calibri" w:hAnsi="Calibri" w:cs="Times New Roman"/>
      <w:sz w:val="22"/>
      <w:szCs w:val="22"/>
      <w14:ligatures w14:val="none"/>
    </w:rPr>
  </w:style>
  <w:style w:type="character" w:customStyle="1" w:styleId="SinespaciadoCar">
    <w:name w:val="Sin espaciado Car"/>
    <w:link w:val="Sinespaciado"/>
    <w:uiPriority w:val="1"/>
    <w:rsid w:val="009222A4"/>
    <w:rPr>
      <w:rFonts w:ascii="Calibri" w:eastAsia="Calibri" w:hAnsi="Calibri" w:cs="Times New Roman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789F60-2632-47EB-ACF8-E2ED7E996638}"/>
</file>

<file path=customXml/itemProps2.xml><?xml version="1.0" encoding="utf-8"?>
<ds:datastoreItem xmlns:ds="http://schemas.openxmlformats.org/officeDocument/2006/customXml" ds:itemID="{A33F0200-5AE4-4DDD-93EE-DA2A03C40294}"/>
</file>

<file path=customXml/itemProps3.xml><?xml version="1.0" encoding="utf-8"?>
<ds:datastoreItem xmlns:ds="http://schemas.openxmlformats.org/officeDocument/2006/customXml" ds:itemID="{4EEEF9E4-5665-4600-BC5C-29461376DD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1089</Characters>
  <Application>Microsoft Office Word</Application>
  <DocSecurity>0</DocSecurity>
  <Lines>36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2</cp:revision>
  <dcterms:created xsi:type="dcterms:W3CDTF">2026-03-19T14:17:00Z</dcterms:created>
  <dcterms:modified xsi:type="dcterms:W3CDTF">2026-03-19T14:17:00Z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