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FEC0" w14:textId="4D18BD34" w:rsidR="000B4793" w:rsidRDefault="00CC216D" w:rsidP="00CC216D">
      <w:pPr>
        <w:jc w:val="center"/>
        <w:rPr>
          <w:rFonts w:ascii="Verdana" w:hAnsi="Verdana"/>
          <w:b/>
          <w:bCs/>
        </w:rPr>
      </w:pPr>
      <w:r w:rsidRPr="00CC216D">
        <w:rPr>
          <w:rFonts w:ascii="Verdana" w:hAnsi="Verdana"/>
          <w:b/>
          <w:bCs/>
        </w:rPr>
        <w:t>ACUERDO 11 DE 2002</w:t>
      </w:r>
    </w:p>
    <w:p w14:paraId="27ED4E66" w14:textId="0D4FF8A2" w:rsidR="00CC216D" w:rsidRPr="001D73CA" w:rsidRDefault="00CC216D" w:rsidP="00CC216D">
      <w:pPr>
        <w:rPr>
          <w:rFonts w:ascii="Verdana" w:hAnsi="Verdana"/>
          <w:sz w:val="20"/>
          <w:szCs w:val="20"/>
        </w:rPr>
      </w:pPr>
      <w:r w:rsidRPr="001D73CA">
        <w:rPr>
          <w:rFonts w:ascii="Verdana" w:hAnsi="Verdana"/>
          <w:sz w:val="20"/>
          <w:szCs w:val="20"/>
        </w:rPr>
        <w:t xml:space="preserve">Fecha de Expedición: </w:t>
      </w:r>
      <w:r w:rsidR="00D93006" w:rsidRPr="00D93006">
        <w:rPr>
          <w:rFonts w:ascii="Verdana" w:hAnsi="Verdana"/>
          <w:sz w:val="20"/>
          <w:szCs w:val="20"/>
        </w:rPr>
        <w:t>16 de Octubre</w:t>
      </w:r>
      <w:r w:rsidR="00D93006" w:rsidRPr="00D93006">
        <w:rPr>
          <w:rFonts w:ascii="Verdana" w:hAnsi="Verdana"/>
          <w:sz w:val="20"/>
          <w:szCs w:val="20"/>
        </w:rPr>
        <w:t xml:space="preserve"> </w:t>
      </w:r>
      <w:r w:rsidRPr="001D73CA">
        <w:rPr>
          <w:rFonts w:ascii="Verdana" w:hAnsi="Verdana"/>
          <w:sz w:val="20"/>
          <w:szCs w:val="20"/>
        </w:rPr>
        <w:t xml:space="preserve">de </w:t>
      </w:r>
      <w:r w:rsidR="00D93006">
        <w:rPr>
          <w:rFonts w:ascii="Verdana" w:hAnsi="Verdana"/>
          <w:sz w:val="20"/>
          <w:szCs w:val="20"/>
        </w:rPr>
        <w:t>2002</w:t>
      </w:r>
    </w:p>
    <w:p w14:paraId="55E56CC1" w14:textId="2E9BEC17" w:rsidR="00CC216D" w:rsidRPr="001D73CA" w:rsidRDefault="00CC216D" w:rsidP="00CC216D">
      <w:pPr>
        <w:rPr>
          <w:rFonts w:ascii="Verdana" w:hAnsi="Verdana"/>
          <w:sz w:val="20"/>
          <w:szCs w:val="20"/>
        </w:rPr>
      </w:pPr>
      <w:r w:rsidRPr="001D73CA">
        <w:rPr>
          <w:rFonts w:ascii="Verdana" w:hAnsi="Verdana"/>
          <w:sz w:val="20"/>
          <w:szCs w:val="20"/>
        </w:rPr>
        <w:t xml:space="preserve">Fecha de entrada en vigencia: </w:t>
      </w:r>
      <w:r w:rsidR="00D93006" w:rsidRPr="00D93006">
        <w:rPr>
          <w:rFonts w:ascii="Verdana" w:hAnsi="Verdana"/>
          <w:sz w:val="20"/>
          <w:szCs w:val="20"/>
        </w:rPr>
        <w:t xml:space="preserve">16 de </w:t>
      </w:r>
      <w:proofErr w:type="gramStart"/>
      <w:r w:rsidR="00D93006" w:rsidRPr="00D93006">
        <w:rPr>
          <w:rFonts w:ascii="Verdana" w:hAnsi="Verdana"/>
          <w:sz w:val="20"/>
          <w:szCs w:val="20"/>
        </w:rPr>
        <w:t>Octubre</w:t>
      </w:r>
      <w:proofErr w:type="gramEnd"/>
      <w:r w:rsidR="00D93006" w:rsidRPr="00D93006">
        <w:rPr>
          <w:rFonts w:ascii="Verdana" w:hAnsi="Verdana"/>
          <w:sz w:val="20"/>
          <w:szCs w:val="20"/>
        </w:rPr>
        <w:t xml:space="preserve"> </w:t>
      </w:r>
      <w:r w:rsidRPr="001D73CA">
        <w:rPr>
          <w:rFonts w:ascii="Verdana" w:hAnsi="Verdana"/>
          <w:sz w:val="20"/>
          <w:szCs w:val="20"/>
        </w:rPr>
        <w:t xml:space="preserve">de </w:t>
      </w:r>
      <w:r w:rsidR="00D93006">
        <w:rPr>
          <w:rFonts w:ascii="Verdana" w:hAnsi="Verdana"/>
          <w:sz w:val="20"/>
          <w:szCs w:val="20"/>
        </w:rPr>
        <w:t>2002</w:t>
      </w:r>
    </w:p>
    <w:p w14:paraId="5D8A0FD0" w14:textId="77777777" w:rsidR="00CC216D" w:rsidRPr="001D73CA" w:rsidRDefault="00CC216D" w:rsidP="00CC216D">
      <w:pPr>
        <w:rPr>
          <w:rFonts w:ascii="Verdana" w:hAnsi="Verdana"/>
          <w:sz w:val="20"/>
          <w:szCs w:val="20"/>
        </w:rPr>
      </w:pPr>
      <w:r w:rsidRPr="001D73CA">
        <w:rPr>
          <w:rFonts w:ascii="Verdana" w:hAnsi="Verdana"/>
          <w:sz w:val="20"/>
          <w:szCs w:val="20"/>
        </w:rPr>
        <w:t xml:space="preserve">Estado de la vigencia: </w:t>
      </w:r>
      <w:r>
        <w:rPr>
          <w:rFonts w:ascii="Verdana" w:hAnsi="Verdana"/>
          <w:sz w:val="20"/>
          <w:szCs w:val="20"/>
        </w:rPr>
        <w:t>Vigente.</w:t>
      </w:r>
    </w:p>
    <w:p w14:paraId="148D8764" w14:textId="77777777" w:rsidR="00CC216D" w:rsidRPr="001D73CA" w:rsidRDefault="00CC216D" w:rsidP="00CC216D">
      <w:pPr>
        <w:rPr>
          <w:rFonts w:ascii="Verdana" w:hAnsi="Verdana"/>
          <w:sz w:val="20"/>
          <w:szCs w:val="20"/>
        </w:rPr>
      </w:pPr>
      <w:r w:rsidRPr="001D73CA">
        <w:rPr>
          <w:rFonts w:ascii="Verdana" w:hAnsi="Verdana"/>
          <w:sz w:val="20"/>
          <w:szCs w:val="20"/>
        </w:rPr>
        <w:t xml:space="preserve"> </w:t>
      </w:r>
    </w:p>
    <w:p w14:paraId="148FBF3A" w14:textId="77777777" w:rsidR="00CC216D" w:rsidRPr="001D73CA" w:rsidRDefault="00CC216D" w:rsidP="00CC216D">
      <w:pPr>
        <w:rPr>
          <w:rFonts w:ascii="Verdana" w:hAnsi="Verdana"/>
          <w:sz w:val="20"/>
          <w:szCs w:val="20"/>
        </w:rPr>
      </w:pPr>
      <w:r w:rsidRPr="001D73CA">
        <w:rPr>
          <w:rFonts w:ascii="Verdana" w:hAnsi="Verdana"/>
          <w:sz w:val="20"/>
          <w:szCs w:val="20"/>
        </w:rPr>
        <w:t>Fecha de publicación en Diario Oficial: N/A</w:t>
      </w:r>
    </w:p>
    <w:p w14:paraId="69A7DAE0" w14:textId="77777777" w:rsidR="00CC216D" w:rsidRPr="001D73CA" w:rsidRDefault="00CC216D" w:rsidP="00CC216D">
      <w:pPr>
        <w:rPr>
          <w:rFonts w:ascii="Verdana" w:hAnsi="Verdana"/>
          <w:sz w:val="20"/>
          <w:szCs w:val="20"/>
        </w:rPr>
      </w:pPr>
      <w:r w:rsidRPr="001D73CA">
        <w:rPr>
          <w:rFonts w:ascii="Verdana" w:hAnsi="Verdana"/>
          <w:sz w:val="20"/>
          <w:szCs w:val="20"/>
        </w:rPr>
        <w:t>Número del Diario Oficial: N/A</w:t>
      </w:r>
    </w:p>
    <w:p w14:paraId="59CFAE5E" w14:textId="1D90C8D0" w:rsidR="00CC216D" w:rsidRPr="00CC216D" w:rsidRDefault="00CC216D" w:rsidP="00CC216D">
      <w:pPr>
        <w:jc w:val="center"/>
        <w:rPr>
          <w:rFonts w:ascii="Verdana" w:hAnsi="Verdana"/>
          <w:b/>
          <w:bCs/>
        </w:rPr>
      </w:pPr>
      <w:r w:rsidRPr="00CC216D">
        <w:rPr>
          <w:rFonts w:ascii="Verdana" w:hAnsi="Verdana"/>
          <w:b/>
          <w:bCs/>
        </w:rPr>
        <w:t>ACUERDO 11 DE 2002</w:t>
      </w:r>
    </w:p>
    <w:p w14:paraId="3A400A0A" w14:textId="71E4F0CF" w:rsidR="00CC216D" w:rsidRPr="00CC216D" w:rsidRDefault="00CC216D" w:rsidP="00CC216D">
      <w:pPr>
        <w:jc w:val="center"/>
        <w:rPr>
          <w:rFonts w:ascii="Verdana" w:hAnsi="Verdana"/>
        </w:rPr>
      </w:pPr>
      <w:r>
        <w:rPr>
          <w:rFonts w:ascii="Verdana" w:hAnsi="Verdana"/>
        </w:rPr>
        <w:t xml:space="preserve">(16 de </w:t>
      </w:r>
      <w:proofErr w:type="gramStart"/>
      <w:r w:rsidRPr="00CC216D">
        <w:rPr>
          <w:rFonts w:ascii="Verdana" w:hAnsi="Verdana"/>
        </w:rPr>
        <w:t>Octubre</w:t>
      </w:r>
      <w:proofErr w:type="gramEnd"/>
      <w:r>
        <w:rPr>
          <w:rFonts w:ascii="Verdana" w:hAnsi="Verdana"/>
        </w:rPr>
        <w:t>)</w:t>
      </w:r>
    </w:p>
    <w:p w14:paraId="0A632090" w14:textId="76F7169A" w:rsidR="00CC216D" w:rsidRPr="00CC216D" w:rsidRDefault="00CC216D" w:rsidP="00CC216D">
      <w:pPr>
        <w:jc w:val="center"/>
        <w:rPr>
          <w:rFonts w:ascii="Verdana" w:hAnsi="Verdana"/>
          <w:b/>
          <w:bCs/>
        </w:rPr>
      </w:pPr>
      <w:r w:rsidRPr="00CC216D">
        <w:rPr>
          <w:rFonts w:ascii="Verdana" w:hAnsi="Verdana"/>
          <w:b/>
          <w:bCs/>
        </w:rPr>
        <w:t>INSTITUTO COLOMBIANO DE BIENESTAR FAMILIAR</w:t>
      </w:r>
    </w:p>
    <w:p w14:paraId="4529B035" w14:textId="002B173F" w:rsidR="00CC216D" w:rsidRPr="00CC216D" w:rsidRDefault="00CC216D" w:rsidP="00CC216D">
      <w:pPr>
        <w:jc w:val="center"/>
        <w:rPr>
          <w:rFonts w:ascii="Verdana" w:hAnsi="Verdana"/>
        </w:rPr>
      </w:pPr>
      <w:r w:rsidRPr="00CC216D">
        <w:rPr>
          <w:rFonts w:ascii="Verdana" w:hAnsi="Verdana"/>
        </w:rPr>
        <w:t>“Por el cual se delega una función”</w:t>
      </w:r>
    </w:p>
    <w:p w14:paraId="6D5CCE86" w14:textId="102784C3" w:rsidR="00CC216D" w:rsidRPr="00CC216D" w:rsidRDefault="00CC216D" w:rsidP="00CC216D">
      <w:pPr>
        <w:jc w:val="center"/>
        <w:rPr>
          <w:rFonts w:ascii="Verdana" w:hAnsi="Verdana"/>
          <w:b/>
          <w:bCs/>
        </w:rPr>
      </w:pPr>
      <w:r w:rsidRPr="00CC216D">
        <w:rPr>
          <w:rFonts w:ascii="Verdana" w:hAnsi="Verdana"/>
          <w:b/>
          <w:bCs/>
        </w:rPr>
        <w:t>EL CONSEJO DIRECTIVO DEL INSTITUTO COLOMBIANO DE BIENESTAR FAMILIAR</w:t>
      </w:r>
    </w:p>
    <w:p w14:paraId="72F0B3EA" w14:textId="571CDB25" w:rsidR="00CC216D" w:rsidRPr="00CC216D" w:rsidRDefault="00CC216D" w:rsidP="00CC216D">
      <w:pPr>
        <w:jc w:val="center"/>
        <w:rPr>
          <w:rFonts w:ascii="Verdana" w:hAnsi="Verdana"/>
        </w:rPr>
      </w:pPr>
      <w:r w:rsidRPr="00CC216D">
        <w:rPr>
          <w:rFonts w:ascii="Verdana" w:hAnsi="Verdana"/>
        </w:rPr>
        <w:t>En uso de sus facultades legales y estatutarias y,</w:t>
      </w:r>
    </w:p>
    <w:p w14:paraId="491F4710" w14:textId="09100C64" w:rsidR="00CC216D" w:rsidRDefault="00CC216D" w:rsidP="00CC216D">
      <w:pPr>
        <w:jc w:val="center"/>
        <w:rPr>
          <w:rFonts w:ascii="Verdana" w:hAnsi="Verdana"/>
          <w:b/>
          <w:bCs/>
        </w:rPr>
      </w:pPr>
      <w:r w:rsidRPr="00CC216D">
        <w:rPr>
          <w:rFonts w:ascii="Verdana" w:hAnsi="Verdana"/>
          <w:b/>
          <w:bCs/>
        </w:rPr>
        <w:t>CONSIDERANDO:</w:t>
      </w:r>
    </w:p>
    <w:p w14:paraId="5E3A9CD7" w14:textId="2E62AFA7" w:rsidR="00CC216D" w:rsidRPr="00CC216D" w:rsidRDefault="00CC216D" w:rsidP="00CC216D">
      <w:pPr>
        <w:jc w:val="both"/>
        <w:rPr>
          <w:rFonts w:ascii="Verdana" w:hAnsi="Verdana"/>
        </w:rPr>
      </w:pPr>
      <w:r w:rsidRPr="00CC216D">
        <w:rPr>
          <w:rFonts w:ascii="Verdana" w:hAnsi="Verdana"/>
        </w:rPr>
        <w:t>Que el artículo 209 de la Constitución Política y la Ley 489 de 1998, señalan expresamente que la función pública se desarrolla con fundamento, entre otros principios, al de celeridad, mediante la descentralización, la delegación y la desconcentración de funciones.</w:t>
      </w:r>
    </w:p>
    <w:p w14:paraId="552086B7" w14:textId="1AF95ED4" w:rsidR="00CC216D" w:rsidRPr="00CC216D" w:rsidRDefault="00CC216D" w:rsidP="00CC216D">
      <w:pPr>
        <w:jc w:val="both"/>
        <w:rPr>
          <w:rFonts w:ascii="Verdana" w:hAnsi="Verdana"/>
        </w:rPr>
      </w:pPr>
      <w:r w:rsidRPr="00CC216D">
        <w:rPr>
          <w:rFonts w:ascii="Verdana" w:hAnsi="Verdana"/>
        </w:rPr>
        <w:t xml:space="preserve">Que los Decretos 1050 de 1997 y 26 de 1998, establecen las normas y procedimientos que se aplican a los servidores públicos de los establecimientos públicos del orden nacional, entre </w:t>
      </w:r>
      <w:proofErr w:type="gramStart"/>
      <w:r w:rsidRPr="00CC216D">
        <w:rPr>
          <w:rFonts w:ascii="Verdana" w:hAnsi="Verdana"/>
        </w:rPr>
        <w:t>otra entidades</w:t>
      </w:r>
      <w:proofErr w:type="gramEnd"/>
      <w:r w:rsidRPr="00CC216D">
        <w:rPr>
          <w:rFonts w:ascii="Verdana" w:hAnsi="Verdana"/>
        </w:rPr>
        <w:t>, para el cumplimiento de comisiones en el exterior.</w:t>
      </w:r>
    </w:p>
    <w:p w14:paraId="49EE58EC" w14:textId="6BB7B797" w:rsidR="00CC216D" w:rsidRPr="00CC216D" w:rsidRDefault="00CC216D" w:rsidP="00CC216D">
      <w:pPr>
        <w:jc w:val="both"/>
        <w:rPr>
          <w:rFonts w:ascii="Verdana" w:hAnsi="Verdana"/>
        </w:rPr>
      </w:pPr>
      <w:r w:rsidRPr="00CC216D">
        <w:rPr>
          <w:rFonts w:ascii="Verdana" w:hAnsi="Verdana"/>
        </w:rPr>
        <w:t>Que el literal m) del artículo 19 del Decreto 334 de 1980, señala que es función del Consejo Directivo del ICBF, conceder comisiones al exterior de acuerdo con las normas vigentes.</w:t>
      </w:r>
    </w:p>
    <w:p w14:paraId="4EC96DA0" w14:textId="020B0E20" w:rsidR="00CC216D" w:rsidRPr="00CC216D" w:rsidRDefault="00CC216D" w:rsidP="00CC216D">
      <w:pPr>
        <w:jc w:val="both"/>
        <w:rPr>
          <w:rFonts w:ascii="Verdana" w:hAnsi="Verdana"/>
        </w:rPr>
      </w:pPr>
      <w:r w:rsidRPr="00CC216D">
        <w:rPr>
          <w:rFonts w:ascii="Verdana" w:hAnsi="Verdana"/>
        </w:rPr>
        <w:t>Que de conformidad con el artículo 14 del 1137 de 1999, el Instituto Colombiano de Bienestar Familiar es un establecimiento público, con personería jurídica, autonomía administrativa y patrimonio propio adscrito al Ministerio de Salud.</w:t>
      </w:r>
    </w:p>
    <w:p w14:paraId="551C3F09" w14:textId="7D29953F" w:rsidR="00CC216D" w:rsidRPr="00CC216D" w:rsidRDefault="00CC216D" w:rsidP="00CC216D">
      <w:pPr>
        <w:jc w:val="both"/>
        <w:rPr>
          <w:rFonts w:ascii="Verdana" w:hAnsi="Verdana"/>
        </w:rPr>
      </w:pPr>
      <w:proofErr w:type="gramStart"/>
      <w:r w:rsidRPr="00CC216D">
        <w:rPr>
          <w:rFonts w:ascii="Verdana" w:hAnsi="Verdana"/>
        </w:rPr>
        <w:t>Que</w:t>
      </w:r>
      <w:proofErr w:type="gramEnd"/>
      <w:r w:rsidRPr="00CC216D">
        <w:rPr>
          <w:rFonts w:ascii="Verdana" w:hAnsi="Verdana"/>
        </w:rPr>
        <w:t xml:space="preserve"> por ser un procedimiento de trámite, se hace necesario delegar esta función en el Director General del Instituto, quien deberá informar al Consejo Directivo de las decisiones que se tomen de conceder comisiones al exterior de acuerdo con las normas vigentes.</w:t>
      </w:r>
    </w:p>
    <w:p w14:paraId="3DB4D138" w14:textId="3F4F97DC" w:rsidR="00CC216D" w:rsidRPr="00CC216D" w:rsidRDefault="00CC216D" w:rsidP="00CC216D">
      <w:pPr>
        <w:jc w:val="center"/>
        <w:rPr>
          <w:rFonts w:ascii="Verdana" w:hAnsi="Verdana"/>
          <w:b/>
          <w:bCs/>
        </w:rPr>
      </w:pPr>
      <w:r w:rsidRPr="00CC216D">
        <w:rPr>
          <w:rFonts w:ascii="Verdana" w:hAnsi="Verdana"/>
          <w:b/>
          <w:bCs/>
        </w:rPr>
        <w:t>ACUERDA:</w:t>
      </w:r>
    </w:p>
    <w:p w14:paraId="76F45662" w14:textId="40A8DA28" w:rsidR="00CC216D" w:rsidRPr="00CC216D" w:rsidRDefault="00CC216D" w:rsidP="00CC216D">
      <w:pPr>
        <w:jc w:val="both"/>
        <w:rPr>
          <w:rFonts w:ascii="Verdana" w:hAnsi="Verdana"/>
        </w:rPr>
      </w:pPr>
      <w:r w:rsidRPr="00CC216D">
        <w:rPr>
          <w:rFonts w:ascii="Verdana" w:hAnsi="Verdana"/>
          <w:b/>
          <w:bCs/>
        </w:rPr>
        <w:lastRenderedPageBreak/>
        <w:t xml:space="preserve">ARTÍCULO </w:t>
      </w:r>
      <w:r w:rsidRPr="00CC216D">
        <w:rPr>
          <w:rFonts w:ascii="Verdana" w:hAnsi="Verdana"/>
          <w:b/>
          <w:bCs/>
        </w:rPr>
        <w:t>1o</w:t>
      </w:r>
      <w:r w:rsidRPr="00CC216D">
        <w:rPr>
          <w:rFonts w:ascii="Verdana" w:hAnsi="Verdana"/>
          <w:b/>
          <w:bCs/>
        </w:rPr>
        <w:t>.</w:t>
      </w:r>
      <w:r w:rsidRPr="00CC216D">
        <w:rPr>
          <w:rFonts w:ascii="Verdana" w:hAnsi="Verdana"/>
        </w:rPr>
        <w:t xml:space="preserve"> Delegar en el </w:t>
      </w:r>
      <w:proofErr w:type="gramStart"/>
      <w:r w:rsidRPr="00CC216D">
        <w:rPr>
          <w:rFonts w:ascii="Verdana" w:hAnsi="Verdana"/>
        </w:rPr>
        <w:t>Director General</w:t>
      </w:r>
      <w:proofErr w:type="gramEnd"/>
      <w:r w:rsidRPr="00CC216D">
        <w:rPr>
          <w:rFonts w:ascii="Verdana" w:hAnsi="Verdana"/>
        </w:rPr>
        <w:t xml:space="preserve"> del Instituto Colombiano de Bienestar Familiar la facultad de conceder comisiones al exterior a funcionarios al servicio del Instituto Colombiano de Bienestar Familiar, de acuerdo con las normas vigentes.</w:t>
      </w:r>
    </w:p>
    <w:p w14:paraId="16A2F24D" w14:textId="77777777" w:rsidR="00CC216D" w:rsidRPr="00CC216D" w:rsidRDefault="00CC216D" w:rsidP="00CC216D">
      <w:pPr>
        <w:jc w:val="both"/>
        <w:rPr>
          <w:rFonts w:ascii="Verdana" w:hAnsi="Verdana"/>
        </w:rPr>
      </w:pPr>
      <w:r w:rsidRPr="00CC216D">
        <w:rPr>
          <w:rFonts w:ascii="Verdana" w:hAnsi="Verdana"/>
          <w:b/>
          <w:bCs/>
        </w:rPr>
        <w:t>PARÁGRAFO ÚNICO</w:t>
      </w:r>
      <w:r w:rsidRPr="00CC216D">
        <w:rPr>
          <w:rFonts w:ascii="Verdana" w:hAnsi="Verdana"/>
        </w:rPr>
        <w:t xml:space="preserve">: El </w:t>
      </w:r>
      <w:proofErr w:type="gramStart"/>
      <w:r w:rsidRPr="00CC216D">
        <w:rPr>
          <w:rFonts w:ascii="Verdana" w:hAnsi="Verdana"/>
        </w:rPr>
        <w:t>Director General</w:t>
      </w:r>
      <w:proofErr w:type="gramEnd"/>
      <w:r w:rsidRPr="00CC216D">
        <w:rPr>
          <w:rFonts w:ascii="Verdana" w:hAnsi="Verdana"/>
        </w:rPr>
        <w:t xml:space="preserve"> deberá informar al Consejo Directivo de las decisiones que se tomen respecto de conceder comisiones al exterior a funcionarios al servicio del Instituto Colombiano de Bienestar Familiar.</w:t>
      </w:r>
    </w:p>
    <w:p w14:paraId="2AC52039" w14:textId="2F9294D2" w:rsidR="00CC216D" w:rsidRPr="00CC216D" w:rsidRDefault="00CC216D" w:rsidP="00CC216D">
      <w:pPr>
        <w:jc w:val="both"/>
        <w:rPr>
          <w:rFonts w:ascii="Verdana" w:hAnsi="Verdana"/>
        </w:rPr>
      </w:pPr>
      <w:r w:rsidRPr="00CC216D">
        <w:rPr>
          <w:rFonts w:ascii="Verdana" w:hAnsi="Verdana"/>
          <w:b/>
          <w:bCs/>
        </w:rPr>
        <w:t xml:space="preserve">ARTÍCULO </w:t>
      </w:r>
      <w:r w:rsidRPr="00CC216D">
        <w:rPr>
          <w:rFonts w:ascii="Verdana" w:hAnsi="Verdana"/>
          <w:b/>
          <w:bCs/>
        </w:rPr>
        <w:t>2o</w:t>
      </w:r>
      <w:r w:rsidRPr="00CC216D">
        <w:rPr>
          <w:rFonts w:ascii="Verdana" w:hAnsi="Verdana"/>
          <w:b/>
          <w:bCs/>
        </w:rPr>
        <w:t>.</w:t>
      </w:r>
      <w:r w:rsidRPr="00CC216D">
        <w:rPr>
          <w:rFonts w:ascii="Verdana" w:hAnsi="Verdana"/>
        </w:rPr>
        <w:t xml:space="preserve"> El presente acuerdo rige a partir de la fecha de su expedición y deroga todas las disposiciones que le sean contrarias.</w:t>
      </w:r>
    </w:p>
    <w:p w14:paraId="183CED8A" w14:textId="0AA6C6CD" w:rsidR="00CC216D" w:rsidRPr="00CC216D" w:rsidRDefault="00CC216D" w:rsidP="00CC216D">
      <w:pPr>
        <w:jc w:val="center"/>
        <w:rPr>
          <w:rFonts w:ascii="Verdana" w:hAnsi="Verdana"/>
          <w:b/>
          <w:bCs/>
        </w:rPr>
      </w:pPr>
      <w:r w:rsidRPr="00CC216D">
        <w:rPr>
          <w:rFonts w:ascii="Verdana" w:hAnsi="Verdana"/>
          <w:b/>
          <w:bCs/>
        </w:rPr>
        <w:t>COMUNÍQUESE Y CÚMPLASE.</w:t>
      </w:r>
    </w:p>
    <w:p w14:paraId="429BABC6" w14:textId="1574ED59" w:rsidR="00CC216D" w:rsidRPr="00CC216D" w:rsidRDefault="00CC216D" w:rsidP="00CC216D">
      <w:pPr>
        <w:jc w:val="center"/>
        <w:rPr>
          <w:rFonts w:ascii="Verdana" w:hAnsi="Verdana"/>
        </w:rPr>
      </w:pPr>
      <w:r w:rsidRPr="00CC216D">
        <w:rPr>
          <w:rFonts w:ascii="Verdana" w:hAnsi="Verdana"/>
        </w:rPr>
        <w:t>DADO EN BOGOTÁ, D.C. A LOS 16 DÍAS DEL MES OCTUBRE DE 2002.</w:t>
      </w:r>
    </w:p>
    <w:p w14:paraId="1566072D" w14:textId="1CD5A32D" w:rsidR="00CC216D" w:rsidRPr="00CC216D" w:rsidRDefault="00CC216D" w:rsidP="00CC216D">
      <w:pPr>
        <w:jc w:val="center"/>
        <w:rPr>
          <w:rFonts w:ascii="Verdana" w:hAnsi="Verdana"/>
          <w:b/>
          <w:bCs/>
        </w:rPr>
      </w:pPr>
      <w:r w:rsidRPr="00CC216D">
        <w:rPr>
          <w:rFonts w:ascii="Verdana" w:hAnsi="Verdana"/>
          <w:b/>
          <w:bCs/>
        </w:rPr>
        <w:t>PRESIDENTE CONSEJO DIRECTIVO</w:t>
      </w:r>
    </w:p>
    <w:p w14:paraId="47B81E3C" w14:textId="4D6FBFD3" w:rsidR="00CC216D" w:rsidRPr="00CC216D" w:rsidRDefault="00CC216D" w:rsidP="00CC216D">
      <w:pPr>
        <w:jc w:val="center"/>
        <w:rPr>
          <w:rFonts w:ascii="Verdana" w:hAnsi="Verdana"/>
        </w:rPr>
      </w:pPr>
      <w:r w:rsidRPr="00CC216D">
        <w:rPr>
          <w:rFonts w:ascii="Verdana" w:hAnsi="Verdana"/>
        </w:rPr>
        <w:t>SECRETARIO CONSEJO DIRECTIVO</w:t>
      </w:r>
    </w:p>
    <w:sectPr w:rsidR="00CC216D" w:rsidRPr="00CC21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6D"/>
    <w:rsid w:val="000B4793"/>
    <w:rsid w:val="00CC216D"/>
    <w:rsid w:val="00D930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F64C"/>
  <w15:chartTrackingRefBased/>
  <w15:docId w15:val="{AE56B7E1-90EE-4069-B792-7DF224D0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95AC0-A2DE-4A59-BCA0-4417CA1696C3}"/>
</file>

<file path=customXml/itemProps2.xml><?xml version="1.0" encoding="utf-8"?>
<ds:datastoreItem xmlns:ds="http://schemas.openxmlformats.org/officeDocument/2006/customXml" ds:itemID="{135DF49A-D34B-4FE6-8188-78E188CDAC67}"/>
</file>

<file path=customXml/itemProps3.xml><?xml version="1.0" encoding="utf-8"?>
<ds:datastoreItem xmlns:ds="http://schemas.openxmlformats.org/officeDocument/2006/customXml" ds:itemID="{0B67682E-1505-496B-BB19-5A9C71839C0A}"/>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2051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2026-04-08T16:43:00Z</dcterms:created>
  <dcterms:modified xsi:type="dcterms:W3CDTF">2026-04-08T16:56:00Z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