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8CA9" w14:textId="2571B14E" w:rsidR="000E2991" w:rsidRDefault="000E2991" w:rsidP="000E2991">
      <w:pPr>
        <w:jc w:val="center"/>
        <w:rPr>
          <w:rFonts w:ascii="Verdana" w:hAnsi="Verdana"/>
          <w:b/>
          <w:bCs/>
          <w:sz w:val="22"/>
          <w:szCs w:val="22"/>
        </w:rPr>
      </w:pPr>
      <w:r w:rsidRPr="00A00EFA">
        <w:rPr>
          <w:rFonts w:ascii="Verdana" w:hAnsi="Verdana"/>
          <w:b/>
          <w:bCs/>
          <w:sz w:val="22"/>
          <w:szCs w:val="22"/>
        </w:rPr>
        <w:t>ACUERDO 1 DE 2012</w:t>
      </w:r>
    </w:p>
    <w:p w14:paraId="792350C8" w14:textId="77777777" w:rsidR="000E2991" w:rsidRDefault="000E2991" w:rsidP="000E2991">
      <w:pPr>
        <w:jc w:val="center"/>
        <w:rPr>
          <w:rFonts w:ascii="Verdana" w:hAnsi="Verdana"/>
          <w:sz w:val="22"/>
          <w:szCs w:val="22"/>
        </w:rPr>
      </w:pPr>
    </w:p>
    <w:p w14:paraId="3B2B838A" w14:textId="509EB361" w:rsidR="00AF4022" w:rsidRPr="00104E73" w:rsidRDefault="00AF4022" w:rsidP="00AF4022">
      <w:pPr>
        <w:rPr>
          <w:rFonts w:ascii="Verdana" w:hAnsi="Verdana"/>
          <w:sz w:val="20"/>
          <w:szCs w:val="20"/>
        </w:rPr>
      </w:pPr>
      <w:r w:rsidRPr="00104E73">
        <w:rPr>
          <w:rFonts w:ascii="Verdana" w:hAnsi="Verdana"/>
          <w:sz w:val="20"/>
          <w:szCs w:val="20"/>
        </w:rPr>
        <w:t xml:space="preserve">Fecha de Expedición: </w:t>
      </w:r>
      <w:r w:rsidR="000E2991" w:rsidRPr="00104E73">
        <w:rPr>
          <w:rFonts w:ascii="Verdana" w:hAnsi="Verdana"/>
          <w:sz w:val="20"/>
          <w:szCs w:val="20"/>
        </w:rPr>
        <w:t>31 de enero de 2012</w:t>
      </w:r>
    </w:p>
    <w:p w14:paraId="0F62184E" w14:textId="0B264579" w:rsidR="00AF4022" w:rsidRPr="00104E73" w:rsidRDefault="00AF4022" w:rsidP="00AF4022">
      <w:pPr>
        <w:rPr>
          <w:rFonts w:ascii="Verdana" w:hAnsi="Verdana"/>
          <w:sz w:val="20"/>
          <w:szCs w:val="20"/>
        </w:rPr>
      </w:pPr>
      <w:r w:rsidRPr="00104E73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104E73">
        <w:rPr>
          <w:rFonts w:ascii="Verdana" w:hAnsi="Verdana"/>
          <w:sz w:val="20"/>
          <w:szCs w:val="20"/>
        </w:rPr>
        <w:t>entrada en vigencia</w:t>
      </w:r>
      <w:proofErr w:type="gramEnd"/>
      <w:r w:rsidRPr="00104E73">
        <w:rPr>
          <w:rFonts w:ascii="Verdana" w:hAnsi="Verdana"/>
          <w:sz w:val="20"/>
          <w:szCs w:val="20"/>
        </w:rPr>
        <w:t xml:space="preserve">: </w:t>
      </w:r>
      <w:r w:rsidR="00104E73" w:rsidRPr="00104E73">
        <w:rPr>
          <w:rFonts w:ascii="Verdana" w:hAnsi="Verdana"/>
          <w:sz w:val="20"/>
          <w:szCs w:val="20"/>
        </w:rPr>
        <w:t>20 de mayo de 2012</w:t>
      </w:r>
    </w:p>
    <w:p w14:paraId="414B33A4" w14:textId="77777777" w:rsidR="00AF4022" w:rsidRPr="00104E73" w:rsidRDefault="00AF4022" w:rsidP="00AF4022">
      <w:pPr>
        <w:rPr>
          <w:rFonts w:ascii="Verdana" w:hAnsi="Verdana"/>
          <w:sz w:val="20"/>
          <w:szCs w:val="20"/>
        </w:rPr>
      </w:pPr>
      <w:r w:rsidRPr="00104E73">
        <w:rPr>
          <w:rFonts w:ascii="Verdana" w:hAnsi="Verdana"/>
          <w:sz w:val="20"/>
          <w:szCs w:val="20"/>
        </w:rPr>
        <w:t>Estado de la vigencia: Vigente</w:t>
      </w:r>
    </w:p>
    <w:p w14:paraId="60C2B050" w14:textId="77777777" w:rsidR="00AF4022" w:rsidRPr="00104E73" w:rsidRDefault="00AF4022" w:rsidP="00AF4022">
      <w:pPr>
        <w:rPr>
          <w:rFonts w:ascii="Verdana" w:hAnsi="Verdana"/>
          <w:sz w:val="20"/>
          <w:szCs w:val="20"/>
        </w:rPr>
      </w:pPr>
    </w:p>
    <w:p w14:paraId="7D08E31B" w14:textId="5CC0EE6B" w:rsidR="00AF4022" w:rsidRPr="00104E73" w:rsidRDefault="00AF4022" w:rsidP="00AF4022">
      <w:pPr>
        <w:rPr>
          <w:rFonts w:ascii="Verdana" w:hAnsi="Verdana"/>
          <w:sz w:val="20"/>
          <w:szCs w:val="20"/>
        </w:rPr>
      </w:pPr>
      <w:r w:rsidRPr="00104E73">
        <w:rPr>
          <w:rFonts w:ascii="Verdana" w:hAnsi="Verdana"/>
          <w:sz w:val="20"/>
          <w:szCs w:val="20"/>
        </w:rPr>
        <w:t xml:space="preserve">Fecha de publicación en Diario Oficial: </w:t>
      </w:r>
      <w:r w:rsidR="00103C27" w:rsidRPr="00104E73">
        <w:rPr>
          <w:rFonts w:ascii="Verdana" w:hAnsi="Verdana"/>
          <w:sz w:val="20"/>
          <w:szCs w:val="20"/>
        </w:rPr>
        <w:t>20 de mayo de 2012</w:t>
      </w:r>
    </w:p>
    <w:p w14:paraId="58FD7C6B" w14:textId="23EC3C60" w:rsidR="00AF4022" w:rsidRPr="00104E73" w:rsidRDefault="00AF4022" w:rsidP="00AF4022">
      <w:pPr>
        <w:rPr>
          <w:rFonts w:ascii="Verdana" w:hAnsi="Verdana"/>
          <w:sz w:val="20"/>
          <w:szCs w:val="20"/>
        </w:rPr>
      </w:pPr>
      <w:r w:rsidRPr="00104E73">
        <w:rPr>
          <w:rFonts w:ascii="Verdana" w:hAnsi="Verdana"/>
          <w:sz w:val="20"/>
          <w:szCs w:val="20"/>
        </w:rPr>
        <w:t xml:space="preserve">Número del Diario Oficial: </w:t>
      </w:r>
      <w:r w:rsidR="00103C27" w:rsidRPr="00104E73">
        <w:rPr>
          <w:rFonts w:ascii="Verdana" w:hAnsi="Verdana"/>
          <w:sz w:val="20"/>
          <w:szCs w:val="20"/>
        </w:rPr>
        <w:t>No. 48.436</w:t>
      </w:r>
    </w:p>
    <w:p w14:paraId="4DE1AB44" w14:textId="77777777" w:rsidR="00103C27" w:rsidRDefault="00103C27" w:rsidP="00A00EFA">
      <w:pPr>
        <w:rPr>
          <w:rFonts w:ascii="Verdana" w:hAnsi="Verdana"/>
          <w:b/>
          <w:bCs/>
          <w:sz w:val="22"/>
          <w:szCs w:val="22"/>
        </w:rPr>
      </w:pPr>
    </w:p>
    <w:p w14:paraId="4B1A8F0F" w14:textId="1204669F" w:rsidR="00A00EFA" w:rsidRPr="00A00EFA" w:rsidRDefault="00A00EFA" w:rsidP="00103C27">
      <w:pPr>
        <w:jc w:val="center"/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b/>
          <w:bCs/>
          <w:sz w:val="22"/>
          <w:szCs w:val="22"/>
        </w:rPr>
        <w:t>ACUERDO 1 DE 2012</w:t>
      </w:r>
    </w:p>
    <w:p w14:paraId="54EF1966" w14:textId="0CFD4935" w:rsidR="00A00EFA" w:rsidRPr="00A00EFA" w:rsidRDefault="00A00EFA" w:rsidP="00103C27">
      <w:pPr>
        <w:jc w:val="center"/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sz w:val="22"/>
          <w:szCs w:val="22"/>
        </w:rPr>
        <w:t>(</w:t>
      </w:r>
      <w:r w:rsidR="00103C27">
        <w:rPr>
          <w:rFonts w:ascii="Verdana" w:hAnsi="Verdana"/>
          <w:sz w:val="22"/>
          <w:szCs w:val="22"/>
        </w:rPr>
        <w:t xml:space="preserve">31 de </w:t>
      </w:r>
      <w:r w:rsidRPr="00A00EFA">
        <w:rPr>
          <w:rFonts w:ascii="Verdana" w:hAnsi="Verdana"/>
          <w:sz w:val="22"/>
          <w:szCs w:val="22"/>
        </w:rPr>
        <w:t>enero)</w:t>
      </w:r>
    </w:p>
    <w:p w14:paraId="00F037D8" w14:textId="77777777" w:rsidR="00A00EFA" w:rsidRPr="00A00EFA" w:rsidRDefault="00A00EFA" w:rsidP="00103C27">
      <w:pPr>
        <w:jc w:val="center"/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1A9B1C88" w14:textId="2B83A092" w:rsidR="00A00EFA" w:rsidRPr="00A00EFA" w:rsidRDefault="00103C27" w:rsidP="00103C27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A00EFA" w:rsidRPr="00A00EFA">
        <w:rPr>
          <w:rFonts w:ascii="Verdana" w:hAnsi="Verdana"/>
          <w:sz w:val="22"/>
          <w:szCs w:val="22"/>
        </w:rPr>
        <w:t>Por el cual se reconoce una bonificación a las madres sustitutas, por la atención de niños, niñas y adolescentes en proceso de Restablecimiento de Derechos.</w:t>
      </w:r>
      <w:r>
        <w:rPr>
          <w:rFonts w:ascii="Verdana" w:hAnsi="Verdana"/>
          <w:sz w:val="22"/>
          <w:szCs w:val="22"/>
        </w:rPr>
        <w:t>”</w:t>
      </w:r>
    </w:p>
    <w:p w14:paraId="4BA256B0" w14:textId="77777777" w:rsidR="00A00EFA" w:rsidRPr="00A00EFA" w:rsidRDefault="00A00EFA" w:rsidP="00103C27">
      <w:pPr>
        <w:jc w:val="center"/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b/>
          <w:bCs/>
          <w:sz w:val="22"/>
          <w:szCs w:val="22"/>
        </w:rPr>
        <w:t>EL CONSEJO DIRECTIVO DEL INSTITUTO COLOMBIANO DE BIENESTAR FAMILIAR, CECILIA DE LA FUENTE DE LLERAS,</w:t>
      </w:r>
    </w:p>
    <w:p w14:paraId="2DE475A4" w14:textId="2A5ECDA8" w:rsidR="00A00EFA" w:rsidRPr="00A00EFA" w:rsidRDefault="00A00EFA" w:rsidP="00103C27">
      <w:pPr>
        <w:jc w:val="center"/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sz w:val="22"/>
          <w:szCs w:val="22"/>
        </w:rPr>
        <w:t>en uso de sus facultades legales y estatutarias, en especial las conferidas por los artículos de la Ley 489 de 1998, de la Ley 7a de 1979, del Decreto número 117 de 2010, del Decreto 568 de 1996 y del Decreto número 4730 de 2005, y</w:t>
      </w:r>
    </w:p>
    <w:p w14:paraId="3081F2B0" w14:textId="77777777" w:rsidR="00A00EFA" w:rsidRPr="00A00EFA" w:rsidRDefault="00A00EFA" w:rsidP="00103C27">
      <w:pPr>
        <w:jc w:val="center"/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b/>
          <w:bCs/>
          <w:sz w:val="22"/>
          <w:szCs w:val="22"/>
        </w:rPr>
        <w:t>CONSIDERANDO:</w:t>
      </w:r>
    </w:p>
    <w:p w14:paraId="535158E5" w14:textId="77777777" w:rsidR="00103C27" w:rsidRDefault="00103C27" w:rsidP="00A00EFA">
      <w:pPr>
        <w:rPr>
          <w:rFonts w:ascii="Verdana" w:hAnsi="Verdana"/>
          <w:sz w:val="22"/>
          <w:szCs w:val="22"/>
        </w:rPr>
      </w:pPr>
    </w:p>
    <w:p w14:paraId="0448292D" w14:textId="73B3C9CB" w:rsidR="00A00EFA" w:rsidRDefault="00A00EFA" w:rsidP="00A00EFA">
      <w:pPr>
        <w:rPr>
          <w:rFonts w:ascii="Verdana" w:hAnsi="Verdana"/>
          <w:i/>
          <w:iCs/>
          <w:sz w:val="22"/>
          <w:szCs w:val="22"/>
        </w:rPr>
      </w:pPr>
      <w:r w:rsidRPr="00A00EFA">
        <w:rPr>
          <w:rFonts w:ascii="Verdana" w:hAnsi="Verdana"/>
          <w:sz w:val="22"/>
          <w:szCs w:val="22"/>
        </w:rPr>
        <w:t>Que de conformidad con el parágrafo del artículo 11 de la Ley 1098 de 2006, “por la cual se expide el Código de la Infancia y la Adolescencia”, el Instituto Colombiano de Bienestar Familiar, Cecilia de la Fuente de Lleras, ICBF”, </w:t>
      </w:r>
      <w:r w:rsidRPr="00A00EFA">
        <w:rPr>
          <w:rFonts w:ascii="Verdana" w:hAnsi="Verdana"/>
          <w:i/>
          <w:iCs/>
          <w:sz w:val="22"/>
          <w:szCs w:val="22"/>
        </w:rPr>
        <w:t>“como ente coordinador del Sistema Nacional de Bienestar Familiar, mantendrá todas las funciones que hoy tiene (Ley 75 de 1968 y Ley 7a de 1979 y definirá los lineamientos técnicos que las entidades deben cumplir para garantizar los derechos de los niños, niñas y adolescentes, y para asegurar su restablecimiento”.</w:t>
      </w:r>
    </w:p>
    <w:p w14:paraId="1F319B82" w14:textId="77777777" w:rsidR="00103C27" w:rsidRPr="00A00EFA" w:rsidRDefault="00103C27" w:rsidP="00A00EFA">
      <w:pPr>
        <w:rPr>
          <w:rFonts w:ascii="Verdana" w:hAnsi="Verdana"/>
          <w:sz w:val="22"/>
          <w:szCs w:val="22"/>
        </w:rPr>
      </w:pPr>
    </w:p>
    <w:p w14:paraId="5F6051A7" w14:textId="2EA230B0" w:rsidR="00A00EFA" w:rsidRDefault="00A00EFA" w:rsidP="00A00EFA">
      <w:pPr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sz w:val="22"/>
          <w:szCs w:val="22"/>
        </w:rPr>
        <w:t xml:space="preserve">Que como consecuencia de lo descrito en el párrafo anterior y según lo establece el artículo 7o de la Ley 1098 de 2006, corresponde al ICBF propender por la Protección Integral de los niños, niñas y adolescentes, su reconocimiento como sujetos de derecho, garantía y cumplimiento de estos, prevención de su </w:t>
      </w:r>
      <w:r w:rsidRPr="00A00EFA">
        <w:rPr>
          <w:rFonts w:ascii="Verdana" w:hAnsi="Verdana"/>
          <w:sz w:val="22"/>
          <w:szCs w:val="22"/>
        </w:rPr>
        <w:lastRenderedPageBreak/>
        <w:t>amenaza o vulneración y la seguridad de su restablecimiento inmediato en desarrollo del principio del interés superior.</w:t>
      </w:r>
    </w:p>
    <w:p w14:paraId="01139CCA" w14:textId="77777777" w:rsidR="00103C27" w:rsidRPr="00A00EFA" w:rsidRDefault="00103C27" w:rsidP="00A00EFA">
      <w:pPr>
        <w:rPr>
          <w:rFonts w:ascii="Verdana" w:hAnsi="Verdana"/>
          <w:sz w:val="22"/>
          <w:szCs w:val="22"/>
        </w:rPr>
      </w:pPr>
    </w:p>
    <w:p w14:paraId="0D295740" w14:textId="454894DC" w:rsidR="00A00EFA" w:rsidRDefault="00A00EFA" w:rsidP="00A00EFA">
      <w:pPr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sz w:val="22"/>
          <w:szCs w:val="22"/>
        </w:rPr>
        <w:t>Que según lo prescrito en el artículo 59 del Código de la Infancia y la Adolescencia, una de las medidas de restablecimiento de los derechos de los niños, niñas y adolescentes es su ubicación en un hogar sustituto, </w:t>
      </w:r>
      <w:r w:rsidRPr="00A00EFA">
        <w:rPr>
          <w:rFonts w:ascii="Verdana" w:hAnsi="Verdana"/>
          <w:i/>
          <w:iCs/>
          <w:sz w:val="22"/>
          <w:szCs w:val="22"/>
        </w:rPr>
        <w:t>“familia que se compromete a brindarle el cuidado y atención necesarios en sustitución de la familia de origen”, </w:t>
      </w:r>
      <w:r w:rsidRPr="00A00EFA">
        <w:rPr>
          <w:rFonts w:ascii="Verdana" w:hAnsi="Verdana"/>
          <w:sz w:val="22"/>
          <w:szCs w:val="22"/>
        </w:rPr>
        <w:t>la cual recibe como contraprestación un aporte mensual por parte del ICBF destinado a atender exclusivamente los gastos del niño, niña o adolescente, sin que por ello se establezca una relación laboral entre el Instituto y los responsables del denominado hogar sustituto.</w:t>
      </w:r>
    </w:p>
    <w:p w14:paraId="0F2BB49E" w14:textId="77777777" w:rsidR="00103C27" w:rsidRPr="00A00EFA" w:rsidRDefault="00103C27" w:rsidP="00A00EFA">
      <w:pPr>
        <w:rPr>
          <w:rFonts w:ascii="Verdana" w:hAnsi="Verdana"/>
          <w:sz w:val="22"/>
          <w:szCs w:val="22"/>
        </w:rPr>
      </w:pPr>
    </w:p>
    <w:p w14:paraId="0604F517" w14:textId="4D84A239" w:rsidR="00A00EFA" w:rsidRDefault="00A00EFA" w:rsidP="00A00EFA">
      <w:pPr>
        <w:rPr>
          <w:rFonts w:ascii="Verdana" w:hAnsi="Verdana"/>
          <w:i/>
          <w:iCs/>
          <w:sz w:val="22"/>
          <w:szCs w:val="22"/>
        </w:rPr>
      </w:pPr>
      <w:r w:rsidRPr="00A00EFA">
        <w:rPr>
          <w:rFonts w:ascii="Verdana" w:hAnsi="Verdana"/>
          <w:sz w:val="22"/>
          <w:szCs w:val="22"/>
        </w:rPr>
        <w:t>Que la labor solidaria y voluntaria de las madres sustitutas constituye un aporte importante para la atención integral y el restablecimiento de derechos de los niños, niñas y adolescentes en un ambiente familiar de amor y comprensión, por lo que el inciso 3o del artículo 165 de la Ley 1450 de 2011, “por la cual se expide el Plan Nacional de Desarrollo, 2010-2014”, dispuso, “</w:t>
      </w:r>
      <w:r w:rsidRPr="00A00EFA">
        <w:rPr>
          <w:rFonts w:ascii="Verdana" w:hAnsi="Verdana"/>
          <w:i/>
          <w:iCs/>
          <w:sz w:val="22"/>
          <w:szCs w:val="22"/>
        </w:rPr>
        <w:t>(...) el Instituto Colombiano de Bienestar Familiar podrá asignar una bonificación para las madres sustitutas, adicional al aporte mensual que se viene asignando para la atención exclusiva del Menor”.</w:t>
      </w:r>
    </w:p>
    <w:p w14:paraId="59325C04" w14:textId="77777777" w:rsidR="00103C27" w:rsidRPr="00A00EFA" w:rsidRDefault="00103C27" w:rsidP="00A00EFA">
      <w:pPr>
        <w:rPr>
          <w:rFonts w:ascii="Verdana" w:hAnsi="Verdana"/>
          <w:sz w:val="22"/>
          <w:szCs w:val="22"/>
        </w:rPr>
      </w:pPr>
    </w:p>
    <w:p w14:paraId="073B27BC" w14:textId="77777777" w:rsidR="00A00EFA" w:rsidRDefault="00A00EFA" w:rsidP="00A00EFA">
      <w:pPr>
        <w:rPr>
          <w:rFonts w:ascii="Verdana" w:hAnsi="Verdana"/>
          <w:sz w:val="22"/>
          <w:szCs w:val="22"/>
        </w:rPr>
      </w:pPr>
      <w:proofErr w:type="gramStart"/>
      <w:r w:rsidRPr="00A00EFA">
        <w:rPr>
          <w:rFonts w:ascii="Verdana" w:hAnsi="Verdana"/>
          <w:sz w:val="22"/>
          <w:szCs w:val="22"/>
        </w:rPr>
        <w:t>Que</w:t>
      </w:r>
      <w:proofErr w:type="gramEnd"/>
      <w:r w:rsidRPr="00A00EFA">
        <w:rPr>
          <w:rFonts w:ascii="Verdana" w:hAnsi="Verdana"/>
          <w:sz w:val="22"/>
          <w:szCs w:val="22"/>
        </w:rPr>
        <w:t xml:space="preserve"> en mérito de lo expuesto,</w:t>
      </w:r>
    </w:p>
    <w:p w14:paraId="4B998E5A" w14:textId="77777777" w:rsidR="00103C27" w:rsidRPr="00A00EFA" w:rsidRDefault="00103C27" w:rsidP="00103C27">
      <w:pPr>
        <w:jc w:val="center"/>
        <w:rPr>
          <w:rFonts w:ascii="Verdana" w:hAnsi="Verdana"/>
          <w:sz w:val="22"/>
          <w:szCs w:val="22"/>
        </w:rPr>
      </w:pPr>
    </w:p>
    <w:p w14:paraId="03700981" w14:textId="77777777" w:rsidR="00A00EFA" w:rsidRDefault="00A00EFA" w:rsidP="00103C27">
      <w:pPr>
        <w:jc w:val="center"/>
        <w:rPr>
          <w:rFonts w:ascii="Verdana" w:hAnsi="Verdana"/>
          <w:b/>
          <w:bCs/>
          <w:sz w:val="22"/>
          <w:szCs w:val="22"/>
        </w:rPr>
      </w:pPr>
      <w:r w:rsidRPr="00A00EFA">
        <w:rPr>
          <w:rFonts w:ascii="Verdana" w:hAnsi="Verdana"/>
          <w:b/>
          <w:bCs/>
          <w:sz w:val="22"/>
          <w:szCs w:val="22"/>
        </w:rPr>
        <w:t>ACUERDA:</w:t>
      </w:r>
    </w:p>
    <w:p w14:paraId="0A7237B3" w14:textId="77777777" w:rsidR="00103C27" w:rsidRPr="00A00EFA" w:rsidRDefault="00103C27" w:rsidP="00103C27">
      <w:pPr>
        <w:jc w:val="center"/>
        <w:rPr>
          <w:rFonts w:ascii="Verdana" w:hAnsi="Verdana"/>
          <w:sz w:val="22"/>
          <w:szCs w:val="22"/>
        </w:rPr>
      </w:pPr>
    </w:p>
    <w:p w14:paraId="7C2941CC" w14:textId="77777777" w:rsidR="00A00EFA" w:rsidRPr="00A00EFA" w:rsidRDefault="00A00EFA" w:rsidP="00A00EFA">
      <w:pPr>
        <w:rPr>
          <w:rFonts w:ascii="Verdana" w:hAnsi="Verdana"/>
          <w:sz w:val="22"/>
          <w:szCs w:val="22"/>
        </w:rPr>
      </w:pPr>
      <w:bookmarkStart w:id="0" w:name="1"/>
      <w:r w:rsidRPr="00A00EFA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A00EFA">
        <w:rPr>
          <w:rFonts w:ascii="Verdana" w:hAnsi="Verdana"/>
          <w:sz w:val="22"/>
          <w:szCs w:val="22"/>
        </w:rPr>
        <w:t> Reconocer para las vigencias 2012, 2013 y 2014 a las madres sustitutas una bonificación mensual adicional por la atención de hasta tres niños, niñas y/o adolescentes bajo la medida de restablecimiento de derechos, ubicados provisionalmente en hogar sustituto a su cargo, en tanto estos se reintegran a su núcleo familiar de origen o familia adoptiva, lo anterior no establece una relación laboral con el Instituto.</w:t>
      </w:r>
    </w:p>
    <w:p w14:paraId="60532A2F" w14:textId="77777777" w:rsidR="00103C27" w:rsidRDefault="00103C27" w:rsidP="00A00EFA">
      <w:pPr>
        <w:rPr>
          <w:rFonts w:ascii="Verdana" w:hAnsi="Verdana"/>
          <w:b/>
          <w:bCs/>
          <w:sz w:val="22"/>
          <w:szCs w:val="22"/>
        </w:rPr>
      </w:pPr>
    </w:p>
    <w:p w14:paraId="60E8CE05" w14:textId="4F03F384" w:rsidR="00A00EFA" w:rsidRDefault="00A00EFA" w:rsidP="00A00EFA">
      <w:pPr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b/>
          <w:bCs/>
          <w:sz w:val="22"/>
          <w:szCs w:val="22"/>
        </w:rPr>
        <w:t>PARÁGRAFO.</w:t>
      </w:r>
      <w:r w:rsidRPr="00A00EFA">
        <w:rPr>
          <w:rFonts w:ascii="Verdana" w:hAnsi="Verdana"/>
          <w:sz w:val="22"/>
          <w:szCs w:val="22"/>
        </w:rPr>
        <w:t> El número de niños, niñas y adolescentes podrá ser mayor cuando se trate de grupos de hermanos y cuando a criterio de la Defensoría de Familia o de la autoridad competente no sea conveniente su separación, sustentándose técnicamente el aumento del número de niños, niñas y adolescentes al hogar sustituto.</w:t>
      </w:r>
    </w:p>
    <w:p w14:paraId="10D0F562" w14:textId="77777777" w:rsidR="00103C27" w:rsidRPr="00A00EFA" w:rsidRDefault="00103C27" w:rsidP="00A00EFA">
      <w:pPr>
        <w:rPr>
          <w:rFonts w:ascii="Verdana" w:hAnsi="Verdana"/>
          <w:sz w:val="22"/>
          <w:szCs w:val="22"/>
        </w:rPr>
      </w:pPr>
    </w:p>
    <w:p w14:paraId="794BC75F" w14:textId="77777777" w:rsidR="00103C27" w:rsidRDefault="00A00EFA" w:rsidP="00A00EFA">
      <w:pPr>
        <w:rPr>
          <w:rFonts w:ascii="Verdana" w:hAnsi="Verdana"/>
          <w:sz w:val="22"/>
          <w:szCs w:val="22"/>
        </w:rPr>
      </w:pPr>
      <w:bookmarkStart w:id="1" w:name="2"/>
      <w:r w:rsidRPr="00A00EFA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A00EFA">
        <w:rPr>
          <w:rFonts w:ascii="Verdana" w:hAnsi="Verdana"/>
          <w:sz w:val="22"/>
          <w:szCs w:val="22"/>
        </w:rPr>
        <w:t xml:space="preserve"> El reconocimiento de la bonificación mensual adicional se entregará a partir de enero del año 2012 hasta diciembre del año 2014 y será </w:t>
      </w:r>
      <w:r w:rsidRPr="00A00EFA">
        <w:rPr>
          <w:rFonts w:ascii="Verdana" w:hAnsi="Verdana"/>
          <w:sz w:val="22"/>
          <w:szCs w:val="22"/>
        </w:rPr>
        <w:lastRenderedPageBreak/>
        <w:t>de $40.000 mensuales por cada niño, niña y adolescente en situación de vulneración o adaptabilidad y de $50.000 mensuales por cada niño, niña y adolescente en situación de discapacidad o enfermedad de cuidado especial.</w:t>
      </w:r>
    </w:p>
    <w:p w14:paraId="226896F5" w14:textId="77777777" w:rsidR="00103C27" w:rsidRDefault="00103C27" w:rsidP="00A00EFA">
      <w:pPr>
        <w:rPr>
          <w:rFonts w:ascii="Verdana" w:hAnsi="Verdana"/>
          <w:sz w:val="22"/>
          <w:szCs w:val="22"/>
        </w:rPr>
      </w:pPr>
    </w:p>
    <w:p w14:paraId="1DC8E4E7" w14:textId="6B2C6D43" w:rsidR="00A00EFA" w:rsidRPr="00A00EFA" w:rsidRDefault="00A00EFA" w:rsidP="00A00EFA">
      <w:pPr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b/>
          <w:bCs/>
          <w:sz w:val="22"/>
          <w:szCs w:val="22"/>
        </w:rPr>
        <w:t>PARÁGRAFO.</w:t>
      </w:r>
      <w:r w:rsidRPr="00A00EFA">
        <w:rPr>
          <w:rFonts w:ascii="Verdana" w:hAnsi="Verdana"/>
          <w:sz w:val="22"/>
          <w:szCs w:val="22"/>
        </w:rPr>
        <w:t xml:space="preserve"> La bonificación se aumentará anualmente </w:t>
      </w:r>
      <w:proofErr w:type="gramStart"/>
      <w:r w:rsidRPr="00A00EFA">
        <w:rPr>
          <w:rFonts w:ascii="Verdana" w:hAnsi="Verdana"/>
          <w:sz w:val="22"/>
          <w:szCs w:val="22"/>
        </w:rPr>
        <w:t>de acuerdo al</w:t>
      </w:r>
      <w:proofErr w:type="gramEnd"/>
      <w:r w:rsidRPr="00A00EFA">
        <w:rPr>
          <w:rFonts w:ascii="Verdana" w:hAnsi="Verdana"/>
          <w:sz w:val="22"/>
          <w:szCs w:val="22"/>
        </w:rPr>
        <w:t xml:space="preserve"> incremento del salario mínimo legal vigente.</w:t>
      </w:r>
    </w:p>
    <w:p w14:paraId="3F0232F5" w14:textId="2173F2F9" w:rsidR="00A00EFA" w:rsidRPr="00A00EFA" w:rsidRDefault="00A00EFA" w:rsidP="00A00EFA">
      <w:pPr>
        <w:rPr>
          <w:rFonts w:ascii="Verdana" w:hAnsi="Verdana"/>
          <w:sz w:val="22"/>
          <w:szCs w:val="22"/>
        </w:rPr>
      </w:pPr>
    </w:p>
    <w:p w14:paraId="5269ADF4" w14:textId="77777777" w:rsidR="00A00EFA" w:rsidRPr="00A00EFA" w:rsidRDefault="00A00EFA" w:rsidP="00A00EFA">
      <w:pPr>
        <w:rPr>
          <w:rFonts w:ascii="Verdana" w:hAnsi="Verdana"/>
          <w:sz w:val="22"/>
          <w:szCs w:val="22"/>
        </w:rPr>
      </w:pPr>
      <w:bookmarkStart w:id="2" w:name="3"/>
      <w:r w:rsidRPr="00A00EFA">
        <w:rPr>
          <w:rFonts w:ascii="Verdana" w:hAnsi="Verdana"/>
          <w:b/>
          <w:bCs/>
          <w:sz w:val="22"/>
          <w:szCs w:val="22"/>
        </w:rPr>
        <w:t>ARTÍCULO 3o.</w:t>
      </w:r>
      <w:bookmarkEnd w:id="2"/>
      <w:r w:rsidRPr="00A00EFA">
        <w:rPr>
          <w:rFonts w:ascii="Verdana" w:hAnsi="Verdana"/>
          <w:sz w:val="22"/>
          <w:szCs w:val="22"/>
        </w:rPr>
        <w:t> Los recursos para atender la bonificación a las madres sustitutas serán apropiados en el presupuesto de cada vigencia</w:t>
      </w:r>
    </w:p>
    <w:p w14:paraId="3B435863" w14:textId="783CF63F" w:rsidR="00A00EFA" w:rsidRPr="00A00EFA" w:rsidRDefault="00A00EFA" w:rsidP="00A00EFA">
      <w:pPr>
        <w:rPr>
          <w:rFonts w:ascii="Verdana" w:hAnsi="Verdana"/>
          <w:sz w:val="22"/>
          <w:szCs w:val="22"/>
        </w:rPr>
      </w:pPr>
    </w:p>
    <w:p w14:paraId="21A29347" w14:textId="77777777" w:rsidR="00A00EFA" w:rsidRDefault="00A00EFA" w:rsidP="00A00EFA">
      <w:pPr>
        <w:rPr>
          <w:rFonts w:ascii="Verdana" w:hAnsi="Verdana"/>
          <w:sz w:val="22"/>
          <w:szCs w:val="22"/>
        </w:rPr>
      </w:pPr>
      <w:bookmarkStart w:id="3" w:name="4"/>
      <w:r w:rsidRPr="00A00EFA">
        <w:rPr>
          <w:rFonts w:ascii="Verdana" w:hAnsi="Verdana"/>
          <w:b/>
          <w:bCs/>
          <w:sz w:val="22"/>
          <w:szCs w:val="22"/>
        </w:rPr>
        <w:t>ARTÍCULO 4o.</w:t>
      </w:r>
      <w:bookmarkEnd w:id="3"/>
      <w:r w:rsidRPr="00A00EFA">
        <w:rPr>
          <w:rFonts w:ascii="Verdana" w:hAnsi="Verdana"/>
          <w:sz w:val="22"/>
          <w:szCs w:val="22"/>
        </w:rPr>
        <w:t> El presente acuerdo rige a partir de enero de 2012.</w:t>
      </w:r>
    </w:p>
    <w:p w14:paraId="04519D70" w14:textId="77777777" w:rsidR="000E2991" w:rsidRPr="00A00EFA" w:rsidRDefault="000E2991" w:rsidP="00A00EFA">
      <w:pPr>
        <w:rPr>
          <w:rFonts w:ascii="Verdana" w:hAnsi="Verdana"/>
          <w:sz w:val="22"/>
          <w:szCs w:val="22"/>
        </w:rPr>
      </w:pPr>
    </w:p>
    <w:p w14:paraId="74F8BEF1" w14:textId="3A033C58" w:rsidR="00A00EFA" w:rsidRPr="00A00EFA" w:rsidRDefault="000E2991" w:rsidP="00103C27">
      <w:pPr>
        <w:jc w:val="center"/>
        <w:rPr>
          <w:rFonts w:ascii="Verdana" w:hAnsi="Verdana"/>
          <w:b/>
          <w:bCs/>
          <w:sz w:val="22"/>
          <w:szCs w:val="22"/>
        </w:rPr>
      </w:pPr>
      <w:r w:rsidRPr="000E2991">
        <w:rPr>
          <w:rFonts w:ascii="Verdana" w:hAnsi="Verdana"/>
          <w:b/>
          <w:bCs/>
          <w:sz w:val="22"/>
          <w:szCs w:val="22"/>
        </w:rPr>
        <w:t>COMUNÍQUESE, CÚMPLASE Y PUBLÍQUESE.</w:t>
      </w:r>
    </w:p>
    <w:p w14:paraId="05C20D94" w14:textId="58D16973" w:rsidR="00A00EFA" w:rsidRPr="00A00EFA" w:rsidRDefault="00A00EFA" w:rsidP="00103C27">
      <w:pPr>
        <w:jc w:val="center"/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sz w:val="22"/>
          <w:szCs w:val="22"/>
        </w:rPr>
        <w:t xml:space="preserve">Dado en Bogotá, D. C., a </w:t>
      </w:r>
      <w:r w:rsidR="000E2991">
        <w:rPr>
          <w:rFonts w:ascii="Verdana" w:hAnsi="Verdana"/>
          <w:sz w:val="22"/>
          <w:szCs w:val="22"/>
        </w:rPr>
        <w:t xml:space="preserve">los </w:t>
      </w:r>
      <w:r w:rsidRPr="00A00EFA">
        <w:rPr>
          <w:rFonts w:ascii="Verdana" w:hAnsi="Verdana"/>
          <w:sz w:val="22"/>
          <w:szCs w:val="22"/>
        </w:rPr>
        <w:t xml:space="preserve">31 </w:t>
      </w:r>
      <w:r w:rsidR="000E2991">
        <w:rPr>
          <w:rFonts w:ascii="Verdana" w:hAnsi="Verdana"/>
          <w:sz w:val="22"/>
          <w:szCs w:val="22"/>
        </w:rPr>
        <w:t xml:space="preserve">días del mes </w:t>
      </w:r>
      <w:r w:rsidRPr="00A00EFA">
        <w:rPr>
          <w:rFonts w:ascii="Verdana" w:hAnsi="Verdana"/>
          <w:sz w:val="22"/>
          <w:szCs w:val="22"/>
        </w:rPr>
        <w:t>de enero de 2012.</w:t>
      </w:r>
    </w:p>
    <w:p w14:paraId="39E9CBB9" w14:textId="07D0DF3E" w:rsidR="000E2991" w:rsidRPr="00A00EFA" w:rsidRDefault="000E2991" w:rsidP="000E2991">
      <w:pPr>
        <w:jc w:val="center"/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b/>
          <w:bCs/>
          <w:sz w:val="22"/>
          <w:szCs w:val="22"/>
        </w:rPr>
        <w:t>SAMUEL ROGER AZOUT PAPU</w:t>
      </w:r>
    </w:p>
    <w:p w14:paraId="008F9B25" w14:textId="7310F4DC" w:rsidR="00A00EFA" w:rsidRPr="00A00EFA" w:rsidRDefault="000E2991" w:rsidP="00103C27">
      <w:pPr>
        <w:jc w:val="center"/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sz w:val="22"/>
          <w:szCs w:val="22"/>
        </w:rPr>
        <w:t>EL PRESIDENTE CONSEJO DIRECTIVO</w:t>
      </w:r>
    </w:p>
    <w:p w14:paraId="7D72B301" w14:textId="77777777" w:rsidR="000E2991" w:rsidRPr="00A00EFA" w:rsidRDefault="000E2991" w:rsidP="000E2991">
      <w:pPr>
        <w:jc w:val="center"/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b/>
          <w:bCs/>
          <w:sz w:val="22"/>
          <w:szCs w:val="22"/>
        </w:rPr>
        <w:t>BEATRIZ EMILIA MUÑOZ CALDERÓN</w:t>
      </w:r>
    </w:p>
    <w:p w14:paraId="1E09F5B8" w14:textId="10FBC577" w:rsidR="0088588F" w:rsidRPr="00103C27" w:rsidRDefault="000E2991" w:rsidP="00104E73">
      <w:pPr>
        <w:jc w:val="center"/>
        <w:rPr>
          <w:rFonts w:ascii="Verdana" w:hAnsi="Verdana"/>
          <w:sz w:val="22"/>
          <w:szCs w:val="22"/>
        </w:rPr>
      </w:pPr>
      <w:r w:rsidRPr="00A00EFA">
        <w:rPr>
          <w:rFonts w:ascii="Verdana" w:hAnsi="Verdana"/>
          <w:sz w:val="22"/>
          <w:szCs w:val="22"/>
        </w:rPr>
        <w:t>LA SECRETARIA CONSEJO DIRECTIVO</w:t>
      </w:r>
    </w:p>
    <w:sectPr w:rsidR="0088588F" w:rsidRPr="00103C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F5"/>
    <w:rsid w:val="00015D2A"/>
    <w:rsid w:val="000E2991"/>
    <w:rsid w:val="00103C27"/>
    <w:rsid w:val="00104E73"/>
    <w:rsid w:val="00232FF5"/>
    <w:rsid w:val="00490B89"/>
    <w:rsid w:val="00550F5C"/>
    <w:rsid w:val="0088588F"/>
    <w:rsid w:val="008877C6"/>
    <w:rsid w:val="00A00EFA"/>
    <w:rsid w:val="00AF4022"/>
    <w:rsid w:val="00F8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A004"/>
  <w15:chartTrackingRefBased/>
  <w15:docId w15:val="{531E81B6-4B66-4FE5-B2D9-C1932A1D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2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2F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2F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2F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2F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F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2F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2F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2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2F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2F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2F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2F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F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2F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2F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2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2F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2F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2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2F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2F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2F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2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2F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2FF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00EF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0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78EFE-F13D-49C9-99E2-36906CA72422}"/>
</file>

<file path=customXml/itemProps2.xml><?xml version="1.0" encoding="utf-8"?>
<ds:datastoreItem xmlns:ds="http://schemas.openxmlformats.org/officeDocument/2006/customXml" ds:itemID="{BDCFC9D2-2EB9-4158-93F0-6EAF763F42A6}"/>
</file>

<file path=customXml/itemProps3.xml><?xml version="1.0" encoding="utf-8"?>
<ds:datastoreItem xmlns:ds="http://schemas.openxmlformats.org/officeDocument/2006/customXml" ds:itemID="{C9B1E42A-E230-41AE-8177-29EB42BCD160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6</cp:revision>
  <dcterms:created xsi:type="dcterms:W3CDTF">2026-04-07T16:46:00Z</dcterms:created>
  <dcterms:modified xsi:type="dcterms:W3CDTF">2026-04-07T18:38:00Z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