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AA8BA" w14:textId="77777777" w:rsidR="00126BAA" w:rsidRPr="00500202" w:rsidRDefault="00126BAA" w:rsidP="00126BAA">
      <w:pPr>
        <w:jc w:val="both"/>
        <w:rPr>
          <w:rFonts w:ascii="Arial Narrow" w:hAnsi="Arial Narrow" w:cs="Arial"/>
          <w:bCs/>
          <w:sz w:val="22"/>
          <w:szCs w:val="22"/>
        </w:rPr>
      </w:pPr>
      <w:bookmarkStart w:id="0" w:name="_GoBack"/>
      <w:bookmarkEnd w:id="0"/>
      <w:r w:rsidRPr="000E708C">
        <w:rPr>
          <w:rFonts w:ascii="Arial Narrow" w:hAnsi="Arial Narrow" w:cs="Arial"/>
          <w:bCs/>
          <w:sz w:val="22"/>
          <w:szCs w:val="22"/>
        </w:rPr>
        <w:t xml:space="preserve">Que el ICBF es un establecimiento público descentralizado del orden nacional </w:t>
      </w:r>
      <w:r w:rsidRPr="00500202">
        <w:rPr>
          <w:rFonts w:ascii="Arial Narrow" w:hAnsi="Arial Narrow" w:cs="Arial"/>
          <w:bCs/>
          <w:sz w:val="22"/>
          <w:szCs w:val="22"/>
        </w:rPr>
        <w:t xml:space="preserve">con personería jurídica, autonomía administrativa </w:t>
      </w:r>
      <w:r>
        <w:rPr>
          <w:rFonts w:ascii="Arial Narrow" w:hAnsi="Arial Narrow" w:cs="Arial"/>
          <w:bCs/>
          <w:sz w:val="22"/>
          <w:szCs w:val="22"/>
        </w:rPr>
        <w:t xml:space="preserve">y patrimonio propio adscrito al Departamento Administrativo para la Prosperidad Social - </w:t>
      </w:r>
      <w:r w:rsidRPr="00500202">
        <w:rPr>
          <w:rFonts w:ascii="Arial Narrow" w:hAnsi="Arial Narrow" w:cs="Arial"/>
          <w:bCs/>
          <w:sz w:val="22"/>
          <w:szCs w:val="22"/>
        </w:rPr>
        <w:t xml:space="preserve">Prosperidad Social, que tiene como fin esencial trabajar por la prevención y protección integral de la primera infancia, la niñez, la adolescencia y el bienestar de las familias en Colombia. </w:t>
      </w:r>
    </w:p>
    <w:p w14:paraId="1087E3CE" w14:textId="77777777" w:rsidR="00126BAA" w:rsidRDefault="00126BAA" w:rsidP="00126BAA">
      <w:pPr>
        <w:jc w:val="both"/>
        <w:rPr>
          <w:rFonts w:ascii="Arial Narrow" w:hAnsi="Arial Narrow" w:cs="Arial"/>
          <w:bCs/>
          <w:sz w:val="22"/>
          <w:szCs w:val="22"/>
        </w:rPr>
      </w:pPr>
    </w:p>
    <w:p w14:paraId="483B0F75" w14:textId="77777777" w:rsidR="00126BAA" w:rsidRPr="00841349" w:rsidRDefault="00126BAA" w:rsidP="00126BAA">
      <w:pPr>
        <w:jc w:val="both"/>
        <w:rPr>
          <w:rFonts w:ascii="Arial Narrow" w:hAnsi="Arial Narrow" w:cs="Arial"/>
          <w:bCs/>
          <w:i/>
          <w:sz w:val="22"/>
          <w:szCs w:val="22"/>
          <w:lang w:val="es-CO"/>
        </w:rPr>
      </w:pPr>
      <w:r>
        <w:rPr>
          <w:rFonts w:ascii="Arial Narrow" w:hAnsi="Arial Narrow" w:cs="Arial"/>
          <w:bCs/>
          <w:sz w:val="22"/>
          <w:szCs w:val="22"/>
        </w:rPr>
        <w:t xml:space="preserve">Que el ICBF en cumplimiento de su objeto suscribe contratos de </w:t>
      </w:r>
      <w:r w:rsidRPr="00AB3440">
        <w:rPr>
          <w:rFonts w:ascii="Arial Narrow" w:hAnsi="Arial Narrow" w:cs="Arial"/>
          <w:bCs/>
          <w:sz w:val="22"/>
          <w:szCs w:val="22"/>
          <w:highlight w:val="yellow"/>
          <w:lang w:val="es-CO"/>
        </w:rPr>
        <w:t>(</w:t>
      </w:r>
      <w:r>
        <w:rPr>
          <w:rFonts w:ascii="Arial Narrow" w:hAnsi="Arial Narrow" w:cs="Arial"/>
          <w:bCs/>
          <w:sz w:val="22"/>
          <w:szCs w:val="22"/>
          <w:highlight w:val="yellow"/>
          <w:lang w:val="es-CO"/>
        </w:rPr>
        <w:t xml:space="preserve">establecer </w:t>
      </w:r>
      <w:r w:rsidRPr="00AB3440">
        <w:rPr>
          <w:rFonts w:ascii="Arial Narrow" w:hAnsi="Arial Narrow" w:cs="Arial"/>
          <w:bCs/>
          <w:sz w:val="22"/>
          <w:szCs w:val="22"/>
          <w:highlight w:val="yellow"/>
          <w:lang w:val="es-CO"/>
        </w:rPr>
        <w:t>tipo de contratos</w:t>
      </w:r>
      <w:r>
        <w:rPr>
          <w:rFonts w:ascii="Arial Narrow" w:hAnsi="Arial Narrow" w:cs="Arial"/>
          <w:bCs/>
          <w:sz w:val="22"/>
          <w:szCs w:val="22"/>
          <w:highlight w:val="yellow"/>
          <w:lang w:val="es-CO"/>
        </w:rPr>
        <w:t>, ej. De aporte, de prestación de servicios, etc.</w:t>
      </w:r>
      <w:r w:rsidRPr="00AB3440">
        <w:rPr>
          <w:rFonts w:ascii="Arial Narrow" w:hAnsi="Arial Narrow" w:cs="Arial"/>
          <w:bCs/>
          <w:sz w:val="22"/>
          <w:szCs w:val="22"/>
          <w:highlight w:val="yellow"/>
          <w:lang w:val="es-CO"/>
        </w:rPr>
        <w:t>)</w:t>
      </w:r>
      <w:r w:rsidRPr="00841349">
        <w:rPr>
          <w:rFonts w:ascii="Arial Narrow" w:hAnsi="Arial Narrow" w:cs="Arial"/>
          <w:bCs/>
          <w:sz w:val="22"/>
          <w:szCs w:val="22"/>
          <w:lang w:val="es-MX"/>
        </w:rPr>
        <w:t xml:space="preserve">, entendiéndose por tal, de conformidad con el artículo 2.4.3.2.9 del Decreto 1084 de 2015, </w:t>
      </w:r>
      <w:r w:rsidRPr="00841349">
        <w:rPr>
          <w:rFonts w:ascii="Arial Narrow" w:hAnsi="Arial Narrow" w:cs="Arial"/>
          <w:bCs/>
          <w:i/>
          <w:sz w:val="22"/>
          <w:szCs w:val="22"/>
          <w:lang w:val="es-MX"/>
        </w:rPr>
        <w:t>“…</w:t>
      </w:r>
      <w:r w:rsidRPr="00841349">
        <w:rPr>
          <w:rFonts w:ascii="Arial Narrow" w:hAnsi="Arial Narrow" w:cs="Arial"/>
          <w:bCs/>
          <w:i/>
          <w:sz w:val="22"/>
          <w:szCs w:val="22"/>
          <w:lang w:val="es-CO"/>
        </w:rPr>
        <w:t>cuando el Instituto se obliga a proveer a una institución de utilidad pública o social de los bienes (edificios, dineros, etc.) indispensables para la prestación total o parcial del servicio, actividad que se cumple bajo la exclusiva responsabilidad de la institución, con personal de su dependencia, pero de acuerdo con las normas y el control del Instituto Colombiano de Bienestar Familiar, su vigencia será anual, pero podrá prorrogarse de año en año…”</w:t>
      </w:r>
    </w:p>
    <w:p w14:paraId="1CCCC922" w14:textId="77777777" w:rsidR="00126BAA" w:rsidRDefault="00126BAA" w:rsidP="00126BAA">
      <w:pPr>
        <w:jc w:val="both"/>
        <w:rPr>
          <w:rFonts w:ascii="Arial Narrow" w:hAnsi="Arial Narrow" w:cs="Arial"/>
          <w:bCs/>
          <w:sz w:val="22"/>
          <w:szCs w:val="22"/>
          <w:lang w:val="es-CO"/>
        </w:rPr>
      </w:pPr>
    </w:p>
    <w:p w14:paraId="774CD7B8" w14:textId="77777777" w:rsidR="00126BAA" w:rsidRDefault="00126BAA" w:rsidP="00126BAA">
      <w:pPr>
        <w:jc w:val="both"/>
        <w:rPr>
          <w:rFonts w:ascii="Arial Narrow" w:hAnsi="Arial Narrow" w:cs="Arial"/>
          <w:bCs/>
          <w:sz w:val="22"/>
          <w:szCs w:val="22"/>
          <w:lang w:val="es-CO"/>
        </w:rPr>
      </w:pPr>
      <w:r>
        <w:rPr>
          <w:rFonts w:ascii="Arial Narrow" w:hAnsi="Arial Narrow" w:cs="Arial"/>
          <w:bCs/>
          <w:sz w:val="22"/>
          <w:szCs w:val="22"/>
          <w:lang w:val="es-CO"/>
        </w:rPr>
        <w:t xml:space="preserve">Que para el desarrollo de los contratos </w:t>
      </w:r>
      <w:r w:rsidRPr="00AB3440">
        <w:rPr>
          <w:rFonts w:ascii="Arial Narrow" w:hAnsi="Arial Narrow" w:cs="Arial"/>
          <w:bCs/>
          <w:sz w:val="22"/>
          <w:szCs w:val="22"/>
          <w:highlight w:val="yellow"/>
          <w:lang w:val="es-CO"/>
        </w:rPr>
        <w:t>(</w:t>
      </w:r>
      <w:r>
        <w:rPr>
          <w:rFonts w:ascii="Arial Narrow" w:hAnsi="Arial Narrow" w:cs="Arial"/>
          <w:bCs/>
          <w:sz w:val="22"/>
          <w:szCs w:val="22"/>
          <w:highlight w:val="yellow"/>
          <w:lang w:val="es-CO"/>
        </w:rPr>
        <w:t xml:space="preserve">establecer </w:t>
      </w:r>
      <w:r w:rsidRPr="00AB3440">
        <w:rPr>
          <w:rFonts w:ascii="Arial Narrow" w:hAnsi="Arial Narrow" w:cs="Arial"/>
          <w:bCs/>
          <w:sz w:val="22"/>
          <w:szCs w:val="22"/>
          <w:highlight w:val="yellow"/>
          <w:lang w:val="es-CO"/>
        </w:rPr>
        <w:t>tipo de contratos</w:t>
      </w:r>
      <w:r>
        <w:rPr>
          <w:rFonts w:ascii="Arial Narrow" w:hAnsi="Arial Narrow" w:cs="Arial"/>
          <w:bCs/>
          <w:sz w:val="22"/>
          <w:szCs w:val="22"/>
          <w:highlight w:val="yellow"/>
          <w:lang w:val="es-CO"/>
        </w:rPr>
        <w:t>, ej. De aporte, de prestación de servicios, etc.</w:t>
      </w:r>
      <w:r w:rsidRPr="00AB3440">
        <w:rPr>
          <w:rFonts w:ascii="Arial Narrow" w:hAnsi="Arial Narrow" w:cs="Arial"/>
          <w:bCs/>
          <w:sz w:val="22"/>
          <w:szCs w:val="22"/>
          <w:highlight w:val="yellow"/>
          <w:lang w:val="es-CO"/>
        </w:rPr>
        <w:t>)</w:t>
      </w:r>
      <w:r>
        <w:rPr>
          <w:rFonts w:ascii="Arial Narrow" w:hAnsi="Arial Narrow" w:cs="Arial"/>
          <w:bCs/>
          <w:sz w:val="22"/>
          <w:szCs w:val="22"/>
          <w:lang w:val="es-CO"/>
        </w:rPr>
        <w:t>, es necesario suministrar al contratista información que se encuentra protegida por las normas de protección de datos personales, incluyendo información de niños, niñas y adolescentes para su atención y focalización, así como este levantará información relacionada que permita al ICBF tener un control y hacer seguimiento de estos procesos.</w:t>
      </w:r>
    </w:p>
    <w:p w14:paraId="59FC9ACA" w14:textId="77777777" w:rsidR="00126BAA" w:rsidRDefault="00126BAA" w:rsidP="00126BAA">
      <w:pPr>
        <w:jc w:val="both"/>
        <w:rPr>
          <w:rFonts w:ascii="Arial Narrow" w:hAnsi="Arial Narrow" w:cs="Arial"/>
          <w:bCs/>
          <w:sz w:val="22"/>
          <w:szCs w:val="22"/>
          <w:lang w:val="es-CO"/>
        </w:rPr>
      </w:pPr>
    </w:p>
    <w:p w14:paraId="4ACB156B" w14:textId="77777777" w:rsidR="00126BAA" w:rsidRPr="00841349" w:rsidRDefault="00126BAA" w:rsidP="00126BAA">
      <w:pPr>
        <w:jc w:val="both"/>
        <w:rPr>
          <w:rFonts w:ascii="Arial Narrow" w:hAnsi="Arial Narrow" w:cs="Arial"/>
          <w:bCs/>
          <w:sz w:val="22"/>
          <w:szCs w:val="22"/>
          <w:lang w:val="es-CO"/>
        </w:rPr>
      </w:pPr>
      <w:r>
        <w:rPr>
          <w:rFonts w:ascii="Arial Narrow" w:hAnsi="Arial Narrow" w:cs="Arial"/>
          <w:bCs/>
          <w:sz w:val="22"/>
          <w:szCs w:val="22"/>
          <w:lang w:val="es-CO"/>
        </w:rPr>
        <w:t>Que el contratista como encargado del tratamiento de la información cuyo responsable es el ICBF debe garantizar el cumplimiento de la normativa de tratamiento de datos, especialmente la Ley 1581 de 2012, el Capítulo 25 del Título 2 de la Parte 2 del Libro 2 del Decreto 1074 de 2015, así como las políticas de tratamiento de datos personales y de seguridad de la información.</w:t>
      </w:r>
    </w:p>
    <w:p w14:paraId="6C018222" w14:textId="77777777" w:rsidR="00126BAA" w:rsidRDefault="00126BAA" w:rsidP="00126BAA">
      <w:pPr>
        <w:jc w:val="both"/>
        <w:rPr>
          <w:rFonts w:ascii="Arial Narrow" w:hAnsi="Arial Narrow" w:cs="Arial"/>
          <w:bCs/>
          <w:sz w:val="22"/>
          <w:szCs w:val="22"/>
        </w:rPr>
      </w:pPr>
    </w:p>
    <w:p w14:paraId="10EA5182" w14:textId="77777777" w:rsidR="00126BAA" w:rsidRDefault="00126BAA" w:rsidP="00126BAA">
      <w:pPr>
        <w:jc w:val="both"/>
        <w:rPr>
          <w:rFonts w:ascii="Arial Narrow" w:hAnsi="Arial Narrow" w:cs="Arial"/>
          <w:bCs/>
          <w:sz w:val="22"/>
          <w:szCs w:val="22"/>
          <w:lang w:val="es-CO"/>
        </w:rPr>
      </w:pPr>
      <w:r w:rsidRPr="00016B85">
        <w:rPr>
          <w:rFonts w:ascii="Arial Narrow" w:hAnsi="Arial Narrow" w:cs="Arial"/>
          <w:bCs/>
          <w:sz w:val="22"/>
          <w:szCs w:val="22"/>
          <w:lang w:val="es-CO"/>
        </w:rPr>
        <w:t>Que en el</w:t>
      </w:r>
      <w:r>
        <w:rPr>
          <w:rFonts w:ascii="Arial Narrow" w:hAnsi="Arial Narrow" w:cs="Arial"/>
          <w:bCs/>
          <w:sz w:val="22"/>
          <w:szCs w:val="22"/>
          <w:lang w:val="es-CO"/>
        </w:rPr>
        <w:t xml:space="preserve"> segundo inciso</w:t>
      </w:r>
      <w:r w:rsidRPr="00016B85">
        <w:rPr>
          <w:rFonts w:ascii="Arial Narrow" w:hAnsi="Arial Narrow" w:cs="Arial"/>
          <w:bCs/>
          <w:sz w:val="22"/>
          <w:szCs w:val="22"/>
          <w:lang w:val="es-CO"/>
        </w:rPr>
        <w:t xml:space="preserve"> </w:t>
      </w:r>
      <w:r>
        <w:rPr>
          <w:rFonts w:ascii="Arial Narrow" w:hAnsi="Arial Narrow" w:cs="Arial"/>
          <w:bCs/>
          <w:sz w:val="22"/>
          <w:szCs w:val="22"/>
          <w:lang w:val="es-CO"/>
        </w:rPr>
        <w:t xml:space="preserve">del </w:t>
      </w:r>
      <w:r w:rsidRPr="00016B85">
        <w:rPr>
          <w:rFonts w:ascii="Arial Narrow" w:hAnsi="Arial Narrow" w:cs="Arial"/>
          <w:bCs/>
          <w:sz w:val="22"/>
          <w:szCs w:val="22"/>
          <w:lang w:val="es-CO"/>
        </w:rPr>
        <w:t>parágrafo del artículo décimo tercero de la Resolución 9364 de 2016</w:t>
      </w:r>
      <w:r>
        <w:rPr>
          <w:rFonts w:ascii="Arial Narrow" w:hAnsi="Arial Narrow" w:cs="Arial"/>
          <w:bCs/>
          <w:sz w:val="22"/>
          <w:szCs w:val="22"/>
          <w:lang w:val="es-CO"/>
        </w:rPr>
        <w:t xml:space="preserve"> por la cual se actualizó</w:t>
      </w:r>
      <w:r w:rsidRPr="00016B85">
        <w:rPr>
          <w:rFonts w:ascii="Arial Narrow" w:hAnsi="Arial Narrow" w:cs="Arial"/>
          <w:bCs/>
          <w:sz w:val="22"/>
          <w:szCs w:val="22"/>
          <w:lang w:val="es-CO"/>
        </w:rPr>
        <w:t xml:space="preserve"> la Política de Seguridad de la Información</w:t>
      </w:r>
      <w:r>
        <w:rPr>
          <w:rFonts w:ascii="Arial Narrow" w:hAnsi="Arial Narrow" w:cs="Arial"/>
          <w:bCs/>
          <w:sz w:val="22"/>
          <w:szCs w:val="22"/>
          <w:lang w:val="es-CO"/>
        </w:rPr>
        <w:t>, al referirse a los compromisos para el manejo de información personal y confidencial dispuso que</w:t>
      </w:r>
      <w:r w:rsidRPr="00016B85">
        <w:rPr>
          <w:rFonts w:ascii="Arial Narrow" w:hAnsi="Arial Narrow" w:cs="Arial"/>
          <w:bCs/>
          <w:sz w:val="22"/>
          <w:szCs w:val="22"/>
          <w:lang w:val="es-CO"/>
        </w:rPr>
        <w:t xml:space="preserve"> (…)</w:t>
      </w:r>
      <w:r w:rsidRPr="00016B85">
        <w:rPr>
          <w:rFonts w:ascii="Arial Narrow" w:hAnsi="Arial Narrow" w:cs="Arial"/>
          <w:bCs/>
          <w:i/>
          <w:sz w:val="22"/>
          <w:szCs w:val="22"/>
          <w:lang w:val="es-CO"/>
        </w:rPr>
        <w:t>En el caso de que sea personal que ejecute tareas propias del ICBF y haya sido contratado en el marco de un contrato o convenio con el ICBF, debe reposar en la carpeta de ejecución del contrato un compromiso de confidencialidad firmado entre el ICBF (Supervisor del Contrato) y el Representante Legal</w:t>
      </w:r>
      <w:r w:rsidRPr="00016B85">
        <w:rPr>
          <w:rFonts w:ascii="Arial Narrow" w:hAnsi="Arial Narrow" w:cs="Arial"/>
          <w:bCs/>
          <w:sz w:val="22"/>
          <w:szCs w:val="22"/>
          <w:lang w:val="es-CO"/>
        </w:rPr>
        <w:t>.(…)</w:t>
      </w:r>
    </w:p>
    <w:p w14:paraId="0845A526" w14:textId="77777777" w:rsidR="00126BAA" w:rsidRDefault="00126BAA" w:rsidP="00126BAA">
      <w:pPr>
        <w:jc w:val="both"/>
        <w:rPr>
          <w:rFonts w:ascii="Arial Narrow" w:hAnsi="Arial Narrow" w:cs="Arial"/>
          <w:bCs/>
          <w:sz w:val="22"/>
          <w:szCs w:val="22"/>
          <w:lang w:val="es-CO"/>
        </w:rPr>
      </w:pPr>
    </w:p>
    <w:p w14:paraId="72DD49C4" w14:textId="77777777" w:rsidR="00126BAA" w:rsidRPr="00A606AC" w:rsidRDefault="00126BAA" w:rsidP="00126BAA">
      <w:pPr>
        <w:jc w:val="both"/>
        <w:rPr>
          <w:rFonts w:ascii="Arial Narrow" w:hAnsi="Arial Narrow" w:cs="Arial"/>
          <w:bCs/>
          <w:sz w:val="22"/>
          <w:szCs w:val="22"/>
          <w:lang w:val="es-CO"/>
        </w:rPr>
      </w:pPr>
      <w:r>
        <w:rPr>
          <w:rFonts w:ascii="Arial Narrow" w:hAnsi="Arial Narrow" w:cs="Arial"/>
          <w:bCs/>
          <w:sz w:val="22"/>
          <w:szCs w:val="22"/>
          <w:lang w:val="es-CO"/>
        </w:rPr>
        <w:t>Que s</w:t>
      </w:r>
      <w:r w:rsidRPr="00A606AC">
        <w:rPr>
          <w:rFonts w:ascii="Arial Narrow" w:hAnsi="Arial Narrow" w:cs="Arial"/>
          <w:bCs/>
          <w:sz w:val="22"/>
          <w:szCs w:val="22"/>
          <w:lang w:val="es-CO"/>
        </w:rPr>
        <w:t>e considera información confidencial: a) Aquella que, como conjunto, por la configuración o estructuración exacta de sus componentes, no sea generalmente conocida. b) La que est</w:t>
      </w:r>
      <w:r>
        <w:rPr>
          <w:rFonts w:ascii="Arial Narrow" w:hAnsi="Arial Narrow" w:cs="Arial"/>
          <w:bCs/>
          <w:sz w:val="22"/>
          <w:szCs w:val="22"/>
          <w:lang w:val="es-CO"/>
        </w:rPr>
        <w:t>é</w:t>
      </w:r>
      <w:r w:rsidRPr="00A606AC">
        <w:rPr>
          <w:rFonts w:ascii="Arial Narrow" w:hAnsi="Arial Narrow" w:cs="Arial"/>
          <w:bCs/>
          <w:sz w:val="22"/>
          <w:szCs w:val="22"/>
          <w:lang w:val="es-CO"/>
        </w:rPr>
        <w:t xml:space="preserve"> protegida de acuerd</w:t>
      </w:r>
      <w:r>
        <w:rPr>
          <w:rFonts w:ascii="Arial Narrow" w:hAnsi="Arial Narrow" w:cs="Arial"/>
          <w:bCs/>
          <w:sz w:val="22"/>
          <w:szCs w:val="22"/>
          <w:lang w:val="es-CO"/>
        </w:rPr>
        <w:t>o</w:t>
      </w:r>
      <w:r w:rsidRPr="00A606AC">
        <w:rPr>
          <w:rFonts w:ascii="Arial Narrow" w:hAnsi="Arial Narrow" w:cs="Arial"/>
          <w:bCs/>
          <w:sz w:val="22"/>
          <w:szCs w:val="22"/>
          <w:lang w:val="es-CO"/>
        </w:rPr>
        <w:t xml:space="preserve"> a su clasificación. c) Aquella información que no esté sujeta a medidas de protección razonables, de acuerdo con las circunstancias del caso, a fin de mantener su carácter confidencial, y d) Información que de acuerdo a la naturaleza del Instituto se debe mantener en absoluta reserva y aquella que la normativ</w:t>
      </w:r>
      <w:r>
        <w:rPr>
          <w:rFonts w:ascii="Arial Narrow" w:hAnsi="Arial Narrow" w:cs="Arial"/>
          <w:bCs/>
          <w:sz w:val="22"/>
          <w:szCs w:val="22"/>
          <w:lang w:val="es-CO"/>
        </w:rPr>
        <w:t>a</w:t>
      </w:r>
      <w:r w:rsidRPr="00A606AC">
        <w:rPr>
          <w:rFonts w:ascii="Arial Narrow" w:hAnsi="Arial Narrow" w:cs="Arial"/>
          <w:bCs/>
          <w:sz w:val="22"/>
          <w:szCs w:val="22"/>
          <w:lang w:val="es-CO"/>
        </w:rPr>
        <w:t xml:space="preserve"> colombiana catalogue como información reservada y/o confidencial o que no sea considerada información pública del Estado. </w:t>
      </w:r>
    </w:p>
    <w:p w14:paraId="2E63CF6D" w14:textId="77777777" w:rsidR="00126BAA" w:rsidRPr="00016B85" w:rsidRDefault="00126BAA" w:rsidP="00126BAA">
      <w:pPr>
        <w:jc w:val="both"/>
        <w:rPr>
          <w:rFonts w:ascii="Arial Narrow" w:hAnsi="Arial Narrow" w:cs="Arial"/>
          <w:bCs/>
          <w:sz w:val="22"/>
          <w:szCs w:val="22"/>
          <w:lang w:val="es-CO"/>
        </w:rPr>
      </w:pPr>
    </w:p>
    <w:p w14:paraId="46195FBD" w14:textId="77777777" w:rsidR="00126BAA" w:rsidRPr="00016B85" w:rsidRDefault="00126BAA" w:rsidP="00126BAA">
      <w:pPr>
        <w:jc w:val="both"/>
        <w:rPr>
          <w:rFonts w:ascii="Arial Narrow" w:hAnsi="Arial Narrow" w:cs="Arial"/>
          <w:bCs/>
          <w:sz w:val="22"/>
          <w:szCs w:val="22"/>
          <w:lang w:val="es-CO"/>
        </w:rPr>
      </w:pPr>
      <w:r w:rsidRPr="00016B85">
        <w:rPr>
          <w:rFonts w:ascii="Arial Narrow" w:hAnsi="Arial Narrow" w:cs="Arial"/>
          <w:bCs/>
          <w:sz w:val="22"/>
          <w:szCs w:val="22"/>
          <w:lang w:val="es-CO"/>
        </w:rPr>
        <w:t xml:space="preserve">Que debido a la naturaleza del trabajo que </w:t>
      </w:r>
      <w:r w:rsidRPr="00264AE3">
        <w:rPr>
          <w:rFonts w:ascii="Arial Narrow" w:hAnsi="Arial Narrow" w:cs="Arial"/>
          <w:bCs/>
          <w:sz w:val="22"/>
          <w:szCs w:val="22"/>
          <w:highlight w:val="yellow"/>
          <w:lang w:val="es-CO"/>
        </w:rPr>
        <w:t>(RAZON SOCIAL DEL CONTRATISTA)</w:t>
      </w:r>
      <w:r w:rsidRPr="00016B85">
        <w:rPr>
          <w:rFonts w:ascii="Arial Narrow" w:hAnsi="Arial Narrow" w:cs="Arial"/>
          <w:bCs/>
          <w:sz w:val="22"/>
          <w:szCs w:val="22"/>
          <w:lang w:val="es-CO"/>
        </w:rPr>
        <w:t xml:space="preserve"> que realiza en el Instituto Colombiano de Bienestar Familiar - ICBF, se hace necesario que se administre, proteja y preserve la integridad, confidencialidad y disponibilidad de la información antes, durante y en la etapa posterior a la ejecución del 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sidRPr="00016B85">
        <w:rPr>
          <w:rFonts w:ascii="Arial Narrow" w:hAnsi="Arial Narrow" w:cs="Arial"/>
          <w:bCs/>
          <w:sz w:val="22"/>
          <w:szCs w:val="22"/>
          <w:lang w:val="es-CO"/>
        </w:rPr>
        <w:t xml:space="preserve"> celebrado entre el Instituto Colombiano de Bienestar Familiar - ICBF y </w:t>
      </w:r>
      <w:r w:rsidRPr="00264AE3">
        <w:rPr>
          <w:rFonts w:ascii="Arial Narrow" w:hAnsi="Arial Narrow" w:cs="Arial"/>
          <w:bCs/>
          <w:sz w:val="22"/>
          <w:szCs w:val="22"/>
          <w:highlight w:val="yellow"/>
          <w:lang w:val="es-CO"/>
        </w:rPr>
        <w:t>(RAZON SOCIAL DEL CONTRATISTA)</w:t>
      </w:r>
    </w:p>
    <w:p w14:paraId="567AB904" w14:textId="77777777" w:rsidR="00126BAA" w:rsidRDefault="00126BAA" w:rsidP="00126BAA">
      <w:pPr>
        <w:autoSpaceDE w:val="0"/>
        <w:autoSpaceDN w:val="0"/>
        <w:adjustRightInd w:val="0"/>
        <w:jc w:val="center"/>
        <w:rPr>
          <w:rFonts w:ascii="Arial Narrow" w:hAnsi="Arial Narrow" w:cs="Tw Cen MT"/>
          <w:b/>
          <w:bCs/>
          <w:color w:val="000000"/>
          <w:sz w:val="22"/>
          <w:szCs w:val="22"/>
          <w:lang w:val="es-CO" w:eastAsia="es-CO"/>
        </w:rPr>
      </w:pPr>
    </w:p>
    <w:p w14:paraId="786CDA0A" w14:textId="77777777" w:rsidR="0090474D" w:rsidRDefault="0090474D" w:rsidP="00126BAA">
      <w:pPr>
        <w:autoSpaceDE w:val="0"/>
        <w:autoSpaceDN w:val="0"/>
        <w:adjustRightInd w:val="0"/>
        <w:jc w:val="center"/>
        <w:rPr>
          <w:rFonts w:ascii="Arial Narrow" w:hAnsi="Arial Narrow" w:cs="Tw Cen MT"/>
          <w:b/>
          <w:bCs/>
          <w:color w:val="000000"/>
          <w:sz w:val="22"/>
          <w:szCs w:val="22"/>
          <w:lang w:val="es-CO" w:eastAsia="es-CO"/>
        </w:rPr>
      </w:pPr>
    </w:p>
    <w:p w14:paraId="02F5A6AD" w14:textId="77777777" w:rsidR="0090474D" w:rsidRDefault="0090474D" w:rsidP="00126BAA">
      <w:pPr>
        <w:autoSpaceDE w:val="0"/>
        <w:autoSpaceDN w:val="0"/>
        <w:adjustRightInd w:val="0"/>
        <w:jc w:val="center"/>
        <w:rPr>
          <w:rFonts w:ascii="Arial Narrow" w:hAnsi="Arial Narrow" w:cs="Tw Cen MT"/>
          <w:b/>
          <w:bCs/>
          <w:color w:val="000000"/>
          <w:sz w:val="22"/>
          <w:szCs w:val="22"/>
          <w:lang w:val="es-CO" w:eastAsia="es-CO"/>
        </w:rPr>
      </w:pPr>
    </w:p>
    <w:p w14:paraId="3D18A2BF" w14:textId="77777777" w:rsidR="00126BAA" w:rsidRPr="000E708C" w:rsidRDefault="00126BAA" w:rsidP="00126BAA">
      <w:pPr>
        <w:autoSpaceDE w:val="0"/>
        <w:autoSpaceDN w:val="0"/>
        <w:adjustRightInd w:val="0"/>
        <w:jc w:val="center"/>
        <w:rPr>
          <w:rFonts w:ascii="Arial Narrow" w:hAnsi="Arial Narrow" w:cs="Tw Cen MT"/>
          <w:b/>
          <w:bCs/>
          <w:color w:val="000000"/>
          <w:sz w:val="22"/>
          <w:szCs w:val="22"/>
          <w:lang w:val="es-CO" w:eastAsia="es-CO"/>
        </w:rPr>
      </w:pPr>
      <w:r w:rsidRPr="000E708C">
        <w:rPr>
          <w:rFonts w:ascii="Arial Narrow" w:hAnsi="Arial Narrow" w:cs="Tw Cen MT"/>
          <w:b/>
          <w:bCs/>
          <w:color w:val="000000"/>
          <w:sz w:val="22"/>
          <w:szCs w:val="22"/>
          <w:lang w:val="es-CO" w:eastAsia="es-CO"/>
        </w:rPr>
        <w:t>EN CONSECUENCIA:</w:t>
      </w:r>
    </w:p>
    <w:p w14:paraId="7528607C" w14:textId="77777777" w:rsidR="00126BAA" w:rsidRDefault="00126BAA" w:rsidP="00126BAA">
      <w:pPr>
        <w:autoSpaceDE w:val="0"/>
        <w:autoSpaceDN w:val="0"/>
        <w:adjustRightInd w:val="0"/>
        <w:jc w:val="center"/>
        <w:rPr>
          <w:rFonts w:ascii="Arial Narrow" w:hAnsi="Arial Narrow" w:cs="Tw Cen MT"/>
          <w:color w:val="000000"/>
          <w:sz w:val="22"/>
          <w:szCs w:val="22"/>
          <w:lang w:val="es-CO" w:eastAsia="es-CO"/>
        </w:rPr>
      </w:pPr>
    </w:p>
    <w:p w14:paraId="290A72DA" w14:textId="77777777" w:rsidR="00126BAA" w:rsidRPr="000E708C" w:rsidRDefault="00126BAA" w:rsidP="00126BAA">
      <w:pPr>
        <w:autoSpaceDE w:val="0"/>
        <w:autoSpaceDN w:val="0"/>
        <w:adjustRightInd w:val="0"/>
        <w:jc w:val="center"/>
        <w:rPr>
          <w:rFonts w:ascii="Arial Narrow" w:hAnsi="Arial Narrow" w:cs="Tw Cen MT"/>
          <w:color w:val="000000"/>
          <w:sz w:val="22"/>
          <w:szCs w:val="22"/>
          <w:lang w:val="es-CO" w:eastAsia="es-CO"/>
        </w:rPr>
      </w:pPr>
    </w:p>
    <w:p w14:paraId="10E4EE23" w14:textId="77777777" w:rsidR="00126BAA" w:rsidRPr="000E708C" w:rsidRDefault="00126BAA" w:rsidP="00126BAA">
      <w:pPr>
        <w:jc w:val="both"/>
        <w:rPr>
          <w:rFonts w:ascii="Arial Narrow" w:hAnsi="Arial Narrow" w:cs="Arial"/>
          <w:sz w:val="22"/>
          <w:szCs w:val="22"/>
        </w:rPr>
      </w:pPr>
      <w:r w:rsidRPr="000E708C">
        <w:rPr>
          <w:rFonts w:ascii="Arial Narrow" w:hAnsi="Arial Narrow" w:cs="Tw Cen MT"/>
          <w:color w:val="000000"/>
          <w:sz w:val="22"/>
          <w:szCs w:val="22"/>
          <w:lang w:val="es-CO" w:eastAsia="es-CO"/>
        </w:rPr>
        <w:t xml:space="preserve">Yo, _____________________________________________________________________ identificado(a) con cédula de ciudadanía No.___________________ expedida en _____________________, </w:t>
      </w:r>
      <w:r>
        <w:rPr>
          <w:rFonts w:ascii="Arial Narrow" w:hAnsi="Arial Narrow" w:cs="Tw Cen MT"/>
          <w:color w:val="000000"/>
          <w:sz w:val="22"/>
          <w:szCs w:val="22"/>
          <w:lang w:val="es-CO" w:eastAsia="es-CO"/>
        </w:rPr>
        <w:t xml:space="preserve">representante legal de </w:t>
      </w:r>
      <w:r>
        <w:rPr>
          <w:rFonts w:ascii="Arial Narrow" w:hAnsi="Arial Narrow" w:cs="Tw Cen MT"/>
          <w:b/>
          <w:color w:val="000000"/>
          <w:sz w:val="22"/>
          <w:szCs w:val="22"/>
          <w:lang w:val="es-CO" w:eastAsia="es-CO"/>
        </w:rPr>
        <w:t xml:space="preserve"> </w:t>
      </w:r>
      <w:r w:rsidRPr="00264AE3">
        <w:rPr>
          <w:rFonts w:ascii="Arial Narrow" w:hAnsi="Arial Narrow" w:cs="Arial"/>
          <w:bCs/>
          <w:sz w:val="22"/>
          <w:szCs w:val="22"/>
          <w:highlight w:val="yellow"/>
          <w:lang w:val="es-CO"/>
        </w:rPr>
        <w:t>(RAZON SOCIAL DEL CONTRATISTA)</w:t>
      </w:r>
      <w:r>
        <w:rPr>
          <w:rFonts w:ascii="Arial Narrow" w:hAnsi="Arial Narrow"/>
          <w:sz w:val="22"/>
          <w:szCs w:val="22"/>
        </w:rPr>
        <w:t xml:space="preserve"> </w:t>
      </w:r>
      <w:r w:rsidRPr="000E708C">
        <w:rPr>
          <w:rFonts w:ascii="Arial Narrow" w:hAnsi="Arial Narrow"/>
          <w:b/>
          <w:sz w:val="22"/>
          <w:szCs w:val="22"/>
        </w:rPr>
        <w:t xml:space="preserve">con </w:t>
      </w:r>
      <w:r w:rsidRPr="000E708C">
        <w:rPr>
          <w:rFonts w:ascii="Arial Narrow" w:hAnsi="Arial Narrow" w:cs="Arial"/>
          <w:color w:val="000000"/>
          <w:sz w:val="22"/>
          <w:szCs w:val="22"/>
        </w:rPr>
        <w:t xml:space="preserve">NIT </w:t>
      </w:r>
      <w:r w:rsidRPr="00264AE3">
        <w:rPr>
          <w:rFonts w:ascii="Arial Narrow" w:hAnsi="Arial Narrow" w:cs="Arial"/>
          <w:color w:val="000000"/>
          <w:sz w:val="22"/>
          <w:szCs w:val="22"/>
          <w:highlight w:val="yellow"/>
        </w:rPr>
        <w:t>(XXXXXXXXX)</w:t>
      </w:r>
      <w:r w:rsidRPr="00264AE3">
        <w:rPr>
          <w:rFonts w:ascii="Arial Narrow" w:hAnsi="Arial Narrow" w:cs="Arial"/>
          <w:spacing w:val="-3"/>
          <w:sz w:val="22"/>
          <w:szCs w:val="22"/>
          <w:highlight w:val="yellow"/>
        </w:rPr>
        <w:t>,</w:t>
      </w:r>
      <w:r w:rsidRPr="000E708C">
        <w:rPr>
          <w:rFonts w:ascii="Arial Narrow" w:hAnsi="Arial Narrow" w:cs="Arial"/>
          <w:spacing w:val="-3"/>
          <w:sz w:val="22"/>
          <w:szCs w:val="22"/>
        </w:rPr>
        <w:t xml:space="preserve"> en adelante denominada parte receptora, </w:t>
      </w:r>
      <w:r w:rsidRPr="000E708C">
        <w:rPr>
          <w:rFonts w:ascii="Arial Narrow" w:hAnsi="Arial Narrow" w:cs="Arial"/>
          <w:color w:val="000000"/>
          <w:sz w:val="22"/>
          <w:szCs w:val="22"/>
        </w:rPr>
        <w:t xml:space="preserve">suscribo el presente </w:t>
      </w:r>
      <w:r w:rsidRPr="000E708C">
        <w:rPr>
          <w:rFonts w:ascii="Arial Narrow" w:hAnsi="Arial Narrow" w:cs="Arial"/>
          <w:b/>
          <w:color w:val="000000"/>
          <w:sz w:val="22"/>
          <w:szCs w:val="22"/>
        </w:rPr>
        <w:t xml:space="preserve">COMPROMISO DE CONFIDENCIALIDAD Y NO DIVULGACIÓN DE LA INFORMACIÓN, </w:t>
      </w:r>
      <w:r w:rsidRPr="000E708C">
        <w:rPr>
          <w:rFonts w:ascii="Arial Narrow" w:hAnsi="Arial Narrow" w:cs="Arial"/>
          <w:color w:val="000000"/>
          <w:sz w:val="22"/>
          <w:szCs w:val="22"/>
        </w:rPr>
        <w:t>en relación</w:t>
      </w:r>
      <w:r w:rsidRPr="000E708C">
        <w:rPr>
          <w:rFonts w:ascii="Arial Narrow" w:hAnsi="Arial Narrow" w:cs="Arial"/>
          <w:b/>
          <w:color w:val="000000"/>
          <w:sz w:val="22"/>
          <w:szCs w:val="22"/>
        </w:rPr>
        <w:t xml:space="preserve"> </w:t>
      </w:r>
      <w:r>
        <w:rPr>
          <w:rFonts w:ascii="Arial Narrow" w:hAnsi="Arial Narrow" w:cs="Arial"/>
          <w:color w:val="000000"/>
          <w:sz w:val="22"/>
          <w:szCs w:val="22"/>
        </w:rPr>
        <w:t>con la información clasificada o reservada que sea puesta a su disposición</w:t>
      </w:r>
      <w:r w:rsidRPr="000E708C">
        <w:rPr>
          <w:rFonts w:ascii="Arial Narrow" w:hAnsi="Arial Narrow" w:cs="Arial"/>
          <w:color w:val="000000"/>
          <w:sz w:val="22"/>
          <w:szCs w:val="22"/>
        </w:rPr>
        <w:t xml:space="preserve"> por el Instituto Colombiano de Bienestar Familiar</w:t>
      </w:r>
      <w:r>
        <w:rPr>
          <w:rFonts w:ascii="Arial Narrow" w:hAnsi="Arial Narrow" w:cs="Arial"/>
          <w:color w:val="000000"/>
          <w:sz w:val="22"/>
          <w:szCs w:val="22"/>
        </w:rPr>
        <w:t xml:space="preserve">, quien será en adelante denominada la parte reveladora, para el desarrollo y ejecución del 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sidRPr="00016B85">
        <w:rPr>
          <w:rFonts w:ascii="Arial Narrow" w:hAnsi="Arial Narrow" w:cs="Arial"/>
          <w:bCs/>
          <w:sz w:val="22"/>
          <w:szCs w:val="22"/>
          <w:lang w:val="es-CO"/>
        </w:rPr>
        <w:t xml:space="preserve"> </w:t>
      </w:r>
      <w:r>
        <w:rPr>
          <w:rFonts w:ascii="Arial Narrow" w:hAnsi="Arial Narrow" w:cs="Arial"/>
          <w:bCs/>
          <w:sz w:val="22"/>
          <w:szCs w:val="22"/>
          <w:lang w:val="es-CO"/>
        </w:rPr>
        <w:t>celebrado entre las partes</w:t>
      </w:r>
      <w:r w:rsidRPr="000E708C">
        <w:rPr>
          <w:rFonts w:ascii="Arial Narrow" w:hAnsi="Arial Narrow" w:cs="Tw Cen MT"/>
          <w:color w:val="000000"/>
          <w:sz w:val="22"/>
          <w:szCs w:val="22"/>
          <w:lang w:val="es-CO" w:eastAsia="es-CO"/>
        </w:rPr>
        <w:t>, entiendo y acepto las siguientes condiciones, compromisos, derechos y deberes, relacionados con:</w:t>
      </w:r>
    </w:p>
    <w:p w14:paraId="39907F7E" w14:textId="77777777" w:rsidR="00126BAA" w:rsidRPr="000E708C" w:rsidRDefault="00126BAA" w:rsidP="00126BAA">
      <w:pPr>
        <w:jc w:val="both"/>
        <w:rPr>
          <w:rFonts w:ascii="Arial Narrow" w:hAnsi="Arial Narrow" w:cs="Arial"/>
          <w:bCs/>
          <w:sz w:val="22"/>
          <w:szCs w:val="22"/>
        </w:rPr>
      </w:pPr>
    </w:p>
    <w:p w14:paraId="7777E940" w14:textId="77777777" w:rsidR="00126BAA" w:rsidRPr="00500202" w:rsidRDefault="00126BAA" w:rsidP="00126BAA">
      <w:pPr>
        <w:pStyle w:val="Ttulo"/>
        <w:spacing w:before="0" w:beforeAutospacing="0" w:after="0" w:afterAutospacing="0"/>
        <w:ind w:right="-5"/>
        <w:jc w:val="both"/>
        <w:rPr>
          <w:rFonts w:ascii="Arial Narrow" w:hAnsi="Arial Narrow" w:cs="Arial"/>
          <w:sz w:val="22"/>
          <w:szCs w:val="22"/>
          <w:lang w:val="es-CO"/>
        </w:rPr>
      </w:pPr>
      <w:r w:rsidRPr="000E708C">
        <w:rPr>
          <w:rFonts w:ascii="Arial Narrow" w:hAnsi="Arial Narrow" w:cs="Arial"/>
          <w:b/>
          <w:sz w:val="22"/>
          <w:szCs w:val="22"/>
        </w:rPr>
        <w:t xml:space="preserve">PRIMERO. </w:t>
      </w:r>
      <w:r>
        <w:rPr>
          <w:rFonts w:ascii="Arial Narrow" w:hAnsi="Arial Narrow" w:cs="Arial"/>
          <w:b/>
          <w:sz w:val="22"/>
          <w:szCs w:val="22"/>
          <w:lang w:val="es-CO"/>
        </w:rPr>
        <w:t>PROTECCIÓN DE INFORMACIÓN PERSONAL Y CONFIDENCIAL</w:t>
      </w:r>
      <w:r w:rsidRPr="000E708C">
        <w:rPr>
          <w:rFonts w:ascii="Arial Narrow" w:hAnsi="Arial Narrow" w:cs="Arial"/>
          <w:b/>
          <w:sz w:val="22"/>
          <w:szCs w:val="22"/>
          <w:lang w:val="es-CO"/>
        </w:rPr>
        <w:t xml:space="preserve">: </w:t>
      </w:r>
      <w:r w:rsidRPr="000E708C">
        <w:rPr>
          <w:rFonts w:ascii="Arial Narrow" w:hAnsi="Arial Narrow" w:cs="Arial"/>
          <w:sz w:val="22"/>
          <w:szCs w:val="22"/>
          <w:lang w:val="es-CO"/>
        </w:rPr>
        <w:t xml:space="preserve">La parte receptora </w:t>
      </w:r>
      <w:r>
        <w:rPr>
          <w:rFonts w:ascii="Arial Narrow" w:hAnsi="Arial Narrow" w:cs="Arial"/>
          <w:sz w:val="22"/>
          <w:szCs w:val="22"/>
          <w:lang w:val="es-CO"/>
        </w:rPr>
        <w:t xml:space="preserve">como encargada del tratamiento de la información </w:t>
      </w:r>
      <w:r w:rsidRPr="000E708C">
        <w:rPr>
          <w:rFonts w:ascii="Arial Narrow" w:hAnsi="Arial Narrow" w:cs="Arial"/>
          <w:sz w:val="22"/>
          <w:szCs w:val="22"/>
          <w:lang w:val="es-CO"/>
        </w:rPr>
        <w:t>dará aplicación a la</w:t>
      </w:r>
      <w:r>
        <w:rPr>
          <w:rFonts w:ascii="Arial Narrow" w:hAnsi="Arial Narrow" w:cs="Arial"/>
          <w:sz w:val="22"/>
          <w:szCs w:val="22"/>
          <w:lang w:val="es-CO"/>
        </w:rPr>
        <w:t xml:space="preserve"> Ley 1581 de 2012, la Ley 1712 de 2014, el </w:t>
      </w:r>
      <w:r>
        <w:rPr>
          <w:rFonts w:ascii="Arial Narrow" w:hAnsi="Arial Narrow" w:cs="Arial"/>
          <w:bCs/>
          <w:sz w:val="22"/>
          <w:szCs w:val="22"/>
          <w:lang w:val="es-CO"/>
        </w:rPr>
        <w:t xml:space="preserve">capítulo 25 del título 2 de la parte 2 del libro 2 </w:t>
      </w:r>
      <w:r>
        <w:rPr>
          <w:rFonts w:ascii="Arial Narrow" w:hAnsi="Arial Narrow" w:cs="Arial"/>
          <w:sz w:val="22"/>
          <w:szCs w:val="22"/>
          <w:lang w:val="es-CO"/>
        </w:rPr>
        <w:t>del Decreto 1074 de 2015, así como de la</w:t>
      </w:r>
      <w:r w:rsidRPr="000E708C">
        <w:rPr>
          <w:rFonts w:ascii="Arial Narrow" w:hAnsi="Arial Narrow" w:cs="Arial"/>
          <w:sz w:val="22"/>
          <w:szCs w:val="22"/>
          <w:lang w:val="es-CO"/>
        </w:rPr>
        <w:t xml:space="preserve"> Política de Tratamiento de Datos Personales </w:t>
      </w:r>
      <w:r>
        <w:rPr>
          <w:rFonts w:ascii="Arial Narrow" w:hAnsi="Arial Narrow" w:cs="Arial"/>
          <w:sz w:val="22"/>
          <w:szCs w:val="22"/>
          <w:lang w:val="es-CO"/>
        </w:rPr>
        <w:t xml:space="preserve">y la Política de Seguridad de la Información </w:t>
      </w:r>
      <w:r w:rsidRPr="000E708C">
        <w:rPr>
          <w:rFonts w:ascii="Arial Narrow" w:hAnsi="Arial Narrow" w:cs="Arial"/>
          <w:sz w:val="22"/>
          <w:szCs w:val="22"/>
          <w:lang w:val="es-CO"/>
        </w:rPr>
        <w:t>del ICBF, la</w:t>
      </w:r>
      <w:r>
        <w:rPr>
          <w:rFonts w:ascii="Arial Narrow" w:hAnsi="Arial Narrow" w:cs="Arial"/>
          <w:sz w:val="22"/>
          <w:szCs w:val="22"/>
          <w:lang w:val="es-CO"/>
        </w:rPr>
        <w:t>s</w:t>
      </w:r>
      <w:r w:rsidRPr="000E708C">
        <w:rPr>
          <w:rFonts w:ascii="Arial Narrow" w:hAnsi="Arial Narrow" w:cs="Arial"/>
          <w:sz w:val="22"/>
          <w:szCs w:val="22"/>
          <w:lang w:val="es-CO"/>
        </w:rPr>
        <w:t xml:space="preserve"> cual</w:t>
      </w:r>
      <w:r>
        <w:rPr>
          <w:rFonts w:ascii="Arial Narrow" w:hAnsi="Arial Narrow" w:cs="Arial"/>
          <w:sz w:val="22"/>
          <w:szCs w:val="22"/>
          <w:lang w:val="es-CO"/>
        </w:rPr>
        <w:t>es</w:t>
      </w:r>
      <w:r w:rsidRPr="000E708C">
        <w:rPr>
          <w:rFonts w:ascii="Arial Narrow" w:hAnsi="Arial Narrow" w:cs="Arial"/>
          <w:sz w:val="22"/>
          <w:szCs w:val="22"/>
          <w:lang w:val="es-CO"/>
        </w:rPr>
        <w:t xml:space="preserve"> se encuentra</w:t>
      </w:r>
      <w:r>
        <w:rPr>
          <w:rFonts w:ascii="Arial Narrow" w:hAnsi="Arial Narrow" w:cs="Arial"/>
          <w:sz w:val="22"/>
          <w:szCs w:val="22"/>
          <w:lang w:val="es-CO"/>
        </w:rPr>
        <w:t xml:space="preserve">n publicadas </w:t>
      </w:r>
      <w:r w:rsidRPr="000E708C">
        <w:rPr>
          <w:rFonts w:ascii="Arial Narrow" w:hAnsi="Arial Narrow" w:cs="Arial"/>
          <w:sz w:val="22"/>
          <w:szCs w:val="22"/>
          <w:lang w:val="es-CO"/>
        </w:rPr>
        <w:t>en la página web.</w:t>
      </w:r>
    </w:p>
    <w:p w14:paraId="4E3C2C58" w14:textId="77777777" w:rsidR="00126BAA" w:rsidRPr="00A17E70" w:rsidRDefault="00126BAA" w:rsidP="00126BAA">
      <w:pPr>
        <w:pStyle w:val="Ttulo"/>
        <w:ind w:right="-5"/>
        <w:jc w:val="both"/>
        <w:rPr>
          <w:rFonts w:ascii="Arial Narrow" w:hAnsi="Arial Narrow" w:cs="Arial"/>
          <w:b/>
          <w:bCs/>
          <w:sz w:val="22"/>
          <w:szCs w:val="22"/>
          <w:lang w:val="es-CO"/>
        </w:rPr>
      </w:pPr>
      <w:r w:rsidRPr="000E708C">
        <w:rPr>
          <w:rFonts w:ascii="Arial Narrow" w:hAnsi="Arial Narrow" w:cs="Arial"/>
          <w:b/>
          <w:sz w:val="22"/>
          <w:szCs w:val="22"/>
          <w:lang w:val="es-CO"/>
        </w:rPr>
        <w:t xml:space="preserve">SEGUNDO. </w:t>
      </w:r>
      <w:r w:rsidRPr="000E708C">
        <w:rPr>
          <w:rFonts w:ascii="Arial Narrow" w:hAnsi="Arial Narrow" w:cs="Arial"/>
          <w:b/>
          <w:sz w:val="22"/>
          <w:szCs w:val="22"/>
        </w:rPr>
        <w:t xml:space="preserve">OBJETO DE LA CONFIDENCIALIDAD: </w:t>
      </w:r>
      <w:r w:rsidRPr="00A17E70">
        <w:rPr>
          <w:rFonts w:ascii="Arial Narrow" w:hAnsi="Arial Narrow" w:cs="Arial"/>
          <w:sz w:val="22"/>
          <w:szCs w:val="22"/>
          <w:lang w:val="es-CO"/>
        </w:rPr>
        <w:t xml:space="preserve">El presente compromiso de confidencialidad y no divulgación de la información, tiene por objeto señalar y especificar las políticas de confidencialidad que debe cumplir </w:t>
      </w:r>
      <w:r w:rsidRPr="00A17E70">
        <w:rPr>
          <w:rFonts w:ascii="Arial Narrow" w:hAnsi="Arial Narrow" w:cs="Arial"/>
          <w:b/>
          <w:sz w:val="22"/>
          <w:szCs w:val="22"/>
          <w:lang w:val="es-CO"/>
        </w:rPr>
        <w:t>LA PARTE RECEPTORA</w:t>
      </w:r>
      <w:r w:rsidRPr="00A17E70">
        <w:rPr>
          <w:rFonts w:ascii="Arial Narrow" w:hAnsi="Arial Narrow" w:cs="Arial"/>
          <w:sz w:val="22"/>
          <w:szCs w:val="22"/>
          <w:lang w:val="es-CO"/>
        </w:rPr>
        <w:t xml:space="preserve">, respecto del acceso, consulta y uso de la información confidencial que produce y administra </w:t>
      </w:r>
      <w:r w:rsidRPr="00A17E70">
        <w:rPr>
          <w:rFonts w:ascii="Arial Narrow" w:hAnsi="Arial Narrow" w:cs="Arial"/>
          <w:b/>
          <w:bCs/>
          <w:sz w:val="22"/>
          <w:szCs w:val="22"/>
          <w:lang w:val="es-CO"/>
        </w:rPr>
        <w:t>LA</w:t>
      </w:r>
      <w:r w:rsidRPr="00A17E70">
        <w:rPr>
          <w:rFonts w:ascii="Arial Narrow" w:hAnsi="Arial Narrow" w:cs="Arial"/>
          <w:bCs/>
          <w:sz w:val="22"/>
          <w:szCs w:val="22"/>
          <w:lang w:val="es-CO"/>
        </w:rPr>
        <w:t xml:space="preserve"> </w:t>
      </w:r>
      <w:r w:rsidRPr="00A17E70">
        <w:rPr>
          <w:rFonts w:ascii="Arial Narrow" w:hAnsi="Arial Narrow" w:cs="Arial"/>
          <w:b/>
          <w:bCs/>
          <w:sz w:val="22"/>
          <w:szCs w:val="22"/>
          <w:lang w:val="es-CO"/>
        </w:rPr>
        <w:t>PARTE REVELADORA</w:t>
      </w:r>
      <w:r w:rsidRPr="00A17E70">
        <w:rPr>
          <w:rFonts w:ascii="Arial Narrow" w:hAnsi="Arial Narrow" w:cs="Arial"/>
          <w:b/>
          <w:sz w:val="22"/>
          <w:szCs w:val="22"/>
          <w:lang w:val="es-CO"/>
        </w:rPr>
        <w:t>.</w:t>
      </w:r>
    </w:p>
    <w:p w14:paraId="757DFB9D" w14:textId="77777777" w:rsidR="00126BAA" w:rsidRPr="00016B85" w:rsidRDefault="00126BAA" w:rsidP="00126BAA">
      <w:pPr>
        <w:jc w:val="both"/>
        <w:rPr>
          <w:rFonts w:ascii="Arial Narrow" w:hAnsi="Arial Narrow" w:cs="Arial"/>
          <w:bCs/>
          <w:sz w:val="22"/>
          <w:szCs w:val="22"/>
          <w:lang w:val="es-CO"/>
        </w:rPr>
      </w:pPr>
      <w:r w:rsidRPr="000E708C">
        <w:rPr>
          <w:rFonts w:ascii="Arial Narrow" w:hAnsi="Arial Narrow" w:cs="Arial"/>
          <w:sz w:val="22"/>
          <w:szCs w:val="22"/>
        </w:rPr>
        <w:t>Po</w:t>
      </w:r>
      <w:r>
        <w:rPr>
          <w:rFonts w:ascii="Arial Narrow" w:hAnsi="Arial Narrow" w:cs="Arial"/>
          <w:sz w:val="22"/>
          <w:szCs w:val="22"/>
        </w:rPr>
        <w:t xml:space="preserve">r lo tanto, nos obligamos </w:t>
      </w:r>
      <w:r w:rsidRPr="000E708C">
        <w:rPr>
          <w:rFonts w:ascii="Arial Narrow" w:hAnsi="Arial Narrow" w:cs="Arial"/>
          <w:sz w:val="22"/>
          <w:szCs w:val="22"/>
        </w:rPr>
        <w:t>a no revelar, divulgar, exhibir, mostrar, comunicar, utilizar y/o emplear la información cono</w:t>
      </w:r>
      <w:r>
        <w:rPr>
          <w:rFonts w:ascii="Arial Narrow" w:hAnsi="Arial Narrow" w:cs="Arial"/>
          <w:sz w:val="22"/>
          <w:szCs w:val="22"/>
        </w:rPr>
        <w:t xml:space="preserve">cida, para fines distintos al cumplimiento del objeto del </w:t>
      </w:r>
      <w:r w:rsidRPr="00016B85">
        <w:rPr>
          <w:rFonts w:ascii="Arial Narrow" w:hAnsi="Arial Narrow" w:cs="Arial"/>
          <w:bCs/>
          <w:sz w:val="22"/>
          <w:szCs w:val="22"/>
          <w:lang w:val="es-CO"/>
        </w:rPr>
        <w:t xml:space="preserve">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sidRPr="00016B85">
        <w:rPr>
          <w:rFonts w:ascii="Arial Narrow" w:hAnsi="Arial Narrow" w:cs="Arial"/>
          <w:bCs/>
          <w:sz w:val="22"/>
          <w:szCs w:val="22"/>
          <w:lang w:val="es-CO"/>
        </w:rPr>
        <w:t xml:space="preserve"> celebrado entre el Instituto Colombiano de Bienestar Familiar - ICBF y </w:t>
      </w:r>
      <w:r w:rsidRPr="00264AE3">
        <w:rPr>
          <w:rFonts w:ascii="Arial Narrow" w:hAnsi="Arial Narrow" w:cs="Arial"/>
          <w:bCs/>
          <w:sz w:val="22"/>
          <w:szCs w:val="22"/>
          <w:highlight w:val="yellow"/>
          <w:lang w:val="es-CO"/>
        </w:rPr>
        <w:t>(RAZON SOCIAL DEL CONTRATISTA)</w:t>
      </w:r>
      <w:r>
        <w:rPr>
          <w:rFonts w:ascii="Arial Narrow" w:hAnsi="Arial Narrow" w:cs="Arial"/>
          <w:bCs/>
          <w:sz w:val="22"/>
          <w:szCs w:val="22"/>
          <w:lang w:val="es-CO"/>
        </w:rPr>
        <w:t>.</w:t>
      </w:r>
    </w:p>
    <w:p w14:paraId="7D2AB975" w14:textId="77777777" w:rsidR="00126BAA" w:rsidRPr="000E708C" w:rsidRDefault="00126BAA" w:rsidP="00126BAA">
      <w:pPr>
        <w:jc w:val="both"/>
        <w:rPr>
          <w:rFonts w:ascii="Arial Narrow" w:hAnsi="Arial Narrow" w:cs="Arial"/>
          <w:b/>
          <w:bCs/>
          <w:sz w:val="22"/>
          <w:szCs w:val="22"/>
        </w:rPr>
      </w:pPr>
    </w:p>
    <w:p w14:paraId="6B19AE6B" w14:textId="77777777" w:rsidR="00126BAA" w:rsidRPr="00D67A14" w:rsidRDefault="00126BAA" w:rsidP="00126BAA">
      <w:pPr>
        <w:jc w:val="both"/>
        <w:rPr>
          <w:rFonts w:ascii="Arial Narrow" w:hAnsi="Arial Narrow" w:cs="Arial"/>
          <w:bCs/>
          <w:sz w:val="22"/>
          <w:szCs w:val="22"/>
          <w:lang w:val="es-CO"/>
        </w:rPr>
      </w:pPr>
      <w:r>
        <w:rPr>
          <w:rFonts w:ascii="Arial Narrow" w:hAnsi="Arial Narrow" w:cs="Arial"/>
          <w:b/>
          <w:bCs/>
          <w:sz w:val="22"/>
          <w:szCs w:val="22"/>
        </w:rPr>
        <w:t>TERCERO</w:t>
      </w:r>
      <w:r w:rsidRPr="000E708C">
        <w:rPr>
          <w:rFonts w:ascii="Arial Narrow" w:hAnsi="Arial Narrow" w:cs="Arial"/>
          <w:b/>
          <w:bCs/>
          <w:sz w:val="22"/>
          <w:szCs w:val="22"/>
        </w:rPr>
        <w:t xml:space="preserve">. DESTINACIÓN: </w:t>
      </w:r>
      <w:r w:rsidRPr="000E708C">
        <w:rPr>
          <w:rFonts w:ascii="Arial Narrow" w:hAnsi="Arial Narrow" w:cs="Arial"/>
          <w:bCs/>
          <w:sz w:val="22"/>
          <w:szCs w:val="22"/>
        </w:rPr>
        <w:t xml:space="preserve">La información que se obtenga </w:t>
      </w:r>
      <w:r>
        <w:rPr>
          <w:rFonts w:ascii="Arial Narrow" w:hAnsi="Arial Narrow" w:cs="Arial"/>
          <w:bCs/>
          <w:sz w:val="22"/>
          <w:szCs w:val="22"/>
        </w:rPr>
        <w:t xml:space="preserve">de </w:t>
      </w:r>
      <w:r>
        <w:rPr>
          <w:rFonts w:ascii="Arial Narrow" w:hAnsi="Arial Narrow" w:cs="Arial"/>
          <w:b/>
          <w:bCs/>
          <w:sz w:val="22"/>
          <w:szCs w:val="22"/>
        </w:rPr>
        <w:t xml:space="preserve">LA PARTE REVELADORA </w:t>
      </w:r>
      <w:r w:rsidRPr="000E708C">
        <w:rPr>
          <w:rFonts w:ascii="Arial Narrow" w:hAnsi="Arial Narrow" w:cs="Arial"/>
          <w:bCs/>
          <w:sz w:val="22"/>
          <w:szCs w:val="22"/>
        </w:rPr>
        <w:t xml:space="preserve">sólo podrá ser utilizada por la </w:t>
      </w:r>
      <w:r w:rsidRPr="00D67A14">
        <w:rPr>
          <w:rFonts w:ascii="Arial Narrow" w:hAnsi="Arial Narrow" w:cs="Arial"/>
          <w:b/>
          <w:bCs/>
          <w:sz w:val="22"/>
          <w:szCs w:val="22"/>
        </w:rPr>
        <w:t>PARTE RECEPTORA</w:t>
      </w:r>
      <w:r w:rsidRPr="000E708C">
        <w:rPr>
          <w:rFonts w:ascii="Arial Narrow" w:hAnsi="Arial Narrow" w:cs="Arial"/>
          <w:bCs/>
          <w:sz w:val="22"/>
          <w:szCs w:val="22"/>
        </w:rPr>
        <w:t xml:space="preserve"> </w:t>
      </w:r>
      <w:r>
        <w:rPr>
          <w:rFonts w:ascii="Arial Narrow" w:hAnsi="Arial Narrow" w:cs="Arial"/>
          <w:bCs/>
          <w:sz w:val="22"/>
          <w:szCs w:val="22"/>
        </w:rPr>
        <w:t xml:space="preserve">para el desarrollo y ejecución </w:t>
      </w:r>
      <w:r>
        <w:rPr>
          <w:rFonts w:ascii="Arial Narrow" w:hAnsi="Arial Narrow" w:cs="Arial"/>
          <w:sz w:val="22"/>
          <w:szCs w:val="22"/>
        </w:rPr>
        <w:t xml:space="preserve">del objeto del </w:t>
      </w:r>
      <w:r w:rsidRPr="00016B85">
        <w:rPr>
          <w:rFonts w:ascii="Arial Narrow" w:hAnsi="Arial Narrow" w:cs="Arial"/>
          <w:bCs/>
          <w:sz w:val="22"/>
          <w:szCs w:val="22"/>
          <w:lang w:val="es-CO"/>
        </w:rPr>
        <w:t xml:space="preserve">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sidRPr="00016B85">
        <w:rPr>
          <w:rFonts w:ascii="Arial Narrow" w:hAnsi="Arial Narrow" w:cs="Arial"/>
          <w:bCs/>
          <w:sz w:val="22"/>
          <w:szCs w:val="22"/>
          <w:lang w:val="es-CO"/>
        </w:rPr>
        <w:t xml:space="preserve"> celebrado entre el Instituto Colombiano de Bienestar Familiar - ICBF y </w:t>
      </w:r>
      <w:r w:rsidRPr="00264AE3">
        <w:rPr>
          <w:rFonts w:ascii="Arial Narrow" w:hAnsi="Arial Narrow" w:cs="Arial"/>
          <w:bCs/>
          <w:sz w:val="22"/>
          <w:szCs w:val="22"/>
          <w:highlight w:val="yellow"/>
          <w:lang w:val="es-CO"/>
        </w:rPr>
        <w:t>(RAZON SOCIAL DEL CONTRATISTA)</w:t>
      </w:r>
      <w:r>
        <w:rPr>
          <w:rFonts w:ascii="Arial Narrow" w:hAnsi="Arial Narrow" w:cs="Arial"/>
          <w:bCs/>
          <w:sz w:val="22"/>
          <w:szCs w:val="22"/>
          <w:lang w:val="es-CO"/>
        </w:rPr>
        <w:t>.</w:t>
      </w:r>
    </w:p>
    <w:p w14:paraId="534534E2" w14:textId="77777777" w:rsidR="00126BAA" w:rsidRPr="00D67A14" w:rsidRDefault="00126BAA" w:rsidP="00126BAA">
      <w:pPr>
        <w:jc w:val="both"/>
        <w:rPr>
          <w:rFonts w:ascii="Arial Narrow" w:hAnsi="Arial Narrow" w:cs="Arial"/>
          <w:b/>
          <w:bCs/>
          <w:sz w:val="22"/>
          <w:szCs w:val="22"/>
          <w:lang w:val="es-CO"/>
        </w:rPr>
      </w:pPr>
    </w:p>
    <w:p w14:paraId="210A9F3D"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b/>
          <w:sz w:val="22"/>
          <w:szCs w:val="22"/>
        </w:rPr>
        <w:t>CUART</w:t>
      </w:r>
      <w:r>
        <w:rPr>
          <w:rFonts w:ascii="Arial Narrow" w:hAnsi="Arial Narrow" w:cs="Arial"/>
          <w:b/>
          <w:sz w:val="22"/>
          <w:szCs w:val="22"/>
        </w:rPr>
        <w:t>O</w:t>
      </w:r>
      <w:r w:rsidRPr="000E708C">
        <w:rPr>
          <w:rFonts w:ascii="Arial Narrow" w:hAnsi="Arial Narrow" w:cs="Arial"/>
          <w:b/>
          <w:sz w:val="22"/>
          <w:szCs w:val="22"/>
        </w:rPr>
        <w:t>.  EXCEPCIONES</w:t>
      </w:r>
      <w:r w:rsidRPr="000E708C">
        <w:rPr>
          <w:rFonts w:ascii="Arial Narrow" w:hAnsi="Arial Narrow" w:cs="Arial"/>
          <w:sz w:val="22"/>
          <w:szCs w:val="22"/>
        </w:rPr>
        <w:t>: Se exceptúan de lo anterior los siguientes eventos:</w:t>
      </w:r>
    </w:p>
    <w:p w14:paraId="2F8BB889" w14:textId="77777777" w:rsidR="00126BAA" w:rsidRPr="000E708C" w:rsidRDefault="00126BAA" w:rsidP="00126BAA">
      <w:pPr>
        <w:jc w:val="both"/>
        <w:rPr>
          <w:rFonts w:ascii="Arial Narrow" w:hAnsi="Arial Narrow" w:cs="Arial"/>
          <w:sz w:val="22"/>
          <w:szCs w:val="22"/>
        </w:rPr>
      </w:pPr>
    </w:p>
    <w:p w14:paraId="1E331D4A"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(i) Que haya sido de dominio público, o que sea publicada sin que medie ninguna acción y/o intervención de la PARTE RECEPTORA.</w:t>
      </w:r>
    </w:p>
    <w:p w14:paraId="29F7583B"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(ii) Que antes de revelarla estuvieran en posesión legitima de la PARTE RECEPTORA.</w:t>
      </w:r>
    </w:p>
    <w:p w14:paraId="110099B1"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(iii) Que posteriormente a la revelación de ésta, sea legalmente recibida de un tercero que tenga derechos para distribuir la información sin notificación de ninguna restricción de su derecho a revelarla posteriormente.</w:t>
      </w:r>
    </w:p>
    <w:p w14:paraId="5F14CF00"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(iv) Que se revele con la aprobación previa y escrita de la PARTE RECEPTORA.</w:t>
      </w:r>
    </w:p>
    <w:p w14:paraId="3C561994"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lastRenderedPageBreak/>
        <w:t>(v) Que la revelación y/o divulgación de la información se realice en desarrollo o por mandato de una ley, decreto o sentencia u orden de autoridad competente en ejercicio de sus funciones legales. En este caso, la parte obligada a divulgar la información confidencial se obliga a avisar inmediatamente haya tenido conocimiento de esta obligación a la otra parte de este convenio, para que pueda tomar las medidas necesarias para proteger su información confidencial, y de igual manera se compromete a tomar las medidas necesarias para atenuar los efectos de tal divulgación.</w:t>
      </w:r>
    </w:p>
    <w:p w14:paraId="4E200FCB" w14:textId="77777777" w:rsidR="00126BAA" w:rsidRPr="000E708C" w:rsidRDefault="00126BAA" w:rsidP="00126BAA">
      <w:pPr>
        <w:jc w:val="both"/>
        <w:rPr>
          <w:rFonts w:ascii="Arial Narrow" w:hAnsi="Arial Narrow" w:cs="Arial"/>
          <w:b/>
          <w:bCs/>
          <w:sz w:val="22"/>
          <w:szCs w:val="22"/>
        </w:rPr>
      </w:pPr>
    </w:p>
    <w:p w14:paraId="3F0AAE18" w14:textId="77777777" w:rsidR="00126BAA" w:rsidRPr="000E708C" w:rsidRDefault="00126BAA" w:rsidP="00126BAA">
      <w:pPr>
        <w:jc w:val="both"/>
        <w:rPr>
          <w:rFonts w:ascii="Arial Narrow" w:hAnsi="Arial Narrow" w:cs="Arial"/>
          <w:b/>
          <w:bCs/>
          <w:sz w:val="22"/>
          <w:szCs w:val="22"/>
        </w:rPr>
      </w:pPr>
      <w:r w:rsidRPr="000E708C">
        <w:rPr>
          <w:rFonts w:ascii="Arial Narrow" w:hAnsi="Arial Narrow" w:cs="Arial"/>
          <w:b/>
          <w:bCs/>
          <w:sz w:val="22"/>
          <w:szCs w:val="22"/>
        </w:rPr>
        <w:t xml:space="preserve">QUINTO. OBLIGACIONES: 1.) </w:t>
      </w:r>
      <w:r w:rsidRPr="000E708C">
        <w:rPr>
          <w:rFonts w:ascii="Arial Narrow" w:hAnsi="Arial Narrow" w:cs="Arial"/>
          <w:bCs/>
          <w:sz w:val="22"/>
          <w:szCs w:val="22"/>
        </w:rPr>
        <w:t>La Información Confidencial no puede ser utilizada por la parte recept</w:t>
      </w:r>
      <w:r>
        <w:rPr>
          <w:rFonts w:ascii="Arial Narrow" w:hAnsi="Arial Narrow" w:cs="Arial"/>
          <w:bCs/>
          <w:sz w:val="22"/>
          <w:szCs w:val="22"/>
        </w:rPr>
        <w:t xml:space="preserve">ora para fines diferentes al cumplimiento </w:t>
      </w:r>
      <w:r>
        <w:rPr>
          <w:rFonts w:ascii="Arial Narrow" w:hAnsi="Arial Narrow" w:cs="Arial"/>
          <w:sz w:val="22"/>
          <w:szCs w:val="22"/>
        </w:rPr>
        <w:t xml:space="preserve">del objeto del </w:t>
      </w:r>
      <w:r w:rsidRPr="00016B85">
        <w:rPr>
          <w:rFonts w:ascii="Arial Narrow" w:hAnsi="Arial Narrow" w:cs="Arial"/>
          <w:bCs/>
          <w:sz w:val="22"/>
          <w:szCs w:val="22"/>
          <w:lang w:val="es-CO"/>
        </w:rPr>
        <w:t xml:space="preserve">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Pr>
          <w:rFonts w:ascii="Arial Narrow" w:hAnsi="Arial Narrow" w:cs="Arial"/>
          <w:bCs/>
          <w:sz w:val="22"/>
          <w:szCs w:val="22"/>
        </w:rPr>
        <w:t xml:space="preserve">. </w:t>
      </w:r>
      <w:r w:rsidRPr="000E708C">
        <w:rPr>
          <w:rFonts w:ascii="Arial Narrow" w:hAnsi="Arial Narrow" w:cs="Arial"/>
          <w:b/>
          <w:bCs/>
          <w:sz w:val="22"/>
          <w:szCs w:val="22"/>
        </w:rPr>
        <w:t>2.) LA PARTE RECEPTORA</w:t>
      </w:r>
      <w:r w:rsidRPr="000E708C">
        <w:rPr>
          <w:rFonts w:ascii="Arial Narrow" w:hAnsi="Arial Narrow" w:cs="Arial"/>
          <w:bCs/>
          <w:sz w:val="22"/>
          <w:szCs w:val="22"/>
        </w:rPr>
        <w:t xml:space="preserve"> se obliga a no revelar, divulgar, exhibir, mostrar, hacer circular, compilar, sustraer, ofrecer, vender, intercambiar, captar, interceptar, modificar, recolectar, almacenar, o replicar la información dada a conocer por </w:t>
      </w:r>
      <w:r w:rsidRPr="000E708C">
        <w:rPr>
          <w:rFonts w:ascii="Arial Narrow" w:hAnsi="Arial Narrow" w:cs="Arial"/>
          <w:b/>
          <w:bCs/>
          <w:sz w:val="22"/>
          <w:szCs w:val="22"/>
        </w:rPr>
        <w:t>LA</w:t>
      </w:r>
      <w:r w:rsidRPr="000E708C">
        <w:rPr>
          <w:rFonts w:ascii="Arial Narrow" w:hAnsi="Arial Narrow" w:cs="Arial"/>
          <w:bCs/>
          <w:sz w:val="22"/>
          <w:szCs w:val="22"/>
        </w:rPr>
        <w:t xml:space="preserve"> </w:t>
      </w:r>
      <w:r w:rsidRPr="000E708C">
        <w:rPr>
          <w:rFonts w:ascii="Arial Narrow" w:hAnsi="Arial Narrow" w:cs="Arial"/>
          <w:b/>
          <w:bCs/>
          <w:sz w:val="22"/>
          <w:szCs w:val="22"/>
        </w:rPr>
        <w:t>PARTE REVELADORA.</w:t>
      </w:r>
      <w:r w:rsidRPr="000E708C">
        <w:rPr>
          <w:rFonts w:ascii="Arial Narrow" w:hAnsi="Arial Narrow" w:cs="Arial"/>
          <w:b/>
          <w:color w:val="000000"/>
          <w:sz w:val="22"/>
          <w:szCs w:val="22"/>
        </w:rPr>
        <w:t xml:space="preserve"> 3.)</w:t>
      </w:r>
      <w:r w:rsidRPr="000E708C">
        <w:rPr>
          <w:rFonts w:ascii="Arial Narrow" w:hAnsi="Arial Narrow" w:cs="Arial"/>
          <w:color w:val="000000"/>
          <w:sz w:val="22"/>
          <w:szCs w:val="22"/>
        </w:rPr>
        <w:t xml:space="preserve"> Hacer cumplir en nombre propio sobre sus</w:t>
      </w:r>
      <w:r>
        <w:rPr>
          <w:rFonts w:ascii="Arial Narrow" w:hAnsi="Arial Narrow" w:cs="Arial"/>
          <w:color w:val="000000"/>
          <w:sz w:val="22"/>
          <w:szCs w:val="22"/>
        </w:rPr>
        <w:t xml:space="preserve"> trabajadores,</w:t>
      </w:r>
      <w:r w:rsidRPr="000E708C">
        <w:rPr>
          <w:rFonts w:ascii="Arial Narrow" w:hAnsi="Arial Narrow" w:cs="Arial"/>
          <w:color w:val="000000"/>
          <w:sz w:val="22"/>
          <w:szCs w:val="22"/>
        </w:rPr>
        <w:t xml:space="preserve"> contratistas, subcontratistas y </w:t>
      </w:r>
      <w:r>
        <w:rPr>
          <w:rFonts w:ascii="Arial Narrow" w:hAnsi="Arial Narrow" w:cs="Arial"/>
          <w:color w:val="000000"/>
          <w:sz w:val="22"/>
          <w:szCs w:val="22"/>
        </w:rPr>
        <w:t xml:space="preserve">demás colaboradores, </w:t>
      </w:r>
      <w:r w:rsidRPr="000E708C">
        <w:rPr>
          <w:rFonts w:ascii="Arial Narrow" w:hAnsi="Arial Narrow" w:cs="Arial"/>
          <w:color w:val="000000"/>
          <w:sz w:val="22"/>
          <w:szCs w:val="22"/>
        </w:rPr>
        <w:t xml:space="preserve">la obligación de no almacenar, guardar, intercambiar, divulgar o copiar información a la que hayan accedido de </w:t>
      </w:r>
      <w:r w:rsidRPr="000E708C">
        <w:rPr>
          <w:rFonts w:ascii="Arial Narrow" w:hAnsi="Arial Narrow" w:cs="Arial"/>
          <w:b/>
          <w:color w:val="000000"/>
          <w:sz w:val="22"/>
          <w:szCs w:val="22"/>
        </w:rPr>
        <w:t>LA PARTE REVEL</w:t>
      </w:r>
      <w:r>
        <w:rPr>
          <w:rFonts w:ascii="Arial Narrow" w:hAnsi="Arial Narrow" w:cs="Arial"/>
          <w:b/>
          <w:color w:val="000000"/>
          <w:sz w:val="22"/>
          <w:szCs w:val="22"/>
        </w:rPr>
        <w:t xml:space="preserve">ADORA </w:t>
      </w:r>
      <w:r>
        <w:rPr>
          <w:rFonts w:ascii="Arial Narrow" w:hAnsi="Arial Narrow" w:cs="Arial"/>
          <w:color w:val="000000"/>
          <w:sz w:val="22"/>
          <w:szCs w:val="22"/>
        </w:rPr>
        <w:t xml:space="preserve">en ejecución </w:t>
      </w:r>
      <w:r>
        <w:rPr>
          <w:rFonts w:ascii="Arial Narrow" w:hAnsi="Arial Narrow" w:cs="Arial"/>
          <w:sz w:val="22"/>
          <w:szCs w:val="22"/>
        </w:rPr>
        <w:t xml:space="preserve">del objeto del </w:t>
      </w:r>
      <w:r w:rsidRPr="00016B85">
        <w:rPr>
          <w:rFonts w:ascii="Arial Narrow" w:hAnsi="Arial Narrow" w:cs="Arial"/>
          <w:bCs/>
          <w:sz w:val="22"/>
          <w:szCs w:val="22"/>
          <w:lang w:val="es-CO"/>
        </w:rPr>
        <w:t xml:space="preserve">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sidRPr="000E708C">
        <w:rPr>
          <w:rFonts w:ascii="Arial Narrow" w:hAnsi="Arial Narrow" w:cs="Arial"/>
          <w:b/>
          <w:color w:val="000000"/>
          <w:sz w:val="22"/>
          <w:szCs w:val="22"/>
        </w:rPr>
        <w:t xml:space="preserve"> 4.)</w:t>
      </w:r>
      <w:r w:rsidRPr="000E708C">
        <w:rPr>
          <w:rFonts w:ascii="Arial Narrow" w:hAnsi="Arial Narrow" w:cs="Arial"/>
          <w:color w:val="000000"/>
          <w:sz w:val="22"/>
          <w:szCs w:val="22"/>
        </w:rPr>
        <w:t xml:space="preserve"> Instruir al personal que estará encargado de recibir la información confidencial, debiendo suscribir el correspondiente compromiso de confidencialidad si fuere necesario, de su obligación de recibir, tratar y usar la información confidencial destinada únicamente al cumplimiento de </w:t>
      </w:r>
      <w:r>
        <w:rPr>
          <w:rFonts w:ascii="Arial Narrow" w:hAnsi="Arial Narrow" w:cs="Arial"/>
          <w:color w:val="000000"/>
          <w:sz w:val="22"/>
          <w:szCs w:val="22"/>
        </w:rPr>
        <w:t>sus funciones</w:t>
      </w:r>
      <w:r w:rsidRPr="000E708C">
        <w:rPr>
          <w:rFonts w:ascii="Arial Narrow" w:hAnsi="Arial Narrow" w:cs="Arial"/>
          <w:color w:val="000000"/>
          <w:sz w:val="22"/>
          <w:szCs w:val="22"/>
        </w:rPr>
        <w:t xml:space="preserve">, bajo los mismos términos establecidos en el presente compromiso. </w:t>
      </w:r>
      <w:r w:rsidRPr="000E708C">
        <w:rPr>
          <w:rFonts w:ascii="Arial Narrow" w:hAnsi="Arial Narrow" w:cs="Arial"/>
          <w:b/>
          <w:color w:val="000000"/>
          <w:sz w:val="22"/>
          <w:szCs w:val="22"/>
        </w:rPr>
        <w:t>5.)</w:t>
      </w:r>
      <w:r w:rsidRPr="000E708C">
        <w:rPr>
          <w:rFonts w:ascii="Arial Narrow" w:hAnsi="Arial Narrow" w:cs="Arial"/>
          <w:sz w:val="22"/>
          <w:szCs w:val="22"/>
        </w:rPr>
        <w:t xml:space="preserve"> Igualmente, </w:t>
      </w:r>
      <w:r w:rsidRPr="000E708C">
        <w:rPr>
          <w:rFonts w:ascii="Arial Narrow" w:hAnsi="Arial Narrow" w:cs="Arial"/>
          <w:b/>
          <w:sz w:val="22"/>
          <w:szCs w:val="22"/>
        </w:rPr>
        <w:t xml:space="preserve">LA PARTE RECEPTORA </w:t>
      </w:r>
      <w:r w:rsidRPr="000E708C">
        <w:rPr>
          <w:rFonts w:ascii="Arial Narrow" w:hAnsi="Arial Narrow" w:cs="Arial"/>
          <w:sz w:val="22"/>
          <w:szCs w:val="22"/>
        </w:rPr>
        <w:t>como las personas a su cargo</w:t>
      </w:r>
      <w:r w:rsidRPr="000E708C">
        <w:rPr>
          <w:rFonts w:ascii="Arial Narrow" w:hAnsi="Arial Narrow" w:cs="Arial"/>
          <w:b/>
          <w:sz w:val="22"/>
          <w:szCs w:val="22"/>
        </w:rPr>
        <w:t xml:space="preserve">, </w:t>
      </w:r>
      <w:r w:rsidRPr="000E708C">
        <w:rPr>
          <w:rFonts w:ascii="Arial Narrow" w:hAnsi="Arial Narrow" w:cs="Arial"/>
          <w:sz w:val="22"/>
          <w:szCs w:val="22"/>
        </w:rPr>
        <w:t>se comprometen a no utilizar de ninguna forma que pudiere causar perjuicio directo o indirecto a los titulares o terceros</w:t>
      </w:r>
      <w:r>
        <w:rPr>
          <w:rFonts w:ascii="Arial Narrow" w:hAnsi="Arial Narrow" w:cs="Arial"/>
          <w:sz w:val="22"/>
          <w:szCs w:val="22"/>
        </w:rPr>
        <w:t xml:space="preserve"> de</w:t>
      </w:r>
      <w:r w:rsidRPr="000E708C">
        <w:rPr>
          <w:rFonts w:ascii="Arial Narrow" w:hAnsi="Arial Narrow" w:cs="Arial"/>
          <w:sz w:val="22"/>
          <w:szCs w:val="22"/>
        </w:rPr>
        <w:t xml:space="preserve"> </w:t>
      </w:r>
      <w:r w:rsidRPr="000E708C">
        <w:rPr>
          <w:rFonts w:ascii="Arial Narrow" w:hAnsi="Arial Narrow" w:cs="Arial"/>
          <w:b/>
          <w:sz w:val="22"/>
          <w:szCs w:val="22"/>
        </w:rPr>
        <w:t>LA INFORMACI</w:t>
      </w:r>
      <w:r>
        <w:rPr>
          <w:rFonts w:ascii="Arial Narrow" w:hAnsi="Arial Narrow" w:cs="Arial"/>
          <w:b/>
          <w:sz w:val="22"/>
          <w:szCs w:val="22"/>
        </w:rPr>
        <w:t>Ó</w:t>
      </w:r>
      <w:r w:rsidRPr="000E708C">
        <w:rPr>
          <w:rFonts w:ascii="Arial Narrow" w:hAnsi="Arial Narrow" w:cs="Arial"/>
          <w:b/>
          <w:sz w:val="22"/>
          <w:szCs w:val="22"/>
        </w:rPr>
        <w:t>N</w:t>
      </w:r>
      <w:r w:rsidRPr="000E708C">
        <w:rPr>
          <w:rFonts w:ascii="Arial Narrow" w:hAnsi="Arial Narrow" w:cs="Arial"/>
          <w:sz w:val="22"/>
          <w:szCs w:val="22"/>
        </w:rPr>
        <w:t xml:space="preserve"> suministrada por el </w:t>
      </w:r>
      <w:r w:rsidRPr="000E708C">
        <w:rPr>
          <w:rFonts w:ascii="Arial Narrow" w:hAnsi="Arial Narrow" w:cs="Arial"/>
          <w:b/>
          <w:bCs/>
          <w:sz w:val="22"/>
          <w:szCs w:val="22"/>
        </w:rPr>
        <w:t xml:space="preserve">INSTITUTO COLOMBIANO DE BIENESTAR FAMILIAR </w:t>
      </w:r>
      <w:r w:rsidRPr="000E708C">
        <w:rPr>
          <w:rFonts w:ascii="Arial Narrow" w:hAnsi="Arial Narrow" w:cs="Arial"/>
          <w:sz w:val="22"/>
          <w:szCs w:val="22"/>
        </w:rPr>
        <w:t>conforme a las disposiciones de Protección de Datos Personales establecidas en la ley</w:t>
      </w:r>
      <w:r w:rsidRPr="000E708C">
        <w:rPr>
          <w:rFonts w:ascii="Arial Narrow" w:hAnsi="Arial Narrow" w:cs="Arial"/>
          <w:b/>
          <w:sz w:val="22"/>
          <w:szCs w:val="22"/>
        </w:rPr>
        <w:t>.</w:t>
      </w:r>
    </w:p>
    <w:p w14:paraId="17C5B646" w14:textId="77777777" w:rsidR="00126BAA" w:rsidRPr="000E708C" w:rsidRDefault="00126BAA" w:rsidP="00126B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b/>
          <w:sz w:val="22"/>
          <w:szCs w:val="22"/>
        </w:rPr>
      </w:pPr>
    </w:p>
    <w:p w14:paraId="16EE4FF5" w14:textId="77777777" w:rsidR="00126BAA" w:rsidRDefault="00126BAA" w:rsidP="00126B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sz w:val="22"/>
          <w:szCs w:val="22"/>
        </w:rPr>
      </w:pPr>
      <w:r w:rsidRPr="000E708C">
        <w:rPr>
          <w:rFonts w:ascii="Arial Narrow" w:hAnsi="Arial Narrow" w:cs="Arial"/>
          <w:b/>
          <w:sz w:val="22"/>
          <w:szCs w:val="22"/>
        </w:rPr>
        <w:t>PARÁGRAFO PRIMERO: LA PARTE RECEPTORA</w:t>
      </w:r>
      <w:r w:rsidRPr="000E708C">
        <w:rPr>
          <w:rFonts w:ascii="Arial Narrow" w:hAnsi="Arial Narrow" w:cs="Arial"/>
          <w:sz w:val="22"/>
          <w:szCs w:val="22"/>
        </w:rPr>
        <w:t xml:space="preserve"> designará </w:t>
      </w:r>
      <w:r w:rsidRPr="00226F01">
        <w:rPr>
          <w:rFonts w:ascii="Arial Narrow" w:hAnsi="Arial Narrow" w:cs="Arial"/>
          <w:color w:val="000000"/>
          <w:sz w:val="22"/>
          <w:szCs w:val="22"/>
        </w:rPr>
        <w:t xml:space="preserve">los </w:t>
      </w:r>
      <w:r>
        <w:rPr>
          <w:rFonts w:ascii="Arial Narrow" w:hAnsi="Arial Narrow" w:cs="Arial"/>
          <w:color w:val="000000"/>
          <w:sz w:val="22"/>
          <w:szCs w:val="22"/>
        </w:rPr>
        <w:t xml:space="preserve">trabajadores </w:t>
      </w:r>
      <w:r w:rsidRPr="00226F01">
        <w:rPr>
          <w:rFonts w:ascii="Arial Narrow" w:hAnsi="Arial Narrow" w:cs="Arial"/>
          <w:color w:val="000000"/>
          <w:sz w:val="22"/>
          <w:szCs w:val="22"/>
        </w:rPr>
        <w:t xml:space="preserve">y/o contratistas autorizados para el tratamiento de la información </w:t>
      </w:r>
      <w:r>
        <w:rPr>
          <w:rFonts w:ascii="Arial Narrow" w:hAnsi="Arial Narrow" w:cs="Arial"/>
          <w:sz w:val="22"/>
          <w:szCs w:val="22"/>
        </w:rPr>
        <w:t xml:space="preserve">confidencial suministrada por la </w:t>
      </w:r>
      <w:r>
        <w:rPr>
          <w:rFonts w:ascii="Arial Narrow" w:hAnsi="Arial Narrow" w:cs="Arial"/>
          <w:b/>
          <w:sz w:val="22"/>
          <w:szCs w:val="22"/>
        </w:rPr>
        <w:t>PARTE REVELADORA</w:t>
      </w:r>
      <w:r>
        <w:rPr>
          <w:rFonts w:ascii="Arial Narrow" w:hAnsi="Arial Narrow" w:cs="Arial"/>
          <w:sz w:val="22"/>
          <w:szCs w:val="22"/>
        </w:rPr>
        <w:t xml:space="preserve">, </w:t>
      </w:r>
      <w:r w:rsidRPr="000E708C">
        <w:rPr>
          <w:rFonts w:ascii="Arial Narrow" w:hAnsi="Arial Narrow" w:cs="Arial"/>
          <w:b/>
          <w:sz w:val="22"/>
          <w:szCs w:val="22"/>
        </w:rPr>
        <w:t>estableciendo</w:t>
      </w:r>
      <w:r w:rsidRPr="000E708C">
        <w:rPr>
          <w:rFonts w:ascii="Arial Narrow" w:hAnsi="Arial Narrow" w:cs="Arial"/>
          <w:sz w:val="22"/>
          <w:szCs w:val="22"/>
        </w:rPr>
        <w:t xml:space="preserve"> los protocolos de seguridad que se consideren necesarios para garantizar la confidencialidad de la información. </w:t>
      </w:r>
    </w:p>
    <w:p w14:paraId="4F7E2A24" w14:textId="77777777" w:rsidR="00126BAA" w:rsidRPr="000E708C" w:rsidRDefault="00126BAA" w:rsidP="00126B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b/>
          <w:sz w:val="22"/>
          <w:szCs w:val="22"/>
        </w:rPr>
      </w:pPr>
    </w:p>
    <w:p w14:paraId="36239380" w14:textId="77777777" w:rsidR="00126BAA" w:rsidRPr="000E708C" w:rsidRDefault="00126BAA" w:rsidP="00126B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b/>
          <w:bCs/>
          <w:sz w:val="22"/>
          <w:szCs w:val="22"/>
        </w:rPr>
      </w:pPr>
      <w:r w:rsidRPr="000E708C">
        <w:rPr>
          <w:rFonts w:ascii="Arial Narrow" w:hAnsi="Arial Narrow" w:cs="Arial"/>
          <w:b/>
          <w:sz w:val="22"/>
          <w:szCs w:val="22"/>
        </w:rPr>
        <w:t>PARÁGRAFO SEGUNDO: LA PARTE RECEPTORA</w:t>
      </w:r>
      <w:r w:rsidRPr="000E708C">
        <w:rPr>
          <w:rFonts w:ascii="Arial Narrow" w:hAnsi="Arial Narrow" w:cs="Arial"/>
          <w:sz w:val="22"/>
          <w:szCs w:val="22"/>
        </w:rPr>
        <w:t xml:space="preserve"> deberá responder frente a la </w:t>
      </w:r>
      <w:r w:rsidRPr="000E708C">
        <w:rPr>
          <w:rFonts w:ascii="Arial Narrow" w:hAnsi="Arial Narrow" w:cs="Arial"/>
          <w:b/>
          <w:bCs/>
          <w:sz w:val="22"/>
          <w:szCs w:val="22"/>
        </w:rPr>
        <w:t>PARTE REVELADORA</w:t>
      </w:r>
      <w:r w:rsidRPr="000E708C">
        <w:rPr>
          <w:rFonts w:ascii="Arial Narrow" w:hAnsi="Arial Narrow" w:cs="Arial"/>
          <w:sz w:val="22"/>
          <w:szCs w:val="22"/>
        </w:rPr>
        <w:t xml:space="preserve"> por la indebida utilización de la </w:t>
      </w:r>
      <w:r w:rsidRPr="000E708C">
        <w:rPr>
          <w:rFonts w:ascii="Arial Narrow" w:hAnsi="Arial Narrow" w:cs="Arial"/>
          <w:b/>
          <w:sz w:val="22"/>
          <w:szCs w:val="22"/>
        </w:rPr>
        <w:t>INFORMACIÓN</w:t>
      </w:r>
      <w:r w:rsidRPr="000E708C">
        <w:rPr>
          <w:rFonts w:ascii="Arial Narrow" w:hAnsi="Arial Narrow" w:cs="Arial"/>
          <w:sz w:val="22"/>
          <w:szCs w:val="22"/>
        </w:rPr>
        <w:t xml:space="preserve"> recibida. </w:t>
      </w:r>
    </w:p>
    <w:p w14:paraId="0DDE68F9" w14:textId="77777777" w:rsidR="00126BAA" w:rsidRPr="000E708C" w:rsidRDefault="00126BAA" w:rsidP="00126BAA">
      <w:pPr>
        <w:jc w:val="both"/>
        <w:rPr>
          <w:rFonts w:ascii="Arial Narrow" w:hAnsi="Arial Narrow" w:cs="Arial"/>
          <w:b/>
          <w:bCs/>
          <w:sz w:val="22"/>
          <w:szCs w:val="22"/>
        </w:rPr>
      </w:pPr>
    </w:p>
    <w:p w14:paraId="286DD946"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b/>
          <w:sz w:val="22"/>
          <w:szCs w:val="22"/>
        </w:rPr>
        <w:t>SEXT</w:t>
      </w:r>
      <w:r>
        <w:rPr>
          <w:rFonts w:ascii="Arial Narrow" w:hAnsi="Arial Narrow" w:cs="Arial"/>
          <w:b/>
          <w:sz w:val="22"/>
          <w:szCs w:val="22"/>
        </w:rPr>
        <w:t>O</w:t>
      </w:r>
      <w:r w:rsidRPr="000E708C">
        <w:rPr>
          <w:rFonts w:ascii="Arial Narrow" w:hAnsi="Arial Narrow" w:cs="Arial"/>
          <w:b/>
          <w:sz w:val="22"/>
          <w:szCs w:val="22"/>
        </w:rPr>
        <w:t xml:space="preserve">. SEGURIDAD DE LA INFORMACION: </w:t>
      </w:r>
      <w:r w:rsidRPr="000E708C">
        <w:rPr>
          <w:rFonts w:ascii="Arial Narrow" w:hAnsi="Arial Narrow" w:cs="Arial"/>
          <w:sz w:val="22"/>
          <w:szCs w:val="22"/>
        </w:rPr>
        <w:t xml:space="preserve">La información </w:t>
      </w:r>
      <w:r>
        <w:rPr>
          <w:rFonts w:ascii="Arial Narrow" w:hAnsi="Arial Narrow" w:cs="Arial"/>
          <w:sz w:val="22"/>
          <w:szCs w:val="22"/>
        </w:rPr>
        <w:t xml:space="preserve">suministrada por la </w:t>
      </w:r>
      <w:r>
        <w:rPr>
          <w:rFonts w:ascii="Arial Narrow" w:hAnsi="Arial Narrow" w:cs="Arial"/>
          <w:b/>
          <w:sz w:val="22"/>
          <w:szCs w:val="22"/>
        </w:rPr>
        <w:t xml:space="preserve">PARTE REVELADORA </w:t>
      </w:r>
      <w:r>
        <w:rPr>
          <w:rFonts w:ascii="Arial Narrow" w:hAnsi="Arial Narrow" w:cs="Arial"/>
          <w:sz w:val="22"/>
          <w:szCs w:val="22"/>
        </w:rPr>
        <w:t xml:space="preserve">y en general cualquier tipo de información clasificada o reservada conocida en desarrollo del objeto del </w:t>
      </w:r>
      <w:r w:rsidRPr="00016B85">
        <w:rPr>
          <w:rFonts w:ascii="Arial Narrow" w:hAnsi="Arial Narrow" w:cs="Arial"/>
          <w:bCs/>
          <w:sz w:val="22"/>
          <w:szCs w:val="22"/>
          <w:lang w:val="es-CO"/>
        </w:rPr>
        <w:t xml:space="preserve">contrato </w:t>
      </w:r>
      <w:r w:rsidRPr="00264AE3">
        <w:rPr>
          <w:rFonts w:ascii="Arial Narrow" w:hAnsi="Arial Narrow" w:cs="Arial"/>
          <w:bCs/>
          <w:sz w:val="22"/>
          <w:szCs w:val="22"/>
          <w:highlight w:val="yellow"/>
          <w:lang w:val="es-CO"/>
        </w:rPr>
        <w:t># (N</w:t>
      </w:r>
      <w:r>
        <w:rPr>
          <w:rFonts w:ascii="Arial Narrow" w:hAnsi="Arial Narrow" w:cs="Arial"/>
          <w:bCs/>
          <w:sz w:val="22"/>
          <w:szCs w:val="22"/>
          <w:highlight w:val="yellow"/>
          <w:lang w:val="es-CO"/>
        </w:rPr>
        <w:t>ú</w:t>
      </w:r>
      <w:r w:rsidRPr="00264AE3">
        <w:rPr>
          <w:rFonts w:ascii="Arial Narrow" w:hAnsi="Arial Narrow" w:cs="Arial"/>
          <w:bCs/>
          <w:sz w:val="22"/>
          <w:szCs w:val="22"/>
          <w:highlight w:val="yellow"/>
          <w:lang w:val="es-CO"/>
        </w:rPr>
        <w:t>mero del Contrato)</w:t>
      </w:r>
      <w:r w:rsidRPr="000E708C">
        <w:rPr>
          <w:rFonts w:ascii="Arial Narrow" w:hAnsi="Arial Narrow" w:cs="Arial"/>
          <w:sz w:val="22"/>
          <w:szCs w:val="22"/>
        </w:rPr>
        <w:t>, deber</w:t>
      </w:r>
      <w:r>
        <w:rPr>
          <w:rFonts w:ascii="Arial Narrow" w:hAnsi="Arial Narrow" w:cs="Arial"/>
          <w:sz w:val="22"/>
          <w:szCs w:val="22"/>
        </w:rPr>
        <w:t>á</w:t>
      </w:r>
      <w:r w:rsidRPr="000E708C">
        <w:rPr>
          <w:rFonts w:ascii="Arial Narrow" w:hAnsi="Arial Narrow" w:cs="Arial"/>
          <w:sz w:val="22"/>
          <w:szCs w:val="22"/>
        </w:rPr>
        <w:t xml:space="preserve"> ser mantenida</w:t>
      </w:r>
      <w:r>
        <w:rPr>
          <w:rFonts w:ascii="Arial Narrow" w:hAnsi="Arial Narrow" w:cs="Arial"/>
          <w:sz w:val="22"/>
          <w:szCs w:val="22"/>
        </w:rPr>
        <w:t>s</w:t>
      </w:r>
      <w:r w:rsidRPr="000E708C">
        <w:rPr>
          <w:rFonts w:ascii="Arial Narrow" w:hAnsi="Arial Narrow" w:cs="Arial"/>
          <w:sz w:val="22"/>
          <w:szCs w:val="22"/>
        </w:rPr>
        <w:t xml:space="preserve"> de manera confidencial y privada, protegiendo dicha información para evitar su divulgación y/o circulación no autorizada, ejerciendo sobre ésta el mismo grado de diligencia que utiliza para proteger información de este tipo que tenga bajo su custodia, tomando para ello todas las medidas técnicas y de cuidado.</w:t>
      </w:r>
    </w:p>
    <w:p w14:paraId="19350A7B" w14:textId="77777777" w:rsidR="00126BAA" w:rsidRPr="000E708C" w:rsidRDefault="00126BAA" w:rsidP="00126BAA">
      <w:pPr>
        <w:jc w:val="both"/>
        <w:rPr>
          <w:rFonts w:ascii="Arial Narrow" w:hAnsi="Arial Narrow" w:cs="Arial"/>
          <w:b/>
          <w:bCs/>
          <w:sz w:val="22"/>
          <w:szCs w:val="22"/>
        </w:rPr>
      </w:pPr>
    </w:p>
    <w:p w14:paraId="22DFBF11" w14:textId="77777777" w:rsidR="00126BAA" w:rsidRPr="00263F1C" w:rsidRDefault="00126BAA" w:rsidP="00126BAA">
      <w:pPr>
        <w:jc w:val="both"/>
        <w:rPr>
          <w:rFonts w:ascii="Arial Narrow" w:hAnsi="Arial Narrow" w:cs="Arial"/>
          <w:sz w:val="22"/>
          <w:szCs w:val="22"/>
        </w:rPr>
      </w:pPr>
      <w:r w:rsidRPr="000E708C">
        <w:rPr>
          <w:rFonts w:ascii="Arial Narrow" w:hAnsi="Arial Narrow" w:cs="Arial"/>
          <w:b/>
          <w:bCs/>
          <w:sz w:val="22"/>
          <w:szCs w:val="22"/>
        </w:rPr>
        <w:t xml:space="preserve">SEPTIMO. DURACIÓN. </w:t>
      </w:r>
      <w:r w:rsidRPr="00500202">
        <w:rPr>
          <w:rFonts w:ascii="Arial Narrow" w:hAnsi="Arial Narrow" w:cs="Arial"/>
          <w:bCs/>
          <w:sz w:val="22"/>
          <w:szCs w:val="22"/>
        </w:rPr>
        <w:t>La</w:t>
      </w:r>
      <w:r w:rsidRPr="000E708C">
        <w:rPr>
          <w:rFonts w:ascii="Arial Narrow" w:hAnsi="Arial Narrow" w:cs="Arial"/>
          <w:b/>
          <w:bCs/>
          <w:sz w:val="22"/>
          <w:szCs w:val="22"/>
        </w:rPr>
        <w:t xml:space="preserve"> </w:t>
      </w:r>
      <w:r w:rsidRPr="000E708C">
        <w:rPr>
          <w:rFonts w:ascii="Arial Narrow" w:hAnsi="Arial Narrow" w:cs="Arial"/>
          <w:bCs/>
          <w:sz w:val="22"/>
          <w:szCs w:val="22"/>
        </w:rPr>
        <w:t xml:space="preserve">parte </w:t>
      </w:r>
      <w:r w:rsidRPr="00263F1C">
        <w:rPr>
          <w:rFonts w:ascii="Arial Narrow" w:hAnsi="Arial Narrow" w:cs="Arial"/>
          <w:sz w:val="22"/>
          <w:szCs w:val="22"/>
        </w:rPr>
        <w:t xml:space="preserve">receptora acepta que la confidencialidad de cualquier información </w:t>
      </w:r>
      <w:r>
        <w:rPr>
          <w:rFonts w:ascii="Arial Narrow" w:hAnsi="Arial Narrow" w:cs="Arial"/>
          <w:sz w:val="22"/>
          <w:szCs w:val="22"/>
        </w:rPr>
        <w:t>de carácter personal y confidencial</w:t>
      </w:r>
      <w:r w:rsidRPr="00263F1C">
        <w:rPr>
          <w:rFonts w:ascii="Arial Narrow" w:hAnsi="Arial Narrow" w:cs="Arial"/>
          <w:sz w:val="22"/>
          <w:szCs w:val="22"/>
        </w:rPr>
        <w:t>, será continua y no vencerá, especialmente los datos sensibles que trata la Ley 1581 de 2012 y su reglamentación contenida en el capítulo 25 del</w:t>
      </w:r>
      <w:r>
        <w:rPr>
          <w:rFonts w:ascii="Arial Narrow" w:hAnsi="Arial Narrow" w:cs="Arial"/>
          <w:sz w:val="22"/>
          <w:szCs w:val="22"/>
        </w:rPr>
        <w:t xml:space="preserve"> título 2 de la parte 2 del libro 2 del</w:t>
      </w:r>
      <w:r w:rsidRPr="00263F1C">
        <w:rPr>
          <w:rFonts w:ascii="Arial Narrow" w:hAnsi="Arial Narrow" w:cs="Arial"/>
          <w:sz w:val="22"/>
          <w:szCs w:val="22"/>
        </w:rPr>
        <w:t xml:space="preserve"> Decreto 1074 de 2015, garantizando que en </w:t>
      </w:r>
      <w:r>
        <w:rPr>
          <w:rFonts w:ascii="Arial Narrow" w:hAnsi="Arial Narrow" w:cs="Arial"/>
          <w:sz w:val="22"/>
          <w:szCs w:val="22"/>
        </w:rPr>
        <w:t xml:space="preserve">el caso de información de niños, niñas o adolescentes, </w:t>
      </w:r>
      <w:r w:rsidRPr="00263F1C">
        <w:rPr>
          <w:rFonts w:ascii="Arial Narrow" w:hAnsi="Arial Narrow" w:cs="Arial"/>
          <w:sz w:val="22"/>
          <w:szCs w:val="22"/>
        </w:rPr>
        <w:t>su tratamiento responderá a</w:t>
      </w:r>
      <w:r>
        <w:rPr>
          <w:rFonts w:ascii="Arial Narrow" w:hAnsi="Arial Narrow" w:cs="Arial"/>
          <w:sz w:val="22"/>
          <w:szCs w:val="22"/>
        </w:rPr>
        <w:t xml:space="preserve"> su </w:t>
      </w:r>
      <w:r w:rsidRPr="00263F1C">
        <w:rPr>
          <w:rFonts w:ascii="Arial Narrow" w:hAnsi="Arial Narrow" w:cs="Arial"/>
          <w:sz w:val="22"/>
          <w:szCs w:val="22"/>
        </w:rPr>
        <w:t xml:space="preserve">interés superior y se asegurará sin excepción alguna el respeto de sus derechos prevalentes, de conformidad con la jurisprudencia de la honorable Corte Constitucional. </w:t>
      </w:r>
    </w:p>
    <w:p w14:paraId="7CB1B35B" w14:textId="77777777" w:rsidR="00126BAA" w:rsidRPr="000E708C" w:rsidRDefault="00126BAA" w:rsidP="00126BAA">
      <w:pPr>
        <w:jc w:val="both"/>
        <w:rPr>
          <w:rFonts w:ascii="Arial Narrow" w:hAnsi="Arial Narrow" w:cs="Arial"/>
          <w:b/>
          <w:bCs/>
          <w:sz w:val="22"/>
          <w:szCs w:val="22"/>
        </w:rPr>
      </w:pPr>
    </w:p>
    <w:p w14:paraId="483AB580" w14:textId="77777777" w:rsidR="00126BAA" w:rsidRPr="000E708C" w:rsidRDefault="00126BAA" w:rsidP="00126BAA">
      <w:pPr>
        <w:jc w:val="both"/>
        <w:rPr>
          <w:rFonts w:ascii="Arial Narrow" w:hAnsi="Arial Narrow" w:cs="Arial"/>
          <w:b/>
          <w:sz w:val="22"/>
          <w:szCs w:val="22"/>
        </w:rPr>
      </w:pPr>
      <w:r w:rsidRPr="000E708C">
        <w:rPr>
          <w:rFonts w:ascii="Arial Narrow" w:hAnsi="Arial Narrow" w:cs="Arial"/>
          <w:b/>
          <w:bCs/>
          <w:sz w:val="22"/>
          <w:szCs w:val="22"/>
        </w:rPr>
        <w:lastRenderedPageBreak/>
        <w:t>OCTAVO</w:t>
      </w:r>
      <w:r>
        <w:rPr>
          <w:rFonts w:ascii="Arial Narrow" w:hAnsi="Arial Narrow" w:cs="Arial"/>
          <w:b/>
          <w:bCs/>
          <w:sz w:val="22"/>
          <w:szCs w:val="22"/>
        </w:rPr>
        <w:t xml:space="preserve"> - </w:t>
      </w:r>
      <w:r w:rsidRPr="000E708C">
        <w:rPr>
          <w:rFonts w:ascii="Arial Narrow" w:hAnsi="Arial Narrow" w:cs="Arial"/>
          <w:b/>
          <w:bCs/>
          <w:sz w:val="22"/>
          <w:szCs w:val="22"/>
        </w:rPr>
        <w:t xml:space="preserve">PROPIEDAD </w:t>
      </w:r>
      <w:r w:rsidRPr="000E708C">
        <w:rPr>
          <w:rFonts w:ascii="Arial Narrow" w:hAnsi="Arial Narrow" w:cs="Arial"/>
          <w:b/>
          <w:sz w:val="22"/>
          <w:szCs w:val="22"/>
        </w:rPr>
        <w:t>DE LA INFORMACIÓN:</w:t>
      </w:r>
      <w:r w:rsidRPr="000E708C">
        <w:rPr>
          <w:rFonts w:ascii="Arial Narrow" w:hAnsi="Arial Narrow" w:cs="Arial"/>
          <w:sz w:val="22"/>
          <w:szCs w:val="22"/>
        </w:rPr>
        <w:t xml:space="preserve"> La información suministrada pertenece a sus titulares, no pudiendo ser ut</w:t>
      </w:r>
      <w:r>
        <w:rPr>
          <w:rFonts w:ascii="Arial Narrow" w:hAnsi="Arial Narrow" w:cs="Arial"/>
          <w:sz w:val="22"/>
          <w:szCs w:val="22"/>
        </w:rPr>
        <w:t>ilizada para fines distintos al cumplimiento de las funciones legales.</w:t>
      </w:r>
    </w:p>
    <w:p w14:paraId="0F51CAB1" w14:textId="77777777" w:rsidR="00126BAA" w:rsidRPr="000E708C" w:rsidRDefault="00126BAA" w:rsidP="00126BAA">
      <w:pPr>
        <w:widowControl w:val="0"/>
        <w:tabs>
          <w:tab w:val="left" w:pos="1428"/>
        </w:tabs>
        <w:autoSpaceDE w:val="0"/>
        <w:autoSpaceDN w:val="0"/>
        <w:adjustRightInd w:val="0"/>
        <w:jc w:val="both"/>
        <w:rPr>
          <w:rFonts w:ascii="Arial Narrow" w:hAnsi="Arial Narrow" w:cs="Arial"/>
          <w:bCs/>
          <w:sz w:val="22"/>
          <w:szCs w:val="22"/>
        </w:rPr>
      </w:pPr>
    </w:p>
    <w:p w14:paraId="4FD99DF3" w14:textId="77777777" w:rsidR="00126BAA" w:rsidRPr="00431822" w:rsidRDefault="00126BAA" w:rsidP="00126BAA">
      <w:pPr>
        <w:jc w:val="both"/>
        <w:rPr>
          <w:rFonts w:ascii="Arial Narrow" w:hAnsi="Arial Narrow" w:cs="Arial"/>
          <w:b/>
          <w:bCs/>
          <w:sz w:val="22"/>
          <w:szCs w:val="22"/>
        </w:rPr>
      </w:pPr>
      <w:r w:rsidRPr="000E708C">
        <w:rPr>
          <w:rFonts w:ascii="Arial Narrow" w:hAnsi="Arial Narrow" w:cs="Arial"/>
          <w:b/>
          <w:bCs/>
          <w:sz w:val="22"/>
          <w:szCs w:val="22"/>
        </w:rPr>
        <w:t>NOVENO- VERIFICACIÓN DE LA CONFIDENCIALIDAD Y USO DE LA INFORMACIÓN: LA</w:t>
      </w:r>
      <w:r w:rsidRPr="000E708C">
        <w:rPr>
          <w:rFonts w:ascii="Arial Narrow" w:hAnsi="Arial Narrow" w:cs="Arial"/>
          <w:bCs/>
          <w:sz w:val="22"/>
          <w:szCs w:val="22"/>
        </w:rPr>
        <w:t xml:space="preserve"> </w:t>
      </w:r>
      <w:r w:rsidRPr="000E708C">
        <w:rPr>
          <w:rFonts w:ascii="Arial Narrow" w:hAnsi="Arial Narrow" w:cs="Arial"/>
          <w:b/>
          <w:bCs/>
          <w:sz w:val="22"/>
          <w:szCs w:val="22"/>
        </w:rPr>
        <w:t>PARTE REVELADORA</w:t>
      </w:r>
      <w:r w:rsidRPr="000E708C">
        <w:rPr>
          <w:rFonts w:ascii="Arial Narrow" w:hAnsi="Arial Narrow" w:cs="Arial"/>
          <w:bCs/>
          <w:sz w:val="22"/>
          <w:szCs w:val="22"/>
        </w:rPr>
        <w:t xml:space="preserve"> se reserva el derecho de verificar en cualquier momento y sin previo aviso, el cumplimiento </w:t>
      </w:r>
      <w:r w:rsidRPr="00431822">
        <w:rPr>
          <w:rFonts w:ascii="Arial Narrow" w:hAnsi="Arial Narrow" w:cs="Arial"/>
          <w:bCs/>
          <w:sz w:val="22"/>
          <w:szCs w:val="22"/>
        </w:rPr>
        <w:t xml:space="preserve">del presente compromiso, </w:t>
      </w:r>
      <w:r w:rsidRPr="00431822">
        <w:rPr>
          <w:rFonts w:ascii="Arial Narrow" w:hAnsi="Arial Narrow" w:cs="Arial"/>
          <w:sz w:val="22"/>
          <w:szCs w:val="22"/>
        </w:rPr>
        <w:t xml:space="preserve">con respecto al tratamiento de la información que se encuentra en las bases de datos que produce y administra el </w:t>
      </w:r>
      <w:r w:rsidRPr="00431822">
        <w:rPr>
          <w:rFonts w:ascii="Arial Narrow" w:hAnsi="Arial Narrow" w:cs="Arial"/>
          <w:b/>
          <w:bCs/>
          <w:sz w:val="22"/>
          <w:szCs w:val="22"/>
        </w:rPr>
        <w:t>INSTITUTO COLOMBIANO DE BIENESTAR FAMILIAR.</w:t>
      </w:r>
    </w:p>
    <w:p w14:paraId="6A8D4F36" w14:textId="77777777" w:rsidR="00126BAA" w:rsidRPr="00431822" w:rsidRDefault="00126BAA" w:rsidP="00126BAA">
      <w:pPr>
        <w:widowControl w:val="0"/>
        <w:tabs>
          <w:tab w:val="left" w:pos="1428"/>
        </w:tabs>
        <w:autoSpaceDE w:val="0"/>
        <w:autoSpaceDN w:val="0"/>
        <w:adjustRightInd w:val="0"/>
        <w:jc w:val="both"/>
        <w:rPr>
          <w:rFonts w:ascii="Arial Narrow" w:hAnsi="Arial Narrow" w:cs="Arial"/>
          <w:b/>
          <w:bCs/>
          <w:color w:val="000000"/>
          <w:sz w:val="22"/>
          <w:szCs w:val="22"/>
        </w:rPr>
      </w:pPr>
    </w:p>
    <w:p w14:paraId="4A24C5F3" w14:textId="77777777" w:rsidR="00126BAA" w:rsidRPr="00431822" w:rsidRDefault="00126BAA" w:rsidP="00126BAA">
      <w:pPr>
        <w:jc w:val="both"/>
        <w:rPr>
          <w:rFonts w:ascii="Calibri" w:hAnsi="Calibri"/>
          <w:color w:val="1F497D"/>
          <w:sz w:val="22"/>
          <w:szCs w:val="22"/>
          <w:lang w:val="es-CO" w:eastAsia="en-US"/>
        </w:rPr>
      </w:pPr>
      <w:r w:rsidRPr="00431822">
        <w:rPr>
          <w:rFonts w:ascii="Arial Narrow" w:hAnsi="Arial Narrow" w:cs="Arial"/>
          <w:b/>
          <w:bCs/>
          <w:color w:val="000000"/>
          <w:sz w:val="22"/>
          <w:szCs w:val="22"/>
        </w:rPr>
        <w:t>D</w:t>
      </w:r>
      <w:r>
        <w:rPr>
          <w:rFonts w:ascii="Arial Narrow" w:hAnsi="Arial Narrow" w:cs="Arial"/>
          <w:b/>
          <w:bCs/>
          <w:color w:val="000000"/>
          <w:sz w:val="22"/>
          <w:szCs w:val="22"/>
        </w:rPr>
        <w:t>É</w:t>
      </w:r>
      <w:r w:rsidRPr="00431822">
        <w:rPr>
          <w:rFonts w:ascii="Arial Narrow" w:hAnsi="Arial Narrow" w:cs="Arial"/>
          <w:b/>
          <w:bCs/>
          <w:color w:val="000000"/>
          <w:sz w:val="22"/>
          <w:szCs w:val="22"/>
        </w:rPr>
        <w:t xml:space="preserve">CIMO – SOLUCIÓN DE CONTROVERSIAS. </w:t>
      </w:r>
      <w:r w:rsidRPr="00431822">
        <w:rPr>
          <w:rFonts w:ascii="Arial Narrow" w:hAnsi="Arial Narrow" w:cs="Arial"/>
          <w:sz w:val="22"/>
          <w:szCs w:val="22"/>
        </w:rPr>
        <w:t>Las partes en aras de solucionar en forma ágil, rápida y directa las diferencias y discrepancias que puedan surgir del presente compromiso de confidencialidad, acudirán a los mecanismos de solución previstos en la Ley, tales como la conciliación, amigable composición y mediación.</w:t>
      </w:r>
    </w:p>
    <w:p w14:paraId="7FCAD45D" w14:textId="77777777" w:rsidR="00126BAA" w:rsidRPr="00226F01" w:rsidRDefault="00126BAA" w:rsidP="00126BAA">
      <w:pPr>
        <w:widowControl w:val="0"/>
        <w:tabs>
          <w:tab w:val="left" w:pos="1428"/>
        </w:tabs>
        <w:autoSpaceDE w:val="0"/>
        <w:autoSpaceDN w:val="0"/>
        <w:adjustRightInd w:val="0"/>
        <w:jc w:val="both"/>
        <w:rPr>
          <w:rFonts w:ascii="Arial Narrow" w:hAnsi="Arial Narrow" w:cs="Arial"/>
          <w:b/>
          <w:bCs/>
          <w:color w:val="000000"/>
          <w:sz w:val="22"/>
          <w:szCs w:val="22"/>
        </w:rPr>
      </w:pPr>
    </w:p>
    <w:p w14:paraId="2341F2DE" w14:textId="77777777" w:rsidR="00126BAA" w:rsidRPr="00226F01" w:rsidRDefault="00126BAA" w:rsidP="00126BAA">
      <w:pPr>
        <w:jc w:val="both"/>
        <w:rPr>
          <w:rFonts w:ascii="Arial Narrow" w:hAnsi="Arial Narrow" w:cs="Arial"/>
          <w:color w:val="000000"/>
          <w:sz w:val="22"/>
          <w:szCs w:val="22"/>
        </w:rPr>
      </w:pPr>
      <w:r w:rsidRPr="00226F01">
        <w:rPr>
          <w:rFonts w:ascii="Arial Narrow" w:hAnsi="Arial Narrow" w:cs="Arial"/>
          <w:b/>
          <w:bCs/>
          <w:color w:val="000000"/>
          <w:sz w:val="22"/>
          <w:szCs w:val="22"/>
        </w:rPr>
        <w:t>D</w:t>
      </w:r>
      <w:r>
        <w:rPr>
          <w:rFonts w:ascii="Arial Narrow" w:hAnsi="Arial Narrow" w:cs="Arial"/>
          <w:b/>
          <w:bCs/>
          <w:color w:val="000000"/>
          <w:sz w:val="22"/>
          <w:szCs w:val="22"/>
        </w:rPr>
        <w:t>É</w:t>
      </w:r>
      <w:r w:rsidRPr="00226F01">
        <w:rPr>
          <w:rFonts w:ascii="Arial Narrow" w:hAnsi="Arial Narrow" w:cs="Arial"/>
          <w:b/>
          <w:bCs/>
          <w:color w:val="000000"/>
          <w:sz w:val="22"/>
          <w:szCs w:val="22"/>
        </w:rPr>
        <w:t>CIMO</w:t>
      </w:r>
      <w:r>
        <w:rPr>
          <w:rFonts w:ascii="Arial Narrow" w:hAnsi="Arial Narrow" w:cs="Arial"/>
          <w:b/>
          <w:bCs/>
          <w:color w:val="000000"/>
          <w:sz w:val="22"/>
          <w:szCs w:val="22"/>
        </w:rPr>
        <w:t xml:space="preserve"> PRIMERO</w:t>
      </w:r>
      <w:r w:rsidRPr="00226F01">
        <w:rPr>
          <w:rFonts w:ascii="Arial Narrow" w:hAnsi="Arial Narrow" w:cs="Arial"/>
          <w:b/>
          <w:bCs/>
          <w:color w:val="000000"/>
          <w:sz w:val="22"/>
          <w:szCs w:val="22"/>
        </w:rPr>
        <w:t xml:space="preserve"> – SANCIONES: </w:t>
      </w:r>
      <w:r w:rsidRPr="00226F01">
        <w:rPr>
          <w:rFonts w:ascii="Arial Narrow" w:hAnsi="Arial Narrow" w:cs="Arial"/>
          <w:color w:val="000000"/>
          <w:sz w:val="22"/>
          <w:szCs w:val="22"/>
        </w:rPr>
        <w:t>La violación o inobservancia a cualquiera de las cláusulas de confidencialidad de este compromiso, o el uso indebido de la información, dará lugar al inicio de las acciones disciplinarias, administrativas, civiles y penales según corresponda que pueda iniciar el ICBF o terceros afectados por esta situación.</w:t>
      </w:r>
    </w:p>
    <w:p w14:paraId="340EE486" w14:textId="77777777" w:rsidR="00126BAA" w:rsidRPr="000E708C" w:rsidRDefault="00126BAA" w:rsidP="00126BAA">
      <w:pPr>
        <w:widowControl w:val="0"/>
        <w:tabs>
          <w:tab w:val="left" w:pos="1428"/>
        </w:tabs>
        <w:autoSpaceDE w:val="0"/>
        <w:autoSpaceDN w:val="0"/>
        <w:adjustRightInd w:val="0"/>
        <w:jc w:val="both"/>
        <w:rPr>
          <w:rFonts w:ascii="Arial Narrow" w:hAnsi="Arial Narrow" w:cs="Arial"/>
          <w:color w:val="000000"/>
          <w:sz w:val="22"/>
          <w:szCs w:val="22"/>
        </w:rPr>
      </w:pPr>
    </w:p>
    <w:p w14:paraId="3A61B329"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 xml:space="preserve">En consecuencia de lo anterior el presente compromiso se firma a los _________________ (    ) días del mes de _____________ del _______. </w:t>
      </w:r>
    </w:p>
    <w:p w14:paraId="5122F480" w14:textId="77777777" w:rsidR="00126BAA" w:rsidRPr="000E708C" w:rsidRDefault="00126BAA" w:rsidP="00126BAA">
      <w:pPr>
        <w:jc w:val="both"/>
        <w:rPr>
          <w:rFonts w:ascii="Arial Narrow" w:hAnsi="Arial Narrow" w:cs="Arial"/>
          <w:sz w:val="22"/>
          <w:szCs w:val="22"/>
        </w:rPr>
      </w:pPr>
    </w:p>
    <w:p w14:paraId="450AACB7" w14:textId="77777777" w:rsidR="00126BAA" w:rsidRPr="000E708C" w:rsidRDefault="00126BAA" w:rsidP="00126BAA">
      <w:pPr>
        <w:pStyle w:val="Sinespaciado"/>
        <w:rPr>
          <w:rFonts w:ascii="Arial Narrow" w:hAnsi="Arial Narrow" w:cs="Arial"/>
          <w:b/>
        </w:rPr>
      </w:pPr>
    </w:p>
    <w:p w14:paraId="4590B6A1" w14:textId="77777777" w:rsidR="00126BAA" w:rsidRPr="000E708C" w:rsidRDefault="00126BAA" w:rsidP="00126BAA">
      <w:pPr>
        <w:pStyle w:val="Sinespaciado"/>
        <w:rPr>
          <w:rFonts w:ascii="Arial Narrow" w:hAnsi="Arial Narrow" w:cs="Arial"/>
          <w:b/>
        </w:rPr>
      </w:pPr>
    </w:p>
    <w:p w14:paraId="5BBB29A2" w14:textId="77777777" w:rsidR="00126BAA" w:rsidRPr="000E708C" w:rsidRDefault="00126BAA" w:rsidP="00126BAA">
      <w:pPr>
        <w:pStyle w:val="Sinespaciado"/>
        <w:rPr>
          <w:rFonts w:ascii="Arial Narrow" w:hAnsi="Arial Narrow" w:cs="Arial"/>
        </w:rPr>
      </w:pPr>
      <w:r w:rsidRPr="000E708C">
        <w:rPr>
          <w:rFonts w:ascii="Arial Narrow" w:hAnsi="Arial Narrow" w:cs="Arial"/>
        </w:rPr>
        <w:t xml:space="preserve">              </w:t>
      </w:r>
    </w:p>
    <w:p w14:paraId="36392250" w14:textId="77777777" w:rsidR="00126BAA" w:rsidRPr="00A606AC" w:rsidRDefault="00126BAA" w:rsidP="00126BAA">
      <w:pPr>
        <w:jc w:val="center"/>
        <w:rPr>
          <w:rFonts w:ascii="Arial Narrow" w:hAnsi="Arial Narrow"/>
          <w:b/>
          <w:sz w:val="22"/>
          <w:szCs w:val="22"/>
          <w:highlight w:val="yellow"/>
        </w:rPr>
      </w:pPr>
      <w:r w:rsidRPr="00A606AC">
        <w:rPr>
          <w:rFonts w:ascii="Arial Narrow" w:hAnsi="Arial Narrow"/>
          <w:b/>
          <w:sz w:val="22"/>
          <w:szCs w:val="22"/>
          <w:highlight w:val="yellow"/>
        </w:rPr>
        <w:t>(FIRMA DE LA PERSONA QUE LO SUSCRIBE)</w:t>
      </w:r>
    </w:p>
    <w:p w14:paraId="48E63792" w14:textId="77777777" w:rsidR="00126BAA" w:rsidRPr="00A606AC" w:rsidRDefault="00126BAA" w:rsidP="00126BAA">
      <w:pPr>
        <w:jc w:val="center"/>
        <w:rPr>
          <w:rFonts w:ascii="Arial Narrow" w:hAnsi="Arial Narrow"/>
          <w:sz w:val="22"/>
          <w:szCs w:val="22"/>
          <w:highlight w:val="yellow"/>
        </w:rPr>
      </w:pPr>
      <w:r w:rsidRPr="00A606AC">
        <w:rPr>
          <w:rFonts w:ascii="Arial Narrow" w:hAnsi="Arial Narrow"/>
          <w:sz w:val="22"/>
          <w:szCs w:val="22"/>
          <w:highlight w:val="yellow"/>
        </w:rPr>
        <w:t>(REPRESENTANTE LEGAL)</w:t>
      </w:r>
    </w:p>
    <w:p w14:paraId="42EEB414" w14:textId="77777777" w:rsidR="00126BAA" w:rsidRPr="00A606AC" w:rsidRDefault="00126BAA" w:rsidP="00126BAA">
      <w:pPr>
        <w:jc w:val="center"/>
        <w:rPr>
          <w:rFonts w:ascii="Arial Narrow" w:hAnsi="Arial Narrow"/>
          <w:sz w:val="22"/>
          <w:szCs w:val="22"/>
          <w:highlight w:val="yellow"/>
        </w:rPr>
      </w:pPr>
      <w:r w:rsidRPr="00A606AC">
        <w:rPr>
          <w:rFonts w:ascii="Arial Narrow" w:hAnsi="Arial Narrow"/>
          <w:sz w:val="22"/>
          <w:szCs w:val="22"/>
          <w:highlight w:val="yellow"/>
        </w:rPr>
        <w:t>(CONTRATO #)</w:t>
      </w:r>
    </w:p>
    <w:p w14:paraId="5A7F4D83" w14:textId="77777777" w:rsidR="00126BAA" w:rsidRPr="000E708C" w:rsidRDefault="00126BAA" w:rsidP="00126BAA">
      <w:pPr>
        <w:jc w:val="center"/>
        <w:rPr>
          <w:rFonts w:ascii="Arial Narrow" w:hAnsi="Arial Narrow"/>
          <w:sz w:val="22"/>
          <w:szCs w:val="22"/>
        </w:rPr>
      </w:pPr>
      <w:r w:rsidRPr="00A606AC">
        <w:rPr>
          <w:rFonts w:ascii="Arial Narrow" w:hAnsi="Arial Narrow"/>
          <w:sz w:val="22"/>
          <w:szCs w:val="22"/>
          <w:highlight w:val="yellow"/>
        </w:rPr>
        <w:t>(RAZÓN SOCIAL)</w:t>
      </w:r>
    </w:p>
    <w:p w14:paraId="60CD8A28" w14:textId="77777777" w:rsidR="00126BAA" w:rsidRDefault="00126BAA" w:rsidP="000D6AEA">
      <w:pPr>
        <w:ind w:left="708"/>
        <w:jc w:val="both"/>
        <w:rPr>
          <w:rFonts w:asciiTheme="minorHAnsi" w:hAnsiTheme="minorHAnsi" w:cs="Arial"/>
          <w:sz w:val="22"/>
          <w:szCs w:val="22"/>
        </w:rPr>
      </w:pPr>
    </w:p>
    <w:p w14:paraId="483A0C21" w14:textId="77777777" w:rsidR="00126BAA" w:rsidRDefault="00126BAA" w:rsidP="000D6AEA">
      <w:pPr>
        <w:ind w:left="708"/>
        <w:jc w:val="both"/>
        <w:rPr>
          <w:rFonts w:asciiTheme="minorHAnsi" w:hAnsiTheme="minorHAnsi" w:cs="Arial"/>
          <w:sz w:val="22"/>
          <w:szCs w:val="22"/>
        </w:rPr>
      </w:pPr>
    </w:p>
    <w:p w14:paraId="75F02188" w14:textId="6760B5E3" w:rsidR="00126BAA" w:rsidRPr="006B4FE9" w:rsidRDefault="00AE01AB" w:rsidP="006B4FE9">
      <w:pPr>
        <w:rPr>
          <w:rFonts w:asciiTheme="minorHAnsi" w:hAnsiTheme="minorHAnsi" w:cs="Arial"/>
          <w:b/>
        </w:rPr>
      </w:pPr>
      <w:r w:rsidRPr="006B4FE9">
        <w:rPr>
          <w:rFonts w:asciiTheme="minorHAnsi" w:hAnsiTheme="minorHAnsi" w:cs="Arial"/>
          <w:b/>
        </w:rPr>
        <w:t xml:space="preserve">CONTROL DE CAMBIOS </w:t>
      </w:r>
    </w:p>
    <w:p w14:paraId="18434C8E" w14:textId="77777777" w:rsidR="00126BAA" w:rsidRDefault="00126BAA" w:rsidP="000D6AEA">
      <w:pPr>
        <w:ind w:left="708"/>
        <w:jc w:val="both"/>
        <w:rPr>
          <w:rFonts w:asciiTheme="minorHAnsi" w:hAnsiTheme="minorHAnsi" w:cs="Arial"/>
          <w:sz w:val="22"/>
          <w:szCs w:val="22"/>
        </w:rPr>
      </w:pPr>
    </w:p>
    <w:p w14:paraId="68DC97A9" w14:textId="77777777" w:rsidR="00126BAA" w:rsidRDefault="00126BAA" w:rsidP="000D6AEA">
      <w:pPr>
        <w:ind w:left="708"/>
        <w:jc w:val="both"/>
        <w:rPr>
          <w:rFonts w:asciiTheme="minorHAnsi" w:hAnsiTheme="minorHAnsi"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3"/>
        <w:gridCol w:w="3024"/>
      </w:tblGrid>
      <w:tr w:rsidR="006B4FE9" w14:paraId="3102CBD0" w14:textId="77777777" w:rsidTr="006B4FE9">
        <w:tc>
          <w:tcPr>
            <w:tcW w:w="3023" w:type="dxa"/>
            <w:tcBorders>
              <w:top w:val="single" w:sz="4" w:space="0" w:color="000000"/>
              <w:left w:val="single" w:sz="4" w:space="0" w:color="000000"/>
              <w:bottom w:val="single" w:sz="4" w:space="0" w:color="000000"/>
              <w:right w:val="single" w:sz="4" w:space="0" w:color="000000"/>
            </w:tcBorders>
            <w:shd w:val="clear" w:color="auto" w:fill="A6A6A6"/>
          </w:tcPr>
          <w:p w14:paraId="2792CCEA" w14:textId="77777777" w:rsidR="006B4FE9" w:rsidRDefault="006B4FE9">
            <w:pPr>
              <w:jc w:val="center"/>
              <w:rPr>
                <w:rFonts w:ascii="Arial Narrow" w:hAnsi="Arial Narrow"/>
                <w:b/>
              </w:rPr>
            </w:pPr>
            <w:r>
              <w:rPr>
                <w:rFonts w:ascii="Arial Narrow" w:hAnsi="Arial Narrow"/>
                <w:b/>
              </w:rPr>
              <w:t xml:space="preserve">Fecha </w:t>
            </w:r>
          </w:p>
          <w:p w14:paraId="45CBE594" w14:textId="77777777" w:rsidR="006B4FE9" w:rsidRDefault="006B4FE9">
            <w:pPr>
              <w:jc w:val="center"/>
              <w:rPr>
                <w:rFonts w:ascii="Arial Narrow" w:hAnsi="Arial Narrow"/>
              </w:rPr>
            </w:pPr>
          </w:p>
        </w:tc>
        <w:tc>
          <w:tcPr>
            <w:tcW w:w="3023" w:type="dxa"/>
            <w:tcBorders>
              <w:top w:val="single" w:sz="4" w:space="0" w:color="000000"/>
              <w:left w:val="single" w:sz="4" w:space="0" w:color="000000"/>
              <w:bottom w:val="single" w:sz="4" w:space="0" w:color="000000"/>
              <w:right w:val="single" w:sz="4" w:space="0" w:color="000000"/>
            </w:tcBorders>
            <w:shd w:val="clear" w:color="auto" w:fill="A6A6A6"/>
            <w:hideMark/>
          </w:tcPr>
          <w:p w14:paraId="3A333DED" w14:textId="77777777" w:rsidR="006B4FE9" w:rsidRDefault="006B4FE9">
            <w:pPr>
              <w:jc w:val="center"/>
              <w:rPr>
                <w:rFonts w:ascii="Arial Narrow" w:hAnsi="Arial Narrow"/>
                <w:b/>
              </w:rPr>
            </w:pPr>
            <w:r>
              <w:rPr>
                <w:rFonts w:ascii="Arial Narrow" w:hAnsi="Arial Narrow"/>
                <w:b/>
              </w:rPr>
              <w:t xml:space="preserve">Versión </w:t>
            </w:r>
          </w:p>
        </w:tc>
        <w:tc>
          <w:tcPr>
            <w:tcW w:w="3024" w:type="dxa"/>
            <w:tcBorders>
              <w:top w:val="single" w:sz="4" w:space="0" w:color="000000"/>
              <w:left w:val="single" w:sz="4" w:space="0" w:color="000000"/>
              <w:bottom w:val="single" w:sz="4" w:space="0" w:color="000000"/>
              <w:right w:val="single" w:sz="4" w:space="0" w:color="000000"/>
            </w:tcBorders>
            <w:shd w:val="clear" w:color="auto" w:fill="A6A6A6"/>
            <w:hideMark/>
          </w:tcPr>
          <w:p w14:paraId="5ADB7ACC" w14:textId="77777777" w:rsidR="006B4FE9" w:rsidRDefault="006B4FE9">
            <w:pPr>
              <w:jc w:val="center"/>
              <w:rPr>
                <w:rFonts w:ascii="Arial Narrow" w:hAnsi="Arial Narrow"/>
                <w:b/>
              </w:rPr>
            </w:pPr>
            <w:r>
              <w:rPr>
                <w:rFonts w:ascii="Arial Narrow" w:hAnsi="Arial Narrow"/>
                <w:b/>
              </w:rPr>
              <w:t>Descripción de cambio</w:t>
            </w:r>
          </w:p>
        </w:tc>
      </w:tr>
      <w:tr w:rsidR="006B4FE9" w14:paraId="0819CA6D" w14:textId="77777777" w:rsidTr="006B4FE9">
        <w:tc>
          <w:tcPr>
            <w:tcW w:w="3023" w:type="dxa"/>
            <w:tcBorders>
              <w:top w:val="single" w:sz="4" w:space="0" w:color="000000"/>
              <w:left w:val="single" w:sz="4" w:space="0" w:color="000000"/>
              <w:bottom w:val="single" w:sz="4" w:space="0" w:color="000000"/>
              <w:right w:val="single" w:sz="4" w:space="0" w:color="000000"/>
            </w:tcBorders>
            <w:hideMark/>
          </w:tcPr>
          <w:p w14:paraId="5351AD06" w14:textId="34B58568" w:rsidR="006B4FE9" w:rsidRDefault="00DF3590" w:rsidP="00DF3590">
            <w:pPr>
              <w:jc w:val="center"/>
              <w:rPr>
                <w:rFonts w:ascii="Arial Narrow" w:hAnsi="Arial Narrow"/>
              </w:rPr>
            </w:pPr>
            <w:r>
              <w:rPr>
                <w:rFonts w:ascii="Arial Narrow" w:hAnsi="Arial Narrow"/>
              </w:rPr>
              <w:t>20</w:t>
            </w:r>
            <w:r w:rsidR="006B4FE9">
              <w:rPr>
                <w:rFonts w:ascii="Arial Narrow" w:hAnsi="Arial Narrow"/>
              </w:rPr>
              <w:t>/</w:t>
            </w:r>
            <w:r>
              <w:rPr>
                <w:rFonts w:ascii="Arial Narrow" w:hAnsi="Arial Narrow"/>
              </w:rPr>
              <w:t>09</w:t>
            </w:r>
            <w:r w:rsidR="006B4FE9">
              <w:rPr>
                <w:rFonts w:ascii="Arial Narrow" w:hAnsi="Arial Narrow"/>
              </w:rPr>
              <w:t>/201</w:t>
            </w:r>
            <w:r>
              <w:rPr>
                <w:rFonts w:ascii="Arial Narrow" w:hAnsi="Arial Narrow"/>
              </w:rPr>
              <w:t>7</w:t>
            </w:r>
          </w:p>
        </w:tc>
        <w:tc>
          <w:tcPr>
            <w:tcW w:w="3023" w:type="dxa"/>
            <w:tcBorders>
              <w:top w:val="single" w:sz="4" w:space="0" w:color="000000"/>
              <w:left w:val="single" w:sz="4" w:space="0" w:color="000000"/>
              <w:bottom w:val="single" w:sz="4" w:space="0" w:color="000000"/>
              <w:right w:val="single" w:sz="4" w:space="0" w:color="000000"/>
            </w:tcBorders>
            <w:hideMark/>
          </w:tcPr>
          <w:p w14:paraId="7F679D70" w14:textId="4F5977DF" w:rsidR="006B4FE9" w:rsidRDefault="00DF3590" w:rsidP="00DF3590">
            <w:pPr>
              <w:jc w:val="center"/>
              <w:rPr>
                <w:rFonts w:ascii="Arial Narrow" w:hAnsi="Arial Narrow"/>
              </w:rPr>
            </w:pPr>
            <w:r>
              <w:rPr>
                <w:rFonts w:ascii="Arial Narrow" w:hAnsi="Arial Narrow"/>
              </w:rPr>
              <w:t>F5</w:t>
            </w:r>
            <w:r w:rsidR="006B4FE9">
              <w:rPr>
                <w:rFonts w:ascii="Arial Narrow" w:hAnsi="Arial Narrow"/>
              </w:rPr>
              <w:t>.</w:t>
            </w:r>
            <w:r>
              <w:rPr>
                <w:rFonts w:ascii="Arial Narrow" w:hAnsi="Arial Narrow"/>
              </w:rPr>
              <w:t>G7</w:t>
            </w:r>
            <w:r w:rsidR="006B4FE9">
              <w:rPr>
                <w:rFonts w:ascii="Arial Narrow" w:hAnsi="Arial Narrow"/>
              </w:rPr>
              <w:t>.ABS V1</w:t>
            </w:r>
          </w:p>
        </w:tc>
        <w:tc>
          <w:tcPr>
            <w:tcW w:w="3024" w:type="dxa"/>
            <w:tcBorders>
              <w:top w:val="single" w:sz="4" w:space="0" w:color="000000"/>
              <w:left w:val="single" w:sz="4" w:space="0" w:color="000000"/>
              <w:bottom w:val="single" w:sz="4" w:space="0" w:color="000000"/>
              <w:right w:val="single" w:sz="4" w:space="0" w:color="000000"/>
            </w:tcBorders>
            <w:hideMark/>
          </w:tcPr>
          <w:p w14:paraId="450FBEDC" w14:textId="77777777" w:rsidR="006B4FE9" w:rsidRDefault="006B4FE9">
            <w:pPr>
              <w:rPr>
                <w:rFonts w:ascii="Arial Narrow" w:hAnsi="Arial Narrow"/>
              </w:rPr>
            </w:pPr>
            <w:r>
              <w:rPr>
                <w:rFonts w:ascii="Arial Narrow" w:hAnsi="Arial Narrow"/>
              </w:rPr>
              <w:t xml:space="preserve">Se agrega pie de página cuando los formatos contienen información personal o personal sensible. </w:t>
            </w:r>
          </w:p>
        </w:tc>
      </w:tr>
    </w:tbl>
    <w:p w14:paraId="71B31172" w14:textId="77777777" w:rsidR="00126BAA" w:rsidRDefault="00126BAA" w:rsidP="000D6AEA">
      <w:pPr>
        <w:ind w:left="708"/>
        <w:jc w:val="both"/>
        <w:rPr>
          <w:rFonts w:asciiTheme="minorHAnsi" w:hAnsiTheme="minorHAnsi" w:cs="Arial"/>
          <w:sz w:val="22"/>
          <w:szCs w:val="22"/>
        </w:rPr>
      </w:pPr>
    </w:p>
    <w:p w14:paraId="7DB1478F" w14:textId="77777777" w:rsidR="00126BAA" w:rsidRDefault="00126BAA" w:rsidP="000D6AEA">
      <w:pPr>
        <w:ind w:left="708"/>
        <w:jc w:val="both"/>
        <w:rPr>
          <w:rFonts w:asciiTheme="minorHAnsi" w:hAnsiTheme="minorHAnsi" w:cs="Arial"/>
          <w:sz w:val="22"/>
          <w:szCs w:val="22"/>
        </w:rPr>
      </w:pPr>
    </w:p>
    <w:p w14:paraId="1513309D" w14:textId="77777777" w:rsidR="00126BAA" w:rsidRDefault="00126BAA" w:rsidP="000D6AEA">
      <w:pPr>
        <w:ind w:left="708"/>
        <w:jc w:val="both"/>
        <w:rPr>
          <w:rFonts w:asciiTheme="minorHAnsi" w:hAnsiTheme="minorHAnsi" w:cs="Arial"/>
          <w:sz w:val="22"/>
          <w:szCs w:val="22"/>
        </w:rPr>
      </w:pPr>
    </w:p>
    <w:p w14:paraId="1C3CADA9" w14:textId="77777777" w:rsidR="00126BAA" w:rsidRDefault="00126BAA" w:rsidP="000D6AEA">
      <w:pPr>
        <w:ind w:left="708"/>
        <w:jc w:val="both"/>
        <w:rPr>
          <w:rFonts w:asciiTheme="minorHAnsi" w:hAnsiTheme="minorHAnsi" w:cs="Arial"/>
          <w:sz w:val="22"/>
          <w:szCs w:val="22"/>
        </w:rPr>
      </w:pPr>
    </w:p>
    <w:p w14:paraId="5EDEEFD4" w14:textId="77777777" w:rsidR="00126BAA" w:rsidRDefault="00126BAA" w:rsidP="000D6AEA">
      <w:pPr>
        <w:ind w:left="708"/>
        <w:jc w:val="both"/>
        <w:rPr>
          <w:rFonts w:asciiTheme="minorHAnsi" w:hAnsiTheme="minorHAnsi" w:cs="Arial"/>
          <w:sz w:val="22"/>
          <w:szCs w:val="22"/>
        </w:rPr>
      </w:pPr>
    </w:p>
    <w:p w14:paraId="29A38424" w14:textId="77777777" w:rsidR="00126BAA" w:rsidRDefault="00126BAA" w:rsidP="000D6AEA">
      <w:pPr>
        <w:ind w:left="708"/>
        <w:jc w:val="both"/>
        <w:rPr>
          <w:rFonts w:asciiTheme="minorHAnsi" w:hAnsiTheme="minorHAnsi" w:cs="Arial"/>
          <w:sz w:val="22"/>
          <w:szCs w:val="22"/>
        </w:rPr>
      </w:pPr>
    </w:p>
    <w:p w14:paraId="011110AE" w14:textId="77777777" w:rsidR="00126BAA" w:rsidRDefault="00126BAA" w:rsidP="000D6AEA">
      <w:pPr>
        <w:ind w:left="708"/>
        <w:jc w:val="both"/>
        <w:rPr>
          <w:rFonts w:asciiTheme="minorHAnsi" w:hAnsiTheme="minorHAnsi" w:cs="Arial"/>
          <w:sz w:val="22"/>
          <w:szCs w:val="22"/>
        </w:rPr>
      </w:pPr>
    </w:p>
    <w:sectPr w:rsidR="00126BAA" w:rsidSect="00051729">
      <w:headerReference w:type="default" r:id="rId7"/>
      <w:footerReference w:type="default" r:id="rId8"/>
      <w:pgSz w:w="12242" w:h="15842" w:code="1"/>
      <w:pgMar w:top="720"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A4989" w14:textId="77777777" w:rsidR="00BB6413" w:rsidRDefault="00BB6413">
      <w:r>
        <w:separator/>
      </w:r>
    </w:p>
  </w:endnote>
  <w:endnote w:type="continuationSeparator" w:id="0">
    <w:p w14:paraId="15EE339A" w14:textId="77777777" w:rsidR="00BB6413" w:rsidRDefault="00BB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F4208" w14:textId="77777777" w:rsidR="009C63EB" w:rsidRDefault="009C63EB" w:rsidP="009C63EB">
    <w:pPr>
      <w:pStyle w:val="Piedepgina"/>
      <w:rPr>
        <w:rFonts w:ascii="Tempus Sans ITC" w:hAnsi="Tempus Sans ITC"/>
        <w:b/>
      </w:rPr>
    </w:pPr>
  </w:p>
  <w:p w14:paraId="5BB4F283" w14:textId="77777777" w:rsidR="009C63EB" w:rsidRPr="009C63EB" w:rsidRDefault="0032306E" w:rsidP="00DB0356">
    <w:pPr>
      <w:pStyle w:val="Piedepgina"/>
      <w:jc w:val="center"/>
      <w:rPr>
        <w:rFonts w:ascii="Arial" w:hAnsi="Arial" w:cs="Arial"/>
        <w:sz w:val="20"/>
      </w:rPr>
    </w:pPr>
    <w:proofErr w:type="gramStart"/>
    <w:r w:rsidRPr="009A75E9">
      <w:rPr>
        <w:rFonts w:ascii="Tempus Sans ITC" w:hAnsi="Tempus Sans ITC"/>
        <w:b/>
      </w:rPr>
      <w:t>Antes de imprimir este documento… piense en el medio ambiente!</w:t>
    </w:r>
    <w:proofErr w:type="gramEnd"/>
  </w:p>
  <w:p w14:paraId="47C881FA" w14:textId="77777777" w:rsidR="0032306E" w:rsidRPr="009C6C53" w:rsidRDefault="0032306E" w:rsidP="00DB0356">
    <w:pPr>
      <w:pStyle w:val="Piedepgina"/>
      <w:jc w:val="center"/>
      <w:rPr>
        <w:rFonts w:ascii="Arial" w:hAnsi="Arial" w:cs="Arial"/>
        <w:sz w:val="20"/>
      </w:rPr>
    </w:pPr>
  </w:p>
  <w:p w14:paraId="722F2D5B" w14:textId="1E9F34C5" w:rsidR="0032306E" w:rsidRDefault="0032306E" w:rsidP="00DB0356">
    <w:pPr>
      <w:pStyle w:val="Piedepgina"/>
      <w:jc w:val="center"/>
      <w:rPr>
        <w:rFonts w:ascii="Arial" w:hAnsi="Arial" w:cs="Arial"/>
        <w:sz w:val="12"/>
        <w:szCs w:val="12"/>
      </w:rPr>
    </w:pPr>
    <w:r w:rsidRPr="002835E6">
      <w:rPr>
        <w:rFonts w:ascii="Arial" w:hAnsi="Arial" w:cs="Arial"/>
        <w:sz w:val="12"/>
        <w:szCs w:val="12"/>
      </w:rPr>
      <w:t>.</w:t>
    </w:r>
  </w:p>
  <w:p w14:paraId="571F4459" w14:textId="77777777" w:rsidR="00602EEA" w:rsidRDefault="00602EEA" w:rsidP="00602EEA">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658DEDFC" w14:textId="77777777" w:rsidR="00602EEA" w:rsidRPr="00401190" w:rsidRDefault="00602EEA" w:rsidP="00602EEA">
    <w:pPr>
      <w:pStyle w:val="Piedepgina"/>
      <w:jc w:val="center"/>
      <w:rPr>
        <w:rFonts w:ascii="Arial" w:hAnsi="Arial" w:cs="Arial"/>
        <w:sz w:val="12"/>
        <w:szCs w:val="12"/>
      </w:rPr>
    </w:pPr>
    <w:r w:rsidRPr="00B15A9D">
      <w:rPr>
        <w:rFonts w:ascii="Arial" w:hAnsi="Arial" w:cs="Arial"/>
        <w:sz w:val="12"/>
        <w:szCs w:val="12"/>
      </w:rPr>
      <w:t>LOS DATOS PROPORCIONADOS SERÁN TRATADOS DE ACUERDO A LA POLÌTICA DE TRATAMIENTO DE DATOS PERSONALES DEL ICBF Y A LA LEY 1581 DE 2012</w:t>
    </w:r>
  </w:p>
  <w:p w14:paraId="10EFCCB8" w14:textId="77777777" w:rsidR="00602EEA" w:rsidRDefault="00602EEA" w:rsidP="00602EEA">
    <w:r>
      <w:t xml:space="preserve">                                             </w:t>
    </w:r>
  </w:p>
  <w:p w14:paraId="7EBC4350" w14:textId="77777777" w:rsidR="00602EEA" w:rsidRPr="002835E6" w:rsidRDefault="00602EEA" w:rsidP="00DB0356">
    <w:pPr>
      <w:pStyle w:val="Piedepgina"/>
      <w:jc w:val="center"/>
    </w:pPr>
  </w:p>
  <w:p w14:paraId="16EBFE96" w14:textId="77777777" w:rsidR="000E1D34" w:rsidRPr="0032306E" w:rsidRDefault="000E1D34" w:rsidP="003230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F44FF" w14:textId="77777777" w:rsidR="00BB6413" w:rsidRDefault="00BB6413">
      <w:r>
        <w:separator/>
      </w:r>
    </w:p>
  </w:footnote>
  <w:footnote w:type="continuationSeparator" w:id="0">
    <w:p w14:paraId="1C60DAD0" w14:textId="77777777" w:rsidR="00BB6413" w:rsidRDefault="00BB6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8"/>
      <w:gridCol w:w="6282"/>
      <w:gridCol w:w="1570"/>
      <w:gridCol w:w="1440"/>
    </w:tblGrid>
    <w:tr w:rsidR="00096A08" w:rsidRPr="002F61DD" w14:paraId="2E5CE84D" w14:textId="77777777" w:rsidTr="00A867BC">
      <w:trPr>
        <w:cantSplit/>
        <w:trHeight w:val="439"/>
        <w:jc w:val="center"/>
      </w:trPr>
      <w:tc>
        <w:tcPr>
          <w:tcW w:w="1178" w:type="dxa"/>
          <w:vMerge w:val="restart"/>
          <w:tcBorders>
            <w:top w:val="single" w:sz="12" w:space="0" w:color="auto"/>
            <w:left w:val="single" w:sz="12" w:space="0" w:color="auto"/>
          </w:tcBorders>
        </w:tcPr>
        <w:p w14:paraId="6565EB2D" w14:textId="77777777" w:rsidR="00096A08" w:rsidRDefault="00096A08" w:rsidP="00096A08">
          <w:pPr>
            <w:pStyle w:val="Encabezado"/>
          </w:pPr>
          <w:r>
            <w:rPr>
              <w:noProof/>
              <w:lang w:val="es-CO" w:eastAsia="es-CO"/>
            </w:rPr>
            <w:drawing>
              <wp:anchor distT="0" distB="0" distL="114300" distR="114300" simplePos="0" relativeHeight="251657216" behindDoc="0" locked="0" layoutInCell="1" allowOverlap="1" wp14:anchorId="77E10B1F" wp14:editId="0F74AB10">
                <wp:simplePos x="0" y="0"/>
                <wp:positionH relativeFrom="column">
                  <wp:posOffset>122555</wp:posOffset>
                </wp:positionH>
                <wp:positionV relativeFrom="paragraph">
                  <wp:posOffset>98235</wp:posOffset>
                </wp:positionV>
                <wp:extent cx="510362" cy="653142"/>
                <wp:effectExtent l="0" t="0" r="0" b="0"/>
                <wp:wrapNone/>
                <wp:docPr id="3" name="Imagen 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82" w:type="dxa"/>
          <w:vMerge w:val="restart"/>
          <w:tcBorders>
            <w:top w:val="single" w:sz="12" w:space="0" w:color="auto"/>
          </w:tcBorders>
          <w:vAlign w:val="center"/>
        </w:tcPr>
        <w:p w14:paraId="11FC166F" w14:textId="77777777" w:rsidR="00096A08" w:rsidRPr="0033392E" w:rsidRDefault="00096A08" w:rsidP="00096A08">
          <w:pPr>
            <w:pStyle w:val="Encabezado"/>
            <w:jc w:val="center"/>
            <w:rPr>
              <w:rFonts w:ascii="Arial" w:hAnsi="Arial" w:cs="Arial"/>
              <w:b/>
            </w:rPr>
          </w:pPr>
          <w:r>
            <w:rPr>
              <w:rFonts w:ascii="Arial" w:hAnsi="Arial" w:cs="Arial"/>
              <w:b/>
            </w:rPr>
            <w:t xml:space="preserve"> PROCESO ADQUISICIÓN DE BIENES Y SERVICIOS</w:t>
          </w:r>
        </w:p>
        <w:p w14:paraId="0EF5682F" w14:textId="77777777" w:rsidR="00096A08" w:rsidRDefault="00096A08" w:rsidP="00096A08">
          <w:pPr>
            <w:pStyle w:val="Encabezado"/>
            <w:tabs>
              <w:tab w:val="left" w:pos="1290"/>
            </w:tabs>
            <w:jc w:val="center"/>
            <w:rPr>
              <w:rFonts w:ascii="Arial" w:hAnsi="Arial" w:cs="Arial"/>
              <w:b/>
              <w:sz w:val="20"/>
              <w:szCs w:val="20"/>
            </w:rPr>
          </w:pPr>
        </w:p>
        <w:p w14:paraId="77AA8DF7" w14:textId="7D62DDF6" w:rsidR="00096A08" w:rsidRPr="00883719" w:rsidRDefault="005C4E5D" w:rsidP="00096A08">
          <w:pPr>
            <w:jc w:val="center"/>
            <w:rPr>
              <w:rFonts w:ascii="Arial" w:hAnsi="Arial" w:cs="Arial"/>
              <w:b/>
            </w:rPr>
          </w:pPr>
          <w:r w:rsidRPr="005C4E5D">
            <w:rPr>
              <w:rFonts w:ascii="Arial" w:hAnsi="Arial" w:cs="Arial"/>
              <w:b/>
            </w:rPr>
            <w:t>COMPROMISO DE CONFIDENCIALIDAD</w:t>
          </w:r>
        </w:p>
      </w:tc>
      <w:tc>
        <w:tcPr>
          <w:tcW w:w="1570" w:type="dxa"/>
          <w:vMerge w:val="restart"/>
          <w:tcBorders>
            <w:top w:val="single" w:sz="12" w:space="0" w:color="auto"/>
          </w:tcBorders>
          <w:vAlign w:val="center"/>
        </w:tcPr>
        <w:p w14:paraId="65153417" w14:textId="4052994D" w:rsidR="00096A08" w:rsidRPr="002F61DD" w:rsidRDefault="00127A7E" w:rsidP="00096A08">
          <w:pPr>
            <w:pStyle w:val="Encabezado"/>
            <w:jc w:val="center"/>
            <w:rPr>
              <w:rFonts w:ascii="Arial" w:hAnsi="Arial"/>
              <w:sz w:val="20"/>
              <w:szCs w:val="20"/>
            </w:rPr>
          </w:pPr>
          <w:r>
            <w:rPr>
              <w:rFonts w:ascii="Arial" w:hAnsi="Arial"/>
              <w:sz w:val="20"/>
              <w:szCs w:val="20"/>
            </w:rPr>
            <w:t>F5.</w:t>
          </w:r>
          <w:r w:rsidR="00096A08">
            <w:rPr>
              <w:rFonts w:ascii="Arial" w:hAnsi="Arial"/>
              <w:sz w:val="20"/>
              <w:szCs w:val="20"/>
            </w:rPr>
            <w:t>G7.ABS</w:t>
          </w:r>
        </w:p>
      </w:tc>
      <w:tc>
        <w:tcPr>
          <w:tcW w:w="1440" w:type="dxa"/>
          <w:vMerge w:val="restart"/>
          <w:tcBorders>
            <w:top w:val="single" w:sz="12" w:space="0" w:color="auto"/>
            <w:right w:val="single" w:sz="12" w:space="0" w:color="auto"/>
          </w:tcBorders>
          <w:vAlign w:val="center"/>
        </w:tcPr>
        <w:p w14:paraId="797C3DD4" w14:textId="65483AEF" w:rsidR="00096A08" w:rsidRPr="002F61DD" w:rsidRDefault="00DC6391" w:rsidP="00DC6391">
          <w:pPr>
            <w:pStyle w:val="Encabezado"/>
            <w:jc w:val="center"/>
            <w:rPr>
              <w:rFonts w:ascii="Arial" w:hAnsi="Arial"/>
              <w:sz w:val="20"/>
              <w:szCs w:val="20"/>
            </w:rPr>
          </w:pPr>
          <w:r>
            <w:rPr>
              <w:rFonts w:ascii="Arial" w:hAnsi="Arial"/>
              <w:sz w:val="20"/>
              <w:szCs w:val="20"/>
            </w:rPr>
            <w:t>30/05/2018</w:t>
          </w:r>
        </w:p>
      </w:tc>
    </w:tr>
    <w:tr w:rsidR="00096A08" w:rsidRPr="002F61DD" w14:paraId="52D6F93D" w14:textId="77777777" w:rsidTr="00A867BC">
      <w:trPr>
        <w:cantSplit/>
        <w:trHeight w:val="287"/>
        <w:jc w:val="center"/>
      </w:trPr>
      <w:tc>
        <w:tcPr>
          <w:tcW w:w="1178" w:type="dxa"/>
          <w:vMerge/>
          <w:tcBorders>
            <w:left w:val="single" w:sz="12" w:space="0" w:color="auto"/>
          </w:tcBorders>
        </w:tcPr>
        <w:p w14:paraId="3D48963C" w14:textId="77777777" w:rsidR="00096A08" w:rsidRDefault="00096A08" w:rsidP="00096A08">
          <w:pPr>
            <w:pStyle w:val="Encabezado"/>
            <w:rPr>
              <w:noProof/>
            </w:rPr>
          </w:pPr>
        </w:p>
      </w:tc>
      <w:tc>
        <w:tcPr>
          <w:tcW w:w="6282" w:type="dxa"/>
          <w:vMerge/>
        </w:tcPr>
        <w:p w14:paraId="24B8417B" w14:textId="77777777" w:rsidR="00096A08" w:rsidRDefault="00096A08" w:rsidP="00096A08">
          <w:pPr>
            <w:pStyle w:val="Encabezado"/>
            <w:rPr>
              <w:rFonts w:ascii="Arial" w:hAnsi="Arial"/>
            </w:rPr>
          </w:pPr>
        </w:p>
      </w:tc>
      <w:tc>
        <w:tcPr>
          <w:tcW w:w="1570" w:type="dxa"/>
          <w:vMerge/>
          <w:vAlign w:val="center"/>
        </w:tcPr>
        <w:p w14:paraId="4BB4E2AD" w14:textId="77777777" w:rsidR="00096A08" w:rsidRPr="002F61DD" w:rsidRDefault="00096A08" w:rsidP="00096A08">
          <w:pPr>
            <w:pStyle w:val="Encabezado"/>
            <w:jc w:val="center"/>
            <w:rPr>
              <w:rFonts w:ascii="Arial" w:hAnsi="Arial"/>
              <w:b/>
              <w:sz w:val="20"/>
              <w:szCs w:val="20"/>
            </w:rPr>
          </w:pPr>
        </w:p>
      </w:tc>
      <w:tc>
        <w:tcPr>
          <w:tcW w:w="1440" w:type="dxa"/>
          <w:vMerge/>
          <w:tcBorders>
            <w:right w:val="single" w:sz="12" w:space="0" w:color="auto"/>
          </w:tcBorders>
          <w:vAlign w:val="center"/>
        </w:tcPr>
        <w:p w14:paraId="7568DC43" w14:textId="77777777" w:rsidR="00096A08" w:rsidRPr="002F61DD" w:rsidRDefault="00096A08" w:rsidP="00096A08">
          <w:pPr>
            <w:pStyle w:val="Encabezado"/>
            <w:jc w:val="center"/>
            <w:rPr>
              <w:rFonts w:ascii="Arial" w:hAnsi="Arial"/>
              <w:b/>
              <w:sz w:val="20"/>
              <w:szCs w:val="20"/>
            </w:rPr>
          </w:pPr>
        </w:p>
      </w:tc>
    </w:tr>
    <w:tr w:rsidR="00096A08" w:rsidRPr="002F61DD" w14:paraId="10E2D592" w14:textId="77777777" w:rsidTr="00A867BC">
      <w:trPr>
        <w:cantSplit/>
        <w:trHeight w:val="730"/>
        <w:jc w:val="center"/>
      </w:trPr>
      <w:tc>
        <w:tcPr>
          <w:tcW w:w="1178" w:type="dxa"/>
          <w:vMerge/>
          <w:tcBorders>
            <w:left w:val="single" w:sz="12" w:space="0" w:color="auto"/>
            <w:bottom w:val="single" w:sz="12" w:space="0" w:color="auto"/>
          </w:tcBorders>
        </w:tcPr>
        <w:p w14:paraId="1C247F97" w14:textId="77777777" w:rsidR="00096A08" w:rsidRDefault="00096A08" w:rsidP="00096A08">
          <w:pPr>
            <w:pStyle w:val="Encabezado"/>
            <w:rPr>
              <w:noProof/>
            </w:rPr>
          </w:pPr>
        </w:p>
      </w:tc>
      <w:tc>
        <w:tcPr>
          <w:tcW w:w="6282" w:type="dxa"/>
          <w:vMerge/>
          <w:tcBorders>
            <w:bottom w:val="single" w:sz="12" w:space="0" w:color="auto"/>
          </w:tcBorders>
        </w:tcPr>
        <w:p w14:paraId="3F3F82F2" w14:textId="77777777" w:rsidR="00096A08" w:rsidRDefault="00096A08" w:rsidP="00096A08">
          <w:pPr>
            <w:pStyle w:val="Encabezado"/>
            <w:rPr>
              <w:rFonts w:ascii="Arial" w:hAnsi="Arial"/>
            </w:rPr>
          </w:pPr>
        </w:p>
      </w:tc>
      <w:tc>
        <w:tcPr>
          <w:tcW w:w="1570" w:type="dxa"/>
          <w:tcBorders>
            <w:bottom w:val="single" w:sz="12" w:space="0" w:color="auto"/>
          </w:tcBorders>
          <w:vAlign w:val="center"/>
        </w:tcPr>
        <w:p w14:paraId="7DE887B0" w14:textId="12795B35" w:rsidR="00096A08" w:rsidRPr="002F61DD" w:rsidRDefault="007B4B54" w:rsidP="0090474D">
          <w:pPr>
            <w:pStyle w:val="Encabezado"/>
            <w:jc w:val="center"/>
            <w:rPr>
              <w:rFonts w:ascii="Arial" w:hAnsi="Arial"/>
              <w:bCs/>
              <w:sz w:val="20"/>
              <w:szCs w:val="20"/>
            </w:rPr>
          </w:pPr>
          <w:r>
            <w:rPr>
              <w:rFonts w:ascii="Arial" w:hAnsi="Arial"/>
              <w:bCs/>
              <w:sz w:val="20"/>
              <w:szCs w:val="20"/>
            </w:rPr>
            <w:t>Versión 4</w:t>
          </w:r>
        </w:p>
      </w:tc>
      <w:tc>
        <w:tcPr>
          <w:tcW w:w="1440" w:type="dxa"/>
          <w:tcBorders>
            <w:bottom w:val="single" w:sz="12" w:space="0" w:color="auto"/>
            <w:right w:val="single" w:sz="12" w:space="0" w:color="auto"/>
          </w:tcBorders>
          <w:vAlign w:val="center"/>
        </w:tcPr>
        <w:p w14:paraId="5CAA6B4A" w14:textId="6E00C9AF" w:rsidR="00096A08" w:rsidRPr="002F61DD" w:rsidRDefault="00096A08" w:rsidP="00096A08">
          <w:pPr>
            <w:pStyle w:val="Encabezado"/>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sidR="007B4B54">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sidR="007B4B54">
            <w:rPr>
              <w:rStyle w:val="Nmerodepgina"/>
              <w:noProof/>
              <w:szCs w:val="20"/>
            </w:rPr>
            <w:t>5</w:t>
          </w:r>
          <w:r w:rsidRPr="002931A0">
            <w:rPr>
              <w:rStyle w:val="Nmerodepgina"/>
              <w:szCs w:val="20"/>
            </w:rPr>
            <w:fldChar w:fldCharType="end"/>
          </w:r>
        </w:p>
      </w:tc>
    </w:tr>
  </w:tbl>
  <w:sdt>
    <w:sdtPr>
      <w:id w:val="1908188761"/>
      <w:docPartObj>
        <w:docPartGallery w:val="Watermarks"/>
        <w:docPartUnique/>
      </w:docPartObj>
    </w:sdtPr>
    <w:sdtEndPr/>
    <w:sdtContent>
      <w:p w14:paraId="6927F3CA" w14:textId="77777777" w:rsidR="00B4156D" w:rsidRDefault="00BB6413" w:rsidP="000E1D34">
        <w:pPr>
          <w:pStyle w:val="Encabezado"/>
        </w:pPr>
        <w:r>
          <w:pict w14:anchorId="09D32F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408939" o:spid="_x0000_s2049" type="#_x0000_t136" style="position:absolute;margin-left:0;margin-top:0;width:517.1pt;height:221.6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7087"/>
    <w:multiLevelType w:val="hybridMultilevel"/>
    <w:tmpl w:val="917CCC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70B04"/>
    <w:multiLevelType w:val="hybridMultilevel"/>
    <w:tmpl w:val="16AAF70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E24C01"/>
    <w:multiLevelType w:val="hybridMultilevel"/>
    <w:tmpl w:val="10F83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2A34BE"/>
    <w:multiLevelType w:val="hybridMultilevel"/>
    <w:tmpl w:val="FE22E52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27665B0"/>
    <w:multiLevelType w:val="hybridMultilevel"/>
    <w:tmpl w:val="D52EDB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D5D61"/>
    <w:multiLevelType w:val="hybridMultilevel"/>
    <w:tmpl w:val="3E92C6B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CC7417"/>
    <w:multiLevelType w:val="hybridMultilevel"/>
    <w:tmpl w:val="D63C52BA"/>
    <w:lvl w:ilvl="0" w:tplc="3C24B780">
      <w:start w:val="1"/>
      <w:numFmt w:val="decimal"/>
      <w:lvlText w:val="%1."/>
      <w:lvlJc w:val="left"/>
      <w:pPr>
        <w:tabs>
          <w:tab w:val="num" w:pos="720"/>
        </w:tabs>
        <w:ind w:left="720" w:hanging="360"/>
      </w:pPr>
    </w:lvl>
    <w:lvl w:ilvl="1" w:tplc="2698FFB6" w:tentative="1">
      <w:start w:val="1"/>
      <w:numFmt w:val="decimal"/>
      <w:lvlText w:val="%2."/>
      <w:lvlJc w:val="left"/>
      <w:pPr>
        <w:tabs>
          <w:tab w:val="num" w:pos="1440"/>
        </w:tabs>
        <w:ind w:left="1440" w:hanging="360"/>
      </w:pPr>
    </w:lvl>
    <w:lvl w:ilvl="2" w:tplc="70E8DA60" w:tentative="1">
      <w:start w:val="1"/>
      <w:numFmt w:val="decimal"/>
      <w:lvlText w:val="%3."/>
      <w:lvlJc w:val="left"/>
      <w:pPr>
        <w:tabs>
          <w:tab w:val="num" w:pos="2160"/>
        </w:tabs>
        <w:ind w:left="2160" w:hanging="360"/>
      </w:pPr>
    </w:lvl>
    <w:lvl w:ilvl="3" w:tplc="19B82EAA" w:tentative="1">
      <w:start w:val="1"/>
      <w:numFmt w:val="decimal"/>
      <w:lvlText w:val="%4."/>
      <w:lvlJc w:val="left"/>
      <w:pPr>
        <w:tabs>
          <w:tab w:val="num" w:pos="2880"/>
        </w:tabs>
        <w:ind w:left="2880" w:hanging="360"/>
      </w:pPr>
    </w:lvl>
    <w:lvl w:ilvl="4" w:tplc="BB74E394" w:tentative="1">
      <w:start w:val="1"/>
      <w:numFmt w:val="decimal"/>
      <w:lvlText w:val="%5."/>
      <w:lvlJc w:val="left"/>
      <w:pPr>
        <w:tabs>
          <w:tab w:val="num" w:pos="3600"/>
        </w:tabs>
        <w:ind w:left="3600" w:hanging="360"/>
      </w:pPr>
    </w:lvl>
    <w:lvl w:ilvl="5" w:tplc="59E87328" w:tentative="1">
      <w:start w:val="1"/>
      <w:numFmt w:val="decimal"/>
      <w:lvlText w:val="%6."/>
      <w:lvlJc w:val="left"/>
      <w:pPr>
        <w:tabs>
          <w:tab w:val="num" w:pos="4320"/>
        </w:tabs>
        <w:ind w:left="4320" w:hanging="360"/>
      </w:pPr>
    </w:lvl>
    <w:lvl w:ilvl="6" w:tplc="5D4E0286" w:tentative="1">
      <w:start w:val="1"/>
      <w:numFmt w:val="decimal"/>
      <w:lvlText w:val="%7."/>
      <w:lvlJc w:val="left"/>
      <w:pPr>
        <w:tabs>
          <w:tab w:val="num" w:pos="5040"/>
        </w:tabs>
        <w:ind w:left="5040" w:hanging="360"/>
      </w:pPr>
    </w:lvl>
    <w:lvl w:ilvl="7" w:tplc="4F9A343E" w:tentative="1">
      <w:start w:val="1"/>
      <w:numFmt w:val="decimal"/>
      <w:lvlText w:val="%8."/>
      <w:lvlJc w:val="left"/>
      <w:pPr>
        <w:tabs>
          <w:tab w:val="num" w:pos="5760"/>
        </w:tabs>
        <w:ind w:left="5760" w:hanging="360"/>
      </w:pPr>
    </w:lvl>
    <w:lvl w:ilvl="8" w:tplc="A8D226EA" w:tentative="1">
      <w:start w:val="1"/>
      <w:numFmt w:val="decimal"/>
      <w:lvlText w:val="%9."/>
      <w:lvlJc w:val="left"/>
      <w:pPr>
        <w:tabs>
          <w:tab w:val="num" w:pos="6480"/>
        </w:tabs>
        <w:ind w:left="6480" w:hanging="360"/>
      </w:pPr>
    </w:lvl>
  </w:abstractNum>
  <w:abstractNum w:abstractNumId="7" w15:restartNumberingAfterBreak="0">
    <w:nsid w:val="1A81794D"/>
    <w:multiLevelType w:val="hybridMultilevel"/>
    <w:tmpl w:val="ACC0EA0A"/>
    <w:lvl w:ilvl="0" w:tplc="379A5F0A">
      <w:start w:val="1"/>
      <w:numFmt w:val="decimal"/>
      <w:lvlText w:val="%1."/>
      <w:lvlJc w:val="left"/>
      <w:pPr>
        <w:tabs>
          <w:tab w:val="num" w:pos="720"/>
        </w:tabs>
        <w:ind w:left="720" w:hanging="360"/>
      </w:pPr>
    </w:lvl>
    <w:lvl w:ilvl="1" w:tplc="885815D8" w:tentative="1">
      <w:start w:val="1"/>
      <w:numFmt w:val="decimal"/>
      <w:lvlText w:val="%2."/>
      <w:lvlJc w:val="left"/>
      <w:pPr>
        <w:tabs>
          <w:tab w:val="num" w:pos="1440"/>
        </w:tabs>
        <w:ind w:left="1440" w:hanging="360"/>
      </w:pPr>
    </w:lvl>
    <w:lvl w:ilvl="2" w:tplc="474A5128" w:tentative="1">
      <w:start w:val="1"/>
      <w:numFmt w:val="decimal"/>
      <w:lvlText w:val="%3."/>
      <w:lvlJc w:val="left"/>
      <w:pPr>
        <w:tabs>
          <w:tab w:val="num" w:pos="2160"/>
        </w:tabs>
        <w:ind w:left="2160" w:hanging="360"/>
      </w:pPr>
    </w:lvl>
    <w:lvl w:ilvl="3" w:tplc="D30E7618" w:tentative="1">
      <w:start w:val="1"/>
      <w:numFmt w:val="decimal"/>
      <w:lvlText w:val="%4."/>
      <w:lvlJc w:val="left"/>
      <w:pPr>
        <w:tabs>
          <w:tab w:val="num" w:pos="2880"/>
        </w:tabs>
        <w:ind w:left="2880" w:hanging="360"/>
      </w:pPr>
    </w:lvl>
    <w:lvl w:ilvl="4" w:tplc="E39A1822" w:tentative="1">
      <w:start w:val="1"/>
      <w:numFmt w:val="decimal"/>
      <w:lvlText w:val="%5."/>
      <w:lvlJc w:val="left"/>
      <w:pPr>
        <w:tabs>
          <w:tab w:val="num" w:pos="3600"/>
        </w:tabs>
        <w:ind w:left="3600" w:hanging="360"/>
      </w:pPr>
    </w:lvl>
    <w:lvl w:ilvl="5" w:tplc="2146F0F6" w:tentative="1">
      <w:start w:val="1"/>
      <w:numFmt w:val="decimal"/>
      <w:lvlText w:val="%6."/>
      <w:lvlJc w:val="left"/>
      <w:pPr>
        <w:tabs>
          <w:tab w:val="num" w:pos="4320"/>
        </w:tabs>
        <w:ind w:left="4320" w:hanging="360"/>
      </w:pPr>
    </w:lvl>
    <w:lvl w:ilvl="6" w:tplc="CF347236" w:tentative="1">
      <w:start w:val="1"/>
      <w:numFmt w:val="decimal"/>
      <w:lvlText w:val="%7."/>
      <w:lvlJc w:val="left"/>
      <w:pPr>
        <w:tabs>
          <w:tab w:val="num" w:pos="5040"/>
        </w:tabs>
        <w:ind w:left="5040" w:hanging="360"/>
      </w:pPr>
    </w:lvl>
    <w:lvl w:ilvl="7" w:tplc="F5F2F88A" w:tentative="1">
      <w:start w:val="1"/>
      <w:numFmt w:val="decimal"/>
      <w:lvlText w:val="%8."/>
      <w:lvlJc w:val="left"/>
      <w:pPr>
        <w:tabs>
          <w:tab w:val="num" w:pos="5760"/>
        </w:tabs>
        <w:ind w:left="5760" w:hanging="360"/>
      </w:pPr>
    </w:lvl>
    <w:lvl w:ilvl="8" w:tplc="517EDB70" w:tentative="1">
      <w:start w:val="1"/>
      <w:numFmt w:val="decimal"/>
      <w:lvlText w:val="%9."/>
      <w:lvlJc w:val="left"/>
      <w:pPr>
        <w:tabs>
          <w:tab w:val="num" w:pos="6480"/>
        </w:tabs>
        <w:ind w:left="6480" w:hanging="360"/>
      </w:pPr>
    </w:lvl>
  </w:abstractNum>
  <w:abstractNum w:abstractNumId="8" w15:restartNumberingAfterBreak="0">
    <w:nsid w:val="1C6465AA"/>
    <w:multiLevelType w:val="hybridMultilevel"/>
    <w:tmpl w:val="CC74F4F0"/>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002807"/>
    <w:multiLevelType w:val="hybridMultilevel"/>
    <w:tmpl w:val="9D5ED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F3B62CE"/>
    <w:multiLevelType w:val="hybridMultilevel"/>
    <w:tmpl w:val="11206B64"/>
    <w:lvl w:ilvl="0" w:tplc="6712B04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DF6FAA"/>
    <w:multiLevelType w:val="hybridMultilevel"/>
    <w:tmpl w:val="E50CB3D2"/>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A56B7"/>
    <w:multiLevelType w:val="hybridMultilevel"/>
    <w:tmpl w:val="12464B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A07004F"/>
    <w:multiLevelType w:val="hybridMultilevel"/>
    <w:tmpl w:val="198432A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A2A3568"/>
    <w:multiLevelType w:val="hybridMultilevel"/>
    <w:tmpl w:val="0BB2FA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BBE4DC6"/>
    <w:multiLevelType w:val="hybridMultilevel"/>
    <w:tmpl w:val="9CEEE1C4"/>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033908"/>
    <w:multiLevelType w:val="multilevel"/>
    <w:tmpl w:val="B0E255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C1C6E0C"/>
    <w:multiLevelType w:val="hybridMultilevel"/>
    <w:tmpl w:val="0046E3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7F703E"/>
    <w:multiLevelType w:val="hybridMultilevel"/>
    <w:tmpl w:val="797602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2995009"/>
    <w:multiLevelType w:val="hybridMultilevel"/>
    <w:tmpl w:val="531A5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85E1F89"/>
    <w:multiLevelType w:val="hybridMultilevel"/>
    <w:tmpl w:val="188647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DE2ED0"/>
    <w:multiLevelType w:val="hybridMultilevel"/>
    <w:tmpl w:val="44F61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B1BC0"/>
    <w:multiLevelType w:val="multilevel"/>
    <w:tmpl w:val="A3326170"/>
    <w:lvl w:ilvl="0">
      <w:start w:val="1"/>
      <w:numFmt w:val="bullet"/>
      <w:lvlText w:val=""/>
      <w:lvlJc w:val="left"/>
      <w:pPr>
        <w:ind w:left="720" w:hanging="360"/>
      </w:pPr>
      <w:rPr>
        <w:rFonts w:ascii="Symbol" w:hAnsi="Symbol" w:hint="default"/>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47B64B51"/>
    <w:multiLevelType w:val="hybridMultilevel"/>
    <w:tmpl w:val="5C662B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280A77"/>
    <w:multiLevelType w:val="hybridMultilevel"/>
    <w:tmpl w:val="F0822C94"/>
    <w:lvl w:ilvl="0" w:tplc="7F149B6C">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27" w15:restartNumberingAfterBreak="0">
    <w:nsid w:val="4F9C4E3B"/>
    <w:multiLevelType w:val="hybridMultilevel"/>
    <w:tmpl w:val="F01852CC"/>
    <w:lvl w:ilvl="0" w:tplc="E8E06AC2">
      <w:start w:val="1"/>
      <w:numFmt w:val="decimal"/>
      <w:lvlText w:val="%1."/>
      <w:lvlJc w:val="left"/>
      <w:pPr>
        <w:tabs>
          <w:tab w:val="num" w:pos="720"/>
        </w:tabs>
        <w:ind w:left="720" w:hanging="360"/>
      </w:pPr>
    </w:lvl>
    <w:lvl w:ilvl="1" w:tplc="0B46FF7C" w:tentative="1">
      <w:start w:val="1"/>
      <w:numFmt w:val="decimal"/>
      <w:lvlText w:val="%2."/>
      <w:lvlJc w:val="left"/>
      <w:pPr>
        <w:tabs>
          <w:tab w:val="num" w:pos="1440"/>
        </w:tabs>
        <w:ind w:left="1440" w:hanging="360"/>
      </w:pPr>
    </w:lvl>
    <w:lvl w:ilvl="2" w:tplc="DAA8F47C" w:tentative="1">
      <w:start w:val="1"/>
      <w:numFmt w:val="decimal"/>
      <w:lvlText w:val="%3."/>
      <w:lvlJc w:val="left"/>
      <w:pPr>
        <w:tabs>
          <w:tab w:val="num" w:pos="2160"/>
        </w:tabs>
        <w:ind w:left="2160" w:hanging="360"/>
      </w:pPr>
    </w:lvl>
    <w:lvl w:ilvl="3" w:tplc="D82EF0FA" w:tentative="1">
      <w:start w:val="1"/>
      <w:numFmt w:val="decimal"/>
      <w:lvlText w:val="%4."/>
      <w:lvlJc w:val="left"/>
      <w:pPr>
        <w:tabs>
          <w:tab w:val="num" w:pos="2880"/>
        </w:tabs>
        <w:ind w:left="2880" w:hanging="360"/>
      </w:pPr>
    </w:lvl>
    <w:lvl w:ilvl="4" w:tplc="4D38B34E" w:tentative="1">
      <w:start w:val="1"/>
      <w:numFmt w:val="decimal"/>
      <w:lvlText w:val="%5."/>
      <w:lvlJc w:val="left"/>
      <w:pPr>
        <w:tabs>
          <w:tab w:val="num" w:pos="3600"/>
        </w:tabs>
        <w:ind w:left="3600" w:hanging="360"/>
      </w:pPr>
    </w:lvl>
    <w:lvl w:ilvl="5" w:tplc="6F102F32" w:tentative="1">
      <w:start w:val="1"/>
      <w:numFmt w:val="decimal"/>
      <w:lvlText w:val="%6."/>
      <w:lvlJc w:val="left"/>
      <w:pPr>
        <w:tabs>
          <w:tab w:val="num" w:pos="4320"/>
        </w:tabs>
        <w:ind w:left="4320" w:hanging="360"/>
      </w:pPr>
    </w:lvl>
    <w:lvl w:ilvl="6" w:tplc="06C038D4" w:tentative="1">
      <w:start w:val="1"/>
      <w:numFmt w:val="decimal"/>
      <w:lvlText w:val="%7."/>
      <w:lvlJc w:val="left"/>
      <w:pPr>
        <w:tabs>
          <w:tab w:val="num" w:pos="5040"/>
        </w:tabs>
        <w:ind w:left="5040" w:hanging="360"/>
      </w:pPr>
    </w:lvl>
    <w:lvl w:ilvl="7" w:tplc="9CFC1646" w:tentative="1">
      <w:start w:val="1"/>
      <w:numFmt w:val="decimal"/>
      <w:lvlText w:val="%8."/>
      <w:lvlJc w:val="left"/>
      <w:pPr>
        <w:tabs>
          <w:tab w:val="num" w:pos="5760"/>
        </w:tabs>
        <w:ind w:left="5760" w:hanging="360"/>
      </w:pPr>
    </w:lvl>
    <w:lvl w:ilvl="8" w:tplc="E4D0A98E" w:tentative="1">
      <w:start w:val="1"/>
      <w:numFmt w:val="decimal"/>
      <w:lvlText w:val="%9."/>
      <w:lvlJc w:val="left"/>
      <w:pPr>
        <w:tabs>
          <w:tab w:val="num" w:pos="6480"/>
        </w:tabs>
        <w:ind w:left="6480" w:hanging="360"/>
      </w:pPr>
    </w:lvl>
  </w:abstractNum>
  <w:abstractNum w:abstractNumId="28" w15:restartNumberingAfterBreak="0">
    <w:nsid w:val="50EF142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E44BA7"/>
    <w:multiLevelType w:val="hybridMultilevel"/>
    <w:tmpl w:val="3CF042D0"/>
    <w:lvl w:ilvl="0" w:tplc="8F9E217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EE1FA3"/>
    <w:multiLevelType w:val="hybridMultilevel"/>
    <w:tmpl w:val="EEB2BBB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4091DE7"/>
    <w:multiLevelType w:val="hybridMultilevel"/>
    <w:tmpl w:val="BC8A6CB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132067F"/>
    <w:multiLevelType w:val="hybridMultilevel"/>
    <w:tmpl w:val="8C7AC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1F41127"/>
    <w:multiLevelType w:val="hybridMultilevel"/>
    <w:tmpl w:val="6394C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3870064"/>
    <w:multiLevelType w:val="hybridMultilevel"/>
    <w:tmpl w:val="7CCC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68E723B5"/>
    <w:multiLevelType w:val="hybridMultilevel"/>
    <w:tmpl w:val="18C8F184"/>
    <w:lvl w:ilvl="0" w:tplc="1AA45D38">
      <w:start w:val="1"/>
      <w:numFmt w:val="decimal"/>
      <w:lvlText w:val="%1."/>
      <w:lvlJc w:val="left"/>
      <w:pPr>
        <w:tabs>
          <w:tab w:val="num" w:pos="720"/>
        </w:tabs>
        <w:ind w:left="720" w:hanging="360"/>
      </w:pPr>
    </w:lvl>
    <w:lvl w:ilvl="1" w:tplc="BCD84C44" w:tentative="1">
      <w:start w:val="1"/>
      <w:numFmt w:val="decimal"/>
      <w:lvlText w:val="%2."/>
      <w:lvlJc w:val="left"/>
      <w:pPr>
        <w:tabs>
          <w:tab w:val="num" w:pos="1440"/>
        </w:tabs>
        <w:ind w:left="1440" w:hanging="360"/>
      </w:pPr>
    </w:lvl>
    <w:lvl w:ilvl="2" w:tplc="3C668286" w:tentative="1">
      <w:start w:val="1"/>
      <w:numFmt w:val="decimal"/>
      <w:lvlText w:val="%3."/>
      <w:lvlJc w:val="left"/>
      <w:pPr>
        <w:tabs>
          <w:tab w:val="num" w:pos="2160"/>
        </w:tabs>
        <w:ind w:left="2160" w:hanging="360"/>
      </w:pPr>
    </w:lvl>
    <w:lvl w:ilvl="3" w:tplc="E13429C6" w:tentative="1">
      <w:start w:val="1"/>
      <w:numFmt w:val="decimal"/>
      <w:lvlText w:val="%4."/>
      <w:lvlJc w:val="left"/>
      <w:pPr>
        <w:tabs>
          <w:tab w:val="num" w:pos="2880"/>
        </w:tabs>
        <w:ind w:left="2880" w:hanging="360"/>
      </w:pPr>
    </w:lvl>
    <w:lvl w:ilvl="4" w:tplc="DD2C6662" w:tentative="1">
      <w:start w:val="1"/>
      <w:numFmt w:val="decimal"/>
      <w:lvlText w:val="%5."/>
      <w:lvlJc w:val="left"/>
      <w:pPr>
        <w:tabs>
          <w:tab w:val="num" w:pos="3600"/>
        </w:tabs>
        <w:ind w:left="3600" w:hanging="360"/>
      </w:pPr>
    </w:lvl>
    <w:lvl w:ilvl="5" w:tplc="225ED32C" w:tentative="1">
      <w:start w:val="1"/>
      <w:numFmt w:val="decimal"/>
      <w:lvlText w:val="%6."/>
      <w:lvlJc w:val="left"/>
      <w:pPr>
        <w:tabs>
          <w:tab w:val="num" w:pos="4320"/>
        </w:tabs>
        <w:ind w:left="4320" w:hanging="360"/>
      </w:pPr>
    </w:lvl>
    <w:lvl w:ilvl="6" w:tplc="D39CBB74" w:tentative="1">
      <w:start w:val="1"/>
      <w:numFmt w:val="decimal"/>
      <w:lvlText w:val="%7."/>
      <w:lvlJc w:val="left"/>
      <w:pPr>
        <w:tabs>
          <w:tab w:val="num" w:pos="5040"/>
        </w:tabs>
        <w:ind w:left="5040" w:hanging="360"/>
      </w:pPr>
    </w:lvl>
    <w:lvl w:ilvl="7" w:tplc="0B0E95FC" w:tentative="1">
      <w:start w:val="1"/>
      <w:numFmt w:val="decimal"/>
      <w:lvlText w:val="%8."/>
      <w:lvlJc w:val="left"/>
      <w:pPr>
        <w:tabs>
          <w:tab w:val="num" w:pos="5760"/>
        </w:tabs>
        <w:ind w:left="5760" w:hanging="360"/>
      </w:pPr>
    </w:lvl>
    <w:lvl w:ilvl="8" w:tplc="8E142AD0" w:tentative="1">
      <w:start w:val="1"/>
      <w:numFmt w:val="decimal"/>
      <w:lvlText w:val="%9."/>
      <w:lvlJc w:val="left"/>
      <w:pPr>
        <w:tabs>
          <w:tab w:val="num" w:pos="6480"/>
        </w:tabs>
        <w:ind w:left="6480" w:hanging="360"/>
      </w:pPr>
    </w:lvl>
  </w:abstractNum>
  <w:abstractNum w:abstractNumId="37" w15:restartNumberingAfterBreak="0">
    <w:nsid w:val="6AA63153"/>
    <w:multiLevelType w:val="hybridMultilevel"/>
    <w:tmpl w:val="27C4F1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3E2F27"/>
    <w:multiLevelType w:val="hybridMultilevel"/>
    <w:tmpl w:val="6CE63D5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800706"/>
    <w:multiLevelType w:val="hybridMultilevel"/>
    <w:tmpl w:val="395A9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375450"/>
    <w:multiLevelType w:val="hybridMultilevel"/>
    <w:tmpl w:val="856056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3247DD2"/>
    <w:multiLevelType w:val="hybridMultilevel"/>
    <w:tmpl w:val="3AE6FC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BA435B"/>
    <w:multiLevelType w:val="hybridMultilevel"/>
    <w:tmpl w:val="73446444"/>
    <w:lvl w:ilvl="0" w:tplc="FA96ED32">
      <w:start w:val="1"/>
      <w:numFmt w:val="decimal"/>
      <w:lvlText w:val="%1."/>
      <w:lvlJc w:val="left"/>
      <w:pPr>
        <w:tabs>
          <w:tab w:val="num" w:pos="720"/>
        </w:tabs>
        <w:ind w:left="720" w:hanging="360"/>
      </w:pPr>
    </w:lvl>
    <w:lvl w:ilvl="1" w:tplc="3BA80F62" w:tentative="1">
      <w:start w:val="1"/>
      <w:numFmt w:val="decimal"/>
      <w:lvlText w:val="%2."/>
      <w:lvlJc w:val="left"/>
      <w:pPr>
        <w:tabs>
          <w:tab w:val="num" w:pos="1440"/>
        </w:tabs>
        <w:ind w:left="1440" w:hanging="360"/>
      </w:pPr>
    </w:lvl>
    <w:lvl w:ilvl="2" w:tplc="9F642C9E" w:tentative="1">
      <w:start w:val="1"/>
      <w:numFmt w:val="decimal"/>
      <w:lvlText w:val="%3."/>
      <w:lvlJc w:val="left"/>
      <w:pPr>
        <w:tabs>
          <w:tab w:val="num" w:pos="2160"/>
        </w:tabs>
        <w:ind w:left="2160" w:hanging="360"/>
      </w:pPr>
    </w:lvl>
    <w:lvl w:ilvl="3" w:tplc="147E6E46" w:tentative="1">
      <w:start w:val="1"/>
      <w:numFmt w:val="decimal"/>
      <w:lvlText w:val="%4."/>
      <w:lvlJc w:val="left"/>
      <w:pPr>
        <w:tabs>
          <w:tab w:val="num" w:pos="2880"/>
        </w:tabs>
        <w:ind w:left="2880" w:hanging="360"/>
      </w:pPr>
    </w:lvl>
    <w:lvl w:ilvl="4" w:tplc="DB3664FC" w:tentative="1">
      <w:start w:val="1"/>
      <w:numFmt w:val="decimal"/>
      <w:lvlText w:val="%5."/>
      <w:lvlJc w:val="left"/>
      <w:pPr>
        <w:tabs>
          <w:tab w:val="num" w:pos="3600"/>
        </w:tabs>
        <w:ind w:left="3600" w:hanging="360"/>
      </w:pPr>
    </w:lvl>
    <w:lvl w:ilvl="5" w:tplc="793EA184" w:tentative="1">
      <w:start w:val="1"/>
      <w:numFmt w:val="decimal"/>
      <w:lvlText w:val="%6."/>
      <w:lvlJc w:val="left"/>
      <w:pPr>
        <w:tabs>
          <w:tab w:val="num" w:pos="4320"/>
        </w:tabs>
        <w:ind w:left="4320" w:hanging="360"/>
      </w:pPr>
    </w:lvl>
    <w:lvl w:ilvl="6" w:tplc="BA1434F2" w:tentative="1">
      <w:start w:val="1"/>
      <w:numFmt w:val="decimal"/>
      <w:lvlText w:val="%7."/>
      <w:lvlJc w:val="left"/>
      <w:pPr>
        <w:tabs>
          <w:tab w:val="num" w:pos="5040"/>
        </w:tabs>
        <w:ind w:left="5040" w:hanging="360"/>
      </w:pPr>
    </w:lvl>
    <w:lvl w:ilvl="7" w:tplc="87B6F97C" w:tentative="1">
      <w:start w:val="1"/>
      <w:numFmt w:val="decimal"/>
      <w:lvlText w:val="%8."/>
      <w:lvlJc w:val="left"/>
      <w:pPr>
        <w:tabs>
          <w:tab w:val="num" w:pos="5760"/>
        </w:tabs>
        <w:ind w:left="5760" w:hanging="360"/>
      </w:pPr>
    </w:lvl>
    <w:lvl w:ilvl="8" w:tplc="98C693C0" w:tentative="1">
      <w:start w:val="1"/>
      <w:numFmt w:val="decimal"/>
      <w:lvlText w:val="%9."/>
      <w:lvlJc w:val="left"/>
      <w:pPr>
        <w:tabs>
          <w:tab w:val="num" w:pos="6480"/>
        </w:tabs>
        <w:ind w:left="6480" w:hanging="360"/>
      </w:pPr>
    </w:lvl>
  </w:abstractNum>
  <w:abstractNum w:abstractNumId="43" w15:restartNumberingAfterBreak="0">
    <w:nsid w:val="792004D1"/>
    <w:multiLevelType w:val="hybridMultilevel"/>
    <w:tmpl w:val="CEAE61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5C19C0"/>
    <w:multiLevelType w:val="hybridMultilevel"/>
    <w:tmpl w:val="10726106"/>
    <w:lvl w:ilvl="0" w:tplc="933861A8">
      <w:start w:val="1"/>
      <w:numFmt w:val="decimal"/>
      <w:lvlText w:val="%1."/>
      <w:lvlJc w:val="left"/>
      <w:pPr>
        <w:tabs>
          <w:tab w:val="num" w:pos="840"/>
        </w:tabs>
        <w:ind w:left="840" w:hanging="360"/>
      </w:pPr>
    </w:lvl>
    <w:lvl w:ilvl="1" w:tplc="D7267F04" w:tentative="1">
      <w:start w:val="1"/>
      <w:numFmt w:val="decimal"/>
      <w:lvlText w:val="%2."/>
      <w:lvlJc w:val="left"/>
      <w:pPr>
        <w:tabs>
          <w:tab w:val="num" w:pos="1560"/>
        </w:tabs>
        <w:ind w:left="1560" w:hanging="360"/>
      </w:pPr>
    </w:lvl>
    <w:lvl w:ilvl="2" w:tplc="5B08AFBE" w:tentative="1">
      <w:start w:val="1"/>
      <w:numFmt w:val="decimal"/>
      <w:lvlText w:val="%3."/>
      <w:lvlJc w:val="left"/>
      <w:pPr>
        <w:tabs>
          <w:tab w:val="num" w:pos="2280"/>
        </w:tabs>
        <w:ind w:left="2280" w:hanging="360"/>
      </w:pPr>
    </w:lvl>
    <w:lvl w:ilvl="3" w:tplc="98522EAA" w:tentative="1">
      <w:start w:val="1"/>
      <w:numFmt w:val="decimal"/>
      <w:lvlText w:val="%4."/>
      <w:lvlJc w:val="left"/>
      <w:pPr>
        <w:tabs>
          <w:tab w:val="num" w:pos="3000"/>
        </w:tabs>
        <w:ind w:left="3000" w:hanging="360"/>
      </w:pPr>
    </w:lvl>
    <w:lvl w:ilvl="4" w:tplc="7BB2C6AE" w:tentative="1">
      <w:start w:val="1"/>
      <w:numFmt w:val="decimal"/>
      <w:lvlText w:val="%5."/>
      <w:lvlJc w:val="left"/>
      <w:pPr>
        <w:tabs>
          <w:tab w:val="num" w:pos="3720"/>
        </w:tabs>
        <w:ind w:left="3720" w:hanging="360"/>
      </w:pPr>
    </w:lvl>
    <w:lvl w:ilvl="5" w:tplc="9866FB3C" w:tentative="1">
      <w:start w:val="1"/>
      <w:numFmt w:val="decimal"/>
      <w:lvlText w:val="%6."/>
      <w:lvlJc w:val="left"/>
      <w:pPr>
        <w:tabs>
          <w:tab w:val="num" w:pos="4440"/>
        </w:tabs>
        <w:ind w:left="4440" w:hanging="360"/>
      </w:pPr>
    </w:lvl>
    <w:lvl w:ilvl="6" w:tplc="F3B295BA" w:tentative="1">
      <w:start w:val="1"/>
      <w:numFmt w:val="decimal"/>
      <w:lvlText w:val="%7."/>
      <w:lvlJc w:val="left"/>
      <w:pPr>
        <w:tabs>
          <w:tab w:val="num" w:pos="5160"/>
        </w:tabs>
        <w:ind w:left="5160" w:hanging="360"/>
      </w:pPr>
    </w:lvl>
    <w:lvl w:ilvl="7" w:tplc="8A14B400" w:tentative="1">
      <w:start w:val="1"/>
      <w:numFmt w:val="decimal"/>
      <w:lvlText w:val="%8."/>
      <w:lvlJc w:val="left"/>
      <w:pPr>
        <w:tabs>
          <w:tab w:val="num" w:pos="5880"/>
        </w:tabs>
        <w:ind w:left="5880" w:hanging="360"/>
      </w:pPr>
    </w:lvl>
    <w:lvl w:ilvl="8" w:tplc="FE0EFDBC" w:tentative="1">
      <w:start w:val="1"/>
      <w:numFmt w:val="decimal"/>
      <w:lvlText w:val="%9."/>
      <w:lvlJc w:val="left"/>
      <w:pPr>
        <w:tabs>
          <w:tab w:val="num" w:pos="6600"/>
        </w:tabs>
        <w:ind w:left="6600" w:hanging="360"/>
      </w:pPr>
    </w:lvl>
  </w:abstractNum>
  <w:abstractNum w:abstractNumId="45" w15:restartNumberingAfterBreak="0">
    <w:nsid w:val="7C506A21"/>
    <w:multiLevelType w:val="hybridMultilevel"/>
    <w:tmpl w:val="3816F39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6"/>
  </w:num>
  <w:num w:numId="3">
    <w:abstractNumId w:val="27"/>
  </w:num>
  <w:num w:numId="4">
    <w:abstractNumId w:val="7"/>
  </w:num>
  <w:num w:numId="5">
    <w:abstractNumId w:val="42"/>
  </w:num>
  <w:num w:numId="6">
    <w:abstractNumId w:val="36"/>
  </w:num>
  <w:num w:numId="7">
    <w:abstractNumId w:val="29"/>
  </w:num>
  <w:num w:numId="8">
    <w:abstractNumId w:val="0"/>
  </w:num>
  <w:num w:numId="9">
    <w:abstractNumId w:val="10"/>
  </w:num>
  <w:num w:numId="10">
    <w:abstractNumId w:val="22"/>
  </w:num>
  <w:num w:numId="11">
    <w:abstractNumId w:val="41"/>
  </w:num>
  <w:num w:numId="12">
    <w:abstractNumId w:val="37"/>
  </w:num>
  <w:num w:numId="13">
    <w:abstractNumId w:val="4"/>
  </w:num>
  <w:num w:numId="14">
    <w:abstractNumId w:val="11"/>
  </w:num>
  <w:num w:numId="15">
    <w:abstractNumId w:val="17"/>
  </w:num>
  <w:num w:numId="16">
    <w:abstractNumId w:val="13"/>
  </w:num>
  <w:num w:numId="17">
    <w:abstractNumId w:val="3"/>
  </w:num>
  <w:num w:numId="18">
    <w:abstractNumId w:val="30"/>
  </w:num>
  <w:num w:numId="19">
    <w:abstractNumId w:val="33"/>
  </w:num>
  <w:num w:numId="20">
    <w:abstractNumId w:val="20"/>
  </w:num>
  <w:num w:numId="21">
    <w:abstractNumId w:val="18"/>
  </w:num>
  <w:num w:numId="22">
    <w:abstractNumId w:val="32"/>
  </w:num>
  <w:num w:numId="23">
    <w:abstractNumId w:val="2"/>
  </w:num>
  <w:num w:numId="24">
    <w:abstractNumId w:val="9"/>
  </w:num>
  <w:num w:numId="25">
    <w:abstractNumId w:val="43"/>
  </w:num>
  <w:num w:numId="26">
    <w:abstractNumId w:val="45"/>
  </w:num>
  <w:num w:numId="27">
    <w:abstractNumId w:val="38"/>
  </w:num>
  <w:num w:numId="28">
    <w:abstractNumId w:val="8"/>
  </w:num>
  <w:num w:numId="29">
    <w:abstractNumId w:val="15"/>
  </w:num>
  <w:num w:numId="30">
    <w:abstractNumId w:val="5"/>
  </w:num>
  <w:num w:numId="31">
    <w:abstractNumId w:val="21"/>
  </w:num>
  <w:num w:numId="32">
    <w:abstractNumId w:val="39"/>
  </w:num>
  <w:num w:numId="33">
    <w:abstractNumId w:val="34"/>
  </w:num>
  <w:num w:numId="34">
    <w:abstractNumId w:val="25"/>
  </w:num>
  <w:num w:numId="35">
    <w:abstractNumId w:val="23"/>
  </w:num>
  <w:num w:numId="36">
    <w:abstractNumId w:val="28"/>
  </w:num>
  <w:num w:numId="37">
    <w:abstractNumId w:val="35"/>
  </w:num>
  <w:num w:numId="38">
    <w:abstractNumId w:val="12"/>
  </w:num>
  <w:num w:numId="39">
    <w:abstractNumId w:val="19"/>
  </w:num>
  <w:num w:numId="40">
    <w:abstractNumId w:val="26"/>
  </w:num>
  <w:num w:numId="41">
    <w:abstractNumId w:val="16"/>
  </w:num>
  <w:num w:numId="42">
    <w:abstractNumId w:val="1"/>
  </w:num>
  <w:num w:numId="43">
    <w:abstractNumId w:val="14"/>
  </w:num>
  <w:num w:numId="44">
    <w:abstractNumId w:val="40"/>
  </w:num>
  <w:num w:numId="45">
    <w:abstractNumId w:val="31"/>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235DA"/>
    <w:rsid w:val="00025C4D"/>
    <w:rsid w:val="0003556E"/>
    <w:rsid w:val="00042E84"/>
    <w:rsid w:val="000449A4"/>
    <w:rsid w:val="00051729"/>
    <w:rsid w:val="00054E43"/>
    <w:rsid w:val="0005736A"/>
    <w:rsid w:val="00061212"/>
    <w:rsid w:val="00065E04"/>
    <w:rsid w:val="0007045A"/>
    <w:rsid w:val="00073151"/>
    <w:rsid w:val="00074E7D"/>
    <w:rsid w:val="00080B34"/>
    <w:rsid w:val="000829D3"/>
    <w:rsid w:val="00091350"/>
    <w:rsid w:val="0009217D"/>
    <w:rsid w:val="00096A08"/>
    <w:rsid w:val="000973A6"/>
    <w:rsid w:val="000A547B"/>
    <w:rsid w:val="000A7A2B"/>
    <w:rsid w:val="000B52E4"/>
    <w:rsid w:val="000B6B55"/>
    <w:rsid w:val="000B7251"/>
    <w:rsid w:val="000C0D95"/>
    <w:rsid w:val="000C1CAA"/>
    <w:rsid w:val="000C4EDA"/>
    <w:rsid w:val="000C4FD0"/>
    <w:rsid w:val="000C6481"/>
    <w:rsid w:val="000D03C9"/>
    <w:rsid w:val="000D27B9"/>
    <w:rsid w:val="000D2CFC"/>
    <w:rsid w:val="000D6AEA"/>
    <w:rsid w:val="000D6D85"/>
    <w:rsid w:val="000E0D88"/>
    <w:rsid w:val="000E0F1B"/>
    <w:rsid w:val="000E1D34"/>
    <w:rsid w:val="000F23A1"/>
    <w:rsid w:val="000F76E6"/>
    <w:rsid w:val="001020D9"/>
    <w:rsid w:val="001024A1"/>
    <w:rsid w:val="001051FA"/>
    <w:rsid w:val="00105D32"/>
    <w:rsid w:val="0010601E"/>
    <w:rsid w:val="0010797F"/>
    <w:rsid w:val="00117349"/>
    <w:rsid w:val="00117C72"/>
    <w:rsid w:val="0012126B"/>
    <w:rsid w:val="0012185E"/>
    <w:rsid w:val="00126BAA"/>
    <w:rsid w:val="00127A7E"/>
    <w:rsid w:val="00132930"/>
    <w:rsid w:val="00137835"/>
    <w:rsid w:val="00141C7D"/>
    <w:rsid w:val="0016304D"/>
    <w:rsid w:val="0016636F"/>
    <w:rsid w:val="001701F9"/>
    <w:rsid w:val="00171605"/>
    <w:rsid w:val="001739A1"/>
    <w:rsid w:val="001752FB"/>
    <w:rsid w:val="00187DB3"/>
    <w:rsid w:val="001923DD"/>
    <w:rsid w:val="001B04B0"/>
    <w:rsid w:val="001B2BCA"/>
    <w:rsid w:val="001B318E"/>
    <w:rsid w:val="001B31E9"/>
    <w:rsid w:val="001B351A"/>
    <w:rsid w:val="001C4F53"/>
    <w:rsid w:val="001C6C4E"/>
    <w:rsid w:val="001D0988"/>
    <w:rsid w:val="001D10CA"/>
    <w:rsid w:val="001D6597"/>
    <w:rsid w:val="001E08FC"/>
    <w:rsid w:val="001E44C7"/>
    <w:rsid w:val="001E7221"/>
    <w:rsid w:val="001F2A3B"/>
    <w:rsid w:val="00203400"/>
    <w:rsid w:val="00205EB2"/>
    <w:rsid w:val="00212A34"/>
    <w:rsid w:val="00213017"/>
    <w:rsid w:val="00215A4C"/>
    <w:rsid w:val="00216F25"/>
    <w:rsid w:val="00221D17"/>
    <w:rsid w:val="00224DC5"/>
    <w:rsid w:val="00240558"/>
    <w:rsid w:val="00240C17"/>
    <w:rsid w:val="00241A7A"/>
    <w:rsid w:val="00242D5D"/>
    <w:rsid w:val="00244AF7"/>
    <w:rsid w:val="00245541"/>
    <w:rsid w:val="0024605C"/>
    <w:rsid w:val="002476A9"/>
    <w:rsid w:val="00255F26"/>
    <w:rsid w:val="00260FCC"/>
    <w:rsid w:val="0026373B"/>
    <w:rsid w:val="0026464E"/>
    <w:rsid w:val="00265214"/>
    <w:rsid w:val="0027013C"/>
    <w:rsid w:val="00275115"/>
    <w:rsid w:val="0027522C"/>
    <w:rsid w:val="00280F67"/>
    <w:rsid w:val="00281215"/>
    <w:rsid w:val="00291DD8"/>
    <w:rsid w:val="002932F3"/>
    <w:rsid w:val="002A35C5"/>
    <w:rsid w:val="002A6463"/>
    <w:rsid w:val="002B3604"/>
    <w:rsid w:val="002B5E1F"/>
    <w:rsid w:val="002B67B1"/>
    <w:rsid w:val="002C0C4F"/>
    <w:rsid w:val="002C1A69"/>
    <w:rsid w:val="002C40F8"/>
    <w:rsid w:val="002C71E7"/>
    <w:rsid w:val="002D3925"/>
    <w:rsid w:val="002D5B54"/>
    <w:rsid w:val="002D7011"/>
    <w:rsid w:val="002F1378"/>
    <w:rsid w:val="002F3D3D"/>
    <w:rsid w:val="002F6284"/>
    <w:rsid w:val="002F7B44"/>
    <w:rsid w:val="003011DF"/>
    <w:rsid w:val="00307020"/>
    <w:rsid w:val="00307987"/>
    <w:rsid w:val="00311CE5"/>
    <w:rsid w:val="00312F09"/>
    <w:rsid w:val="0032306E"/>
    <w:rsid w:val="00337029"/>
    <w:rsid w:val="0034025C"/>
    <w:rsid w:val="00344E21"/>
    <w:rsid w:val="0034568D"/>
    <w:rsid w:val="0035228E"/>
    <w:rsid w:val="00352DBC"/>
    <w:rsid w:val="00360B57"/>
    <w:rsid w:val="00361C2F"/>
    <w:rsid w:val="00362080"/>
    <w:rsid w:val="00372F20"/>
    <w:rsid w:val="00373515"/>
    <w:rsid w:val="003759CF"/>
    <w:rsid w:val="00375CAC"/>
    <w:rsid w:val="0038152D"/>
    <w:rsid w:val="00384EC1"/>
    <w:rsid w:val="0039105E"/>
    <w:rsid w:val="0039413F"/>
    <w:rsid w:val="00397100"/>
    <w:rsid w:val="003A0AD2"/>
    <w:rsid w:val="003A29C8"/>
    <w:rsid w:val="003A2D4E"/>
    <w:rsid w:val="003B29E8"/>
    <w:rsid w:val="003B7E64"/>
    <w:rsid w:val="003C0153"/>
    <w:rsid w:val="003C0B48"/>
    <w:rsid w:val="003C1166"/>
    <w:rsid w:val="003D250E"/>
    <w:rsid w:val="003D4D02"/>
    <w:rsid w:val="003D7264"/>
    <w:rsid w:val="003D7777"/>
    <w:rsid w:val="003E0008"/>
    <w:rsid w:val="003E4DCF"/>
    <w:rsid w:val="003E6263"/>
    <w:rsid w:val="003E744E"/>
    <w:rsid w:val="003F0E0A"/>
    <w:rsid w:val="003F14DE"/>
    <w:rsid w:val="003F1594"/>
    <w:rsid w:val="003F234C"/>
    <w:rsid w:val="003F2865"/>
    <w:rsid w:val="003F3B20"/>
    <w:rsid w:val="003F4881"/>
    <w:rsid w:val="003F6AE2"/>
    <w:rsid w:val="003F7CB5"/>
    <w:rsid w:val="0040294F"/>
    <w:rsid w:val="004101C2"/>
    <w:rsid w:val="00410716"/>
    <w:rsid w:val="00410DCD"/>
    <w:rsid w:val="00413A41"/>
    <w:rsid w:val="004158ED"/>
    <w:rsid w:val="0042087E"/>
    <w:rsid w:val="00431267"/>
    <w:rsid w:val="00435A52"/>
    <w:rsid w:val="00441F26"/>
    <w:rsid w:val="00447318"/>
    <w:rsid w:val="004531B2"/>
    <w:rsid w:val="00453E72"/>
    <w:rsid w:val="0046402A"/>
    <w:rsid w:val="00464C05"/>
    <w:rsid w:val="0046631A"/>
    <w:rsid w:val="00473C2D"/>
    <w:rsid w:val="0047480C"/>
    <w:rsid w:val="00481170"/>
    <w:rsid w:val="00481283"/>
    <w:rsid w:val="00483CA8"/>
    <w:rsid w:val="00485F24"/>
    <w:rsid w:val="00486FBB"/>
    <w:rsid w:val="00495812"/>
    <w:rsid w:val="004A1979"/>
    <w:rsid w:val="004A5D1D"/>
    <w:rsid w:val="004B21C7"/>
    <w:rsid w:val="004C11B4"/>
    <w:rsid w:val="004C34B8"/>
    <w:rsid w:val="004C77CE"/>
    <w:rsid w:val="004D46D8"/>
    <w:rsid w:val="004D7A62"/>
    <w:rsid w:val="004E0FD3"/>
    <w:rsid w:val="004E32E3"/>
    <w:rsid w:val="004E36C4"/>
    <w:rsid w:val="004E71CF"/>
    <w:rsid w:val="004F0CC3"/>
    <w:rsid w:val="004F3262"/>
    <w:rsid w:val="005015D8"/>
    <w:rsid w:val="005052C4"/>
    <w:rsid w:val="0050582F"/>
    <w:rsid w:val="00517E99"/>
    <w:rsid w:val="00525E1C"/>
    <w:rsid w:val="005312F7"/>
    <w:rsid w:val="005431B7"/>
    <w:rsid w:val="00545589"/>
    <w:rsid w:val="005460E9"/>
    <w:rsid w:val="005471C4"/>
    <w:rsid w:val="00554522"/>
    <w:rsid w:val="00564086"/>
    <w:rsid w:val="0056451F"/>
    <w:rsid w:val="00577D3F"/>
    <w:rsid w:val="00593A11"/>
    <w:rsid w:val="005B13E9"/>
    <w:rsid w:val="005B409E"/>
    <w:rsid w:val="005B67C9"/>
    <w:rsid w:val="005C4E5D"/>
    <w:rsid w:val="005D4D5F"/>
    <w:rsid w:val="005D5F26"/>
    <w:rsid w:val="005E3D71"/>
    <w:rsid w:val="005E4920"/>
    <w:rsid w:val="005F3C0E"/>
    <w:rsid w:val="005F5F80"/>
    <w:rsid w:val="00600C32"/>
    <w:rsid w:val="00602EEA"/>
    <w:rsid w:val="0061111A"/>
    <w:rsid w:val="00621CD7"/>
    <w:rsid w:val="00623019"/>
    <w:rsid w:val="00625707"/>
    <w:rsid w:val="00630B93"/>
    <w:rsid w:val="00640F15"/>
    <w:rsid w:val="00641F2F"/>
    <w:rsid w:val="00646D4D"/>
    <w:rsid w:val="006577D7"/>
    <w:rsid w:val="006603C2"/>
    <w:rsid w:val="00660912"/>
    <w:rsid w:val="0066199D"/>
    <w:rsid w:val="006644D3"/>
    <w:rsid w:val="006655B1"/>
    <w:rsid w:val="006716E9"/>
    <w:rsid w:val="0067482C"/>
    <w:rsid w:val="00691B3E"/>
    <w:rsid w:val="00692E3C"/>
    <w:rsid w:val="006A1287"/>
    <w:rsid w:val="006A3AFA"/>
    <w:rsid w:val="006A43D5"/>
    <w:rsid w:val="006A545C"/>
    <w:rsid w:val="006A65AD"/>
    <w:rsid w:val="006B4C32"/>
    <w:rsid w:val="006B4D75"/>
    <w:rsid w:val="006B4FE9"/>
    <w:rsid w:val="006B58B5"/>
    <w:rsid w:val="006B717E"/>
    <w:rsid w:val="006C39B7"/>
    <w:rsid w:val="006C556A"/>
    <w:rsid w:val="006C568B"/>
    <w:rsid w:val="006D4176"/>
    <w:rsid w:val="006E0500"/>
    <w:rsid w:val="006E288E"/>
    <w:rsid w:val="006E3475"/>
    <w:rsid w:val="006E3987"/>
    <w:rsid w:val="006E4066"/>
    <w:rsid w:val="006E59AD"/>
    <w:rsid w:val="006E639A"/>
    <w:rsid w:val="006E7925"/>
    <w:rsid w:val="006F4850"/>
    <w:rsid w:val="0070175D"/>
    <w:rsid w:val="00702E19"/>
    <w:rsid w:val="00706BBA"/>
    <w:rsid w:val="00712CE8"/>
    <w:rsid w:val="00712DAA"/>
    <w:rsid w:val="00715A67"/>
    <w:rsid w:val="00717141"/>
    <w:rsid w:val="00721A84"/>
    <w:rsid w:val="00722E62"/>
    <w:rsid w:val="00723E8A"/>
    <w:rsid w:val="0072437D"/>
    <w:rsid w:val="00724D6F"/>
    <w:rsid w:val="007253E4"/>
    <w:rsid w:val="0072734B"/>
    <w:rsid w:val="00730A45"/>
    <w:rsid w:val="007365E3"/>
    <w:rsid w:val="00737AD7"/>
    <w:rsid w:val="00737B24"/>
    <w:rsid w:val="00741F2E"/>
    <w:rsid w:val="00744A15"/>
    <w:rsid w:val="00744CA5"/>
    <w:rsid w:val="007474E1"/>
    <w:rsid w:val="00752E0A"/>
    <w:rsid w:val="00755477"/>
    <w:rsid w:val="00757A98"/>
    <w:rsid w:val="007654BE"/>
    <w:rsid w:val="0077064F"/>
    <w:rsid w:val="007732C7"/>
    <w:rsid w:val="00775682"/>
    <w:rsid w:val="007759A0"/>
    <w:rsid w:val="00777EB8"/>
    <w:rsid w:val="00781AF0"/>
    <w:rsid w:val="007A2EFE"/>
    <w:rsid w:val="007A6864"/>
    <w:rsid w:val="007A6FAF"/>
    <w:rsid w:val="007B4B54"/>
    <w:rsid w:val="007C13E3"/>
    <w:rsid w:val="007C1A68"/>
    <w:rsid w:val="007C5031"/>
    <w:rsid w:val="007C7EFB"/>
    <w:rsid w:val="007D0B85"/>
    <w:rsid w:val="007D70DE"/>
    <w:rsid w:val="007E241D"/>
    <w:rsid w:val="007E294C"/>
    <w:rsid w:val="007E3F1B"/>
    <w:rsid w:val="007E40B5"/>
    <w:rsid w:val="007E4B0D"/>
    <w:rsid w:val="007E6D3F"/>
    <w:rsid w:val="007F20E5"/>
    <w:rsid w:val="007F5085"/>
    <w:rsid w:val="007F6F21"/>
    <w:rsid w:val="007F73C7"/>
    <w:rsid w:val="00806E0A"/>
    <w:rsid w:val="0081184B"/>
    <w:rsid w:val="00820561"/>
    <w:rsid w:val="00824EC9"/>
    <w:rsid w:val="008250E0"/>
    <w:rsid w:val="00826A0E"/>
    <w:rsid w:val="00832787"/>
    <w:rsid w:val="00834313"/>
    <w:rsid w:val="00836217"/>
    <w:rsid w:val="00840FEE"/>
    <w:rsid w:val="00844929"/>
    <w:rsid w:val="00845EFB"/>
    <w:rsid w:val="00846256"/>
    <w:rsid w:val="00847CEC"/>
    <w:rsid w:val="00854F60"/>
    <w:rsid w:val="008673A2"/>
    <w:rsid w:val="00871E4B"/>
    <w:rsid w:val="0087480D"/>
    <w:rsid w:val="00877B88"/>
    <w:rsid w:val="00881F57"/>
    <w:rsid w:val="00883719"/>
    <w:rsid w:val="008947F2"/>
    <w:rsid w:val="00895339"/>
    <w:rsid w:val="008974A3"/>
    <w:rsid w:val="008B69B8"/>
    <w:rsid w:val="008C5796"/>
    <w:rsid w:val="008C78A1"/>
    <w:rsid w:val="008D35E2"/>
    <w:rsid w:val="008D6D22"/>
    <w:rsid w:val="008D78E2"/>
    <w:rsid w:val="008E38B9"/>
    <w:rsid w:val="008E4308"/>
    <w:rsid w:val="008E76F1"/>
    <w:rsid w:val="008F116A"/>
    <w:rsid w:val="008F1820"/>
    <w:rsid w:val="008F63C7"/>
    <w:rsid w:val="0090474D"/>
    <w:rsid w:val="009062AC"/>
    <w:rsid w:val="00913D50"/>
    <w:rsid w:val="00916895"/>
    <w:rsid w:val="00916B5C"/>
    <w:rsid w:val="00920020"/>
    <w:rsid w:val="00920C31"/>
    <w:rsid w:val="00930024"/>
    <w:rsid w:val="00930741"/>
    <w:rsid w:val="00933ADB"/>
    <w:rsid w:val="00936A49"/>
    <w:rsid w:val="00940844"/>
    <w:rsid w:val="00940C18"/>
    <w:rsid w:val="009413EA"/>
    <w:rsid w:val="009415CE"/>
    <w:rsid w:val="00943670"/>
    <w:rsid w:val="0094419B"/>
    <w:rsid w:val="00951606"/>
    <w:rsid w:val="00951857"/>
    <w:rsid w:val="00951C97"/>
    <w:rsid w:val="00951DBA"/>
    <w:rsid w:val="0095308F"/>
    <w:rsid w:val="00962633"/>
    <w:rsid w:val="00962DF4"/>
    <w:rsid w:val="00963027"/>
    <w:rsid w:val="00963B72"/>
    <w:rsid w:val="009671FC"/>
    <w:rsid w:val="009775CE"/>
    <w:rsid w:val="00980E8F"/>
    <w:rsid w:val="00985853"/>
    <w:rsid w:val="00990A26"/>
    <w:rsid w:val="009927CF"/>
    <w:rsid w:val="009A15D8"/>
    <w:rsid w:val="009A1923"/>
    <w:rsid w:val="009A6434"/>
    <w:rsid w:val="009A72C2"/>
    <w:rsid w:val="009B48C6"/>
    <w:rsid w:val="009B55CC"/>
    <w:rsid w:val="009C3994"/>
    <w:rsid w:val="009C63EB"/>
    <w:rsid w:val="009C6C53"/>
    <w:rsid w:val="009E1213"/>
    <w:rsid w:val="009E217B"/>
    <w:rsid w:val="009E2AE9"/>
    <w:rsid w:val="009E2B08"/>
    <w:rsid w:val="009E66BB"/>
    <w:rsid w:val="009F01CA"/>
    <w:rsid w:val="009F122F"/>
    <w:rsid w:val="009F41E0"/>
    <w:rsid w:val="009F66DD"/>
    <w:rsid w:val="00A12B68"/>
    <w:rsid w:val="00A14B26"/>
    <w:rsid w:val="00A20DC9"/>
    <w:rsid w:val="00A20FD9"/>
    <w:rsid w:val="00A2428C"/>
    <w:rsid w:val="00A360F3"/>
    <w:rsid w:val="00A365E9"/>
    <w:rsid w:val="00A4150E"/>
    <w:rsid w:val="00A42900"/>
    <w:rsid w:val="00A45C1B"/>
    <w:rsid w:val="00A47076"/>
    <w:rsid w:val="00A51BBC"/>
    <w:rsid w:val="00A5409C"/>
    <w:rsid w:val="00A62506"/>
    <w:rsid w:val="00A66A47"/>
    <w:rsid w:val="00A70D79"/>
    <w:rsid w:val="00A7334A"/>
    <w:rsid w:val="00A754D3"/>
    <w:rsid w:val="00A83765"/>
    <w:rsid w:val="00A83DCC"/>
    <w:rsid w:val="00A867BC"/>
    <w:rsid w:val="00A87806"/>
    <w:rsid w:val="00A87F75"/>
    <w:rsid w:val="00AB4728"/>
    <w:rsid w:val="00AB4D66"/>
    <w:rsid w:val="00AB7DD6"/>
    <w:rsid w:val="00AC5697"/>
    <w:rsid w:val="00AD398D"/>
    <w:rsid w:val="00AD50D5"/>
    <w:rsid w:val="00AD6448"/>
    <w:rsid w:val="00AD67F9"/>
    <w:rsid w:val="00AE01AB"/>
    <w:rsid w:val="00AE0479"/>
    <w:rsid w:val="00AE07FB"/>
    <w:rsid w:val="00AE0F6E"/>
    <w:rsid w:val="00AE2096"/>
    <w:rsid w:val="00AE28B4"/>
    <w:rsid w:val="00AE4DE7"/>
    <w:rsid w:val="00AE76C2"/>
    <w:rsid w:val="00AF6869"/>
    <w:rsid w:val="00AF6BEA"/>
    <w:rsid w:val="00B02F4A"/>
    <w:rsid w:val="00B064E1"/>
    <w:rsid w:val="00B15423"/>
    <w:rsid w:val="00B17FE0"/>
    <w:rsid w:val="00B22146"/>
    <w:rsid w:val="00B24973"/>
    <w:rsid w:val="00B27E6F"/>
    <w:rsid w:val="00B36095"/>
    <w:rsid w:val="00B37D42"/>
    <w:rsid w:val="00B4156D"/>
    <w:rsid w:val="00B42F1E"/>
    <w:rsid w:val="00B46A22"/>
    <w:rsid w:val="00B50579"/>
    <w:rsid w:val="00B56A33"/>
    <w:rsid w:val="00B73ADA"/>
    <w:rsid w:val="00B7453F"/>
    <w:rsid w:val="00B75155"/>
    <w:rsid w:val="00B82FD9"/>
    <w:rsid w:val="00B915B4"/>
    <w:rsid w:val="00B91D86"/>
    <w:rsid w:val="00B94655"/>
    <w:rsid w:val="00B94924"/>
    <w:rsid w:val="00B95C35"/>
    <w:rsid w:val="00B9647A"/>
    <w:rsid w:val="00B9661F"/>
    <w:rsid w:val="00B97CD0"/>
    <w:rsid w:val="00BA46A5"/>
    <w:rsid w:val="00BA581B"/>
    <w:rsid w:val="00BB6413"/>
    <w:rsid w:val="00BB67F3"/>
    <w:rsid w:val="00BC00ED"/>
    <w:rsid w:val="00BC339B"/>
    <w:rsid w:val="00BD04B7"/>
    <w:rsid w:val="00BD70BD"/>
    <w:rsid w:val="00BE1A98"/>
    <w:rsid w:val="00BE2E33"/>
    <w:rsid w:val="00BF55C9"/>
    <w:rsid w:val="00C035B4"/>
    <w:rsid w:val="00C0417E"/>
    <w:rsid w:val="00C0675D"/>
    <w:rsid w:val="00C11800"/>
    <w:rsid w:val="00C1189A"/>
    <w:rsid w:val="00C120F8"/>
    <w:rsid w:val="00C151B0"/>
    <w:rsid w:val="00C1760F"/>
    <w:rsid w:val="00C20512"/>
    <w:rsid w:val="00C23324"/>
    <w:rsid w:val="00C26D1B"/>
    <w:rsid w:val="00C27B8D"/>
    <w:rsid w:val="00C35947"/>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951E6"/>
    <w:rsid w:val="00CA0733"/>
    <w:rsid w:val="00CA6137"/>
    <w:rsid w:val="00CA6891"/>
    <w:rsid w:val="00CB6C96"/>
    <w:rsid w:val="00CC1E21"/>
    <w:rsid w:val="00CC325B"/>
    <w:rsid w:val="00CC32CD"/>
    <w:rsid w:val="00CE05DA"/>
    <w:rsid w:val="00CF0CC7"/>
    <w:rsid w:val="00CF3A52"/>
    <w:rsid w:val="00CF7B08"/>
    <w:rsid w:val="00D001A8"/>
    <w:rsid w:val="00D03111"/>
    <w:rsid w:val="00D1135C"/>
    <w:rsid w:val="00D20A68"/>
    <w:rsid w:val="00D221E6"/>
    <w:rsid w:val="00D24605"/>
    <w:rsid w:val="00D26B09"/>
    <w:rsid w:val="00D26F39"/>
    <w:rsid w:val="00D27891"/>
    <w:rsid w:val="00D32C95"/>
    <w:rsid w:val="00D37ECE"/>
    <w:rsid w:val="00D41C47"/>
    <w:rsid w:val="00D45C3E"/>
    <w:rsid w:val="00D5241F"/>
    <w:rsid w:val="00D53708"/>
    <w:rsid w:val="00D56E37"/>
    <w:rsid w:val="00D6280E"/>
    <w:rsid w:val="00D6355D"/>
    <w:rsid w:val="00D70DFC"/>
    <w:rsid w:val="00D83D00"/>
    <w:rsid w:val="00D84667"/>
    <w:rsid w:val="00D86C48"/>
    <w:rsid w:val="00D86FC3"/>
    <w:rsid w:val="00D87575"/>
    <w:rsid w:val="00D94535"/>
    <w:rsid w:val="00D94895"/>
    <w:rsid w:val="00DA24B8"/>
    <w:rsid w:val="00DA4AE3"/>
    <w:rsid w:val="00DA74DB"/>
    <w:rsid w:val="00DB0356"/>
    <w:rsid w:val="00DB7350"/>
    <w:rsid w:val="00DC0147"/>
    <w:rsid w:val="00DC3F37"/>
    <w:rsid w:val="00DC6391"/>
    <w:rsid w:val="00DC7318"/>
    <w:rsid w:val="00DD4614"/>
    <w:rsid w:val="00DD6EA1"/>
    <w:rsid w:val="00DE4A3B"/>
    <w:rsid w:val="00DF2398"/>
    <w:rsid w:val="00DF3590"/>
    <w:rsid w:val="00DF4AA7"/>
    <w:rsid w:val="00DF77C8"/>
    <w:rsid w:val="00E016C3"/>
    <w:rsid w:val="00E02C53"/>
    <w:rsid w:val="00E042C6"/>
    <w:rsid w:val="00E17C16"/>
    <w:rsid w:val="00E321AF"/>
    <w:rsid w:val="00E345B4"/>
    <w:rsid w:val="00E3556C"/>
    <w:rsid w:val="00E35ABB"/>
    <w:rsid w:val="00E50299"/>
    <w:rsid w:val="00E5333D"/>
    <w:rsid w:val="00E57ABC"/>
    <w:rsid w:val="00E57D47"/>
    <w:rsid w:val="00E66C39"/>
    <w:rsid w:val="00E6725F"/>
    <w:rsid w:val="00E723B8"/>
    <w:rsid w:val="00E739C5"/>
    <w:rsid w:val="00E7479B"/>
    <w:rsid w:val="00E7670F"/>
    <w:rsid w:val="00E76A8A"/>
    <w:rsid w:val="00E854E0"/>
    <w:rsid w:val="00E86D09"/>
    <w:rsid w:val="00E90C47"/>
    <w:rsid w:val="00EA4DB6"/>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0188C"/>
    <w:rsid w:val="00F117A2"/>
    <w:rsid w:val="00F126CB"/>
    <w:rsid w:val="00F2240D"/>
    <w:rsid w:val="00F31013"/>
    <w:rsid w:val="00F32FAB"/>
    <w:rsid w:val="00F341D1"/>
    <w:rsid w:val="00F6457E"/>
    <w:rsid w:val="00F659BB"/>
    <w:rsid w:val="00F674FD"/>
    <w:rsid w:val="00F70495"/>
    <w:rsid w:val="00F73B83"/>
    <w:rsid w:val="00F75B38"/>
    <w:rsid w:val="00F8229C"/>
    <w:rsid w:val="00F83DEC"/>
    <w:rsid w:val="00F857E1"/>
    <w:rsid w:val="00F87177"/>
    <w:rsid w:val="00F96117"/>
    <w:rsid w:val="00FA3886"/>
    <w:rsid w:val="00FA39CC"/>
    <w:rsid w:val="00FA62A6"/>
    <w:rsid w:val="00FA6B91"/>
    <w:rsid w:val="00FA79DD"/>
    <w:rsid w:val="00FB08AA"/>
    <w:rsid w:val="00FB2527"/>
    <w:rsid w:val="00FC3236"/>
    <w:rsid w:val="00FC7EB5"/>
    <w:rsid w:val="00FD1953"/>
    <w:rsid w:val="00FD454F"/>
    <w:rsid w:val="00FE14BA"/>
    <w:rsid w:val="00FE4EB3"/>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8865A8"/>
  <w15:docId w15:val="{95FB23CC-4B44-4966-AD42-0BEDB8D2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E44C7"/>
    <w:rPr>
      <w:sz w:val="24"/>
      <w:szCs w:val="24"/>
    </w:rPr>
  </w:style>
  <w:style w:type="paragraph" w:styleId="Ttulo1">
    <w:name w:val="heading 1"/>
    <w:basedOn w:val="Normal"/>
    <w:next w:val="Normal"/>
    <w:link w:val="Ttulo1Car"/>
    <w:qFormat/>
    <w:rsid w:val="004D46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aliases w:val="h Car,h8 Car,h9 Car,h10 Car,h18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0"/>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lang w:val="es-ES" w:eastAsia="es-ES" w:bidi="ar-SA"/>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lang w:val="es-ES" w:eastAsia="es-ES" w:bidi="ar-SA"/>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basedOn w:val="Normal"/>
    <w:uiPriority w:val="34"/>
    <w:qFormat/>
    <w:rsid w:val="003F0E0A"/>
    <w:pPr>
      <w:ind w:left="720"/>
      <w:contextualSpacing/>
    </w:pPr>
  </w:style>
  <w:style w:type="character" w:customStyle="1" w:styleId="Ttulo1Car">
    <w:name w:val="Título 1 Car"/>
    <w:basedOn w:val="Fuentedeprrafopredeter"/>
    <w:link w:val="Ttulo1"/>
    <w:rsid w:val="004D46D8"/>
    <w:rPr>
      <w:rFonts w:asciiTheme="majorHAnsi" w:eastAsiaTheme="majorEastAsia" w:hAnsiTheme="majorHAnsi" w:cstheme="majorBidi"/>
      <w:color w:val="365F91" w:themeColor="accent1" w:themeShade="BF"/>
      <w:sz w:val="32"/>
      <w:szCs w:val="32"/>
    </w:rPr>
  </w:style>
  <w:style w:type="table" w:styleId="Tabladecuadrcula5oscura-nfasis6">
    <w:name w:val="Grid Table 5 Dark Accent 6"/>
    <w:basedOn w:val="Tablanormal"/>
    <w:uiPriority w:val="50"/>
    <w:rsid w:val="00F0188C"/>
    <w:rPr>
      <w:rFonts w:ascii="Calibri" w:eastAsia="Calibri" w:hAnsi="Calibri"/>
      <w:sz w:val="22"/>
      <w:szCs w:val="22"/>
      <w:lang w:val="es-CO"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decuadrcula4-nfasis6">
    <w:name w:val="Grid Table 4 Accent 6"/>
    <w:basedOn w:val="Tablanormal"/>
    <w:uiPriority w:val="49"/>
    <w:rsid w:val="000D6AEA"/>
    <w:rPr>
      <w:rFonts w:ascii="Calibri" w:eastAsia="Calibri" w:hAnsi="Calibri"/>
      <w:sz w:val="22"/>
      <w:szCs w:val="22"/>
      <w:lang w:val="es-CO"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Sinespaciado">
    <w:name w:val="No Spacing"/>
    <w:uiPriority w:val="1"/>
    <w:qFormat/>
    <w:rsid w:val="00126BAA"/>
    <w:rPr>
      <w:rFonts w:ascii="Calibri" w:eastAsia="Calibri" w:hAnsi="Calibri"/>
      <w:sz w:val="22"/>
      <w:szCs w:val="22"/>
      <w:lang w:eastAsia="en-US"/>
    </w:rPr>
  </w:style>
  <w:style w:type="paragraph" w:styleId="Ttulo">
    <w:name w:val="Title"/>
    <w:basedOn w:val="Normal"/>
    <w:link w:val="TtuloCar"/>
    <w:uiPriority w:val="10"/>
    <w:qFormat/>
    <w:rsid w:val="00126BAA"/>
    <w:pPr>
      <w:spacing w:before="100" w:beforeAutospacing="1" w:after="100" w:afterAutospacing="1"/>
    </w:pPr>
    <w:rPr>
      <w:lang w:val="x-none" w:eastAsia="es-CO"/>
    </w:rPr>
  </w:style>
  <w:style w:type="character" w:customStyle="1" w:styleId="TtuloCar">
    <w:name w:val="Título Car"/>
    <w:basedOn w:val="Fuentedeprrafopredeter"/>
    <w:link w:val="Ttulo"/>
    <w:uiPriority w:val="10"/>
    <w:rsid w:val="00126BAA"/>
    <w:rPr>
      <w:sz w:val="24"/>
      <w:szCs w:val="24"/>
      <w:lang w:val="x-none"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371145631">
      <w:bodyDiv w:val="1"/>
      <w:marLeft w:val="0"/>
      <w:marRight w:val="0"/>
      <w:marTop w:val="0"/>
      <w:marBottom w:val="0"/>
      <w:divBdr>
        <w:top w:val="none" w:sz="0" w:space="0" w:color="auto"/>
        <w:left w:val="none" w:sz="0" w:space="0" w:color="auto"/>
        <w:bottom w:val="none" w:sz="0" w:space="0" w:color="auto"/>
        <w:right w:val="none" w:sz="0" w:space="0" w:color="auto"/>
      </w:divBdr>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9900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Jair Enrrique Moneriz Pretel</dc:creator>
  <cp:keywords/>
  <dc:description/>
  <cp:lastModifiedBy>Cesar Humberto Ruiz Tinoco</cp:lastModifiedBy>
  <cp:revision>2</cp:revision>
  <cp:lastPrinted>2013-02-12T19:49:00Z</cp:lastPrinted>
  <dcterms:created xsi:type="dcterms:W3CDTF">2019-01-25T20:51:00Z</dcterms:created>
  <dcterms:modified xsi:type="dcterms:W3CDTF">2019-01-25T20:51:00Z</dcterms:modified>
</cp:coreProperties>
</file>