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48CD" w:rsidRDefault="009A3E61">
      <w:bookmarkStart w:id="0" w:name="_GoBack"/>
      <w:bookmarkEnd w:id="0"/>
    </w:p>
    <w:sectPr w:rsidR="00A248C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E61"/>
    <w:rsid w:val="00196617"/>
    <w:rsid w:val="003624DF"/>
    <w:rsid w:val="009A3E61"/>
    <w:rsid w:val="00FA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590544-80F4-4D58-8ECE-4CBF69D16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Neyffe Patricia Gamboa Ovalle</dc:creator>
  <cp:keywords/>
  <dc:description/>
  <cp:lastModifiedBy>Neyffe Patricia Gamboa Ovalle</cp:lastModifiedBy>
  <cp:revision>1</cp:revision>
  <dcterms:created xsi:type="dcterms:W3CDTF">2023-04-17T20:23:00Z</dcterms:created>
  <dcterms:modified xsi:type="dcterms:W3CDTF">2023-04-17T20:23:00Z</dcterms:modified>
</cp:coreProperties>
</file>