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00" w:rsidRPr="00E70EEA" w:rsidRDefault="00E70EEA" w:rsidP="007A3600">
      <w:pPr>
        <w:pStyle w:val="Ttulo2"/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19" w:color="auto"/>
        </w:pBdr>
        <w:shd w:val="clear" w:color="auto" w:fill="D9D9D9"/>
        <w:spacing w:before="0" w:line="240" w:lineRule="auto"/>
        <w:ind w:left="720"/>
        <w:jc w:val="center"/>
        <w:rPr>
          <w:rStyle w:val="nfasis"/>
          <w:rFonts w:ascii="Arial" w:hAnsi="Arial" w:cs="Arial"/>
          <w:bCs w:val="0"/>
          <w:i w:val="0"/>
          <w:color w:val="auto"/>
          <w:sz w:val="22"/>
          <w:szCs w:val="22"/>
        </w:rPr>
      </w:pPr>
      <w:r>
        <w:rPr>
          <w:rStyle w:val="nfasis"/>
          <w:rFonts w:ascii="Arial" w:hAnsi="Arial" w:cs="Arial"/>
          <w:bCs w:val="0"/>
          <w:i w:val="0"/>
          <w:color w:val="auto"/>
          <w:sz w:val="22"/>
          <w:szCs w:val="22"/>
        </w:rPr>
        <w:t>ANEXO No. 2</w:t>
      </w:r>
    </w:p>
    <w:p w:rsidR="007A3600" w:rsidRPr="00E70EEA" w:rsidRDefault="00E70EEA" w:rsidP="007A3600">
      <w:pPr>
        <w:pStyle w:val="Ttulo2"/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19" w:color="auto"/>
        </w:pBdr>
        <w:shd w:val="clear" w:color="auto" w:fill="D9D9D9"/>
        <w:spacing w:before="0" w:line="240" w:lineRule="auto"/>
        <w:ind w:left="720"/>
        <w:jc w:val="center"/>
        <w:rPr>
          <w:rStyle w:val="nfasis"/>
          <w:rFonts w:ascii="Arial" w:hAnsi="Arial" w:cs="Arial"/>
          <w:bCs w:val="0"/>
          <w:i w:val="0"/>
          <w:color w:val="auto"/>
          <w:sz w:val="22"/>
          <w:szCs w:val="22"/>
        </w:rPr>
      </w:pPr>
      <w:r>
        <w:rPr>
          <w:rStyle w:val="nfasis"/>
          <w:rFonts w:ascii="Arial" w:hAnsi="Arial" w:cs="Arial"/>
          <w:bCs w:val="0"/>
          <w:i w:val="0"/>
          <w:color w:val="auto"/>
          <w:sz w:val="22"/>
          <w:szCs w:val="22"/>
        </w:rPr>
        <w:t>LISTADO DE REGIONALES</w:t>
      </w: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919"/>
      </w:tblGrid>
      <w:tr w:rsidR="00E70EEA" w:rsidRPr="003358A2" w:rsidTr="00E70EEA">
        <w:trPr>
          <w:trHeight w:val="435"/>
          <w:tblHeader/>
          <w:jc w:val="center"/>
        </w:trPr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CO"/>
              </w:rPr>
            </w:pPr>
            <w:bookmarkStart w:id="0" w:name="RANGE!B1:C37"/>
            <w:r w:rsidRPr="003358A2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CO"/>
              </w:rPr>
              <w:t>LISTADO DE REGIONALES ICBF</w:t>
            </w:r>
            <w:bookmarkEnd w:id="0"/>
          </w:p>
        </w:tc>
      </w:tr>
      <w:tr w:rsidR="00E70EEA" w:rsidRPr="003358A2" w:rsidTr="00E70EEA">
        <w:trPr>
          <w:trHeight w:val="300"/>
          <w:tblHeader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Cod</w:t>
            </w:r>
            <w:proofErr w:type="spellEnd"/>
            <w:r w:rsidRPr="003358A2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.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REGIONAL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Nivel Nacional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01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Sede Nacional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05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Antioquia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08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Atlantico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Bogota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Bolivar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Boyaca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Caldas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Caqueta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19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Cauca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20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Cesar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23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Cordoba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25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Cundinamarca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27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Choco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41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Huila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44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Guajira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47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Magdalena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50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Meta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52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Nariño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54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Norte Santander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63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Quindio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66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Risaralda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68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Santander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70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Sucre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73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Tolima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76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Valle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81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Arauca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85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Casanare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86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Putumayo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88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San Andres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91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Amazonas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lastRenderedPageBreak/>
              <w:t>94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Guainia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95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Guaviare</w:t>
            </w:r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97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proofErr w:type="spellStart"/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Vaupes</w:t>
            </w:r>
            <w:proofErr w:type="spellEnd"/>
          </w:p>
        </w:tc>
      </w:tr>
      <w:tr w:rsidR="00E70EEA" w:rsidRPr="003358A2" w:rsidTr="00E70EEA">
        <w:trPr>
          <w:trHeight w:val="300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99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EEA" w:rsidRPr="003358A2" w:rsidRDefault="00E70EEA" w:rsidP="007864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3358A2">
              <w:rPr>
                <w:rFonts w:ascii="Arial" w:eastAsia="Times New Roman" w:hAnsi="Arial" w:cs="Arial"/>
                <w:color w:val="000000"/>
                <w:lang w:eastAsia="es-CO"/>
              </w:rPr>
              <w:t>Vichada</w:t>
            </w:r>
          </w:p>
        </w:tc>
      </w:tr>
    </w:tbl>
    <w:p w:rsidR="007A3600" w:rsidRPr="00E70EEA" w:rsidRDefault="007A3600" w:rsidP="007A3600">
      <w:pPr>
        <w:spacing w:after="0" w:line="240" w:lineRule="auto"/>
        <w:ind w:left="-709"/>
        <w:jc w:val="both"/>
        <w:rPr>
          <w:rFonts w:ascii="Arial" w:hAnsi="Arial" w:cs="Arial"/>
          <w:b/>
        </w:rPr>
      </w:pPr>
      <w:bookmarkStart w:id="1" w:name="_GoBack"/>
      <w:bookmarkEnd w:id="1"/>
    </w:p>
    <w:sectPr w:rsidR="007A3600" w:rsidRPr="00E70EEA" w:rsidSect="00293339">
      <w:headerReference w:type="default" r:id="rId7"/>
      <w:footerReference w:type="default" r:id="rId8"/>
      <w:pgSz w:w="12240" w:h="15840" w:code="1"/>
      <w:pgMar w:top="567" w:right="1134" w:bottom="567" w:left="1701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9F7" w:rsidRDefault="001339F7" w:rsidP="00293339">
      <w:pPr>
        <w:spacing w:after="0" w:line="240" w:lineRule="auto"/>
      </w:pPr>
      <w:r>
        <w:separator/>
      </w:r>
    </w:p>
  </w:endnote>
  <w:endnote w:type="continuationSeparator" w:id="0">
    <w:p w:rsidR="001339F7" w:rsidRDefault="001339F7" w:rsidP="0029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ZurichBT-LightCondense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339" w:rsidRDefault="00292365" w:rsidP="00293339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4018915</wp:posOffset>
          </wp:positionH>
          <wp:positionV relativeFrom="paragraph">
            <wp:posOffset>13970</wp:posOffset>
          </wp:positionV>
          <wp:extent cx="1836420" cy="732155"/>
          <wp:effectExtent l="19050" t="0" r="0" b="0"/>
          <wp:wrapNone/>
          <wp:docPr id="30" name="Imagen 30" descr="3icontec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3icontec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7321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06C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61595</wp:posOffset>
              </wp:positionV>
              <wp:extent cx="3385820" cy="843280"/>
              <wp:effectExtent l="0" t="4445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339" w:rsidRPr="0098100A" w:rsidRDefault="00293339" w:rsidP="00293339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 xml:space="preserve">Sede </w:t>
                          </w:r>
                          <w:r>
                            <w:rPr>
                              <w:rFonts w:ascii="Zurich Cn BT" w:hAnsi="Zurich Cn BT"/>
                            </w:rPr>
                            <w:t>de la Dirección General</w:t>
                          </w:r>
                        </w:p>
                        <w:p w:rsidR="00293339" w:rsidRPr="00F54A67" w:rsidRDefault="00293339" w:rsidP="00293339">
                          <w:pPr>
                            <w:spacing w:after="0" w:line="240" w:lineRule="auto"/>
                            <w:rPr>
                              <w:rFonts w:ascii="Zurich Cn BT" w:hAnsi="Zurich Cn BT"/>
                              <w:color w:val="000000"/>
                            </w:rPr>
                          </w:pPr>
                          <w:r w:rsidRPr="00F54A67">
                            <w:rPr>
                              <w:rFonts w:ascii="Zurich Cn BT" w:hAnsi="Zurich Cn BT"/>
                              <w:color w:val="000000"/>
                            </w:rPr>
                            <w:t xml:space="preserve">Avenida carrera 68 No. 64c 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–</w:t>
                          </w:r>
                          <w:r w:rsidRPr="00F54A67">
                            <w:rPr>
                              <w:rFonts w:ascii="Zurich Cn BT" w:hAnsi="Zurich Cn BT"/>
                              <w:color w:val="000000"/>
                            </w:rPr>
                            <w:t xml:space="preserve"> 75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. PBX: 437 76 30</w:t>
                          </w:r>
                        </w:p>
                        <w:p w:rsidR="00293339" w:rsidRPr="0098100A" w:rsidRDefault="00293339" w:rsidP="00293339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Línea gratuita nacional ICBF  01 8000 91 8080</w:t>
                          </w:r>
                        </w:p>
                        <w:p w:rsidR="00293339" w:rsidRPr="0098100A" w:rsidRDefault="00293339" w:rsidP="00293339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www.icbf.gov.co</w:t>
                          </w:r>
                        </w:p>
                        <w:p w:rsidR="00293339" w:rsidRPr="00985F06" w:rsidRDefault="00293339" w:rsidP="00293339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293339" w:rsidRPr="009F369B" w:rsidRDefault="00293339" w:rsidP="00293339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-7.65pt;margin-top:4.85pt;width:266.6pt;height:6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" stroked="f">
              <v:textbox>
                <w:txbxContent>
                  <w:p w:rsidR="00293339" w:rsidRPr="0098100A" w:rsidRDefault="00293339" w:rsidP="00293339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 xml:space="preserve">Sede </w:t>
                    </w:r>
                    <w:r>
                      <w:rPr>
                        <w:rFonts w:ascii="Zurich Cn BT" w:hAnsi="Zurich Cn BT"/>
                      </w:rPr>
                      <w:t>de la Dirección General</w:t>
                    </w:r>
                  </w:p>
                  <w:p w:rsidR="00293339" w:rsidRPr="00F54A67" w:rsidRDefault="00293339" w:rsidP="00293339">
                    <w:pPr>
                      <w:spacing w:after="0" w:line="240" w:lineRule="auto"/>
                      <w:rPr>
                        <w:rFonts w:ascii="Zurich Cn BT" w:hAnsi="Zurich Cn BT"/>
                        <w:color w:val="000000"/>
                      </w:rPr>
                    </w:pPr>
                    <w:r w:rsidRPr="00F54A67">
                      <w:rPr>
                        <w:rFonts w:ascii="Zurich Cn BT" w:hAnsi="Zurich Cn BT"/>
                        <w:color w:val="000000"/>
                      </w:rPr>
                      <w:t xml:space="preserve">Avenida carrera 68 No. 64c 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–</w:t>
                    </w:r>
                    <w:r w:rsidRPr="00F54A67">
                      <w:rPr>
                        <w:rFonts w:ascii="Zurich Cn BT" w:hAnsi="Zurich Cn BT"/>
                        <w:color w:val="000000"/>
                      </w:rPr>
                      <w:t xml:space="preserve"> 75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. PBX: 437 76 30</w:t>
                    </w:r>
                  </w:p>
                  <w:p w:rsidR="00293339" w:rsidRPr="0098100A" w:rsidRDefault="00293339" w:rsidP="00293339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Línea gratuita nacional ICBF  01 8000 91 8080</w:t>
                    </w:r>
                  </w:p>
                  <w:p w:rsidR="00293339" w:rsidRPr="0098100A" w:rsidRDefault="00293339" w:rsidP="00293339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www.icbf.gov.co</w:t>
                    </w:r>
                  </w:p>
                  <w:p w:rsidR="00293339" w:rsidRPr="00985F06" w:rsidRDefault="00293339" w:rsidP="00293339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293339" w:rsidRPr="009F369B" w:rsidRDefault="00293339" w:rsidP="00293339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DF06C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-48895</wp:posOffset>
              </wp:positionV>
              <wp:extent cx="5842635" cy="0"/>
              <wp:effectExtent l="12700" t="8255" r="12065" b="1079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689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1pt;margin-top:-3.85pt;width:460.0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sBHQ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"/>
          </w:pict>
        </mc:Fallback>
      </mc:AlternateContent>
    </w:r>
    <w:r w:rsidR="00293339">
      <w:t xml:space="preserve">                                                                                                                                 </w:t>
    </w:r>
  </w:p>
  <w:p w:rsidR="00293339" w:rsidRDefault="00293339" w:rsidP="00293339">
    <w:pPr>
      <w:spacing w:after="0" w:line="240" w:lineRule="auto"/>
    </w:pPr>
    <w:r>
      <w:t xml:space="preserve">                                             </w:t>
    </w:r>
  </w:p>
  <w:p w:rsidR="00293339" w:rsidRDefault="002933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9F7" w:rsidRDefault="001339F7" w:rsidP="00293339">
      <w:pPr>
        <w:spacing w:after="0" w:line="240" w:lineRule="auto"/>
      </w:pPr>
      <w:r>
        <w:separator/>
      </w:r>
    </w:p>
  </w:footnote>
  <w:footnote w:type="continuationSeparator" w:id="0">
    <w:p w:rsidR="001339F7" w:rsidRDefault="001339F7" w:rsidP="0029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339" w:rsidRDefault="00DF06C5" w:rsidP="00293339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1129665</wp:posOffset>
              </wp:positionH>
              <wp:positionV relativeFrom="paragraph">
                <wp:posOffset>-665480</wp:posOffset>
              </wp:positionV>
              <wp:extent cx="3362960" cy="967740"/>
              <wp:effectExtent l="0" t="1270" r="3175" b="254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96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339" w:rsidRPr="00985F06" w:rsidRDefault="00293339" w:rsidP="0029333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b/>
                            </w:rPr>
                          </w:pPr>
                          <w:r w:rsidRPr="00985F06">
                            <w:rPr>
                              <w:rFonts w:ascii="Zurich Cn BT" w:hAnsi="Zurich Cn BT" w:cs="ZurichBT-LightCondensed"/>
                              <w:b/>
                            </w:rPr>
                            <w:t>República de Colombia</w:t>
                          </w:r>
                        </w:p>
                        <w:p w:rsidR="00293339" w:rsidRPr="00985F06" w:rsidRDefault="00293339" w:rsidP="0029333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b/>
                            </w:rPr>
                          </w:pPr>
                          <w:r w:rsidRPr="00985F06">
                            <w:rPr>
                              <w:rFonts w:ascii="Zurich Cn BT" w:hAnsi="Zurich Cn BT" w:cs="ZurichBT-LightCondensed"/>
                              <w:b/>
                            </w:rPr>
                            <w:t>Instituto Colombiano de Bienestar Familiar</w:t>
                          </w:r>
                        </w:p>
                        <w:p w:rsidR="00293339" w:rsidRPr="00F54A67" w:rsidRDefault="00293339" w:rsidP="0029333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color w:val="808080"/>
                            </w:rPr>
                          </w:pPr>
                          <w:r w:rsidRPr="00F54A67"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 xml:space="preserve">Cecilia </w:t>
                          </w:r>
                          <w:r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>D</w:t>
                          </w:r>
                          <w:r w:rsidRPr="00F54A67"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 xml:space="preserve">e la Fuente de Lleras </w:t>
                          </w:r>
                        </w:p>
                        <w:p w:rsidR="00293339" w:rsidRPr="00CB4B66" w:rsidRDefault="00293339" w:rsidP="00293339">
                          <w:pPr>
                            <w:spacing w:after="0" w:line="240" w:lineRule="auto"/>
                            <w:jc w:val="center"/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</w:pPr>
                          <w:r w:rsidRPr="00CB4B66"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  <w:t xml:space="preserve">Dirección </w:t>
                          </w:r>
                          <w:r w:rsidR="00A57835"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  <w:t>Financiera</w:t>
                          </w:r>
                        </w:p>
                        <w:p w:rsidR="00293339" w:rsidRPr="00CB4B66" w:rsidRDefault="00A57835" w:rsidP="0029333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  <w:t>Grupo de Tesorería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8.95pt;margin-top:-52.4pt;width:264.8pt;height:7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" stroked="f">
              <v:textbox>
                <w:txbxContent>
                  <w:p w:rsidR="00293339" w:rsidRPr="00985F06" w:rsidRDefault="00293339" w:rsidP="0029333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b/>
                      </w:rPr>
                    </w:pPr>
                    <w:r w:rsidRPr="00985F06">
                      <w:rPr>
                        <w:rFonts w:ascii="Zurich Cn BT" w:hAnsi="Zurich Cn BT" w:cs="ZurichBT-LightCondensed"/>
                        <w:b/>
                      </w:rPr>
                      <w:t>República de Colombia</w:t>
                    </w:r>
                  </w:p>
                  <w:p w:rsidR="00293339" w:rsidRPr="00985F06" w:rsidRDefault="00293339" w:rsidP="0029333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b/>
                      </w:rPr>
                    </w:pPr>
                    <w:r w:rsidRPr="00985F06">
                      <w:rPr>
                        <w:rFonts w:ascii="Zurich Cn BT" w:hAnsi="Zurich Cn BT" w:cs="ZurichBT-LightCondensed"/>
                        <w:b/>
                      </w:rPr>
                      <w:t>Instituto Colombiano de Bienestar Familiar</w:t>
                    </w:r>
                  </w:p>
                  <w:p w:rsidR="00293339" w:rsidRPr="00F54A67" w:rsidRDefault="00293339" w:rsidP="0029333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color w:val="808080"/>
                      </w:rPr>
                    </w:pPr>
                    <w:r w:rsidRPr="00F54A67">
                      <w:rPr>
                        <w:rFonts w:ascii="Zurich Cn BT" w:hAnsi="Zurich Cn BT" w:cs="ZurichBT-LightCondensed"/>
                        <w:color w:val="808080"/>
                      </w:rPr>
                      <w:t xml:space="preserve">Cecilia </w:t>
                    </w:r>
                    <w:r>
                      <w:rPr>
                        <w:rFonts w:ascii="Zurich Cn BT" w:hAnsi="Zurich Cn BT" w:cs="ZurichBT-LightCondensed"/>
                        <w:color w:val="808080"/>
                      </w:rPr>
                      <w:t>D</w:t>
                    </w:r>
                    <w:r w:rsidRPr="00F54A67">
                      <w:rPr>
                        <w:rFonts w:ascii="Zurich Cn BT" w:hAnsi="Zurich Cn BT" w:cs="ZurichBT-LightCondensed"/>
                        <w:color w:val="808080"/>
                      </w:rPr>
                      <w:t xml:space="preserve">e la Fuente de Lleras </w:t>
                    </w:r>
                  </w:p>
                  <w:p w:rsidR="00293339" w:rsidRPr="00CB4B66" w:rsidRDefault="00293339" w:rsidP="00293339">
                    <w:pPr>
                      <w:spacing w:after="0" w:line="240" w:lineRule="auto"/>
                      <w:jc w:val="center"/>
                      <w:rPr>
                        <w:rFonts w:ascii="Zurich Cn BT" w:hAnsi="Zurich Cn BT"/>
                        <w:b/>
                        <w:color w:val="000000"/>
                      </w:rPr>
                    </w:pPr>
                    <w:r w:rsidRPr="00CB4B66">
                      <w:rPr>
                        <w:rFonts w:ascii="Zurich Cn BT" w:hAnsi="Zurich Cn BT"/>
                        <w:b/>
                        <w:color w:val="000000"/>
                      </w:rPr>
                      <w:t xml:space="preserve">Dirección </w:t>
                    </w:r>
                    <w:r w:rsidR="00A57835">
                      <w:rPr>
                        <w:rFonts w:ascii="Zurich Cn BT" w:hAnsi="Zurich Cn BT"/>
                        <w:b/>
                        <w:color w:val="000000"/>
                      </w:rPr>
                      <w:t>Financiera</w:t>
                    </w:r>
                  </w:p>
                  <w:p w:rsidR="00293339" w:rsidRPr="00CB4B66" w:rsidRDefault="00A57835" w:rsidP="0029333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000000"/>
                      </w:rPr>
                    </w:pPr>
                    <w:r>
                      <w:rPr>
                        <w:rFonts w:ascii="Zurich Cn BT" w:hAnsi="Zurich Cn BT"/>
                        <w:b/>
                        <w:color w:val="000000"/>
                      </w:rPr>
                      <w:t>Grupo de Tesorería</w:t>
                    </w:r>
                  </w:p>
                </w:txbxContent>
              </v:textbox>
            </v:shape>
          </w:pict>
        </mc:Fallback>
      </mc:AlternateContent>
    </w:r>
    <w:r w:rsidR="00292365">
      <w:rPr>
        <w:noProof/>
        <w:szCs w:val="20"/>
        <w:lang w:val="es-CO" w:eastAsia="es-CO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5238750</wp:posOffset>
          </wp:positionH>
          <wp:positionV relativeFrom="paragraph">
            <wp:posOffset>-383540</wp:posOffset>
          </wp:positionV>
          <wp:extent cx="604520" cy="721360"/>
          <wp:effectExtent l="19050" t="0" r="5080" b="0"/>
          <wp:wrapNone/>
          <wp:docPr id="32" name="Imagen 32" descr="logo 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logo b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20" cy="721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2365">
      <w:rPr>
        <w:noProof/>
        <w:lang w:val="es-CO"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-459740</wp:posOffset>
          </wp:positionV>
          <wp:extent cx="600075" cy="742950"/>
          <wp:effectExtent l="19050" t="0" r="9525" b="0"/>
          <wp:wrapNone/>
          <wp:docPr id="28" name="Imagen 28" descr="LOGO-SOLIDO-NEGRO-ICBF-T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LOGO-SOLIDO-NEGRO-ICBF-TRA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3339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292365" w:rsidRDefault="00DF06C5" w:rsidP="00292365">
    <w:pPr>
      <w:pStyle w:val="Encabezado"/>
      <w:tabs>
        <w:tab w:val="clear" w:pos="4252"/>
        <w:tab w:val="clear" w:pos="8504"/>
        <w:tab w:val="right" w:pos="9405"/>
      </w:tabs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842635" cy="0"/>
              <wp:effectExtent l="9525" t="9525" r="5715" b="952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2B65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9pt;width:460.0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gCHQIAADs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"/>
          </w:pict>
        </mc:Fallback>
      </mc:AlternateContent>
    </w:r>
    <w:r w:rsidR="00292365">
      <w:tab/>
    </w:r>
  </w:p>
  <w:p w:rsidR="00293339" w:rsidRPr="00292365" w:rsidRDefault="008034FF" w:rsidP="00292365">
    <w:pPr>
      <w:pStyle w:val="Encabezado"/>
      <w:tabs>
        <w:tab w:val="clear" w:pos="4252"/>
        <w:tab w:val="clear" w:pos="8504"/>
        <w:tab w:val="right" w:pos="9405"/>
      </w:tabs>
      <w:rPr>
        <w:rFonts w:ascii="Zurich Cn BT" w:hAnsi="Zurich Cn BT"/>
        <w:b/>
        <w:color w:val="000000"/>
      </w:rPr>
    </w:pPr>
    <w:r>
      <w:rPr>
        <w:rFonts w:ascii="Zurich Cn BT" w:hAnsi="Zurich Cn BT"/>
        <w:b/>
        <w:color w:val="000000"/>
      </w:rPr>
      <w:t>12304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A265E"/>
    <w:multiLevelType w:val="hybridMultilevel"/>
    <w:tmpl w:val="D3C60C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60817"/>
    <w:multiLevelType w:val="hybridMultilevel"/>
    <w:tmpl w:val="6B44A2D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A1299"/>
    <w:multiLevelType w:val="hybridMultilevel"/>
    <w:tmpl w:val="6F0A55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8F4316"/>
    <w:multiLevelType w:val="hybridMultilevel"/>
    <w:tmpl w:val="1DAA4730"/>
    <w:lvl w:ilvl="0" w:tplc="872E919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463B1"/>
    <w:multiLevelType w:val="multilevel"/>
    <w:tmpl w:val="8BD4B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27D40E4"/>
    <w:multiLevelType w:val="hybridMultilevel"/>
    <w:tmpl w:val="0A9ECF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C5263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1621C83"/>
    <w:multiLevelType w:val="hybridMultilevel"/>
    <w:tmpl w:val="F3BC25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07"/>
    <w:rsid w:val="00040309"/>
    <w:rsid w:val="00056B06"/>
    <w:rsid w:val="00067DC4"/>
    <w:rsid w:val="00092E1F"/>
    <w:rsid w:val="001339F7"/>
    <w:rsid w:val="001631F5"/>
    <w:rsid w:val="0019438B"/>
    <w:rsid w:val="001B5B08"/>
    <w:rsid w:val="001E1A6C"/>
    <w:rsid w:val="0025647B"/>
    <w:rsid w:val="00261BEC"/>
    <w:rsid w:val="00292365"/>
    <w:rsid w:val="00293339"/>
    <w:rsid w:val="00305ACB"/>
    <w:rsid w:val="0032762D"/>
    <w:rsid w:val="003372E8"/>
    <w:rsid w:val="00345366"/>
    <w:rsid w:val="00356EE7"/>
    <w:rsid w:val="003D5643"/>
    <w:rsid w:val="00402DFA"/>
    <w:rsid w:val="00422C8A"/>
    <w:rsid w:val="00460E39"/>
    <w:rsid w:val="004A553D"/>
    <w:rsid w:val="004A5D0B"/>
    <w:rsid w:val="004E6D91"/>
    <w:rsid w:val="0050380C"/>
    <w:rsid w:val="005724D0"/>
    <w:rsid w:val="005E6671"/>
    <w:rsid w:val="00614DC4"/>
    <w:rsid w:val="00627E1C"/>
    <w:rsid w:val="006800C5"/>
    <w:rsid w:val="006B64D5"/>
    <w:rsid w:val="006C56F5"/>
    <w:rsid w:val="006C7242"/>
    <w:rsid w:val="00776386"/>
    <w:rsid w:val="007A09B9"/>
    <w:rsid w:val="007A3600"/>
    <w:rsid w:val="007C2451"/>
    <w:rsid w:val="007E1D97"/>
    <w:rsid w:val="008034FF"/>
    <w:rsid w:val="00816DA7"/>
    <w:rsid w:val="00860C98"/>
    <w:rsid w:val="00875983"/>
    <w:rsid w:val="00875B18"/>
    <w:rsid w:val="00897864"/>
    <w:rsid w:val="008D5C95"/>
    <w:rsid w:val="008F7616"/>
    <w:rsid w:val="0092468B"/>
    <w:rsid w:val="009A685D"/>
    <w:rsid w:val="009B2507"/>
    <w:rsid w:val="009C5541"/>
    <w:rsid w:val="00A1342D"/>
    <w:rsid w:val="00A57835"/>
    <w:rsid w:val="00AE2565"/>
    <w:rsid w:val="00AF63A9"/>
    <w:rsid w:val="00B50017"/>
    <w:rsid w:val="00B53BEE"/>
    <w:rsid w:val="00B73044"/>
    <w:rsid w:val="00B77655"/>
    <w:rsid w:val="00BD67ED"/>
    <w:rsid w:val="00BE5D99"/>
    <w:rsid w:val="00C64087"/>
    <w:rsid w:val="00C7028E"/>
    <w:rsid w:val="00C70507"/>
    <w:rsid w:val="00CF0F98"/>
    <w:rsid w:val="00CF54E3"/>
    <w:rsid w:val="00D60979"/>
    <w:rsid w:val="00DC7ABB"/>
    <w:rsid w:val="00DF06C5"/>
    <w:rsid w:val="00DF0F05"/>
    <w:rsid w:val="00E13E77"/>
    <w:rsid w:val="00E524D7"/>
    <w:rsid w:val="00E70EEA"/>
    <w:rsid w:val="00EA0C0A"/>
    <w:rsid w:val="00EC6241"/>
    <w:rsid w:val="00EF3D92"/>
    <w:rsid w:val="00F15656"/>
    <w:rsid w:val="00F24F34"/>
    <w:rsid w:val="00FF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F0527CA-C099-446B-A2E0-6AB0B939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BB3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36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B6289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75B18"/>
    <w:pPr>
      <w:ind w:left="720"/>
      <w:contextualSpacing/>
    </w:pPr>
    <w:rPr>
      <w:rFonts w:asciiTheme="minorHAnsi" w:eastAsiaTheme="minorHAnsi" w:hAnsiTheme="minorHAnsi" w:cstheme="minorBidi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3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rsid w:val="007A3600"/>
    <w:pPr>
      <w:spacing w:after="0" w:line="240" w:lineRule="auto"/>
    </w:pPr>
    <w:rPr>
      <w:rFonts w:ascii="Arial" w:eastAsia="Times New Roman" w:hAnsi="Arial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7A3600"/>
    <w:rPr>
      <w:rFonts w:ascii="Arial" w:eastAsia="Times New Roman" w:hAnsi="Arial"/>
    </w:rPr>
  </w:style>
  <w:style w:type="character" w:styleId="Refdenotaalpie">
    <w:name w:val="footnote reference"/>
    <w:basedOn w:val="Fuentedeprrafopredeter"/>
    <w:rsid w:val="007A3600"/>
    <w:rPr>
      <w:vertAlign w:val="superscript"/>
    </w:rPr>
  </w:style>
  <w:style w:type="character" w:styleId="nfasis">
    <w:name w:val="Emphasis"/>
    <w:basedOn w:val="Fuentedeprrafopredeter"/>
    <w:qFormat/>
    <w:rsid w:val="007A36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oswald.tapiero</dc:creator>
  <cp:lastModifiedBy>Maria Fernanda Rojas Luengas</cp:lastModifiedBy>
  <cp:revision>2</cp:revision>
  <cp:lastPrinted>2014-09-01T21:43:00Z</cp:lastPrinted>
  <dcterms:created xsi:type="dcterms:W3CDTF">2014-09-01T21:45:00Z</dcterms:created>
  <dcterms:modified xsi:type="dcterms:W3CDTF">2014-09-01T21:45:00Z</dcterms:modified>
</cp:coreProperties>
</file>