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0"/>
        <w:gridCol w:w="851"/>
        <w:gridCol w:w="1984"/>
        <w:gridCol w:w="2839"/>
      </w:tblGrid>
      <w:tr w:rsidR="004E65D2" w:rsidRPr="002A2207" w:rsidTr="002A2207">
        <w:trPr>
          <w:trHeight w:val="340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4E65D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ES"/>
              </w:rPr>
            </w:pPr>
            <w:r w:rsidRPr="002A2207">
              <w:rPr>
                <w:rFonts w:ascii="Tahoma" w:hAnsi="Tahoma" w:cs="Tahoma"/>
                <w:b/>
                <w:sz w:val="20"/>
                <w:szCs w:val="20"/>
              </w:rPr>
              <w:t>ACTA DE REUNIÓN  O COMITÉ No.</w:t>
            </w:r>
            <w:r w:rsidR="00173FAB" w:rsidRPr="002A2207">
              <w:rPr>
                <w:rFonts w:ascii="Tahoma" w:hAnsi="Tahoma" w:cs="Tahoma"/>
                <w:b/>
                <w:sz w:val="20"/>
                <w:szCs w:val="20"/>
              </w:rPr>
              <w:t xml:space="preserve"> 001</w:t>
            </w:r>
          </w:p>
        </w:tc>
      </w:tr>
      <w:tr w:rsidR="004E65D2" w:rsidRPr="002A2207" w:rsidTr="002A2207">
        <w:trPr>
          <w:trHeight w:val="340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4E65D2" w:rsidP="009823C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sz w:val="20"/>
                <w:szCs w:val="20"/>
              </w:rPr>
              <w:t xml:space="preserve">Hora:  </w:t>
            </w:r>
            <w:r w:rsidR="009823C9" w:rsidRPr="002A2207">
              <w:rPr>
                <w:rFonts w:ascii="Tahoma" w:hAnsi="Tahoma" w:cs="Tahoma"/>
                <w:b/>
                <w:sz w:val="20"/>
                <w:szCs w:val="20"/>
              </w:rPr>
              <w:t xml:space="preserve">8am 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4E65D2" w:rsidP="00173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sz w:val="20"/>
                <w:szCs w:val="20"/>
              </w:rPr>
              <w:t xml:space="preserve">Fecha:  </w:t>
            </w:r>
            <w:r w:rsidR="00173FAB" w:rsidRPr="002A2207">
              <w:rPr>
                <w:rFonts w:ascii="Tahoma" w:hAnsi="Tahoma" w:cs="Tahoma"/>
                <w:b/>
                <w:sz w:val="20"/>
                <w:szCs w:val="20"/>
              </w:rPr>
              <w:t>19</w:t>
            </w:r>
            <w:r w:rsidR="009823C9" w:rsidRPr="002A220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04562" w:rsidRPr="002A2207">
              <w:rPr>
                <w:rFonts w:ascii="Tahoma" w:hAnsi="Tahoma" w:cs="Tahoma"/>
                <w:b/>
                <w:sz w:val="20"/>
                <w:szCs w:val="20"/>
              </w:rPr>
              <w:t xml:space="preserve">de </w:t>
            </w:r>
            <w:r w:rsidR="00173FAB" w:rsidRPr="002A2207">
              <w:rPr>
                <w:rFonts w:ascii="Tahoma" w:hAnsi="Tahoma" w:cs="Tahoma"/>
                <w:b/>
                <w:sz w:val="20"/>
                <w:szCs w:val="20"/>
              </w:rPr>
              <w:t>Agosto</w:t>
            </w:r>
            <w:r w:rsidR="00B04562" w:rsidRPr="002A2207">
              <w:rPr>
                <w:rFonts w:ascii="Tahoma" w:hAnsi="Tahoma" w:cs="Tahoma"/>
                <w:b/>
                <w:sz w:val="20"/>
                <w:szCs w:val="20"/>
              </w:rPr>
              <w:t xml:space="preserve"> de 201</w:t>
            </w:r>
            <w:r w:rsidR="00173FAB" w:rsidRPr="002A2207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4E65D2" w:rsidRPr="002A2207" w:rsidTr="002A2207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4E65D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sz w:val="20"/>
                <w:szCs w:val="20"/>
              </w:rPr>
              <w:t>Lugar: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173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sz w:val="20"/>
                <w:szCs w:val="20"/>
              </w:rPr>
              <w:t>TEATRO CASA DE LA CULTURA - SABANETA</w:t>
            </w:r>
          </w:p>
        </w:tc>
      </w:tr>
      <w:tr w:rsidR="004E65D2" w:rsidRPr="002A2207" w:rsidTr="002A2207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4E65D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sz w:val="20"/>
                <w:szCs w:val="20"/>
              </w:rPr>
              <w:t>Dependencia que Convoca: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590F0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sz w:val="20"/>
                <w:szCs w:val="20"/>
              </w:rPr>
              <w:t>Centro Zonal Aburrá Sur</w:t>
            </w:r>
          </w:p>
        </w:tc>
      </w:tr>
      <w:tr w:rsidR="004E65D2" w:rsidRPr="002A2207" w:rsidTr="002A2207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4E65D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sz w:val="20"/>
                <w:szCs w:val="20"/>
              </w:rPr>
              <w:t>Proceso: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562" w:rsidRPr="002A2207" w:rsidRDefault="00173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sz w:val="20"/>
                <w:szCs w:val="20"/>
              </w:rPr>
              <w:t xml:space="preserve">Coordinación y </w:t>
            </w:r>
            <w:r w:rsidR="00B04562" w:rsidRPr="002A2207">
              <w:rPr>
                <w:rFonts w:ascii="Tahoma" w:hAnsi="Tahoma" w:cs="Tahoma"/>
                <w:b/>
                <w:sz w:val="20"/>
                <w:szCs w:val="20"/>
              </w:rPr>
              <w:t>Articulación del Sistema Nacional de Bienestar Familiar</w:t>
            </w:r>
          </w:p>
        </w:tc>
      </w:tr>
      <w:tr w:rsidR="004E65D2" w:rsidRPr="002A2207" w:rsidTr="002A2207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4E65D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sz w:val="20"/>
                <w:szCs w:val="20"/>
              </w:rPr>
              <w:t>Objetivo: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2C" w:rsidRPr="002A2207" w:rsidRDefault="000D032C" w:rsidP="00173FAB">
            <w:pPr>
              <w:pStyle w:val="Ttulo2"/>
              <w:jc w:val="both"/>
              <w:rPr>
                <w:rFonts w:cs="Tahoma"/>
                <w:sz w:val="20"/>
              </w:rPr>
            </w:pPr>
            <w:r w:rsidRPr="002A2207">
              <w:rPr>
                <w:rFonts w:cs="Tahoma"/>
                <w:sz w:val="20"/>
              </w:rPr>
              <w:t xml:space="preserve">Realizar mesa pública en el Municipio de </w:t>
            </w:r>
            <w:r w:rsidR="00173FAB" w:rsidRPr="002A2207">
              <w:rPr>
                <w:rFonts w:cs="Tahoma"/>
                <w:sz w:val="20"/>
              </w:rPr>
              <w:t>Sabaneta con la concurrencia de los 15 municipios del área de influencia del centro zonal</w:t>
            </w:r>
          </w:p>
          <w:p w:rsidR="000D032C" w:rsidRPr="002A2207" w:rsidRDefault="000D032C" w:rsidP="000D03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65D2" w:rsidRPr="002A2207" w:rsidTr="002A2207">
        <w:trPr>
          <w:trHeight w:val="363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92" w:rsidRPr="002A2207" w:rsidRDefault="00371D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>Participantes</w:t>
            </w:r>
            <w:r w:rsidR="000D032C" w:rsidRPr="002A2207">
              <w:rPr>
                <w:rFonts w:ascii="Tahoma" w:hAnsi="Tahoma" w:cs="Tahoma"/>
                <w:sz w:val="20"/>
                <w:szCs w:val="20"/>
              </w:rPr>
              <w:t>: Se anexa lista</w:t>
            </w:r>
            <w:r w:rsidR="00173FAB" w:rsidRPr="002A2207">
              <w:rPr>
                <w:rFonts w:ascii="Tahoma" w:hAnsi="Tahoma" w:cs="Tahoma"/>
                <w:sz w:val="20"/>
                <w:szCs w:val="20"/>
              </w:rPr>
              <w:t>do</w:t>
            </w:r>
            <w:r w:rsidR="000D032C" w:rsidRPr="002A2207">
              <w:rPr>
                <w:rFonts w:ascii="Tahoma" w:hAnsi="Tahoma" w:cs="Tahoma"/>
                <w:sz w:val="20"/>
                <w:szCs w:val="20"/>
              </w:rPr>
              <w:t xml:space="preserve"> de asistencia </w:t>
            </w:r>
          </w:p>
          <w:p w:rsidR="002B3F92" w:rsidRPr="002A2207" w:rsidRDefault="002B3F92" w:rsidP="002B3F92">
            <w:pPr>
              <w:tabs>
                <w:tab w:val="left" w:pos="3152"/>
              </w:tabs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  <w:r w:rsidRPr="002A2207">
              <w:rPr>
                <w:rFonts w:ascii="Tahoma" w:hAnsi="Tahoma" w:cs="Tahoma"/>
                <w:b/>
                <w:sz w:val="20"/>
                <w:szCs w:val="20"/>
              </w:rPr>
              <w:t>Agenda:</w:t>
            </w:r>
          </w:p>
          <w:p w:rsidR="002B3F92" w:rsidRPr="002A2207" w:rsidRDefault="002B3F92" w:rsidP="002B3F92">
            <w:pPr>
              <w:numPr>
                <w:ilvl w:val="0"/>
                <w:numId w:val="4"/>
              </w:numPr>
              <w:tabs>
                <w:tab w:val="left" w:pos="3152"/>
              </w:tabs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2A2207">
              <w:rPr>
                <w:rFonts w:ascii="Tahoma" w:hAnsi="Tahoma" w:cs="Tahoma"/>
                <w:sz w:val="20"/>
                <w:szCs w:val="20"/>
                <w:lang w:val="es-CO"/>
              </w:rPr>
              <w:t>Presentación y objetivos de la Mesa Pública Comunitaria</w:t>
            </w:r>
          </w:p>
          <w:p w:rsidR="002B3F92" w:rsidRPr="002A2207" w:rsidRDefault="002B3F92" w:rsidP="002B3F92">
            <w:pPr>
              <w:numPr>
                <w:ilvl w:val="0"/>
                <w:numId w:val="4"/>
              </w:numPr>
              <w:tabs>
                <w:tab w:val="left" w:pos="3152"/>
              </w:tabs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2A2207">
              <w:rPr>
                <w:rFonts w:ascii="Tahoma" w:hAnsi="Tahoma" w:cs="Tahoma"/>
                <w:sz w:val="20"/>
                <w:szCs w:val="20"/>
                <w:lang w:val="es-CO"/>
              </w:rPr>
              <w:t xml:space="preserve">Presentación de </w:t>
            </w:r>
            <w:r w:rsidRPr="002A2207">
              <w:rPr>
                <w:rFonts w:ascii="Tahoma" w:hAnsi="Tahoma" w:cs="Tahoma"/>
                <w:sz w:val="20"/>
                <w:szCs w:val="20"/>
                <w:lang w:val="es-MX"/>
              </w:rPr>
              <w:t xml:space="preserve">Programas, proyectos y modalidades del ICBF en </w:t>
            </w:r>
            <w:r w:rsidR="00173FAB" w:rsidRPr="002A2207">
              <w:rPr>
                <w:rFonts w:ascii="Tahoma" w:hAnsi="Tahoma" w:cs="Tahoma"/>
                <w:sz w:val="20"/>
                <w:szCs w:val="20"/>
                <w:lang w:val="es-MX"/>
              </w:rPr>
              <w:t>los 15 municipios del área de influencia durante la v</w:t>
            </w:r>
            <w:r w:rsidRPr="002A2207">
              <w:rPr>
                <w:rFonts w:ascii="Tahoma" w:hAnsi="Tahoma" w:cs="Tahoma"/>
                <w:sz w:val="20"/>
                <w:szCs w:val="20"/>
                <w:lang w:val="es-MX"/>
              </w:rPr>
              <w:t>igencia 201</w:t>
            </w:r>
            <w:r w:rsidR="00173FAB" w:rsidRPr="002A2207">
              <w:rPr>
                <w:rFonts w:ascii="Tahoma" w:hAnsi="Tahoma" w:cs="Tahoma"/>
                <w:sz w:val="20"/>
                <w:szCs w:val="20"/>
                <w:lang w:val="es-MX"/>
              </w:rPr>
              <w:t>5</w:t>
            </w:r>
          </w:p>
          <w:p w:rsidR="002B3F92" w:rsidRPr="002A2207" w:rsidRDefault="002B3F92" w:rsidP="002B3F92">
            <w:pPr>
              <w:numPr>
                <w:ilvl w:val="0"/>
                <w:numId w:val="4"/>
              </w:numPr>
              <w:tabs>
                <w:tab w:val="left" w:pos="3152"/>
              </w:tabs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2A2207">
              <w:rPr>
                <w:rFonts w:ascii="Tahoma" w:hAnsi="Tahoma" w:cs="Tahoma"/>
                <w:sz w:val="20"/>
                <w:szCs w:val="20"/>
                <w:lang w:val="es-CO"/>
              </w:rPr>
              <w:t>Participación de los asistentes a través de preguntas u observaciones por medio escrito o verbal</w:t>
            </w:r>
          </w:p>
          <w:p w:rsidR="002B3F92" w:rsidRPr="002A2207" w:rsidRDefault="002B3F92" w:rsidP="002B3F92">
            <w:pPr>
              <w:numPr>
                <w:ilvl w:val="0"/>
                <w:numId w:val="4"/>
              </w:numPr>
              <w:tabs>
                <w:tab w:val="left" w:pos="3152"/>
              </w:tabs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2A2207">
              <w:rPr>
                <w:rFonts w:ascii="Tahoma" w:hAnsi="Tahoma" w:cs="Tahoma"/>
                <w:sz w:val="20"/>
                <w:szCs w:val="20"/>
                <w:lang w:val="es-CO"/>
              </w:rPr>
              <w:t>Respuesta y direccionamiento a las inquietudes por parte de los responsables de los Procesos del ICBF.</w:t>
            </w:r>
          </w:p>
          <w:p w:rsidR="002B3F92" w:rsidRPr="002A2207" w:rsidRDefault="002B3F92" w:rsidP="002B3F92">
            <w:pPr>
              <w:numPr>
                <w:ilvl w:val="0"/>
                <w:numId w:val="4"/>
              </w:numPr>
              <w:tabs>
                <w:tab w:val="left" w:pos="3152"/>
              </w:tabs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2A2207">
              <w:rPr>
                <w:rFonts w:ascii="Tahoma" w:hAnsi="Tahoma" w:cs="Tahoma"/>
                <w:sz w:val="20"/>
                <w:szCs w:val="20"/>
                <w:lang w:val="es-CO"/>
              </w:rPr>
              <w:t>Compromisos adquiridos en la Mesa Pública Comunitaria</w:t>
            </w:r>
          </w:p>
          <w:p w:rsidR="002B3F92" w:rsidRPr="002A2207" w:rsidRDefault="002B3F92" w:rsidP="002B3F92">
            <w:pPr>
              <w:numPr>
                <w:ilvl w:val="0"/>
                <w:numId w:val="4"/>
              </w:numPr>
              <w:tabs>
                <w:tab w:val="left" w:pos="3152"/>
              </w:tabs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2A2207">
              <w:rPr>
                <w:rFonts w:ascii="Tahoma" w:hAnsi="Tahoma" w:cs="Tahoma"/>
                <w:sz w:val="20"/>
                <w:szCs w:val="20"/>
                <w:lang w:val="es-CO"/>
              </w:rPr>
              <w:t>Encuesta de evaluación de la mesa pública</w:t>
            </w:r>
          </w:p>
          <w:p w:rsidR="00A43ABB" w:rsidRPr="002A2207" w:rsidRDefault="00A43A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E65D2" w:rsidRPr="002A2207" w:rsidRDefault="004E65D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sz w:val="20"/>
                <w:szCs w:val="20"/>
              </w:rPr>
              <w:t>Desarrollo:</w:t>
            </w:r>
          </w:p>
          <w:p w:rsidR="00173FAB" w:rsidRPr="002A2207" w:rsidRDefault="00173FAB" w:rsidP="00173FAB">
            <w:pPr>
              <w:pStyle w:val="Prrafodelista"/>
              <w:numPr>
                <w:ilvl w:val="0"/>
                <w:numId w:val="6"/>
              </w:numPr>
              <w:tabs>
                <w:tab w:val="left" w:pos="175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>Se realiza la a</w:t>
            </w:r>
            <w:r w:rsidR="001B4A3C" w:rsidRPr="002A2207">
              <w:rPr>
                <w:rFonts w:ascii="Tahoma" w:hAnsi="Tahoma" w:cs="Tahoma"/>
                <w:sz w:val="20"/>
                <w:szCs w:val="20"/>
              </w:rPr>
              <w:t>pertura de la mesa, agradeciendo a todos los participantes su asistencia</w:t>
            </w:r>
            <w:r w:rsidRPr="002A2207">
              <w:rPr>
                <w:rFonts w:ascii="Tahoma" w:hAnsi="Tahoma" w:cs="Tahoma"/>
                <w:sz w:val="20"/>
                <w:szCs w:val="20"/>
              </w:rPr>
              <w:t xml:space="preserve">. Se realiza </w:t>
            </w:r>
            <w:r w:rsidR="001B4A3C" w:rsidRPr="002A2207">
              <w:rPr>
                <w:rFonts w:ascii="Tahoma" w:hAnsi="Tahoma" w:cs="Tahoma"/>
                <w:sz w:val="20"/>
                <w:szCs w:val="20"/>
              </w:rPr>
              <w:t>presenta</w:t>
            </w:r>
            <w:r w:rsidRPr="002A2207">
              <w:rPr>
                <w:rFonts w:ascii="Tahoma" w:hAnsi="Tahoma" w:cs="Tahoma"/>
                <w:sz w:val="20"/>
                <w:szCs w:val="20"/>
              </w:rPr>
              <w:t xml:space="preserve">ción del coordinador zonal y del </w:t>
            </w:r>
            <w:r w:rsidR="001B4A3C" w:rsidRPr="002A2207">
              <w:rPr>
                <w:rFonts w:ascii="Tahoma" w:hAnsi="Tahoma" w:cs="Tahoma"/>
                <w:sz w:val="20"/>
                <w:szCs w:val="20"/>
              </w:rPr>
              <w:t xml:space="preserve"> equipo técnico del centro zonal que acompaña la reunión, luego de esto procede a poner en </w:t>
            </w:r>
            <w:r w:rsidRPr="002A2207">
              <w:rPr>
                <w:rFonts w:ascii="Tahoma" w:hAnsi="Tahoma" w:cs="Tahoma"/>
                <w:sz w:val="20"/>
                <w:szCs w:val="20"/>
              </w:rPr>
              <w:t xml:space="preserve">conocimiento la agenda del día y la metodología de la mesa pública. </w:t>
            </w:r>
            <w:r w:rsidR="00C66D74" w:rsidRPr="002A2207">
              <w:rPr>
                <w:rFonts w:ascii="Tahoma" w:hAnsi="Tahoma" w:cs="Tahoma"/>
                <w:sz w:val="20"/>
                <w:szCs w:val="20"/>
              </w:rPr>
              <w:t>Se aclara que e</w:t>
            </w:r>
            <w:r w:rsidRPr="002A2207">
              <w:rPr>
                <w:rFonts w:ascii="Tahoma" w:hAnsi="Tahoma" w:cs="Tahoma"/>
                <w:sz w:val="20"/>
                <w:szCs w:val="20"/>
              </w:rPr>
              <w:t xml:space="preserve">l objetivo central de este </w:t>
            </w:r>
            <w:r w:rsidR="00C66D74" w:rsidRPr="002A2207">
              <w:rPr>
                <w:rFonts w:ascii="Tahoma" w:hAnsi="Tahoma" w:cs="Tahoma"/>
                <w:sz w:val="20"/>
                <w:szCs w:val="20"/>
              </w:rPr>
              <w:t>e</w:t>
            </w:r>
            <w:r w:rsidRPr="002A2207">
              <w:rPr>
                <w:rFonts w:ascii="Tahoma" w:hAnsi="Tahoma" w:cs="Tahoma"/>
                <w:sz w:val="20"/>
                <w:szCs w:val="20"/>
              </w:rPr>
              <w:t>vento bajo los principios de transparencia y buen gobierno, es rendir cuentas a la ciudadanía, acerca de los servicios prestados en los municipios, el Instituto Colombiano de Bienestar Familiar, quien trabaja por el desarrollo y la protección integral de la primera infancia, la niñez, la adolescencia, y el bienestar de las familias colombianas.</w:t>
            </w:r>
          </w:p>
          <w:p w:rsidR="00C66D74" w:rsidRPr="002A2207" w:rsidRDefault="00C66D74" w:rsidP="00C66D74">
            <w:pPr>
              <w:tabs>
                <w:tab w:val="left" w:pos="1755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  <w:lang w:eastAsia="es-ES"/>
              </w:rPr>
            </w:pPr>
            <w:r w:rsidRPr="002A2207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Se da la bienvenida a </w:t>
            </w:r>
            <w:r w:rsidRPr="002A2207">
              <w:rPr>
                <w:rFonts w:ascii="Tahoma" w:hAnsi="Tahoma" w:cs="Tahoma"/>
                <w:sz w:val="20"/>
                <w:szCs w:val="20"/>
                <w:lang w:eastAsia="es-ES"/>
              </w:rPr>
              <w:t>funcionarios de las alcaldías municipales de: Amagá, Angelópolis, Armenia Mantequilla, Caldas, Envigado, Fredonia, Heliconia, Itagüí, La</w:t>
            </w:r>
            <w:r w:rsidRPr="002A2207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Estrella, Montebello, Sabaneta, Santa</w:t>
            </w:r>
            <w:r w:rsidRPr="002A2207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Bárbara, Titiribí, </w:t>
            </w:r>
            <w:r w:rsidRPr="002A2207">
              <w:rPr>
                <w:rFonts w:ascii="Tahoma" w:hAnsi="Tahoma" w:cs="Tahoma"/>
                <w:sz w:val="20"/>
                <w:szCs w:val="20"/>
                <w:lang w:eastAsia="es-ES"/>
              </w:rPr>
              <w:lastRenderedPageBreak/>
              <w:t>Venecia y La Pintada</w:t>
            </w:r>
            <w:r w:rsidRPr="002A2207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. Se saluda a </w:t>
            </w:r>
            <w:r w:rsidRPr="002A2207">
              <w:rPr>
                <w:rFonts w:ascii="Tahoma" w:hAnsi="Tahoma" w:cs="Tahoma"/>
                <w:sz w:val="20"/>
                <w:szCs w:val="20"/>
                <w:lang w:eastAsia="es-ES"/>
              </w:rPr>
              <w:t>líderes, usuarios de los programas  y veedores ciudadanos;</w:t>
            </w:r>
            <w:r w:rsidRPr="002A2207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comités de control social, operadores de nuestros servicios como, </w:t>
            </w:r>
            <w:r w:rsidRPr="002A2207">
              <w:rPr>
                <w:rFonts w:ascii="Tahoma" w:hAnsi="Tahoma" w:cs="Tahoma"/>
                <w:sz w:val="20"/>
                <w:szCs w:val="20"/>
                <w:lang w:eastAsia="es-ES"/>
              </w:rPr>
              <w:t>Agentes Educativos institucionales  y  c</w:t>
            </w:r>
            <w:r w:rsidRPr="002A2207">
              <w:rPr>
                <w:rFonts w:ascii="Tahoma" w:hAnsi="Tahoma" w:cs="Tahoma"/>
                <w:sz w:val="20"/>
                <w:szCs w:val="20"/>
                <w:lang w:eastAsia="es-ES"/>
              </w:rPr>
              <w:t>omunitarios, y demás asistentes.</w:t>
            </w:r>
          </w:p>
          <w:p w:rsidR="00173FAB" w:rsidRPr="002A2207" w:rsidRDefault="00173FAB" w:rsidP="00C379A2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B4A3C" w:rsidRPr="002A2207" w:rsidRDefault="00173FAB" w:rsidP="007D1A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>Se i</w:t>
            </w:r>
            <w:r w:rsidR="001B4A3C" w:rsidRPr="002A2207">
              <w:rPr>
                <w:rFonts w:ascii="Tahoma" w:hAnsi="Tahoma" w:cs="Tahoma"/>
                <w:sz w:val="20"/>
                <w:szCs w:val="20"/>
              </w:rPr>
              <w:t>nforma a los asistentes acerca de l</w:t>
            </w:r>
            <w:r w:rsidR="00C379A2" w:rsidRPr="002A2207">
              <w:rPr>
                <w:rFonts w:ascii="Tahoma" w:hAnsi="Tahoma" w:cs="Tahoma"/>
                <w:sz w:val="20"/>
                <w:szCs w:val="20"/>
              </w:rPr>
              <w:t xml:space="preserve">os objetivos de la mesa pública: </w:t>
            </w:r>
          </w:p>
          <w:p w:rsidR="00000000" w:rsidRPr="002A2207" w:rsidRDefault="00A628D8" w:rsidP="00C379A2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>Buscar el mejoramiento continuo en la prestación de los</w:t>
            </w:r>
            <w:r w:rsidRPr="002A2207">
              <w:rPr>
                <w:rFonts w:ascii="Tahoma" w:hAnsi="Tahoma" w:cs="Tahoma"/>
                <w:sz w:val="20"/>
                <w:szCs w:val="20"/>
              </w:rPr>
              <w:t xml:space="preserve"> servicios y el cumplimiento de la misión institucionales,</w:t>
            </w:r>
          </w:p>
          <w:p w:rsidR="00000000" w:rsidRPr="002A2207" w:rsidRDefault="00A628D8" w:rsidP="00C379A2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 xml:space="preserve"> Involucrar a la comunidad y a las diferentes entidades gubernamentales y de control (Procuraduría, Contraloría, Gobernación, Personería y Veeduría), así como los diferentes operadores.</w:t>
            </w:r>
          </w:p>
          <w:p w:rsidR="00000000" w:rsidRPr="002A2207" w:rsidRDefault="00A628D8" w:rsidP="00C379A2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>Establece</w:t>
            </w:r>
            <w:r w:rsidRPr="002A2207">
              <w:rPr>
                <w:rFonts w:ascii="Tahoma" w:hAnsi="Tahoma" w:cs="Tahoma"/>
                <w:sz w:val="20"/>
                <w:szCs w:val="20"/>
              </w:rPr>
              <w:t>r compromisos, planteando soluciones e iniciando las actuaciones y gestiones a que haya lugar.</w:t>
            </w:r>
          </w:p>
          <w:p w:rsidR="001B4A3C" w:rsidRPr="002A2207" w:rsidRDefault="001B4A3C" w:rsidP="001B4A3C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B4A3C" w:rsidRPr="002A2207" w:rsidRDefault="001B4A3C" w:rsidP="001B4A3C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>Luego hace una</w:t>
            </w:r>
            <w:r w:rsidR="000F1CEE" w:rsidRPr="002A2207">
              <w:rPr>
                <w:rFonts w:ascii="Tahoma" w:hAnsi="Tahoma" w:cs="Tahoma"/>
                <w:sz w:val="20"/>
                <w:szCs w:val="20"/>
              </w:rPr>
              <w:t xml:space="preserve"> breve </w:t>
            </w:r>
            <w:r w:rsidRPr="002A2207">
              <w:rPr>
                <w:rFonts w:ascii="Tahoma" w:hAnsi="Tahoma" w:cs="Tahoma"/>
                <w:sz w:val="20"/>
                <w:szCs w:val="20"/>
              </w:rPr>
              <w:t>presentación de</w:t>
            </w:r>
            <w:r w:rsidR="000F1CEE" w:rsidRPr="002A2207">
              <w:rPr>
                <w:rFonts w:ascii="Tahoma" w:hAnsi="Tahoma" w:cs="Tahoma"/>
                <w:sz w:val="20"/>
                <w:szCs w:val="20"/>
              </w:rPr>
              <w:t xml:space="preserve"> la misión y las funciones del ICBF y los macro procesos, contextualiza la Ley 1098 de 2006, y finalmente como se articula el Sistema </w:t>
            </w:r>
            <w:r w:rsidR="00C379A2" w:rsidRPr="002A2207">
              <w:rPr>
                <w:rFonts w:ascii="Tahoma" w:hAnsi="Tahoma" w:cs="Tahoma"/>
                <w:sz w:val="20"/>
                <w:szCs w:val="20"/>
              </w:rPr>
              <w:t xml:space="preserve">Nacional de Bienestar Familiar </w:t>
            </w:r>
            <w:r w:rsidR="000F1CEE" w:rsidRPr="002A2207">
              <w:rPr>
                <w:rFonts w:ascii="Tahoma" w:hAnsi="Tahoma" w:cs="Tahoma"/>
                <w:sz w:val="20"/>
                <w:szCs w:val="20"/>
              </w:rPr>
              <w:t xml:space="preserve">para dar cumplimiento a la </w:t>
            </w:r>
            <w:r w:rsidR="00C379A2" w:rsidRPr="002A2207">
              <w:rPr>
                <w:rFonts w:ascii="Tahoma" w:hAnsi="Tahoma" w:cs="Tahoma"/>
                <w:sz w:val="20"/>
                <w:szCs w:val="20"/>
              </w:rPr>
              <w:t xml:space="preserve">garantía y restablecimiento de </w:t>
            </w:r>
            <w:r w:rsidR="000F1CEE" w:rsidRPr="002A2207">
              <w:rPr>
                <w:rFonts w:ascii="Tahoma" w:hAnsi="Tahoma" w:cs="Tahoma"/>
                <w:sz w:val="20"/>
                <w:szCs w:val="20"/>
              </w:rPr>
              <w:t>los derechos de los NNA.</w:t>
            </w:r>
          </w:p>
          <w:p w:rsidR="001729D8" w:rsidRPr="002A2207" w:rsidRDefault="001729D8" w:rsidP="001729D8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>Se exponen los principales retos del ICBF para la vigencia:</w:t>
            </w:r>
          </w:p>
          <w:p w:rsidR="001729D8" w:rsidRPr="002A2207" w:rsidRDefault="003100BC" w:rsidP="001729D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>Ampliación</w:t>
            </w:r>
            <w:r w:rsidR="001729D8" w:rsidRPr="002A2207">
              <w:rPr>
                <w:rFonts w:ascii="Tahoma" w:hAnsi="Tahoma" w:cs="Tahoma"/>
                <w:sz w:val="20"/>
                <w:szCs w:val="20"/>
              </w:rPr>
              <w:t xml:space="preserve"> de coberturas </w:t>
            </w:r>
          </w:p>
          <w:p w:rsidR="001729D8" w:rsidRPr="002A2207" w:rsidRDefault="001729D8" w:rsidP="001729D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 xml:space="preserve">Fortalecimiento y articulación interinstitucional </w:t>
            </w:r>
          </w:p>
          <w:p w:rsidR="001729D8" w:rsidRPr="002A2207" w:rsidRDefault="001729D8" w:rsidP="001729D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>Atención a población rural</w:t>
            </w:r>
          </w:p>
          <w:p w:rsidR="001729D8" w:rsidRPr="002A2207" w:rsidRDefault="001729D8" w:rsidP="001729D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 xml:space="preserve">Fortalecimiento a los procesos de seguimiento y supervisión </w:t>
            </w:r>
          </w:p>
          <w:p w:rsidR="001729D8" w:rsidRPr="002A2207" w:rsidRDefault="001729D8" w:rsidP="001729D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 xml:space="preserve"> Talento humano </w:t>
            </w:r>
          </w:p>
          <w:p w:rsidR="001729D8" w:rsidRPr="002A2207" w:rsidRDefault="001729D8" w:rsidP="001729D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>Imagen institucional</w:t>
            </w:r>
          </w:p>
          <w:p w:rsidR="000F1CEE" w:rsidRPr="002A2207" w:rsidRDefault="000F1CEE" w:rsidP="001B4A3C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07226" w:rsidRPr="002A2207" w:rsidRDefault="00307226" w:rsidP="007D1A3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 xml:space="preserve">Luego de esto se procede a realizar la presentación del informe de gestión en </w:t>
            </w:r>
            <w:r w:rsidR="007D1A3A" w:rsidRPr="002A2207">
              <w:rPr>
                <w:rFonts w:ascii="Tahoma" w:hAnsi="Tahoma" w:cs="Tahoma"/>
                <w:sz w:val="20"/>
                <w:szCs w:val="20"/>
              </w:rPr>
              <w:t>cada uno de los municipios, especific</w:t>
            </w:r>
            <w:r w:rsidRPr="002A2207">
              <w:rPr>
                <w:rFonts w:ascii="Tahoma" w:hAnsi="Tahoma" w:cs="Tahoma"/>
                <w:sz w:val="20"/>
                <w:szCs w:val="20"/>
              </w:rPr>
              <w:t xml:space="preserve">ando los programas, proyectos y modalidades existentes en </w:t>
            </w:r>
            <w:r w:rsidR="007D1A3A" w:rsidRPr="002A2207">
              <w:rPr>
                <w:rFonts w:ascii="Tahoma" w:hAnsi="Tahoma" w:cs="Tahoma"/>
                <w:sz w:val="20"/>
                <w:szCs w:val="20"/>
              </w:rPr>
              <w:t>ellos</w:t>
            </w:r>
            <w:r w:rsidRPr="002A2207">
              <w:rPr>
                <w:rFonts w:ascii="Tahoma" w:hAnsi="Tahoma" w:cs="Tahoma"/>
                <w:sz w:val="20"/>
                <w:szCs w:val="20"/>
              </w:rPr>
              <w:t>, e igualmente la cobertura y la inversión.</w:t>
            </w:r>
          </w:p>
          <w:p w:rsidR="00585970" w:rsidRPr="002A2207" w:rsidRDefault="00585970" w:rsidP="00585970">
            <w:pPr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85970" w:rsidRPr="002A2207" w:rsidRDefault="00585970" w:rsidP="00585970">
            <w:pPr>
              <w:ind w:left="360"/>
              <w:jc w:val="both"/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</w:pPr>
            <w:r w:rsidRPr="002A2207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PROCESOS:</w:t>
            </w:r>
          </w:p>
          <w:p w:rsidR="00FE105D" w:rsidRPr="002A2207" w:rsidRDefault="00FE105D" w:rsidP="00FE105D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E105D" w:rsidRPr="002A2207" w:rsidRDefault="00FE105D" w:rsidP="00FE105D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ATENCION INTEGERAL A LA PRIMERA INFANCIA: </w:t>
            </w:r>
            <w:r w:rsidRPr="002A2207">
              <w:rPr>
                <w:rFonts w:ascii="Tahoma" w:hAnsi="Tahoma" w:cs="Tahoma"/>
                <w:bCs/>
                <w:sz w:val="20"/>
                <w:szCs w:val="20"/>
              </w:rPr>
              <w:t>Su objetivo es b</w:t>
            </w:r>
            <w:r w:rsidRPr="002A2207">
              <w:rPr>
                <w:rFonts w:ascii="Tahoma" w:hAnsi="Tahoma" w:cs="Tahoma"/>
                <w:sz w:val="20"/>
                <w:szCs w:val="20"/>
                <w:lang w:val="es-ES"/>
              </w:rPr>
              <w:t>rindar una atención integral a los niños y niñas en primera infancia, desde la gestación hasta los 4 años 11 meses de edad, con criterios de calidad, y de manera  articulada con las otras entidades que en lo local sean responsables de la garantía de derechos de los niños y niñas, potenciando todas las dimensiones del desarrollo infantil. Prioritariamente los niños de familias con alta vulnerabilidad socioeconómica, a través de acciones que propicien el ejercicio de sus derechos.</w:t>
            </w:r>
          </w:p>
          <w:p w:rsidR="00307226" w:rsidRPr="002A2207" w:rsidRDefault="00585970" w:rsidP="0058597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="00FE105D" w:rsidRPr="002A2207">
              <w:rPr>
                <w:rFonts w:ascii="Tahoma" w:hAnsi="Tahoma" w:cs="Tahoma"/>
                <w:sz w:val="20"/>
                <w:szCs w:val="20"/>
              </w:rPr>
              <w:t xml:space="preserve">MODALIDADES: </w:t>
            </w:r>
          </w:p>
          <w:p w:rsidR="0073634F" w:rsidRPr="002A2207" w:rsidRDefault="0073634F" w:rsidP="00FE105D">
            <w:pPr>
              <w:pStyle w:val="Prrafodelista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s-ES"/>
              </w:rPr>
              <w:t>HOGARES INFANTILES Y CENTROS DE DESARROLLO INFANTIL MODALIDAD INSTITUCIONAL</w:t>
            </w:r>
          </w:p>
          <w:p w:rsidR="0073634F" w:rsidRPr="002A2207" w:rsidRDefault="0073634F" w:rsidP="0073634F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  <w:lang w:val="es-ES"/>
              </w:rPr>
              <w:t>Cupos:   3.542</w:t>
            </w:r>
          </w:p>
          <w:p w:rsidR="0073634F" w:rsidRPr="002A2207" w:rsidRDefault="0073634F" w:rsidP="0073634F">
            <w:pPr>
              <w:pStyle w:val="Prrafodelista"/>
              <w:ind w:left="72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  <w:lang w:val="es-ES"/>
              </w:rPr>
              <w:t xml:space="preserve">Total:     </w:t>
            </w:r>
            <w:r w:rsidRPr="002A22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8.200.758.100 </w:t>
            </w:r>
          </w:p>
          <w:p w:rsidR="0043629C" w:rsidRPr="002A2207" w:rsidRDefault="0043629C" w:rsidP="0073634F">
            <w:pPr>
              <w:pStyle w:val="Prrafodelista"/>
              <w:ind w:left="72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629C" w:rsidRPr="002A2207" w:rsidRDefault="0043629C" w:rsidP="0073634F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3634F" w:rsidRPr="002A2207" w:rsidRDefault="0073634F" w:rsidP="00FE105D">
            <w:pPr>
              <w:pStyle w:val="Prrafodelista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  <w:lang w:val="es-ES"/>
              </w:rPr>
              <w:lastRenderedPageBreak/>
              <w:t>CENTRO DE DESARROLLO INFANTIL MODALIDAD FAMILIAR</w:t>
            </w:r>
          </w:p>
          <w:p w:rsidR="0073634F" w:rsidRPr="002A2207" w:rsidRDefault="0073634F" w:rsidP="0073634F">
            <w:pPr>
              <w:pStyle w:val="Prrafodelista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  <w:lang w:val="es-ES"/>
              </w:rPr>
              <w:t>Cupos: 2.229</w:t>
            </w:r>
          </w:p>
          <w:p w:rsidR="0073634F" w:rsidRPr="002A2207" w:rsidRDefault="0073634F" w:rsidP="00FE105D">
            <w:pPr>
              <w:pStyle w:val="Prrafodelista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  <w:lang w:val="es-ES"/>
              </w:rPr>
              <w:t>HOGARES COMUNITARIOS DE BIENESTAR TRADICIONAL Y FAMI</w:t>
            </w:r>
          </w:p>
          <w:p w:rsidR="0073634F" w:rsidRPr="002A2207" w:rsidRDefault="0073634F" w:rsidP="0073634F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  <w:lang w:val="es-ES"/>
              </w:rPr>
              <w:t>Cupos: 5,811</w:t>
            </w:r>
          </w:p>
          <w:p w:rsidR="0073634F" w:rsidRPr="002A2207" w:rsidRDefault="0073634F" w:rsidP="0073634F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  <w:lang w:val="es-ES"/>
              </w:rPr>
              <w:t xml:space="preserve">Total:  </w:t>
            </w:r>
            <w:r w:rsidRPr="002A22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7.496.382.600 </w:t>
            </w:r>
          </w:p>
          <w:p w:rsidR="00585970" w:rsidRPr="002A2207" w:rsidRDefault="00585970" w:rsidP="00585970">
            <w:pPr>
              <w:pStyle w:val="Prrafodelista"/>
              <w:ind w:left="72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85970" w:rsidRPr="002A2207" w:rsidRDefault="00FE105D" w:rsidP="00585970">
            <w:pPr>
              <w:pStyle w:val="Prrafodelista"/>
              <w:ind w:left="7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NIÑEZ Y ADOLESCENCIA:  </w:t>
            </w:r>
            <w:r w:rsidR="00586370" w:rsidRPr="002A2207">
              <w:rPr>
                <w:rFonts w:ascii="Tahoma" w:hAnsi="Tahoma" w:cs="Tahoma"/>
                <w:bCs/>
                <w:sz w:val="20"/>
                <w:szCs w:val="20"/>
              </w:rPr>
              <w:t xml:space="preserve">Su objetivo es promover la garantía de los derechos y prevenir su vulneración a partir del empoderamiento de los niños, niñas y adolescentes como sujetos de derechos y del fortalecimiento de la corresponsabilidad de la familia, la sociedad y el Estado como entornos protectores para su protección integral. </w:t>
            </w:r>
            <w:r w:rsidR="00AB75FC" w:rsidRPr="002A220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FE105D" w:rsidRPr="002A2207" w:rsidRDefault="00AB75FC" w:rsidP="0073634F">
            <w:pPr>
              <w:pStyle w:val="Prrafodelista"/>
              <w:ind w:left="72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"/>
              </w:rPr>
            </w:pPr>
            <w:r w:rsidRPr="002A2207">
              <w:rPr>
                <w:rFonts w:ascii="Tahoma" w:hAnsi="Tahoma" w:cs="Tahoma"/>
                <w:bCs/>
                <w:sz w:val="20"/>
                <w:szCs w:val="20"/>
              </w:rPr>
              <w:t>Modalidad:</w:t>
            </w:r>
          </w:p>
          <w:p w:rsidR="0073634F" w:rsidRPr="002A2207" w:rsidRDefault="0073634F" w:rsidP="0073634F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  <w:lang w:val="es-ES"/>
              </w:rPr>
              <w:t>GENERACIONES CON BIENESTAR</w:t>
            </w:r>
          </w:p>
          <w:p w:rsidR="0073634F" w:rsidRPr="002A2207" w:rsidRDefault="0073634F" w:rsidP="0073634F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  <w:lang w:val="es-ES"/>
              </w:rPr>
              <w:t xml:space="preserve">Cupos: 1.025 </w:t>
            </w:r>
          </w:p>
          <w:p w:rsidR="0073634F" w:rsidRPr="002A2207" w:rsidRDefault="0073634F" w:rsidP="0073634F">
            <w:pPr>
              <w:pStyle w:val="Prrafodelista"/>
              <w:ind w:left="72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  <w:lang w:val="es-ES"/>
              </w:rPr>
              <w:t xml:space="preserve">Total: </w:t>
            </w:r>
            <w:r w:rsidRPr="002A22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342.197.275 </w:t>
            </w:r>
          </w:p>
          <w:p w:rsidR="00585970" w:rsidRPr="002A2207" w:rsidRDefault="00585970" w:rsidP="00585970">
            <w:pPr>
              <w:pStyle w:val="Prrafodelista"/>
              <w:ind w:left="72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  <w:lang w:val="es-ES"/>
              </w:rPr>
              <w:t>PROCESO DE NUTRICION</w:t>
            </w:r>
          </w:p>
          <w:p w:rsidR="004055E4" w:rsidRPr="002A2207" w:rsidRDefault="004055E4" w:rsidP="004055E4">
            <w:pPr>
              <w:pStyle w:val="Prrafodelista"/>
              <w:ind w:left="7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</w:rPr>
              <w:t>La Bienestarina</w:t>
            </w:r>
            <w:r w:rsidRPr="002A2207">
              <w:rPr>
                <w:rFonts w:ascii="Tahoma" w:hAnsi="Tahoma" w:cs="Tahoma"/>
                <w:bCs/>
                <w:sz w:val="20"/>
                <w:szCs w:val="20"/>
              </w:rPr>
              <w:t xml:space="preserve">: Es un Complemento Alimentario de Alto Valor Nutricional. Producido y distribuido por el ICBF desde el año 1976 a la población vulnerable del país, a través de sus programas. </w:t>
            </w:r>
            <w:r w:rsidR="00165E07" w:rsidRPr="002A220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2A2207">
              <w:rPr>
                <w:rFonts w:ascii="Tahoma" w:hAnsi="Tahoma" w:cs="Tahoma"/>
                <w:bCs/>
                <w:sz w:val="20"/>
                <w:szCs w:val="20"/>
              </w:rPr>
              <w:t xml:space="preserve">Es una mezcla de origen vegetal adicionada con leche en polvo entera, con vitaminas, ácidos grasos (omega 3,6,9) y minerales aminoquelados (como hierro y zinc)  que aportan una mejor absorción de nutrientes. </w:t>
            </w:r>
          </w:p>
          <w:p w:rsidR="004055E4" w:rsidRPr="002A2207" w:rsidRDefault="004055E4" w:rsidP="004055E4">
            <w:pPr>
              <w:pStyle w:val="Prrafodelista"/>
              <w:ind w:left="7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A2207">
              <w:rPr>
                <w:rFonts w:ascii="Tahoma" w:hAnsi="Tahoma" w:cs="Tahoma"/>
                <w:bCs/>
                <w:sz w:val="20"/>
                <w:szCs w:val="20"/>
              </w:rPr>
              <w:t>Actualmente se produce en las plantas de Sabanagrande (Atlántico) y Cartago (Valle del Cauca).</w:t>
            </w:r>
          </w:p>
          <w:p w:rsidR="004055E4" w:rsidRPr="002A2207" w:rsidRDefault="004055E4" w:rsidP="004055E4">
            <w:pPr>
              <w:pStyle w:val="Prrafodelista"/>
              <w:ind w:left="7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A2207">
              <w:rPr>
                <w:rFonts w:ascii="Tahoma" w:hAnsi="Tahoma" w:cs="Tahoma"/>
                <w:bCs/>
                <w:sz w:val="20"/>
                <w:szCs w:val="20"/>
              </w:rPr>
              <w:t>Este producto es distribuido de forma gratuita en todo el territorio nacional por el Instituto Colombiano de Bienestar Familiar y está prohibida su venta, comercialización y uso inadecuado</w:t>
            </w:r>
          </w:p>
          <w:p w:rsidR="004055E4" w:rsidRPr="002A2207" w:rsidRDefault="004055E4" w:rsidP="004055E4">
            <w:pPr>
              <w:pStyle w:val="Prrafodelista"/>
              <w:ind w:left="7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A2207">
              <w:rPr>
                <w:rFonts w:ascii="Tahoma" w:hAnsi="Tahoma" w:cs="Tahoma"/>
                <w:bCs/>
                <w:sz w:val="20"/>
                <w:szCs w:val="20"/>
              </w:rPr>
              <w:t>CONTROLES EXISTENTES</w:t>
            </w:r>
            <w:r w:rsidR="00165E07" w:rsidRPr="002A2207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4055E4" w:rsidRPr="002A2207" w:rsidRDefault="004055E4" w:rsidP="00165E0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A2207">
              <w:rPr>
                <w:rFonts w:ascii="Tahoma" w:hAnsi="Tahoma" w:cs="Tahoma"/>
                <w:bCs/>
                <w:sz w:val="20"/>
                <w:szCs w:val="20"/>
              </w:rPr>
              <w:t>La Bienestarina es un bien del estado y su uso inadecuado puede acarrear hasta consecuencias penales. COSTO:MAS $4.541  Y SABOR $5.003</w:t>
            </w:r>
          </w:p>
          <w:p w:rsidR="004055E4" w:rsidRPr="002A2207" w:rsidRDefault="004055E4" w:rsidP="00165E0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A2207">
              <w:rPr>
                <w:rFonts w:ascii="Tahoma" w:hAnsi="Tahoma" w:cs="Tahoma"/>
                <w:bCs/>
                <w:sz w:val="20"/>
                <w:szCs w:val="20"/>
              </w:rPr>
              <w:t>Desarrollo de veedurías ciudadanas para la retroalimentación del funcionamiento del proceso de distribución de la Bienestarina.</w:t>
            </w:r>
          </w:p>
          <w:p w:rsidR="004055E4" w:rsidRPr="002A2207" w:rsidRDefault="004055E4" w:rsidP="00165E0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A2207">
              <w:rPr>
                <w:rFonts w:ascii="Tahoma" w:hAnsi="Tahoma" w:cs="Tahoma"/>
                <w:bCs/>
                <w:sz w:val="20"/>
                <w:szCs w:val="20"/>
              </w:rPr>
              <w:t>Visitas por parte de la Interventoría para realizar seguimiento a los 4.228 puntos de distribución en todo el país cada 45 días.</w:t>
            </w:r>
          </w:p>
          <w:p w:rsidR="004055E4" w:rsidRPr="002A2207" w:rsidRDefault="004055E4" w:rsidP="00165E0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A2207">
              <w:rPr>
                <w:rFonts w:ascii="Tahoma" w:hAnsi="Tahoma" w:cs="Tahoma"/>
                <w:bCs/>
                <w:sz w:val="20"/>
                <w:szCs w:val="20"/>
              </w:rPr>
              <w:t xml:space="preserve">Sistema de alertas ante hallazgos relevantes resultado de las visitas de la </w:t>
            </w:r>
            <w:r w:rsidR="00165E07" w:rsidRPr="002A2207">
              <w:rPr>
                <w:rFonts w:ascii="Tahoma" w:hAnsi="Tahoma" w:cs="Tahoma"/>
                <w:bCs/>
                <w:sz w:val="20"/>
                <w:szCs w:val="20"/>
              </w:rPr>
              <w:t>Interventoría</w:t>
            </w:r>
            <w:r w:rsidRPr="002A220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4055E4" w:rsidRPr="002A2207" w:rsidRDefault="004055E4" w:rsidP="00165E0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A2207">
              <w:rPr>
                <w:rFonts w:ascii="Tahoma" w:hAnsi="Tahoma" w:cs="Tahoma"/>
                <w:bCs/>
                <w:sz w:val="20"/>
                <w:szCs w:val="20"/>
              </w:rPr>
              <w:t>Procedimiento de programación y distribución definiendo roles y responsabilidades de los diferentes actores, desde la producción hasta el consumo del producto.</w:t>
            </w:r>
          </w:p>
          <w:p w:rsidR="004055E4" w:rsidRPr="002A2207" w:rsidRDefault="004055E4" w:rsidP="00165E0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A2207">
              <w:rPr>
                <w:rFonts w:ascii="Tahoma" w:hAnsi="Tahoma" w:cs="Tahoma"/>
                <w:bCs/>
                <w:sz w:val="20"/>
                <w:szCs w:val="20"/>
              </w:rPr>
              <w:t xml:space="preserve">Revisión y seguimiento al 100% de los despachos y entregas mensuales  del producto, para garantizar la oportunidad y cumplimiento del destino.  </w:t>
            </w:r>
          </w:p>
          <w:p w:rsidR="0073634F" w:rsidRPr="002A2207" w:rsidRDefault="0073634F" w:rsidP="0073634F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3634F" w:rsidRPr="002A2207" w:rsidRDefault="0073634F" w:rsidP="0073634F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>TOTAL DE ENTREGAS DE BIENESTARINA: 94.292 BOLSAS</w:t>
            </w:r>
          </w:p>
          <w:p w:rsidR="0073634F" w:rsidRPr="002A2207" w:rsidRDefault="0073634F" w:rsidP="0073634F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>COSTO TOTAL $438.975.007</w:t>
            </w:r>
          </w:p>
          <w:p w:rsidR="00165E07" w:rsidRPr="002A2207" w:rsidRDefault="00165E07" w:rsidP="0073634F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055E4" w:rsidRPr="002A2207" w:rsidRDefault="004055E4" w:rsidP="004055E4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</w:rPr>
              <w:t>SERVICIOS DE PROTECCIÓN</w:t>
            </w:r>
          </w:p>
          <w:p w:rsidR="004055E4" w:rsidRPr="002A2207" w:rsidRDefault="004055E4" w:rsidP="004055E4">
            <w:pPr>
              <w:pStyle w:val="Prrafodelista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HOGAR SUSTITUTO: </w:t>
            </w:r>
            <w:r w:rsidR="00165E07" w:rsidRPr="002A2207">
              <w:rPr>
                <w:rFonts w:ascii="Tahoma" w:hAnsi="Tahoma" w:cs="Tahoma"/>
                <w:sz w:val="20"/>
                <w:szCs w:val="20"/>
              </w:rPr>
              <w:t>B</w:t>
            </w:r>
            <w:r w:rsidRPr="002A2207">
              <w:rPr>
                <w:rFonts w:ascii="Tahoma" w:hAnsi="Tahoma" w:cs="Tahoma"/>
                <w:sz w:val="20"/>
                <w:szCs w:val="20"/>
              </w:rPr>
              <w:t xml:space="preserve">usca garantizar a los niños, niñas y adolescentes el cumplimiento y la restitución de sus derechos, proporcionándoles protección integral en condiciones favorables, con modelos de relaciones funcionales en un ambiente familiar sustituto que les facilite su proceso de desarrollo personal, familiar y social y les permita superar la situación de vulnerabilidad en que se encuentran. </w:t>
            </w:r>
          </w:p>
          <w:p w:rsidR="00165E07" w:rsidRPr="002A2207" w:rsidRDefault="00165E07" w:rsidP="004055E4">
            <w:pPr>
              <w:pStyle w:val="Prrafodelista"/>
              <w:ind w:left="720"/>
              <w:rPr>
                <w:rFonts w:ascii="Tahoma" w:hAnsi="Tahoma" w:cs="Tahoma"/>
                <w:sz w:val="20"/>
                <w:szCs w:val="20"/>
              </w:rPr>
            </w:pPr>
          </w:p>
          <w:p w:rsidR="004055E4" w:rsidRPr="002A2207" w:rsidRDefault="004055E4" w:rsidP="0073634F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055E4" w:rsidRPr="002A2207" w:rsidRDefault="004055E4" w:rsidP="004055E4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  <w:lastRenderedPageBreak/>
              <w:t>INTERNADO DISCAPACIDAD, INTERNADO VULNERACION, SEMI-INTERNADO, EXTERNADO, INTERVENCIONES DE APOYO</w:t>
            </w:r>
          </w:p>
          <w:p w:rsidR="004055E4" w:rsidRPr="002A2207" w:rsidRDefault="004055E4" w:rsidP="004055E4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  <w:lang w:val="es-MX"/>
              </w:rPr>
              <w:t>Son</w:t>
            </w:r>
            <w:r w:rsidRPr="002A2207"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2A2207">
              <w:rPr>
                <w:rFonts w:ascii="Tahoma" w:hAnsi="Tahoma" w:cs="Tahoma"/>
                <w:sz w:val="20"/>
                <w:szCs w:val="20"/>
              </w:rPr>
              <w:t>modalidades  de restablecimiento de derechos, que garantiza la protección del niño, niña y adolescente con discapacidad o sin discapacidad de acuerdo a la situación que presentan los niños, niñas y adolescentes en instituciones especializadas  de acuerdo a las  características y necesidades de los beneficiarios.</w:t>
            </w:r>
          </w:p>
          <w:p w:rsidR="004055E4" w:rsidRPr="002A2207" w:rsidRDefault="004055E4" w:rsidP="004055E4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3634F" w:rsidRPr="002A2207" w:rsidRDefault="0073634F" w:rsidP="0073634F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9091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571"/>
              <w:gridCol w:w="3260"/>
              <w:gridCol w:w="3260"/>
            </w:tblGrid>
            <w:tr w:rsidR="0073634F" w:rsidRPr="002A2207" w:rsidTr="00FE105D">
              <w:trPr>
                <w:trHeight w:val="883"/>
              </w:trPr>
              <w:tc>
                <w:tcPr>
                  <w:tcW w:w="257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70AD4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3634F" w:rsidRPr="002A2207" w:rsidRDefault="0073634F" w:rsidP="00FE105D">
                  <w:pPr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val="es-CO" w:eastAsia="es-ES"/>
                    </w:rPr>
                  </w:pPr>
                  <w:r w:rsidRPr="002A2207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es-CO" w:eastAsia="es-ES"/>
                    </w:rPr>
                    <w:t>EJECUCIÓN TOTAL</w:t>
                  </w:r>
                  <w:r w:rsidRPr="002A2207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DEL CENTRO ZONAL </w:t>
                  </w:r>
                  <w:r w:rsidR="00165E07" w:rsidRPr="002A2207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EN TODOS SUS PROGRMAS </w:t>
                  </w:r>
                </w:p>
              </w:tc>
              <w:tc>
                <w:tcPr>
                  <w:tcW w:w="326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70AD4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3634F" w:rsidRPr="002A2207" w:rsidRDefault="0073634F" w:rsidP="0073634F">
                  <w:pPr>
                    <w:pStyle w:val="Prrafodelista"/>
                    <w:ind w:left="7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A2207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LOGROS</w:t>
                  </w:r>
                </w:p>
              </w:tc>
              <w:tc>
                <w:tcPr>
                  <w:tcW w:w="326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70AD4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3634F" w:rsidRPr="002A2207" w:rsidRDefault="0073634F" w:rsidP="0073634F">
                  <w:pPr>
                    <w:pStyle w:val="Prrafodelista"/>
                    <w:ind w:left="7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A2207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RETOS</w:t>
                  </w:r>
                </w:p>
              </w:tc>
            </w:tr>
            <w:tr w:rsidR="0073634F" w:rsidRPr="002A2207" w:rsidTr="0073634F">
              <w:trPr>
                <w:trHeight w:val="1550"/>
              </w:trPr>
              <w:tc>
                <w:tcPr>
                  <w:tcW w:w="257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5E3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3634F" w:rsidRPr="002A2207" w:rsidRDefault="0073634F" w:rsidP="0073634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A2207">
                    <w:rPr>
                      <w:rFonts w:ascii="Tahoma" w:hAnsi="Tahoma" w:cs="Tahoma"/>
                      <w:sz w:val="20"/>
                      <w:szCs w:val="20"/>
                    </w:rPr>
                    <w:t>25,925,054,217</w:t>
                  </w:r>
                </w:p>
              </w:tc>
              <w:tc>
                <w:tcPr>
                  <w:tcW w:w="326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5E3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3634F" w:rsidRPr="002A2207" w:rsidRDefault="0073634F" w:rsidP="0073634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A2207">
                    <w:rPr>
                      <w:rFonts w:ascii="Tahoma" w:hAnsi="Tahoma" w:cs="Tahoma"/>
                      <w:sz w:val="20"/>
                      <w:szCs w:val="20"/>
                    </w:rPr>
                    <w:t>Sensibilizar y comprometer a los entes territoriales y Entidades Administradoras de los servicios de su responsabilidad frente a la garantía de los derechos de los NNA.</w:t>
                  </w:r>
                </w:p>
              </w:tc>
              <w:tc>
                <w:tcPr>
                  <w:tcW w:w="326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5E3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3634F" w:rsidRPr="002A2207" w:rsidRDefault="0073634F" w:rsidP="0073634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A2207">
                    <w:rPr>
                      <w:rFonts w:ascii="Tahoma" w:hAnsi="Tahoma" w:cs="Tahoma"/>
                      <w:sz w:val="20"/>
                      <w:szCs w:val="20"/>
                    </w:rPr>
                    <w:t>Mayor cofinanciación para mejorar la calidad de las atenciones.</w:t>
                  </w:r>
                </w:p>
              </w:tc>
            </w:tr>
            <w:tr w:rsidR="0073634F" w:rsidRPr="002A2207" w:rsidTr="0073634F">
              <w:trPr>
                <w:trHeight w:val="1550"/>
              </w:trPr>
              <w:tc>
                <w:tcPr>
                  <w:tcW w:w="25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1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3634F" w:rsidRPr="002A2207" w:rsidRDefault="0073634F" w:rsidP="0073634F">
                  <w:pPr>
                    <w:pStyle w:val="Prrafodelista"/>
                    <w:ind w:left="7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1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3634F" w:rsidRPr="002A2207" w:rsidRDefault="0073634F" w:rsidP="0073634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A2207">
                    <w:rPr>
                      <w:rFonts w:ascii="Tahoma" w:hAnsi="Tahoma" w:cs="Tahoma"/>
                      <w:sz w:val="20"/>
                      <w:szCs w:val="20"/>
                    </w:rPr>
                    <w:t>Vinculación de los padres de familia en el proceso de formación.</w:t>
                  </w:r>
                </w:p>
              </w:tc>
              <w:tc>
                <w:tcPr>
                  <w:tcW w:w="3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1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3634F" w:rsidRPr="002A2207" w:rsidRDefault="0073634F" w:rsidP="0073634F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A2207">
                    <w:rPr>
                      <w:rFonts w:ascii="Tahoma" w:hAnsi="Tahoma" w:cs="Tahoma"/>
                      <w:sz w:val="20"/>
                      <w:szCs w:val="20"/>
                    </w:rPr>
                    <w:t>Lograr mayor acompañamiento de las familias a los NNA en las diferentes modalidades para garantizar su pleno desarrollo</w:t>
                  </w:r>
                </w:p>
              </w:tc>
            </w:tr>
          </w:tbl>
          <w:p w:rsidR="0073634F" w:rsidRPr="002A2207" w:rsidRDefault="0073634F" w:rsidP="0073634F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23F74" w:rsidRPr="002A2207" w:rsidRDefault="00D23F74" w:rsidP="00307226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07226" w:rsidRPr="002A2207" w:rsidRDefault="00307226" w:rsidP="00307226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>Terminada la presentación de</w:t>
            </w:r>
            <w:r w:rsidR="001B40E7" w:rsidRPr="002A22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2207">
              <w:rPr>
                <w:rFonts w:ascii="Tahoma" w:hAnsi="Tahoma" w:cs="Tahoma"/>
                <w:sz w:val="20"/>
                <w:szCs w:val="20"/>
              </w:rPr>
              <w:t>l</w:t>
            </w:r>
            <w:r w:rsidR="001B40E7" w:rsidRPr="002A2207">
              <w:rPr>
                <w:rFonts w:ascii="Tahoma" w:hAnsi="Tahoma" w:cs="Tahoma"/>
                <w:sz w:val="20"/>
                <w:szCs w:val="20"/>
              </w:rPr>
              <w:t xml:space="preserve">os </w:t>
            </w:r>
            <w:r w:rsidRPr="002A2207">
              <w:rPr>
                <w:rFonts w:ascii="Tahoma" w:hAnsi="Tahoma" w:cs="Tahoma"/>
                <w:sz w:val="20"/>
                <w:szCs w:val="20"/>
              </w:rPr>
              <w:t xml:space="preserve"> programa</w:t>
            </w:r>
            <w:r w:rsidR="001B40E7" w:rsidRPr="002A2207">
              <w:rPr>
                <w:rFonts w:ascii="Tahoma" w:hAnsi="Tahoma" w:cs="Tahoma"/>
                <w:sz w:val="20"/>
                <w:szCs w:val="20"/>
              </w:rPr>
              <w:t>s</w:t>
            </w:r>
            <w:r w:rsidR="00E438FB" w:rsidRPr="002A2207">
              <w:rPr>
                <w:rFonts w:ascii="Tahoma" w:hAnsi="Tahoma" w:cs="Tahoma"/>
                <w:sz w:val="20"/>
                <w:szCs w:val="20"/>
              </w:rPr>
              <w:t xml:space="preserve"> e inversión del ICBF, se </w:t>
            </w:r>
            <w:r w:rsidR="001B40E7" w:rsidRPr="002A2207">
              <w:rPr>
                <w:rFonts w:ascii="Tahoma" w:hAnsi="Tahoma" w:cs="Tahoma"/>
                <w:sz w:val="20"/>
                <w:szCs w:val="20"/>
              </w:rPr>
              <w:t>di</w:t>
            </w:r>
            <w:r w:rsidR="00E438FB" w:rsidRPr="002A2207">
              <w:rPr>
                <w:rFonts w:ascii="Tahoma" w:hAnsi="Tahoma" w:cs="Tahoma"/>
                <w:sz w:val="20"/>
                <w:szCs w:val="20"/>
              </w:rPr>
              <w:t>ó</w:t>
            </w:r>
            <w:r w:rsidR="001B40E7" w:rsidRPr="002A2207">
              <w:rPr>
                <w:rFonts w:ascii="Tahoma" w:hAnsi="Tahoma" w:cs="Tahoma"/>
                <w:sz w:val="20"/>
                <w:szCs w:val="20"/>
              </w:rPr>
              <w:t xml:space="preserve"> paso a las </w:t>
            </w:r>
            <w:r w:rsidR="00E438FB" w:rsidRPr="002A2207">
              <w:rPr>
                <w:rFonts w:ascii="Tahoma" w:hAnsi="Tahoma" w:cs="Tahoma"/>
                <w:sz w:val="20"/>
                <w:szCs w:val="20"/>
              </w:rPr>
              <w:t>intervenciones</w:t>
            </w:r>
            <w:r w:rsidR="001B40E7" w:rsidRPr="002A2207">
              <w:rPr>
                <w:rFonts w:ascii="Tahoma" w:hAnsi="Tahoma" w:cs="Tahoma"/>
                <w:sz w:val="20"/>
                <w:szCs w:val="20"/>
              </w:rPr>
              <w:t xml:space="preserve"> de los asistentes a la Mesa Pública.</w:t>
            </w:r>
            <w:r w:rsidR="006A2EC4" w:rsidRPr="002A22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A2EC4" w:rsidRPr="002A2207">
              <w:rPr>
                <w:rFonts w:ascii="Tahoma" w:hAnsi="Tahoma" w:cs="Tahoma"/>
                <w:sz w:val="20"/>
                <w:szCs w:val="20"/>
              </w:rPr>
              <w:t>Se les recuerda a los asistentes que en el auditorio se encuentran tarjetas en blanco donde podrán realizar preguntas o recomendaciones acerca de lo presentado durante esta jornada, respecto a los servicios prestados por nuestra institución.</w:t>
            </w:r>
          </w:p>
          <w:p w:rsidR="006A2EC4" w:rsidRPr="002A2207" w:rsidRDefault="006A2EC4" w:rsidP="00307226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FB" w:rsidRPr="002A2207" w:rsidRDefault="00E438FB" w:rsidP="00307226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 xml:space="preserve">Algunas de las preguntas de los participantes fueron: </w:t>
            </w:r>
          </w:p>
          <w:p w:rsidR="00E438FB" w:rsidRPr="002A2207" w:rsidRDefault="00E438FB" w:rsidP="00307226">
            <w:pPr>
              <w:pStyle w:val="Prrafodelista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FB" w:rsidRPr="002A2207" w:rsidRDefault="00E438FB" w:rsidP="00612DB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>“En el restablecimiento de derechos porqu</w:t>
            </w:r>
            <w:r w:rsidR="00896C94" w:rsidRPr="002A2207">
              <w:rPr>
                <w:rFonts w:ascii="Tahoma" w:hAnsi="Tahoma" w:cs="Tahoma"/>
                <w:sz w:val="20"/>
                <w:szCs w:val="20"/>
              </w:rPr>
              <w:t>é</w:t>
            </w:r>
            <w:r w:rsidRPr="002A2207">
              <w:rPr>
                <w:rFonts w:ascii="Tahoma" w:hAnsi="Tahoma" w:cs="Tahoma"/>
                <w:sz w:val="20"/>
                <w:szCs w:val="20"/>
              </w:rPr>
              <w:t xml:space="preserve"> entregan a un niño maltratado </w:t>
            </w:r>
            <w:r w:rsidR="00004874" w:rsidRPr="002A2207">
              <w:rPr>
                <w:rFonts w:ascii="Tahoma" w:hAnsi="Tahoma" w:cs="Tahoma"/>
                <w:sz w:val="20"/>
                <w:szCs w:val="20"/>
              </w:rPr>
              <w:t>n</w:t>
            </w:r>
            <w:r w:rsidRPr="002A2207">
              <w:rPr>
                <w:rFonts w:ascii="Tahoma" w:hAnsi="Tahoma" w:cs="Tahoma"/>
                <w:sz w:val="20"/>
                <w:szCs w:val="20"/>
              </w:rPr>
              <w:t>uevamente a su madre sin seguimiento y sin su progenitora asistir a charlas con el psicólogo</w:t>
            </w:r>
            <w:proofErr w:type="gramStart"/>
            <w:r w:rsidRPr="002A2207">
              <w:rPr>
                <w:rFonts w:ascii="Tahoma" w:hAnsi="Tahoma" w:cs="Tahoma"/>
                <w:sz w:val="20"/>
                <w:szCs w:val="20"/>
              </w:rPr>
              <w:t>?</w:t>
            </w:r>
            <w:proofErr w:type="gramEnd"/>
            <w:r w:rsidRPr="002A2207">
              <w:rPr>
                <w:rFonts w:ascii="Tahoma" w:hAnsi="Tahoma" w:cs="Tahoma"/>
                <w:sz w:val="20"/>
                <w:szCs w:val="20"/>
              </w:rPr>
              <w:t>”</w:t>
            </w:r>
          </w:p>
          <w:p w:rsidR="00E438FB" w:rsidRPr="002A2207" w:rsidRDefault="00E438FB" w:rsidP="0091384A">
            <w:pPr>
              <w:ind w:left="10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 xml:space="preserve">La respuesta fue brindada por el Defensor de Familia: </w:t>
            </w:r>
            <w:r w:rsidR="00004874" w:rsidRPr="002A2207">
              <w:rPr>
                <w:rFonts w:ascii="Tahoma" w:hAnsi="Tahoma" w:cs="Tahoma"/>
                <w:sz w:val="20"/>
                <w:szCs w:val="20"/>
              </w:rPr>
              <w:t xml:space="preserve">explica todo el proceso de restablecimiento de derechos y como se puede tomar como medida </w:t>
            </w:r>
            <w:r w:rsidR="0091384A" w:rsidRPr="002A2207">
              <w:rPr>
                <w:rFonts w:ascii="Tahoma" w:hAnsi="Tahoma" w:cs="Tahoma"/>
                <w:sz w:val="20"/>
                <w:szCs w:val="20"/>
              </w:rPr>
              <w:t xml:space="preserve">de protección </w:t>
            </w:r>
            <w:r w:rsidR="00004874" w:rsidRPr="002A2207">
              <w:rPr>
                <w:rFonts w:ascii="Tahoma" w:hAnsi="Tahoma" w:cs="Tahoma"/>
                <w:sz w:val="20"/>
                <w:szCs w:val="20"/>
              </w:rPr>
              <w:t xml:space="preserve">ordenar el retiro del niño o niña de manera temporal </w:t>
            </w:r>
            <w:proofErr w:type="spellStart"/>
            <w:r w:rsidR="00004874" w:rsidRPr="002A2207">
              <w:rPr>
                <w:rFonts w:ascii="Tahoma" w:hAnsi="Tahoma" w:cs="Tahoma"/>
                <w:sz w:val="20"/>
                <w:szCs w:val="20"/>
              </w:rPr>
              <w:t>ó</w:t>
            </w:r>
            <w:proofErr w:type="spellEnd"/>
            <w:r w:rsidR="00004874" w:rsidRPr="002A2207">
              <w:rPr>
                <w:rFonts w:ascii="Tahoma" w:hAnsi="Tahoma" w:cs="Tahoma"/>
                <w:sz w:val="20"/>
                <w:szCs w:val="20"/>
              </w:rPr>
              <w:t xml:space="preserve"> definitiva del seno familiar.se analiza si el motivo que generó el retiro ya cesó y dentro de las múltiples decisiones está el retorno del niño o niña a su hogar. Se debe tratar de no separar a los niñ@s de su familia. Se hace todo el estudio y análisis con el equipo </w:t>
            </w:r>
            <w:r w:rsidR="00093673" w:rsidRPr="002A2207">
              <w:rPr>
                <w:rFonts w:ascii="Tahoma" w:hAnsi="Tahoma" w:cs="Tahoma"/>
                <w:sz w:val="20"/>
                <w:szCs w:val="20"/>
              </w:rPr>
              <w:t>bio</w:t>
            </w:r>
            <w:r w:rsidR="00004874" w:rsidRPr="002A2207">
              <w:rPr>
                <w:rFonts w:ascii="Tahoma" w:hAnsi="Tahoma" w:cs="Tahoma"/>
                <w:sz w:val="20"/>
                <w:szCs w:val="20"/>
              </w:rPr>
              <w:t xml:space="preserve">psicosocial: </w:t>
            </w:r>
            <w:r w:rsidR="00414A8A" w:rsidRPr="002A2207">
              <w:rPr>
                <w:rFonts w:ascii="Tahoma" w:hAnsi="Tahoma" w:cs="Tahoma"/>
                <w:sz w:val="20"/>
                <w:szCs w:val="20"/>
              </w:rPr>
              <w:t>orientaciones</w:t>
            </w:r>
            <w:r w:rsidR="00896C94" w:rsidRPr="002A2207">
              <w:rPr>
                <w:rFonts w:ascii="Tahoma" w:hAnsi="Tahoma" w:cs="Tahoma"/>
                <w:sz w:val="20"/>
                <w:szCs w:val="20"/>
              </w:rPr>
              <w:t xml:space="preserve"> psicológicas para identificar problemas de violencia intrafamiliar y </w:t>
            </w:r>
            <w:r w:rsidR="00414A8A" w:rsidRPr="002A2207">
              <w:rPr>
                <w:rFonts w:ascii="Tahoma" w:hAnsi="Tahoma" w:cs="Tahoma"/>
                <w:sz w:val="20"/>
                <w:szCs w:val="20"/>
              </w:rPr>
              <w:lastRenderedPageBreak/>
              <w:t>factores</w:t>
            </w:r>
            <w:r w:rsidR="00896C94" w:rsidRPr="002A2207">
              <w:rPr>
                <w:rFonts w:ascii="Tahoma" w:hAnsi="Tahoma" w:cs="Tahoma"/>
                <w:sz w:val="20"/>
                <w:szCs w:val="20"/>
              </w:rPr>
              <w:t xml:space="preserve"> de generatividad y de favorabilidad de las familias. </w:t>
            </w:r>
            <w:r w:rsidR="00414A8A" w:rsidRPr="002A2207">
              <w:rPr>
                <w:rFonts w:ascii="Tahoma" w:hAnsi="Tahoma" w:cs="Tahoma"/>
                <w:sz w:val="20"/>
                <w:szCs w:val="20"/>
              </w:rPr>
              <w:t>Además</w:t>
            </w:r>
            <w:r w:rsidR="00896C94" w:rsidRPr="002A2207">
              <w:rPr>
                <w:rFonts w:ascii="Tahoma" w:hAnsi="Tahoma" w:cs="Tahoma"/>
                <w:sz w:val="20"/>
                <w:szCs w:val="20"/>
              </w:rPr>
              <w:t xml:space="preserve"> se puede ubicar a los niñ@s en modalid</w:t>
            </w:r>
            <w:r w:rsidR="00414A8A" w:rsidRPr="002A2207">
              <w:rPr>
                <w:rFonts w:ascii="Tahoma" w:hAnsi="Tahoma" w:cs="Tahoma"/>
                <w:sz w:val="20"/>
                <w:szCs w:val="20"/>
              </w:rPr>
              <w:t>ad</w:t>
            </w:r>
            <w:r w:rsidR="00896C94" w:rsidRPr="002A2207">
              <w:rPr>
                <w:rFonts w:ascii="Tahoma" w:hAnsi="Tahoma" w:cs="Tahoma"/>
                <w:sz w:val="20"/>
                <w:szCs w:val="20"/>
              </w:rPr>
              <w:t xml:space="preserve">es como hogar amigo </w:t>
            </w:r>
            <w:r w:rsidR="002A2207" w:rsidRPr="002A2207">
              <w:rPr>
                <w:rFonts w:ascii="Tahoma" w:hAnsi="Tahoma" w:cs="Tahoma"/>
                <w:sz w:val="20"/>
                <w:szCs w:val="20"/>
              </w:rPr>
              <w:t>u</w:t>
            </w:r>
            <w:r w:rsidR="00896C94" w:rsidRPr="002A22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14A8A" w:rsidRPr="002A2207">
              <w:rPr>
                <w:rFonts w:ascii="Tahoma" w:hAnsi="Tahoma" w:cs="Tahoma"/>
                <w:sz w:val="20"/>
                <w:szCs w:val="20"/>
              </w:rPr>
              <w:t>h</w:t>
            </w:r>
            <w:r w:rsidR="00896C94" w:rsidRPr="002A2207">
              <w:rPr>
                <w:rFonts w:ascii="Tahoma" w:hAnsi="Tahoma" w:cs="Tahoma"/>
                <w:sz w:val="20"/>
                <w:szCs w:val="20"/>
              </w:rPr>
              <w:t>ogar sustituto.</w:t>
            </w:r>
            <w:r w:rsidR="00004874" w:rsidRPr="002A220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F3F51" w:rsidRPr="002A2207" w:rsidRDefault="001F3F51" w:rsidP="001F3F5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>“Por favor necesitamos que nos visite un nutricionista, psicóloga o una pediatra para que nos colaboren con unos problemas que tenemos y espero que nos visiten una vez al mes”.</w:t>
            </w:r>
          </w:p>
          <w:p w:rsidR="001B4A3C" w:rsidRDefault="001F3F51" w:rsidP="006A2EC4">
            <w:pPr>
              <w:ind w:left="10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2A2207">
              <w:rPr>
                <w:rFonts w:ascii="Tahoma" w:hAnsi="Tahoma" w:cs="Tahoma"/>
                <w:sz w:val="20"/>
                <w:szCs w:val="20"/>
              </w:rPr>
              <w:t xml:space="preserve">La respuesta fue brindada por </w:t>
            </w:r>
            <w:r w:rsidRPr="002A2207">
              <w:rPr>
                <w:rFonts w:ascii="Tahoma" w:hAnsi="Tahoma" w:cs="Tahoma"/>
                <w:sz w:val="20"/>
                <w:szCs w:val="20"/>
              </w:rPr>
              <w:t xml:space="preserve">el coordinador zonal y por la nutricionista: para el ICBF es importante conocer qué situación está afectando a los niñ@s y acudir a la instancia pertinente, ya sea la comisaría de familia, secretaria de salud o educación. </w:t>
            </w:r>
            <w:r w:rsidR="00EA72F7" w:rsidRPr="002A2207">
              <w:rPr>
                <w:rFonts w:ascii="Tahoma" w:hAnsi="Tahoma" w:cs="Tahoma"/>
                <w:sz w:val="20"/>
                <w:szCs w:val="20"/>
              </w:rPr>
              <w:t>Además si es una situación de obesidad o malnutrición se debe remitir a la madre de familia a la entidad de salud que corresponda y realizar seguimiento del proceso. Luego atender las recomendaciones dadas por los profesionales expertos tanto en la familia como en la modalidad a la que asiste el niñ@.</w:t>
            </w:r>
            <w:r w:rsidR="001B4A3C" w:rsidRPr="002A220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F7B2C" w:rsidRPr="002A2207" w:rsidRDefault="00AF7B2C" w:rsidP="00AF7B2C">
            <w:pPr>
              <w:tabs>
                <w:tab w:val="left" w:pos="1755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7B2C">
              <w:rPr>
                <w:rFonts w:ascii="Tahoma" w:hAnsi="Tahoma" w:cs="Tahoma"/>
                <w:sz w:val="20"/>
                <w:szCs w:val="20"/>
              </w:rPr>
              <w:t>Se i</w:t>
            </w:r>
            <w:r w:rsidRPr="00AF7B2C">
              <w:rPr>
                <w:rFonts w:ascii="Tahoma" w:hAnsi="Tahoma" w:cs="Tahoma"/>
                <w:sz w:val="20"/>
                <w:szCs w:val="20"/>
              </w:rPr>
              <w:t xml:space="preserve">nvita a </w:t>
            </w:r>
            <w:r w:rsidRPr="00AF7B2C">
              <w:rPr>
                <w:rFonts w:ascii="Tahoma" w:hAnsi="Tahoma" w:cs="Tahoma"/>
                <w:sz w:val="20"/>
                <w:szCs w:val="20"/>
              </w:rPr>
              <w:t xml:space="preserve">los participantes a </w:t>
            </w:r>
            <w:r w:rsidRPr="00AF7B2C">
              <w:rPr>
                <w:rFonts w:ascii="Tahoma" w:hAnsi="Tahoma" w:cs="Tahoma"/>
                <w:sz w:val="20"/>
                <w:szCs w:val="20"/>
              </w:rPr>
              <w:t>diligenciar la EVALUACIÓN GENERAL de Rendición de C</w:t>
            </w:r>
            <w:r w:rsidRPr="00AF7B2C">
              <w:rPr>
                <w:rFonts w:ascii="Tahoma" w:hAnsi="Tahoma" w:cs="Tahoma"/>
                <w:sz w:val="20"/>
                <w:szCs w:val="20"/>
              </w:rPr>
              <w:t>uentas  realizada el día de hoy.</w:t>
            </w:r>
          </w:p>
          <w:p w:rsidR="004E65D2" w:rsidRPr="002A2207" w:rsidRDefault="004E65D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sz w:val="20"/>
                <w:szCs w:val="20"/>
              </w:rPr>
              <w:t>Decisiones:</w:t>
            </w:r>
          </w:p>
          <w:p w:rsidR="006A2EC4" w:rsidRPr="002A2207" w:rsidRDefault="006A2EC4" w:rsidP="006A2EC4">
            <w:pPr>
              <w:tabs>
                <w:tab w:val="left" w:pos="1755"/>
              </w:tabs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val="es-CO" w:eastAsia="es-ES"/>
              </w:rPr>
            </w:pPr>
            <w:r w:rsidRPr="002A2207">
              <w:rPr>
                <w:rFonts w:ascii="Tahoma" w:eastAsia="Times New Roman" w:hAnsi="Tahoma" w:cs="Tahoma"/>
                <w:sz w:val="20"/>
                <w:szCs w:val="20"/>
                <w:lang w:val="es-CO" w:eastAsia="es-ES"/>
              </w:rPr>
              <w:t xml:space="preserve">Con esta </w:t>
            </w:r>
            <w:r w:rsidRPr="002A2207">
              <w:rPr>
                <w:rFonts w:ascii="Tahoma" w:eastAsia="Times New Roman" w:hAnsi="Tahoma" w:cs="Tahoma"/>
                <w:sz w:val="20"/>
                <w:szCs w:val="20"/>
                <w:lang w:val="es-CO" w:eastAsia="es-ES"/>
              </w:rPr>
              <w:t>audiencia,</w:t>
            </w:r>
            <w:r w:rsidRPr="002A2207">
              <w:rPr>
                <w:rFonts w:ascii="Tahoma" w:eastAsia="Times New Roman" w:hAnsi="Tahoma" w:cs="Tahoma"/>
                <w:sz w:val="20"/>
                <w:szCs w:val="20"/>
                <w:lang w:val="es-CO" w:eastAsia="es-ES"/>
              </w:rPr>
              <w:t xml:space="preserve"> la familia del Instituto Colombiano de Bienestar Familiar del Centro Zonal Aburrá Sur, contribuye aún más con Ser ejemplo territorial en la construcción de una sociedad próspera y equitativa “Cambiando el Mundo” de las nuevas generaciones y sus familias. </w:t>
            </w:r>
          </w:p>
          <w:p w:rsidR="00672F54" w:rsidRPr="002A2207" w:rsidRDefault="00672F5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65D2" w:rsidRPr="002A2207" w:rsidTr="002A2207">
        <w:trPr>
          <w:trHeight w:val="340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4E65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Compromisos / tareas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4E65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sz w:val="20"/>
                <w:szCs w:val="20"/>
              </w:rPr>
              <w:t>Responsables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4E65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2207">
              <w:rPr>
                <w:rFonts w:ascii="Tahoma" w:hAnsi="Tahoma" w:cs="Tahoma"/>
                <w:b/>
                <w:sz w:val="20"/>
                <w:szCs w:val="20"/>
              </w:rPr>
              <w:t>Fechas</w:t>
            </w:r>
          </w:p>
        </w:tc>
      </w:tr>
      <w:tr w:rsidR="004E65D2" w:rsidRPr="002A2207" w:rsidTr="002A2207">
        <w:trPr>
          <w:trHeight w:val="340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AF7B2C" w:rsidP="00AF7B2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Orientar la asistencia técnica y asesoría del ICBF acorde </w:t>
            </w:r>
            <w:r w:rsidR="00D8558C" w:rsidRPr="002A2207">
              <w:rPr>
                <w:rFonts w:ascii="Tahoma" w:hAnsi="Tahoma" w:cs="Tahoma"/>
                <w:sz w:val="20"/>
                <w:szCs w:val="20"/>
              </w:rPr>
              <w:t xml:space="preserve"> a las consultas 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="00D8558C" w:rsidRPr="002A2207">
              <w:rPr>
                <w:rFonts w:ascii="Tahoma" w:hAnsi="Tahoma" w:cs="Tahoma"/>
                <w:sz w:val="20"/>
                <w:szCs w:val="20"/>
              </w:rPr>
              <w:t xml:space="preserve"> preguntas de los asistentes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la mesa pública.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D8558C">
            <w:pPr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 xml:space="preserve">Coordinador zonal y equipos del centro zonal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D8558C" w:rsidP="0021366F">
            <w:pPr>
              <w:rPr>
                <w:rFonts w:ascii="Tahoma" w:hAnsi="Tahoma" w:cs="Tahoma"/>
                <w:sz w:val="20"/>
                <w:szCs w:val="20"/>
              </w:rPr>
            </w:pPr>
            <w:r w:rsidRPr="002A2207">
              <w:rPr>
                <w:rFonts w:ascii="Tahoma" w:hAnsi="Tahoma" w:cs="Tahoma"/>
                <w:sz w:val="20"/>
                <w:szCs w:val="20"/>
              </w:rPr>
              <w:t>30/</w:t>
            </w:r>
            <w:r w:rsidR="0021366F">
              <w:rPr>
                <w:rFonts w:ascii="Tahoma" w:hAnsi="Tahoma" w:cs="Tahoma"/>
                <w:sz w:val="20"/>
                <w:szCs w:val="20"/>
              </w:rPr>
              <w:t>10</w:t>
            </w:r>
            <w:r w:rsidRPr="002A2207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</w:tr>
      <w:tr w:rsidR="004E65D2" w:rsidRPr="002A2207" w:rsidTr="002A2207">
        <w:trPr>
          <w:trHeight w:val="340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Default="004E65D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D2DD6" w:rsidRPr="002A2207" w:rsidRDefault="004D2D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4E65D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2" w:rsidRPr="002A2207" w:rsidRDefault="004E65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31AE" w:rsidRPr="002A2207" w:rsidRDefault="00A628D8" w:rsidP="00815E37">
      <w:pPr>
        <w:jc w:val="both"/>
        <w:rPr>
          <w:rFonts w:ascii="Tahoma" w:hAnsi="Tahoma" w:cs="Tahoma"/>
          <w:sz w:val="20"/>
          <w:szCs w:val="20"/>
        </w:rPr>
      </w:pPr>
    </w:p>
    <w:sectPr w:rsidR="00F431AE" w:rsidRPr="002A2207" w:rsidSect="00F431AE">
      <w:headerReference w:type="default" r:id="rId7"/>
      <w:footerReference w:type="default" r:id="rId8"/>
      <w:pgSz w:w="12240" w:h="15840" w:code="1"/>
      <w:pgMar w:top="567" w:right="1134" w:bottom="567" w:left="1701" w:header="153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D8" w:rsidRDefault="00A628D8" w:rsidP="00F431AE">
      <w:pPr>
        <w:spacing w:after="0" w:line="240" w:lineRule="auto"/>
      </w:pPr>
      <w:r>
        <w:separator/>
      </w:r>
    </w:p>
  </w:endnote>
  <w:endnote w:type="continuationSeparator" w:id="0">
    <w:p w:rsidR="00A628D8" w:rsidRDefault="00A628D8" w:rsidP="00F4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urich Cn BT">
    <w:panose1 w:val="020B0706030502040204"/>
    <w:charset w:val="00"/>
    <w:family w:val="swiss"/>
    <w:pitch w:val="variable"/>
    <w:sig w:usb0="00000087" w:usb1="00000000" w:usb2="00000000" w:usb3="00000000" w:csb0="0000001B" w:csb1="00000000"/>
  </w:font>
  <w:font w:name="ZurichBT-Light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AE" w:rsidRDefault="002F0880" w:rsidP="00F431AE">
    <w:pPr>
      <w:spacing w:after="0" w:line="240" w:lineRule="aut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4018915</wp:posOffset>
          </wp:positionH>
          <wp:positionV relativeFrom="paragraph">
            <wp:posOffset>13970</wp:posOffset>
          </wp:positionV>
          <wp:extent cx="1836420" cy="732155"/>
          <wp:effectExtent l="19050" t="0" r="0" b="0"/>
          <wp:wrapNone/>
          <wp:docPr id="33" name="Imagen 33" descr="3icontec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3icontec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732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349E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84455</wp:posOffset>
              </wp:positionV>
              <wp:extent cx="3843020" cy="843280"/>
              <wp:effectExtent l="0" t="0" r="508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020" cy="843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1AE" w:rsidRPr="00D52BD4" w:rsidRDefault="0062281E" w:rsidP="00F431AE">
                          <w:pPr>
                            <w:spacing w:after="0" w:line="240" w:lineRule="auto"/>
                            <w:rPr>
                              <w:rFonts w:ascii="Zurich Cn BT" w:hAnsi="Zurich Cn BT"/>
                              <w:color w:val="000000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</w:rPr>
                            <w:t>Carrera 51 No. 52-19 Itagui  – Teléfono: 281 6764</w:t>
                          </w:r>
                        </w:p>
                        <w:p w:rsidR="00F431AE" w:rsidRPr="0098100A" w:rsidRDefault="00CB6B1C" w:rsidP="00F431AE">
                          <w:pPr>
                            <w:spacing w:after="0" w:line="240" w:lineRule="auto"/>
                            <w:rPr>
                              <w:rFonts w:ascii="Zurich Cn BT" w:hAnsi="Zurich Cn BT"/>
                            </w:rPr>
                          </w:pPr>
                          <w:r w:rsidRPr="0098100A">
                            <w:rPr>
                              <w:rFonts w:ascii="Zurich Cn BT" w:hAnsi="Zurich Cn BT"/>
                            </w:rPr>
                            <w:t>Línea gratuita nacional ICBF  01 8000 91 8080</w:t>
                          </w:r>
                        </w:p>
                        <w:p w:rsidR="00F431AE" w:rsidRPr="0098100A" w:rsidRDefault="00CB6B1C" w:rsidP="00F431AE">
                          <w:pPr>
                            <w:spacing w:after="0" w:line="240" w:lineRule="auto"/>
                            <w:rPr>
                              <w:rFonts w:ascii="Zurich Cn BT" w:hAnsi="Zurich Cn BT"/>
                            </w:rPr>
                          </w:pPr>
                          <w:r w:rsidRPr="0098100A">
                            <w:rPr>
                              <w:rFonts w:ascii="Zurich Cn BT" w:hAnsi="Zurich Cn BT"/>
                            </w:rPr>
                            <w:t>www.icbf.gov.co</w:t>
                          </w:r>
                        </w:p>
                        <w:p w:rsidR="00F431AE" w:rsidRPr="00985F06" w:rsidRDefault="00A628D8" w:rsidP="00F431AE">
                          <w:pPr>
                            <w:spacing w:after="0" w:line="240" w:lineRule="auto"/>
                            <w:rPr>
                              <w:rFonts w:ascii="Zurich Cn BT" w:hAnsi="Zurich Cn BT"/>
                              <w:b/>
                            </w:rPr>
                          </w:pPr>
                        </w:p>
                        <w:p w:rsidR="00F431AE" w:rsidRPr="009F369B" w:rsidRDefault="00A628D8" w:rsidP="00F431AE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7.65pt;margin-top:6.65pt;width:302.6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AhhAIAABY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" stroked="f">
              <v:textbox>
                <w:txbxContent>
                  <w:p w:rsidR="00F431AE" w:rsidRPr="00D52BD4" w:rsidRDefault="0062281E" w:rsidP="00F431AE">
                    <w:pPr>
                      <w:spacing w:after="0" w:line="240" w:lineRule="auto"/>
                      <w:rPr>
                        <w:rFonts w:ascii="Zurich Cn BT" w:hAnsi="Zurich Cn BT"/>
                        <w:color w:val="000000"/>
                      </w:rPr>
                    </w:pPr>
                    <w:r>
                      <w:rPr>
                        <w:rFonts w:ascii="Zurich Cn BT" w:hAnsi="Zurich Cn BT"/>
                        <w:color w:val="000000"/>
                      </w:rPr>
                      <w:t>Carrera 51 No. 52-19 Itagui  – Teléfono: 281 6764</w:t>
                    </w:r>
                  </w:p>
                  <w:p w:rsidR="00F431AE" w:rsidRPr="0098100A" w:rsidRDefault="00CB6B1C" w:rsidP="00F431AE">
                    <w:pPr>
                      <w:spacing w:after="0" w:line="240" w:lineRule="auto"/>
                      <w:rPr>
                        <w:rFonts w:ascii="Zurich Cn BT" w:hAnsi="Zurich Cn BT"/>
                      </w:rPr>
                    </w:pPr>
                    <w:r w:rsidRPr="0098100A">
                      <w:rPr>
                        <w:rFonts w:ascii="Zurich Cn BT" w:hAnsi="Zurich Cn BT"/>
                      </w:rPr>
                      <w:t>Línea gratuita nacional ICBF  01 8000 91 8080</w:t>
                    </w:r>
                  </w:p>
                  <w:p w:rsidR="00F431AE" w:rsidRPr="0098100A" w:rsidRDefault="00CB6B1C" w:rsidP="00F431AE">
                    <w:pPr>
                      <w:spacing w:after="0" w:line="240" w:lineRule="auto"/>
                      <w:rPr>
                        <w:rFonts w:ascii="Zurich Cn BT" w:hAnsi="Zurich Cn BT"/>
                      </w:rPr>
                    </w:pPr>
                    <w:r w:rsidRPr="0098100A">
                      <w:rPr>
                        <w:rFonts w:ascii="Zurich Cn BT" w:hAnsi="Zurich Cn BT"/>
                      </w:rPr>
                      <w:t>www.icbf.gov.co</w:t>
                    </w:r>
                  </w:p>
                  <w:p w:rsidR="00F431AE" w:rsidRPr="00985F06" w:rsidRDefault="00A628D8" w:rsidP="00F431AE">
                    <w:pPr>
                      <w:spacing w:after="0" w:line="240" w:lineRule="auto"/>
                      <w:rPr>
                        <w:rFonts w:ascii="Zurich Cn BT" w:hAnsi="Zurich Cn BT"/>
                        <w:b/>
                      </w:rPr>
                    </w:pPr>
                  </w:p>
                  <w:p w:rsidR="00F431AE" w:rsidRPr="009F369B" w:rsidRDefault="00A628D8" w:rsidP="00F431AE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="003C349E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-48896</wp:posOffset>
              </wp:positionV>
              <wp:extent cx="5842635" cy="0"/>
              <wp:effectExtent l="0" t="0" r="24765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B48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pt;margin-top:-3.85pt;width:460.0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sBHQ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"/>
          </w:pict>
        </mc:Fallback>
      </mc:AlternateContent>
    </w:r>
  </w:p>
  <w:p w:rsidR="00F431AE" w:rsidRDefault="00A628D8" w:rsidP="00F431AE">
    <w:pPr>
      <w:spacing w:after="0" w:line="240" w:lineRule="auto"/>
    </w:pPr>
  </w:p>
  <w:p w:rsidR="00F431AE" w:rsidRDefault="00A628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D8" w:rsidRDefault="00A628D8" w:rsidP="00F431AE">
      <w:pPr>
        <w:spacing w:after="0" w:line="240" w:lineRule="auto"/>
      </w:pPr>
      <w:r>
        <w:separator/>
      </w:r>
    </w:p>
  </w:footnote>
  <w:footnote w:type="continuationSeparator" w:id="0">
    <w:p w:rsidR="00A628D8" w:rsidRDefault="00A628D8" w:rsidP="00F4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AE" w:rsidRDefault="003C349E" w:rsidP="00F431AE">
    <w:pPr>
      <w:pStyle w:val="Encabezado"/>
      <w:tabs>
        <w:tab w:val="clear" w:pos="8504"/>
        <w:tab w:val="right" w:pos="9214"/>
      </w:tabs>
      <w:ind w:right="-568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1185545</wp:posOffset>
              </wp:positionH>
              <wp:positionV relativeFrom="paragraph">
                <wp:posOffset>-665480</wp:posOffset>
              </wp:positionV>
              <wp:extent cx="3430270" cy="967740"/>
              <wp:effectExtent l="0" t="0" r="0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027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1AE" w:rsidRPr="00985F06" w:rsidRDefault="00CB6B1C" w:rsidP="00F431A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Zurich Cn BT" w:hAnsi="Zurich Cn BT" w:cs="ZurichBT-LightCondensed"/>
                              <w:b/>
                            </w:rPr>
                          </w:pPr>
                          <w:r w:rsidRPr="00985F06">
                            <w:rPr>
                              <w:rFonts w:ascii="Zurich Cn BT" w:hAnsi="Zurich Cn BT" w:cs="ZurichBT-LightCondensed"/>
                              <w:b/>
                            </w:rPr>
                            <w:t>República de Colombia</w:t>
                          </w:r>
                        </w:p>
                        <w:p w:rsidR="00F431AE" w:rsidRPr="00985F06" w:rsidRDefault="00CB6B1C" w:rsidP="00F431A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Zurich Cn BT" w:hAnsi="Zurich Cn BT" w:cs="ZurichBT-LightCondensed"/>
                              <w:b/>
                            </w:rPr>
                          </w:pPr>
                          <w:r w:rsidRPr="00985F06">
                            <w:rPr>
                              <w:rFonts w:ascii="Zurich Cn BT" w:hAnsi="Zurich Cn BT" w:cs="ZurichBT-LightCondensed"/>
                              <w:b/>
                            </w:rPr>
                            <w:t>Instituto Colombiano de Bienestar Familiar</w:t>
                          </w:r>
                        </w:p>
                        <w:p w:rsidR="00F431AE" w:rsidRPr="00592D10" w:rsidRDefault="00CB6B1C" w:rsidP="00F431A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Zurich Cn BT" w:hAnsi="Zurich Cn BT" w:cs="ZurichBT-LightCondensed"/>
                              <w:color w:val="808080"/>
                            </w:rPr>
                          </w:pPr>
                          <w:r w:rsidRPr="00592D10">
                            <w:rPr>
                              <w:rFonts w:ascii="Zurich Cn BT" w:hAnsi="Zurich Cn BT" w:cs="ZurichBT-LightCondensed"/>
                              <w:color w:val="808080"/>
                            </w:rPr>
                            <w:t xml:space="preserve">Cecilia </w:t>
                          </w:r>
                          <w:r>
                            <w:rPr>
                              <w:rFonts w:ascii="Zurich Cn BT" w:hAnsi="Zurich Cn BT" w:cs="ZurichBT-LightCondensed"/>
                              <w:color w:val="808080"/>
                            </w:rPr>
                            <w:t>D</w:t>
                          </w:r>
                          <w:r w:rsidRPr="00592D10">
                            <w:rPr>
                              <w:rFonts w:ascii="Zurich Cn BT" w:hAnsi="Zurich Cn BT" w:cs="ZurichBT-LightCondensed"/>
                              <w:color w:val="808080"/>
                            </w:rPr>
                            <w:t xml:space="preserve">e la Fuente de Lleras </w:t>
                          </w:r>
                        </w:p>
                        <w:p w:rsidR="00F431AE" w:rsidRPr="00D52BD4" w:rsidRDefault="00CB6B1C" w:rsidP="00F431AE">
                          <w:pPr>
                            <w:spacing w:after="0" w:line="240" w:lineRule="auto"/>
                            <w:jc w:val="center"/>
                            <w:rPr>
                              <w:rFonts w:ascii="Zurich Cn BT" w:hAnsi="Zurich Cn BT"/>
                              <w:b/>
                              <w:color w:val="000000"/>
                            </w:rPr>
                          </w:pPr>
                          <w:r w:rsidRPr="00D52BD4">
                            <w:rPr>
                              <w:rFonts w:ascii="Zurich Cn BT" w:hAnsi="Zurich Cn BT"/>
                              <w:b/>
                              <w:color w:val="000000"/>
                            </w:rPr>
                            <w:t>Regional Antioquia</w:t>
                          </w:r>
                        </w:p>
                        <w:p w:rsidR="00F431AE" w:rsidRPr="00D52BD4" w:rsidRDefault="00CB6B1C" w:rsidP="00F431A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</w:pPr>
                          <w:r w:rsidRPr="00D52BD4">
                            <w:rPr>
                              <w:rFonts w:ascii="Zurich Cn BT" w:hAnsi="Zurich Cn BT"/>
                              <w:b/>
                              <w:color w:val="000000"/>
                            </w:rPr>
                            <w:t xml:space="preserve">Centro Zonal </w:t>
                          </w:r>
                          <w:r w:rsidR="0062281E">
                            <w:rPr>
                              <w:rFonts w:ascii="Zurich Cn BT" w:hAnsi="Zurich Cn BT"/>
                              <w:b/>
                              <w:color w:val="000000"/>
                            </w:rPr>
                            <w:t>Aburra Sur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35pt;margin-top:-52.4pt;width:270.1pt;height:7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" stroked="f">
              <v:textbox>
                <w:txbxContent>
                  <w:p w:rsidR="00F431AE" w:rsidRPr="00985F06" w:rsidRDefault="00CB6B1C" w:rsidP="00F431A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Zurich Cn BT" w:hAnsi="Zurich Cn BT" w:cs="ZurichBT-LightCondensed"/>
                        <w:b/>
                      </w:rPr>
                    </w:pPr>
                    <w:r w:rsidRPr="00985F06">
                      <w:rPr>
                        <w:rFonts w:ascii="Zurich Cn BT" w:hAnsi="Zurich Cn BT" w:cs="ZurichBT-LightCondensed"/>
                        <w:b/>
                      </w:rPr>
                      <w:t>República de Colombia</w:t>
                    </w:r>
                  </w:p>
                  <w:p w:rsidR="00F431AE" w:rsidRPr="00985F06" w:rsidRDefault="00CB6B1C" w:rsidP="00F431A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Zurich Cn BT" w:hAnsi="Zurich Cn BT" w:cs="ZurichBT-LightCondensed"/>
                        <w:b/>
                      </w:rPr>
                    </w:pPr>
                    <w:r w:rsidRPr="00985F06">
                      <w:rPr>
                        <w:rFonts w:ascii="Zurich Cn BT" w:hAnsi="Zurich Cn BT" w:cs="ZurichBT-LightCondensed"/>
                        <w:b/>
                      </w:rPr>
                      <w:t>Instituto Colombiano de Bienestar Familiar</w:t>
                    </w:r>
                  </w:p>
                  <w:p w:rsidR="00F431AE" w:rsidRPr="00592D10" w:rsidRDefault="00CB6B1C" w:rsidP="00F431A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Zurich Cn BT" w:hAnsi="Zurich Cn BT" w:cs="ZurichBT-LightCondensed"/>
                        <w:color w:val="808080"/>
                      </w:rPr>
                    </w:pPr>
                    <w:r w:rsidRPr="00592D10">
                      <w:rPr>
                        <w:rFonts w:ascii="Zurich Cn BT" w:hAnsi="Zurich Cn BT" w:cs="ZurichBT-LightCondensed"/>
                        <w:color w:val="808080"/>
                      </w:rPr>
                      <w:t xml:space="preserve">Cecilia </w:t>
                    </w:r>
                    <w:r>
                      <w:rPr>
                        <w:rFonts w:ascii="Zurich Cn BT" w:hAnsi="Zurich Cn BT" w:cs="ZurichBT-LightCondensed"/>
                        <w:color w:val="808080"/>
                      </w:rPr>
                      <w:t>D</w:t>
                    </w:r>
                    <w:r w:rsidRPr="00592D10">
                      <w:rPr>
                        <w:rFonts w:ascii="Zurich Cn BT" w:hAnsi="Zurich Cn BT" w:cs="ZurichBT-LightCondensed"/>
                        <w:color w:val="808080"/>
                      </w:rPr>
                      <w:t xml:space="preserve">e la Fuente de Lleras </w:t>
                    </w:r>
                  </w:p>
                  <w:p w:rsidR="00F431AE" w:rsidRPr="00D52BD4" w:rsidRDefault="00CB6B1C" w:rsidP="00F431AE">
                    <w:pPr>
                      <w:spacing w:after="0" w:line="240" w:lineRule="auto"/>
                      <w:jc w:val="center"/>
                      <w:rPr>
                        <w:rFonts w:ascii="Zurich Cn BT" w:hAnsi="Zurich Cn BT"/>
                        <w:b/>
                        <w:color w:val="000000"/>
                      </w:rPr>
                    </w:pPr>
                    <w:r w:rsidRPr="00D52BD4">
                      <w:rPr>
                        <w:rFonts w:ascii="Zurich Cn BT" w:hAnsi="Zurich Cn BT"/>
                        <w:b/>
                        <w:color w:val="000000"/>
                      </w:rPr>
                      <w:t>Regional Antioquia</w:t>
                    </w:r>
                  </w:p>
                  <w:p w:rsidR="00F431AE" w:rsidRPr="00D52BD4" w:rsidRDefault="00CB6B1C" w:rsidP="00F431A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000000"/>
                      </w:rPr>
                    </w:pPr>
                    <w:r w:rsidRPr="00D52BD4">
                      <w:rPr>
                        <w:rFonts w:ascii="Zurich Cn BT" w:hAnsi="Zurich Cn BT"/>
                        <w:b/>
                        <w:color w:val="000000"/>
                      </w:rPr>
                      <w:t xml:space="preserve">Centro Zonal </w:t>
                    </w:r>
                    <w:r w:rsidR="0062281E">
                      <w:rPr>
                        <w:rFonts w:ascii="Zurich Cn BT" w:hAnsi="Zurich Cn BT"/>
                        <w:b/>
                        <w:color w:val="000000"/>
                      </w:rPr>
                      <w:t>Aburra Sur</w:t>
                    </w:r>
                  </w:p>
                </w:txbxContent>
              </v:textbox>
            </v:shape>
          </w:pict>
        </mc:Fallback>
      </mc:AlternateContent>
    </w:r>
    <w:r w:rsidR="002F0880">
      <w:rPr>
        <w:noProof/>
        <w:szCs w:val="20"/>
        <w:lang w:val="es-CO" w:eastAsia="es-CO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5238750</wp:posOffset>
          </wp:positionH>
          <wp:positionV relativeFrom="paragraph">
            <wp:posOffset>-419100</wp:posOffset>
          </wp:positionV>
          <wp:extent cx="604520" cy="721360"/>
          <wp:effectExtent l="19050" t="0" r="5080" b="0"/>
          <wp:wrapNone/>
          <wp:docPr id="34" name="Imagen 34" descr="logo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721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0880"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-459740</wp:posOffset>
          </wp:positionV>
          <wp:extent cx="600075" cy="742950"/>
          <wp:effectExtent l="19050" t="0" r="9525" b="0"/>
          <wp:wrapNone/>
          <wp:docPr id="25" name="Imagen 25" descr="LOGO-SOLIDO-NEGRO-ICBF-T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-SOLIDO-NEGRO-ICBF-TRA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31AE" w:rsidRDefault="003C349E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84263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B12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9pt;width:460.0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gCHQ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0CBE"/>
    <w:multiLevelType w:val="hybridMultilevel"/>
    <w:tmpl w:val="029430DC"/>
    <w:lvl w:ilvl="0" w:tplc="8F9E0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23950"/>
    <w:multiLevelType w:val="hybridMultilevel"/>
    <w:tmpl w:val="DCD695D2"/>
    <w:lvl w:ilvl="0" w:tplc="04EA04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A26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E49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0DF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600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7E48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C40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6055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8F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10ECE"/>
    <w:multiLevelType w:val="hybridMultilevel"/>
    <w:tmpl w:val="E07A4EF0"/>
    <w:lvl w:ilvl="0" w:tplc="549695D0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B2F42"/>
    <w:multiLevelType w:val="hybridMultilevel"/>
    <w:tmpl w:val="BA98D9C4"/>
    <w:lvl w:ilvl="0" w:tplc="BED80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435FB2"/>
    <w:multiLevelType w:val="hybridMultilevel"/>
    <w:tmpl w:val="6B88CCA2"/>
    <w:lvl w:ilvl="0" w:tplc="15C0D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B878C3"/>
    <w:multiLevelType w:val="hybridMultilevel"/>
    <w:tmpl w:val="F0E069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A0FD0"/>
    <w:multiLevelType w:val="hybridMultilevel"/>
    <w:tmpl w:val="1BF2798C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5B4E6D"/>
    <w:multiLevelType w:val="hybridMultilevel"/>
    <w:tmpl w:val="D1821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51F87"/>
    <w:multiLevelType w:val="hybridMultilevel"/>
    <w:tmpl w:val="6F76A03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6561C8"/>
    <w:multiLevelType w:val="hybridMultilevel"/>
    <w:tmpl w:val="F0E069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912E3"/>
    <w:multiLevelType w:val="hybridMultilevel"/>
    <w:tmpl w:val="B4E2F6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80487"/>
    <w:multiLevelType w:val="hybridMultilevel"/>
    <w:tmpl w:val="C1381D72"/>
    <w:lvl w:ilvl="0" w:tplc="08C83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E35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7A4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A0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8A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C3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487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4E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E7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F527E3"/>
    <w:multiLevelType w:val="hybridMultilevel"/>
    <w:tmpl w:val="484E3628"/>
    <w:lvl w:ilvl="0" w:tplc="019AD4CC">
      <w:start w:val="1"/>
      <w:numFmt w:val="decimal"/>
      <w:lvlText w:val="%1-"/>
      <w:lvlJc w:val="left"/>
      <w:pPr>
        <w:ind w:left="360" w:hanging="360"/>
      </w:pPr>
      <w:rPr>
        <w:sz w:val="22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1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7"/>
    <w:rsid w:val="00004874"/>
    <w:rsid w:val="00070D91"/>
    <w:rsid w:val="00093673"/>
    <w:rsid w:val="000C6C55"/>
    <w:rsid w:val="000D032C"/>
    <w:rsid w:val="000F1CEE"/>
    <w:rsid w:val="000F518B"/>
    <w:rsid w:val="001020B6"/>
    <w:rsid w:val="00160530"/>
    <w:rsid w:val="00165E07"/>
    <w:rsid w:val="001729D8"/>
    <w:rsid w:val="00173FAB"/>
    <w:rsid w:val="001A31DC"/>
    <w:rsid w:val="001B40E7"/>
    <w:rsid w:val="001B4A3C"/>
    <w:rsid w:val="001F3F51"/>
    <w:rsid w:val="002044AC"/>
    <w:rsid w:val="0021366F"/>
    <w:rsid w:val="00267B6D"/>
    <w:rsid w:val="002A2207"/>
    <w:rsid w:val="002B3F92"/>
    <w:rsid w:val="002F0880"/>
    <w:rsid w:val="00307226"/>
    <w:rsid w:val="003100BC"/>
    <w:rsid w:val="00337280"/>
    <w:rsid w:val="00371D77"/>
    <w:rsid w:val="003C349E"/>
    <w:rsid w:val="003E56F7"/>
    <w:rsid w:val="004055E4"/>
    <w:rsid w:val="00414045"/>
    <w:rsid w:val="00414A8A"/>
    <w:rsid w:val="0042072D"/>
    <w:rsid w:val="0043629C"/>
    <w:rsid w:val="00441B9E"/>
    <w:rsid w:val="00470A18"/>
    <w:rsid w:val="00477DB2"/>
    <w:rsid w:val="004D2521"/>
    <w:rsid w:val="004D2DD6"/>
    <w:rsid w:val="004E65D2"/>
    <w:rsid w:val="005323B4"/>
    <w:rsid w:val="00536607"/>
    <w:rsid w:val="00537FAE"/>
    <w:rsid w:val="005739DF"/>
    <w:rsid w:val="00585970"/>
    <w:rsid w:val="00586370"/>
    <w:rsid w:val="00590F04"/>
    <w:rsid w:val="005F0353"/>
    <w:rsid w:val="005F1255"/>
    <w:rsid w:val="00612DB8"/>
    <w:rsid w:val="0062281E"/>
    <w:rsid w:val="006662AE"/>
    <w:rsid w:val="00672F54"/>
    <w:rsid w:val="006A2EC4"/>
    <w:rsid w:val="0073634F"/>
    <w:rsid w:val="007D1A3A"/>
    <w:rsid w:val="00815E37"/>
    <w:rsid w:val="008863CB"/>
    <w:rsid w:val="00896C94"/>
    <w:rsid w:val="008A5AB8"/>
    <w:rsid w:val="00901BB6"/>
    <w:rsid w:val="0091384A"/>
    <w:rsid w:val="00927C04"/>
    <w:rsid w:val="009823C9"/>
    <w:rsid w:val="009B2507"/>
    <w:rsid w:val="00A0235A"/>
    <w:rsid w:val="00A43ABB"/>
    <w:rsid w:val="00A628D8"/>
    <w:rsid w:val="00A666CE"/>
    <w:rsid w:val="00AB75FC"/>
    <w:rsid w:val="00AF6629"/>
    <w:rsid w:val="00AF7B2C"/>
    <w:rsid w:val="00B04562"/>
    <w:rsid w:val="00B37B36"/>
    <w:rsid w:val="00B62703"/>
    <w:rsid w:val="00B849B1"/>
    <w:rsid w:val="00B8553C"/>
    <w:rsid w:val="00BA659E"/>
    <w:rsid w:val="00BB4CCA"/>
    <w:rsid w:val="00C24C60"/>
    <w:rsid w:val="00C379A2"/>
    <w:rsid w:val="00C63DB0"/>
    <w:rsid w:val="00C66D74"/>
    <w:rsid w:val="00C97571"/>
    <w:rsid w:val="00CB6B1C"/>
    <w:rsid w:val="00D0311D"/>
    <w:rsid w:val="00D23F74"/>
    <w:rsid w:val="00D62735"/>
    <w:rsid w:val="00D8558C"/>
    <w:rsid w:val="00D85A27"/>
    <w:rsid w:val="00E438FB"/>
    <w:rsid w:val="00EA72F7"/>
    <w:rsid w:val="00F54CC3"/>
    <w:rsid w:val="00FE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75170F8-C97C-4587-AE7E-202BA9EA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D032C"/>
    <w:pPr>
      <w:keepNext/>
      <w:spacing w:after="0" w:line="240" w:lineRule="auto"/>
      <w:jc w:val="center"/>
      <w:outlineLvl w:val="1"/>
    </w:pPr>
    <w:rPr>
      <w:rFonts w:ascii="Tahoma" w:eastAsia="Times New Roman" w:hAnsi="Tahoma" w:cs="Batang"/>
      <w:b/>
      <w:bCs/>
      <w:szCs w:val="20"/>
      <w:lang w:val="es-CO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62898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4E65D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0D032C"/>
    <w:rPr>
      <w:rFonts w:ascii="Tahoma" w:eastAsia="Times New Roman" w:hAnsi="Tahoma" w:cs="Batang"/>
      <w:b/>
      <w:bCs/>
      <w:sz w:val="2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62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19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1575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10218</CharactersWithSpaces>
  <SharedDoc>false</SharedDoc>
  <HLinks>
    <vt:vector size="18" baseType="variant">
      <vt:variant>
        <vt:i4>1245308</vt:i4>
      </vt:variant>
      <vt:variant>
        <vt:i4>-1</vt:i4>
      </vt:variant>
      <vt:variant>
        <vt:i4>2073</vt:i4>
      </vt:variant>
      <vt:variant>
        <vt:i4>1</vt:i4>
      </vt:variant>
      <vt:variant>
        <vt:lpwstr>LOGO-SOLIDO-NEGRO-ICBF-TRAN</vt:lpwstr>
      </vt:variant>
      <vt:variant>
        <vt:lpwstr/>
      </vt:variant>
      <vt:variant>
        <vt:i4>7733356</vt:i4>
      </vt:variant>
      <vt:variant>
        <vt:i4>-1</vt:i4>
      </vt:variant>
      <vt:variant>
        <vt:i4>2081</vt:i4>
      </vt:variant>
      <vt:variant>
        <vt:i4>1</vt:i4>
      </vt:variant>
      <vt:variant>
        <vt:lpwstr>3icontec-color</vt:lpwstr>
      </vt:variant>
      <vt:variant>
        <vt:lpwstr/>
      </vt:variant>
      <vt:variant>
        <vt:i4>4522082</vt:i4>
      </vt:variant>
      <vt:variant>
        <vt:i4>-1</vt:i4>
      </vt:variant>
      <vt:variant>
        <vt:i4>2082</vt:i4>
      </vt:variant>
      <vt:variant>
        <vt:i4>1</vt:i4>
      </vt:variant>
      <vt:variant>
        <vt:lpwstr>logo bn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Dora Elena Rivera Quintero</cp:lastModifiedBy>
  <cp:revision>30</cp:revision>
  <cp:lastPrinted>2015-09-09T19:21:00Z</cp:lastPrinted>
  <dcterms:created xsi:type="dcterms:W3CDTF">2015-09-09T17:47:00Z</dcterms:created>
  <dcterms:modified xsi:type="dcterms:W3CDTF">2015-09-09T19:46:00Z</dcterms:modified>
</cp:coreProperties>
</file>