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559"/>
        <w:gridCol w:w="1843"/>
        <w:gridCol w:w="1984"/>
        <w:gridCol w:w="2840"/>
      </w:tblGrid>
      <w:tr w:rsidR="00DC33CA" w:rsidRPr="0071655F" w:rsidTr="001F36C2">
        <w:trPr>
          <w:trHeight w:val="340"/>
        </w:trPr>
        <w:tc>
          <w:tcPr>
            <w:tcW w:w="9752" w:type="dxa"/>
            <w:gridSpan w:val="5"/>
            <w:shd w:val="clear" w:color="auto" w:fill="auto"/>
            <w:vAlign w:val="center"/>
          </w:tcPr>
          <w:p w:rsidR="00DC33CA" w:rsidRPr="0071655F" w:rsidRDefault="00DC33CA" w:rsidP="00860256">
            <w:pPr>
              <w:jc w:val="center"/>
              <w:rPr>
                <w:rFonts w:ascii="Arial Narrow" w:hAnsi="Arial Narrow" w:cs="Tahoma"/>
                <w:b/>
                <w:sz w:val="22"/>
                <w:szCs w:val="22"/>
              </w:rPr>
            </w:pPr>
            <w:r w:rsidRPr="0071655F">
              <w:rPr>
                <w:rFonts w:ascii="Arial Narrow" w:hAnsi="Arial Narrow" w:cs="Tahoma"/>
                <w:b/>
                <w:sz w:val="22"/>
                <w:szCs w:val="22"/>
              </w:rPr>
              <w:t>ACTA</w:t>
            </w:r>
            <w:r w:rsidR="00EE0910">
              <w:rPr>
                <w:rFonts w:ascii="Arial Narrow" w:hAnsi="Arial Narrow" w:cs="Tahoma"/>
                <w:b/>
                <w:sz w:val="22"/>
                <w:szCs w:val="22"/>
              </w:rPr>
              <w:t xml:space="preserve"> DE REUNIÓN</w:t>
            </w:r>
            <w:r w:rsidR="00860256">
              <w:rPr>
                <w:rFonts w:ascii="Arial Narrow" w:hAnsi="Arial Narrow" w:cs="Tahoma"/>
                <w:b/>
                <w:sz w:val="22"/>
                <w:szCs w:val="22"/>
              </w:rPr>
              <w:t xml:space="preserve"> </w:t>
            </w:r>
            <w:r w:rsidRPr="0071655F">
              <w:rPr>
                <w:rFonts w:ascii="Arial Narrow" w:hAnsi="Arial Narrow" w:cs="Tahoma"/>
                <w:b/>
                <w:sz w:val="22"/>
                <w:szCs w:val="22"/>
              </w:rPr>
              <w:t>No.</w:t>
            </w:r>
            <w:r w:rsidR="00860256">
              <w:rPr>
                <w:rFonts w:ascii="Arial Narrow" w:hAnsi="Arial Narrow" w:cs="Tahoma"/>
                <w:b/>
                <w:sz w:val="22"/>
                <w:szCs w:val="22"/>
              </w:rPr>
              <w:t xml:space="preserve"> </w:t>
            </w:r>
          </w:p>
        </w:tc>
      </w:tr>
      <w:tr w:rsidR="00DC33CA" w:rsidRPr="005B0A19" w:rsidTr="007C6D28">
        <w:trPr>
          <w:trHeight w:val="340"/>
        </w:trPr>
        <w:tc>
          <w:tcPr>
            <w:tcW w:w="4928" w:type="dxa"/>
            <w:gridSpan w:val="3"/>
            <w:shd w:val="clear" w:color="auto" w:fill="auto"/>
            <w:vAlign w:val="center"/>
          </w:tcPr>
          <w:p w:rsidR="00DC33CA" w:rsidRPr="004030AB" w:rsidRDefault="00DC33CA" w:rsidP="00C33D99">
            <w:pPr>
              <w:rPr>
                <w:rFonts w:ascii="Arial Narrow" w:hAnsi="Arial Narrow" w:cs="Arial"/>
                <w:b/>
                <w:sz w:val="22"/>
                <w:szCs w:val="22"/>
                <w:lang w:val="es-ES" w:eastAsia="en-US"/>
              </w:rPr>
            </w:pPr>
            <w:r w:rsidRPr="004030AB">
              <w:rPr>
                <w:rFonts w:ascii="Arial Narrow" w:hAnsi="Arial Narrow" w:cs="Arial"/>
                <w:b/>
                <w:sz w:val="22"/>
                <w:szCs w:val="22"/>
                <w:lang w:val="es-ES" w:eastAsia="en-US"/>
              </w:rPr>
              <w:t>Hora:</w:t>
            </w:r>
            <w:r w:rsidR="00C874AB">
              <w:rPr>
                <w:rFonts w:ascii="Arial Narrow" w:hAnsi="Arial Narrow" w:cs="Arial"/>
                <w:b/>
                <w:sz w:val="22"/>
                <w:szCs w:val="22"/>
                <w:lang w:val="es-ES" w:eastAsia="en-US"/>
              </w:rPr>
              <w:t xml:space="preserve"> </w:t>
            </w:r>
            <w:r w:rsidR="004648DC">
              <w:rPr>
                <w:rFonts w:ascii="Arial Narrow" w:hAnsi="Arial Narrow" w:cs="Arial"/>
                <w:b/>
                <w:sz w:val="22"/>
                <w:szCs w:val="22"/>
                <w:lang w:val="es-ES" w:eastAsia="en-US"/>
              </w:rPr>
              <w:t>:</w:t>
            </w:r>
            <w:r w:rsidR="00C33D99">
              <w:t xml:space="preserve"> </w:t>
            </w:r>
            <w:r w:rsidR="00C33D99" w:rsidRPr="00C33D99">
              <w:rPr>
                <w:rFonts w:ascii="Arial Narrow" w:hAnsi="Arial Narrow" w:cs="Arial"/>
                <w:b/>
                <w:sz w:val="22"/>
                <w:szCs w:val="22"/>
                <w:lang w:val="es-ES" w:eastAsia="en-US"/>
              </w:rPr>
              <w:t xml:space="preserve">4:30 a 6:10 PM </w:t>
            </w:r>
          </w:p>
        </w:tc>
        <w:tc>
          <w:tcPr>
            <w:tcW w:w="4824" w:type="dxa"/>
            <w:gridSpan w:val="2"/>
            <w:vAlign w:val="center"/>
          </w:tcPr>
          <w:p w:rsidR="00DC33CA" w:rsidRPr="0051394A" w:rsidRDefault="00DC33CA" w:rsidP="00C33D99">
            <w:pPr>
              <w:rPr>
                <w:rFonts w:ascii="Arial Narrow" w:hAnsi="Arial Narrow" w:cs="Arial"/>
                <w:b/>
                <w:sz w:val="22"/>
                <w:szCs w:val="22"/>
                <w:lang w:val="es-ES" w:eastAsia="en-US"/>
              </w:rPr>
            </w:pPr>
            <w:r w:rsidRPr="0051394A">
              <w:rPr>
                <w:rFonts w:ascii="Arial Narrow" w:hAnsi="Arial Narrow" w:cs="Arial"/>
                <w:b/>
                <w:sz w:val="22"/>
                <w:szCs w:val="22"/>
                <w:lang w:val="es-ES" w:eastAsia="en-US"/>
              </w:rPr>
              <w:t xml:space="preserve">Fecha:  </w:t>
            </w:r>
            <w:r w:rsidR="00C33D99" w:rsidRPr="00C33D99">
              <w:rPr>
                <w:rFonts w:ascii="Arial Narrow" w:hAnsi="Arial Narrow" w:cs="Arial"/>
                <w:b/>
                <w:sz w:val="22"/>
                <w:szCs w:val="22"/>
                <w:lang w:val="es-ES" w:eastAsia="en-US"/>
              </w:rPr>
              <w:t>09 de Diciembre de 2015</w:t>
            </w:r>
          </w:p>
        </w:tc>
      </w:tr>
      <w:tr w:rsidR="000D12B2" w:rsidRPr="005B0A19" w:rsidTr="00E70315">
        <w:trPr>
          <w:trHeight w:val="340"/>
        </w:trPr>
        <w:tc>
          <w:tcPr>
            <w:tcW w:w="1526" w:type="dxa"/>
            <w:vAlign w:val="center"/>
          </w:tcPr>
          <w:p w:rsidR="000D12B2" w:rsidRPr="004030AB" w:rsidRDefault="00DC33CA" w:rsidP="00DC33CA">
            <w:pPr>
              <w:rPr>
                <w:rFonts w:ascii="Arial Narrow" w:hAnsi="Arial Narrow" w:cs="Arial"/>
                <w:b/>
                <w:sz w:val="22"/>
                <w:szCs w:val="22"/>
                <w:lang w:val="es-ES" w:eastAsia="en-US"/>
              </w:rPr>
            </w:pPr>
            <w:r w:rsidRPr="004030AB">
              <w:rPr>
                <w:rFonts w:ascii="Arial Narrow" w:hAnsi="Arial Narrow" w:cs="Arial"/>
                <w:b/>
                <w:sz w:val="22"/>
                <w:szCs w:val="22"/>
                <w:lang w:val="es-ES" w:eastAsia="en-US"/>
              </w:rPr>
              <w:t>Lugar:</w:t>
            </w:r>
          </w:p>
        </w:tc>
        <w:tc>
          <w:tcPr>
            <w:tcW w:w="8226" w:type="dxa"/>
            <w:gridSpan w:val="4"/>
            <w:vAlign w:val="center"/>
          </w:tcPr>
          <w:p w:rsidR="000D12B2" w:rsidRPr="0051394A" w:rsidRDefault="00C33D99" w:rsidP="00DC33CA">
            <w:pPr>
              <w:rPr>
                <w:rFonts w:ascii="Arial Narrow" w:hAnsi="Arial Narrow" w:cs="Arial"/>
                <w:b/>
                <w:sz w:val="22"/>
                <w:szCs w:val="22"/>
                <w:lang w:val="es-ES" w:eastAsia="en-US"/>
              </w:rPr>
            </w:pPr>
            <w:r>
              <w:rPr>
                <w:rFonts w:ascii="Arial Narrow" w:hAnsi="Arial Narrow" w:cs="Arial"/>
                <w:b/>
                <w:sz w:val="22"/>
                <w:szCs w:val="22"/>
                <w:lang w:val="es-ES" w:eastAsia="en-US"/>
              </w:rPr>
              <w:t>Escuela Superior Normal Federico Lleras Acosta</w:t>
            </w:r>
          </w:p>
        </w:tc>
      </w:tr>
      <w:tr w:rsidR="000D12B2" w:rsidRPr="005B0A19" w:rsidTr="00E70315">
        <w:trPr>
          <w:trHeight w:val="340"/>
        </w:trPr>
        <w:tc>
          <w:tcPr>
            <w:tcW w:w="1526" w:type="dxa"/>
            <w:vAlign w:val="center"/>
          </w:tcPr>
          <w:p w:rsidR="000D12B2" w:rsidRPr="004030AB" w:rsidRDefault="00E70315" w:rsidP="00DC33CA">
            <w:pPr>
              <w:rPr>
                <w:rFonts w:ascii="Arial Narrow" w:hAnsi="Arial Narrow" w:cs="Arial"/>
                <w:b/>
                <w:sz w:val="22"/>
                <w:szCs w:val="22"/>
                <w:lang w:val="es-ES" w:eastAsia="en-US"/>
              </w:rPr>
            </w:pPr>
            <w:r>
              <w:rPr>
                <w:rFonts w:ascii="Arial Narrow" w:hAnsi="Arial Narrow" w:cs="Arial"/>
                <w:b/>
                <w:sz w:val="22"/>
                <w:szCs w:val="22"/>
                <w:lang w:val="es-ES" w:eastAsia="en-US"/>
              </w:rPr>
              <w:t xml:space="preserve">Dependencia que </w:t>
            </w:r>
            <w:r w:rsidR="00DC33CA" w:rsidRPr="004030AB">
              <w:rPr>
                <w:rFonts w:ascii="Arial Narrow" w:hAnsi="Arial Narrow" w:cs="Arial"/>
                <w:b/>
                <w:sz w:val="22"/>
                <w:szCs w:val="22"/>
                <w:lang w:val="es-ES" w:eastAsia="en-US"/>
              </w:rPr>
              <w:t>Convoca:</w:t>
            </w:r>
          </w:p>
        </w:tc>
        <w:tc>
          <w:tcPr>
            <w:tcW w:w="8226" w:type="dxa"/>
            <w:gridSpan w:val="4"/>
            <w:vAlign w:val="center"/>
          </w:tcPr>
          <w:p w:rsidR="000D12B2" w:rsidRPr="0051394A" w:rsidRDefault="00C33D99" w:rsidP="009A0554">
            <w:pPr>
              <w:rPr>
                <w:rFonts w:ascii="Arial Narrow" w:hAnsi="Arial Narrow" w:cs="Arial"/>
                <w:b/>
                <w:sz w:val="22"/>
                <w:szCs w:val="22"/>
                <w:lang w:val="es-ES" w:eastAsia="en-US"/>
              </w:rPr>
            </w:pPr>
            <w:r w:rsidRPr="00C33D99">
              <w:rPr>
                <w:rFonts w:ascii="Arial Narrow" w:hAnsi="Arial Narrow" w:cs="Arial"/>
                <w:b/>
                <w:sz w:val="22"/>
                <w:szCs w:val="22"/>
                <w:lang w:val="es-ES" w:eastAsia="en-US"/>
              </w:rPr>
              <w:t xml:space="preserve">Sistema Nacional De Bienestar Familiar  </w:t>
            </w:r>
          </w:p>
        </w:tc>
      </w:tr>
      <w:tr w:rsidR="000D12B2" w:rsidRPr="005B0A19" w:rsidTr="00E70315">
        <w:trPr>
          <w:trHeight w:val="340"/>
        </w:trPr>
        <w:tc>
          <w:tcPr>
            <w:tcW w:w="1526" w:type="dxa"/>
            <w:vAlign w:val="center"/>
          </w:tcPr>
          <w:p w:rsidR="000D12B2" w:rsidRPr="004030AB" w:rsidRDefault="00DC33CA" w:rsidP="00DC33CA">
            <w:pPr>
              <w:rPr>
                <w:rFonts w:ascii="Arial Narrow" w:hAnsi="Arial Narrow" w:cs="Arial"/>
                <w:b/>
                <w:sz w:val="22"/>
                <w:szCs w:val="22"/>
                <w:lang w:val="es-ES" w:eastAsia="en-US"/>
              </w:rPr>
            </w:pPr>
            <w:r w:rsidRPr="004030AB">
              <w:rPr>
                <w:rFonts w:ascii="Arial Narrow" w:hAnsi="Arial Narrow" w:cs="Arial"/>
                <w:b/>
                <w:sz w:val="22"/>
                <w:szCs w:val="22"/>
                <w:lang w:val="es-ES" w:eastAsia="en-US"/>
              </w:rPr>
              <w:t>Proceso:</w:t>
            </w:r>
          </w:p>
        </w:tc>
        <w:tc>
          <w:tcPr>
            <w:tcW w:w="8226" w:type="dxa"/>
            <w:gridSpan w:val="4"/>
            <w:vAlign w:val="center"/>
          </w:tcPr>
          <w:p w:rsidR="000D12B2" w:rsidRPr="0051394A" w:rsidRDefault="00C33D99" w:rsidP="00DC33CA">
            <w:pPr>
              <w:rPr>
                <w:rFonts w:ascii="Arial Narrow" w:hAnsi="Arial Narrow" w:cs="Arial"/>
                <w:b/>
                <w:sz w:val="22"/>
                <w:szCs w:val="22"/>
                <w:lang w:val="es-ES" w:eastAsia="en-US"/>
              </w:rPr>
            </w:pPr>
            <w:r w:rsidRPr="00C33D99">
              <w:rPr>
                <w:rFonts w:ascii="Arial Narrow" w:hAnsi="Arial Narrow" w:cs="Arial"/>
                <w:b/>
                <w:sz w:val="22"/>
                <w:szCs w:val="22"/>
                <w:lang w:val="es-ES" w:eastAsia="en-US"/>
              </w:rPr>
              <w:t>Articulación y Coordinación SNBF</w:t>
            </w:r>
          </w:p>
        </w:tc>
      </w:tr>
      <w:tr w:rsidR="0040411F" w:rsidRPr="005B0A19" w:rsidTr="00E70315">
        <w:trPr>
          <w:trHeight w:val="340"/>
        </w:trPr>
        <w:tc>
          <w:tcPr>
            <w:tcW w:w="1526" w:type="dxa"/>
            <w:vAlign w:val="center"/>
          </w:tcPr>
          <w:p w:rsidR="0040411F" w:rsidRPr="004030AB" w:rsidRDefault="00DC33CA" w:rsidP="00DC33CA">
            <w:pPr>
              <w:rPr>
                <w:rFonts w:ascii="Arial Narrow" w:hAnsi="Arial Narrow" w:cs="Arial"/>
                <w:b/>
                <w:sz w:val="22"/>
                <w:szCs w:val="22"/>
                <w:lang w:val="es-ES" w:eastAsia="en-US"/>
              </w:rPr>
            </w:pPr>
            <w:r w:rsidRPr="004030AB">
              <w:rPr>
                <w:rFonts w:ascii="Arial Narrow" w:hAnsi="Arial Narrow" w:cs="Arial"/>
                <w:b/>
                <w:sz w:val="22"/>
                <w:szCs w:val="22"/>
                <w:lang w:val="es-ES" w:eastAsia="en-US"/>
              </w:rPr>
              <w:t>Objetivo:</w:t>
            </w:r>
          </w:p>
        </w:tc>
        <w:tc>
          <w:tcPr>
            <w:tcW w:w="8226" w:type="dxa"/>
            <w:gridSpan w:val="4"/>
            <w:vAlign w:val="center"/>
          </w:tcPr>
          <w:p w:rsidR="0040411F" w:rsidRPr="0051394A" w:rsidRDefault="00C33D99" w:rsidP="0059709A">
            <w:pPr>
              <w:rPr>
                <w:rFonts w:ascii="Arial Narrow" w:hAnsi="Arial Narrow" w:cs="Arial"/>
                <w:b/>
                <w:sz w:val="22"/>
                <w:szCs w:val="22"/>
                <w:lang w:val="es-ES" w:eastAsia="en-US"/>
              </w:rPr>
            </w:pPr>
            <w:r w:rsidRPr="00C33D99">
              <w:rPr>
                <w:rFonts w:ascii="Arial Narrow" w:hAnsi="Arial Narrow" w:cs="Arial"/>
                <w:b/>
                <w:sz w:val="22"/>
                <w:szCs w:val="22"/>
                <w:lang w:val="es-ES" w:eastAsia="en-US"/>
              </w:rPr>
              <w:t>Realizar Rendición Publica de Cuentas de los programas del Instituto Colombiano De Bienestar Familiar vigencia 2015 en el Municipio de Puerto Carreño.</w:t>
            </w:r>
          </w:p>
        </w:tc>
      </w:tr>
      <w:tr w:rsidR="00672D98" w:rsidRPr="005B0A19" w:rsidTr="001F36C2">
        <w:trPr>
          <w:trHeight w:val="363"/>
        </w:trPr>
        <w:tc>
          <w:tcPr>
            <w:tcW w:w="9752" w:type="dxa"/>
            <w:gridSpan w:val="5"/>
          </w:tcPr>
          <w:p w:rsidR="00A24EC7" w:rsidRDefault="00A24EC7" w:rsidP="00F657E1">
            <w:pPr>
              <w:spacing w:after="200"/>
              <w:jc w:val="both"/>
              <w:rPr>
                <w:rFonts w:ascii="Arial Narrow" w:hAnsi="Arial Narrow" w:cs="Arial"/>
                <w:b/>
                <w:sz w:val="22"/>
                <w:szCs w:val="22"/>
                <w:lang w:val="es-ES" w:eastAsia="en-US"/>
              </w:rPr>
            </w:pPr>
          </w:p>
          <w:p w:rsidR="00C33D99" w:rsidRPr="00C33D99" w:rsidRDefault="00C33D99" w:rsidP="00C33D99">
            <w:pPr>
              <w:jc w:val="both"/>
              <w:rPr>
                <w:rFonts w:ascii="Arial Narrow" w:eastAsia="Arial" w:hAnsi="Arial Narrow" w:cs="Arial"/>
                <w:b/>
                <w:color w:val="000000"/>
                <w:sz w:val="22"/>
                <w:szCs w:val="22"/>
              </w:rPr>
            </w:pPr>
            <w:r w:rsidRPr="00C33D99">
              <w:rPr>
                <w:rFonts w:ascii="Arial Narrow" w:hAnsi="Arial Narrow" w:cs="Arial"/>
                <w:sz w:val="22"/>
                <w:szCs w:val="22"/>
                <w:lang w:val="es-ES" w:eastAsia="en-US"/>
              </w:rPr>
              <w:tab/>
            </w:r>
            <w:r w:rsidRPr="00C33D99">
              <w:rPr>
                <w:rFonts w:ascii="Arial Narrow" w:eastAsia="Arial" w:hAnsi="Arial Narrow" w:cs="Arial"/>
                <w:b/>
                <w:color w:val="000000"/>
                <w:sz w:val="22"/>
                <w:szCs w:val="22"/>
              </w:rPr>
              <w:t>Agenda:</w:t>
            </w:r>
          </w:p>
          <w:p w:rsidR="00C33D99" w:rsidRPr="00C33D99" w:rsidRDefault="00C33D99" w:rsidP="00C33D99">
            <w:pPr>
              <w:jc w:val="both"/>
              <w:rPr>
                <w:rFonts w:ascii="Arial Narrow" w:eastAsia="Arial" w:hAnsi="Arial Narrow" w:cs="Arial"/>
                <w:b/>
                <w:color w:val="000000"/>
                <w:sz w:val="22"/>
                <w:szCs w:val="22"/>
              </w:rPr>
            </w:pPr>
          </w:p>
          <w:p w:rsidR="00C33D99" w:rsidRPr="00C33D99" w:rsidRDefault="00C33D99" w:rsidP="00C33D99">
            <w:pPr>
              <w:pStyle w:val="Prrafodelista"/>
              <w:numPr>
                <w:ilvl w:val="0"/>
                <w:numId w:val="18"/>
              </w:numPr>
              <w:tabs>
                <w:tab w:val="left" w:pos="720"/>
              </w:tabs>
              <w:spacing w:after="200" w:line="276" w:lineRule="auto"/>
              <w:contextualSpacing/>
              <w:jc w:val="both"/>
              <w:rPr>
                <w:rFonts w:ascii="Arial Narrow" w:eastAsia="Arial" w:hAnsi="Arial Narrow" w:cs="Arial"/>
                <w:sz w:val="22"/>
                <w:szCs w:val="22"/>
              </w:rPr>
            </w:pPr>
            <w:r w:rsidRPr="00C33D99">
              <w:rPr>
                <w:rFonts w:ascii="Arial Narrow" w:eastAsia="Arial" w:hAnsi="Arial Narrow" w:cs="Arial"/>
                <w:sz w:val="22"/>
                <w:szCs w:val="22"/>
              </w:rPr>
              <w:t>Himno Nacional – Himno Departamento de Vichada -  Himno de Municipio de Puerto Carreño</w:t>
            </w:r>
          </w:p>
          <w:p w:rsidR="00C33D99" w:rsidRPr="00C33D99" w:rsidRDefault="00C33D99" w:rsidP="00C33D99">
            <w:pPr>
              <w:pStyle w:val="Prrafodelista"/>
              <w:numPr>
                <w:ilvl w:val="0"/>
                <w:numId w:val="18"/>
              </w:numPr>
              <w:tabs>
                <w:tab w:val="left" w:pos="720"/>
              </w:tabs>
              <w:spacing w:after="200" w:line="276" w:lineRule="auto"/>
              <w:contextualSpacing/>
              <w:jc w:val="both"/>
              <w:rPr>
                <w:rFonts w:ascii="Arial Narrow" w:eastAsia="Arial" w:hAnsi="Arial Narrow" w:cs="Arial"/>
                <w:sz w:val="22"/>
                <w:szCs w:val="22"/>
              </w:rPr>
            </w:pPr>
            <w:r w:rsidRPr="00C33D99">
              <w:rPr>
                <w:rFonts w:ascii="Arial Narrow" w:eastAsia="Arial" w:hAnsi="Arial Narrow" w:cs="Arial"/>
                <w:sz w:val="22"/>
                <w:szCs w:val="22"/>
              </w:rPr>
              <w:t>Instalación de la Mesa Publica por parte de la Dra. Norys Nella Narváez Negrette Directora ICBF  Regional Vichada</w:t>
            </w:r>
          </w:p>
          <w:p w:rsidR="00C33D99" w:rsidRPr="00C33D99" w:rsidRDefault="00C33D99" w:rsidP="00C33D99">
            <w:pPr>
              <w:pStyle w:val="Prrafodelista"/>
              <w:numPr>
                <w:ilvl w:val="0"/>
                <w:numId w:val="18"/>
              </w:numPr>
              <w:spacing w:after="200" w:line="276" w:lineRule="auto"/>
              <w:contextualSpacing/>
              <w:jc w:val="both"/>
              <w:rPr>
                <w:rFonts w:ascii="Arial Narrow" w:eastAsia="Arial" w:hAnsi="Arial Narrow" w:cs="Arial"/>
                <w:sz w:val="22"/>
                <w:szCs w:val="22"/>
              </w:rPr>
            </w:pPr>
            <w:r w:rsidRPr="00C33D99">
              <w:rPr>
                <w:rFonts w:ascii="Arial Narrow" w:eastAsia="Arial" w:hAnsi="Arial Narrow" w:cs="Arial"/>
                <w:sz w:val="22"/>
                <w:szCs w:val="22"/>
              </w:rPr>
              <w:t>Presentación de los programas que desarrolla el ICBF en el Departamento a cargo de la Dra. Yenny Reyes Aguilar Coordinadora de Asistencia Técnica de la Regional Vichada</w:t>
            </w:r>
          </w:p>
          <w:p w:rsidR="00C33D99" w:rsidRPr="00C33D99" w:rsidRDefault="00C33D99" w:rsidP="00C33D99">
            <w:pPr>
              <w:jc w:val="both"/>
              <w:rPr>
                <w:rFonts w:ascii="Arial Narrow" w:eastAsia="Arial" w:hAnsi="Arial Narrow" w:cs="Arial"/>
                <w:color w:val="000000"/>
                <w:sz w:val="22"/>
                <w:szCs w:val="22"/>
                <w:u w:val="single"/>
              </w:rPr>
            </w:pPr>
            <w:r w:rsidRPr="00C33D99">
              <w:rPr>
                <w:rFonts w:ascii="Arial Narrow" w:eastAsia="Arial" w:hAnsi="Arial Narrow" w:cs="Arial"/>
                <w:b/>
                <w:color w:val="000000"/>
                <w:sz w:val="22"/>
                <w:szCs w:val="22"/>
                <w:u w:val="single"/>
              </w:rPr>
              <w:t>Desarrollo</w:t>
            </w:r>
            <w:r w:rsidRPr="00C33D99">
              <w:rPr>
                <w:rFonts w:ascii="Arial Narrow" w:eastAsia="Arial" w:hAnsi="Arial Narrow" w:cs="Arial"/>
                <w:color w:val="000000"/>
                <w:sz w:val="22"/>
                <w:szCs w:val="22"/>
                <w:u w:val="single"/>
              </w:rPr>
              <w:t>:</w:t>
            </w:r>
          </w:p>
          <w:p w:rsidR="00C33D99" w:rsidRPr="00C33D99" w:rsidRDefault="00C33D99" w:rsidP="00C33D99">
            <w:pPr>
              <w:jc w:val="both"/>
              <w:rPr>
                <w:rFonts w:ascii="Arial Narrow" w:eastAsia="Arial" w:hAnsi="Arial Narrow" w:cs="Arial"/>
                <w:color w:val="000000"/>
                <w:sz w:val="22"/>
                <w:szCs w:val="22"/>
              </w:rPr>
            </w:pPr>
            <w:r w:rsidRPr="00C33D99">
              <w:rPr>
                <w:rFonts w:ascii="Arial Narrow" w:eastAsia="Arial" w:hAnsi="Arial Narrow" w:cs="Arial"/>
                <w:color w:val="000000"/>
                <w:sz w:val="22"/>
                <w:szCs w:val="22"/>
              </w:rPr>
              <w:t>Siendo las 4:30 PM del día 09 de Diciembre de 2015 se da inicio a la Rendición  Pública de Cuentas de los programas del ICBF en el Municipio de Puerto Carreño, la Dra. Margarita Guerra Referente del SNBF presenta saludo a los asistentes y procede a dar lectura de  la agenda a desarrollar.</w:t>
            </w:r>
          </w:p>
          <w:p w:rsidR="00C33D99" w:rsidRPr="00C33D99" w:rsidRDefault="00C33D99" w:rsidP="00C33D99">
            <w:pPr>
              <w:jc w:val="both"/>
              <w:rPr>
                <w:rFonts w:ascii="Arial Narrow" w:eastAsia="Arial" w:hAnsi="Arial Narrow" w:cs="Arial"/>
                <w:color w:val="000000"/>
                <w:sz w:val="22"/>
                <w:szCs w:val="22"/>
              </w:rPr>
            </w:pPr>
          </w:p>
          <w:p w:rsidR="00C33D99" w:rsidRPr="00C33D99" w:rsidRDefault="00C33D99" w:rsidP="00C33D99">
            <w:pPr>
              <w:jc w:val="both"/>
              <w:rPr>
                <w:rFonts w:ascii="Arial Narrow" w:eastAsia="Arial" w:hAnsi="Arial Narrow" w:cs="Arial"/>
                <w:sz w:val="22"/>
                <w:szCs w:val="22"/>
              </w:rPr>
            </w:pPr>
            <w:r w:rsidRPr="00C33D99">
              <w:rPr>
                <w:rFonts w:ascii="Arial Narrow" w:eastAsia="Arial" w:hAnsi="Arial Narrow" w:cs="Arial"/>
                <w:color w:val="000000"/>
                <w:sz w:val="22"/>
                <w:szCs w:val="22"/>
              </w:rPr>
              <w:t>Se realiza instalación de la Rendición Publica de Cuentas la cual está a cargo de la  Doctora Norys Nella Narváez Negrette Directora del ICBF,  quien menciona, que l</w:t>
            </w:r>
            <w:r w:rsidRPr="00C33D99">
              <w:rPr>
                <w:rFonts w:ascii="Arial Narrow" w:eastAsia="Arial" w:hAnsi="Arial Narrow" w:cs="Arial"/>
                <w:sz w:val="22"/>
                <w:szCs w:val="22"/>
              </w:rPr>
              <w:t xml:space="preserve">a iniciativa de realizar Rendición   Pública de Cuentas obedece a la necesidad de mejorar la transparencia del sector público colombiano y fortalecer la generación de información, a partir de ejercer los controles  necesarios sobre el desempeño y la gestión de las entidades públicas, la responsabilidad de las autoridades públicas por ejercer de forma adecuada el encargo realizado ante los ciudadanos además de  fortalecer el ejercicio del control social y participativo. </w:t>
            </w:r>
          </w:p>
          <w:p w:rsidR="00C33D99" w:rsidRPr="00C33D99" w:rsidRDefault="00C33D99" w:rsidP="00C33D99">
            <w:pPr>
              <w:jc w:val="both"/>
              <w:rPr>
                <w:rFonts w:ascii="Arial Narrow" w:eastAsia="Arial" w:hAnsi="Arial Narrow" w:cs="Arial"/>
                <w:sz w:val="22"/>
                <w:szCs w:val="22"/>
              </w:rPr>
            </w:pPr>
          </w:p>
          <w:p w:rsidR="00C33D99" w:rsidRPr="00C33D99" w:rsidRDefault="00C33D99" w:rsidP="00C33D99">
            <w:pPr>
              <w:jc w:val="both"/>
              <w:rPr>
                <w:rFonts w:ascii="Arial Narrow" w:eastAsia="Arial" w:hAnsi="Arial Narrow" w:cs="Arial"/>
                <w:sz w:val="22"/>
                <w:szCs w:val="22"/>
              </w:rPr>
            </w:pPr>
            <w:r w:rsidRPr="00C33D99">
              <w:rPr>
                <w:rFonts w:ascii="Arial Narrow" w:eastAsia="Arial" w:hAnsi="Arial Narrow" w:cs="Arial"/>
                <w:sz w:val="22"/>
                <w:szCs w:val="22"/>
              </w:rPr>
              <w:t>El objetivo principal de la Rendición Pública de Cuentas en el ICBF es: como entidad pública</w:t>
            </w:r>
            <w:r w:rsidRPr="00C33D99">
              <w:rPr>
                <w:rFonts w:ascii="Arial Narrow" w:eastAsia="Arial" w:hAnsi="Arial Narrow" w:cs="Arial"/>
                <w:b/>
                <w:sz w:val="22"/>
                <w:szCs w:val="22"/>
              </w:rPr>
              <w:t xml:space="preserve"> </w:t>
            </w:r>
            <w:r w:rsidRPr="00C33D99">
              <w:rPr>
                <w:rFonts w:ascii="Arial Narrow" w:eastAsia="Arial" w:hAnsi="Arial Narrow" w:cs="Arial"/>
                <w:sz w:val="22"/>
                <w:szCs w:val="22"/>
              </w:rPr>
              <w:t>debe informar a los ciudadanos las actuaciones en el territorio, explicar acciones sobre la prestación del servicio de igual forma los ciudadanos también tiene derecho a exigir y a conocer sobre los servicios que se prestan.</w:t>
            </w:r>
          </w:p>
          <w:p w:rsidR="00C33D99" w:rsidRPr="00C33D99" w:rsidRDefault="00C33D99" w:rsidP="00C33D99">
            <w:pPr>
              <w:jc w:val="both"/>
              <w:rPr>
                <w:rFonts w:ascii="Arial Narrow" w:eastAsia="Arial" w:hAnsi="Arial Narrow" w:cs="Arial"/>
                <w:sz w:val="22"/>
                <w:szCs w:val="22"/>
              </w:rPr>
            </w:pPr>
          </w:p>
          <w:p w:rsidR="00C33D99" w:rsidRPr="00C33D99" w:rsidRDefault="00C33D99" w:rsidP="00C33D99">
            <w:pPr>
              <w:jc w:val="both"/>
              <w:rPr>
                <w:rFonts w:ascii="Arial Narrow" w:eastAsia="Arial" w:hAnsi="Arial Narrow" w:cs="Arial"/>
                <w:sz w:val="22"/>
                <w:szCs w:val="22"/>
              </w:rPr>
            </w:pPr>
            <w:r w:rsidRPr="00C33D99">
              <w:rPr>
                <w:rFonts w:ascii="Arial Narrow" w:eastAsia="Arial" w:hAnsi="Arial Narrow" w:cs="Arial"/>
                <w:sz w:val="22"/>
                <w:szCs w:val="22"/>
              </w:rPr>
              <w:t>Es importante mencionar que dentro de este escenario o este tipo de encuentros existe la obligación de un actor de informar y explicar sus acciones a otro(s) que</w:t>
            </w:r>
            <w:r>
              <w:rPr>
                <w:rFonts w:ascii="Arial Narrow" w:eastAsia="Arial" w:hAnsi="Arial Narrow" w:cs="Arial"/>
                <w:sz w:val="22"/>
                <w:szCs w:val="22"/>
              </w:rPr>
              <w:t xml:space="preserve"> </w:t>
            </w:r>
            <w:r w:rsidRPr="00C33D99">
              <w:rPr>
                <w:rFonts w:ascii="Arial Narrow" w:eastAsia="Arial" w:hAnsi="Arial Narrow" w:cs="Arial"/>
                <w:sz w:val="22"/>
                <w:szCs w:val="22"/>
              </w:rPr>
              <w:t>tiene el derecho a exigirla, debido a la presencia de una relación de poder, y  da la posibilidad de conocer algún comportamiento inadecuado y tomar los correctivos necesarios de igual forma de premiar un comportamiento destacado.</w:t>
            </w:r>
          </w:p>
          <w:p w:rsidR="00C33D99" w:rsidRPr="00C33D99" w:rsidRDefault="00C33D99" w:rsidP="00C33D99">
            <w:pPr>
              <w:jc w:val="both"/>
              <w:rPr>
                <w:rFonts w:ascii="Arial Narrow" w:eastAsia="Arial" w:hAnsi="Arial Narrow" w:cs="Arial"/>
                <w:sz w:val="22"/>
                <w:szCs w:val="22"/>
              </w:rPr>
            </w:pPr>
          </w:p>
          <w:p w:rsidR="00C33D99" w:rsidRDefault="00C33D99" w:rsidP="00C33D99">
            <w:pPr>
              <w:jc w:val="both"/>
              <w:rPr>
                <w:rFonts w:ascii="Arial Narrow" w:eastAsia="Arial" w:hAnsi="Arial Narrow" w:cs="Arial"/>
                <w:sz w:val="22"/>
                <w:szCs w:val="22"/>
              </w:rPr>
            </w:pPr>
            <w:r w:rsidRPr="00C33D99">
              <w:rPr>
                <w:rFonts w:ascii="Arial Narrow" w:eastAsia="Arial" w:hAnsi="Arial Narrow" w:cs="Arial"/>
                <w:sz w:val="22"/>
                <w:szCs w:val="22"/>
              </w:rPr>
              <w:t>El interés de generar estos espacios  surge por la presencia de problemas que afectan el cumplimiento de sus objetivos de programas: el bajo desempeño, así como la pérdida de legitimidad del Estado y de confianza de los ciudadanos en las instituciones. Visto en términos positivos, la importancia de la mesa pública  radica en su contribución a un Estado justo, eficiente y eficaz, pues esta es considerada como uno de los elementos que pueden contribuir a la reducción de  problemas específicos y por tanto a una mejor administración. También es uno de los requisitos para mejorar la calidad de la democracia.</w:t>
            </w:r>
          </w:p>
          <w:p w:rsidR="00C33D99" w:rsidRPr="00C33D99" w:rsidRDefault="00C33D99" w:rsidP="00C33D99">
            <w:pPr>
              <w:jc w:val="both"/>
              <w:rPr>
                <w:rFonts w:ascii="Arial Narrow" w:eastAsia="Arial" w:hAnsi="Arial Narrow" w:cs="Arial"/>
                <w:sz w:val="22"/>
                <w:szCs w:val="22"/>
              </w:rPr>
            </w:pPr>
          </w:p>
          <w:p w:rsidR="00C33D99" w:rsidRDefault="00C33D99" w:rsidP="00C33D99">
            <w:pPr>
              <w:jc w:val="both"/>
              <w:rPr>
                <w:rFonts w:ascii="Arial Narrow" w:eastAsia="Arial" w:hAnsi="Arial Narrow" w:cs="Arial"/>
                <w:color w:val="000000"/>
                <w:sz w:val="22"/>
                <w:szCs w:val="22"/>
              </w:rPr>
            </w:pPr>
            <w:r w:rsidRPr="00C33D99">
              <w:rPr>
                <w:rFonts w:ascii="Arial Narrow" w:eastAsia="Arial" w:hAnsi="Arial Narrow" w:cs="Arial"/>
                <w:color w:val="000000"/>
                <w:sz w:val="22"/>
                <w:szCs w:val="22"/>
              </w:rPr>
              <w:t>A continuación se realiza presentación de los programas la Dra. Yenny Reyes Aguilar Coordinadora de Asistencia Técnica del  ICBF Regional Vichada</w:t>
            </w:r>
            <w:r>
              <w:rPr>
                <w:rFonts w:ascii="Arial Narrow" w:eastAsia="Arial" w:hAnsi="Arial Narrow" w:cs="Arial"/>
                <w:color w:val="000000"/>
                <w:sz w:val="22"/>
                <w:szCs w:val="22"/>
              </w:rPr>
              <w:t xml:space="preserve">: </w:t>
            </w:r>
          </w:p>
          <w:p w:rsidR="00C33D99" w:rsidRDefault="00C33D99" w:rsidP="00C33D99">
            <w:pPr>
              <w:jc w:val="both"/>
              <w:rPr>
                <w:rFonts w:ascii="Arial Narrow" w:eastAsia="Arial" w:hAnsi="Arial Narrow" w:cs="Arial"/>
                <w:color w:val="000000"/>
                <w:sz w:val="22"/>
                <w:szCs w:val="22"/>
              </w:rPr>
            </w:pPr>
          </w:p>
          <w:p w:rsidR="00C33D99" w:rsidRDefault="00C33D99" w:rsidP="00C33D99">
            <w:pPr>
              <w:jc w:val="both"/>
              <w:rPr>
                <w:rFonts w:ascii="Arial Narrow" w:eastAsia="Arial" w:hAnsi="Arial Narrow" w:cs="Arial"/>
                <w:color w:val="000000"/>
                <w:sz w:val="22"/>
                <w:szCs w:val="22"/>
              </w:rPr>
            </w:pPr>
            <w:r w:rsidRPr="00C33D99">
              <w:rPr>
                <w:rFonts w:ascii="Arial Narrow" w:eastAsia="Arial" w:hAnsi="Arial Narrow" w:cs="Arial"/>
                <w:b/>
                <w:bCs/>
                <w:color w:val="000000"/>
                <w:sz w:val="22"/>
                <w:szCs w:val="22"/>
              </w:rPr>
              <w:t>Primera Infancia</w:t>
            </w:r>
          </w:p>
          <w:p w:rsidR="00C33D99" w:rsidRDefault="00C33D99" w:rsidP="00C33D99">
            <w:pPr>
              <w:jc w:val="both"/>
              <w:rPr>
                <w:rFonts w:ascii="Arial Narrow" w:eastAsia="Arial" w:hAnsi="Arial Narrow" w:cs="Arial"/>
                <w:color w:val="000000"/>
                <w:sz w:val="22"/>
                <w:szCs w:val="22"/>
              </w:rPr>
            </w:pPr>
          </w:p>
          <w:p w:rsidR="00C33D99" w:rsidRDefault="004A2B7A" w:rsidP="00C33D99">
            <w:pPr>
              <w:jc w:val="both"/>
              <w:rPr>
                <w:rFonts w:ascii="Arial Narrow" w:eastAsia="Arial" w:hAnsi="Arial Narrow" w:cs="Arial"/>
                <w:color w:val="000000"/>
                <w:sz w:val="22"/>
                <w:szCs w:val="22"/>
              </w:rPr>
            </w:pPr>
            <w:r w:rsidRPr="004A2B7A">
              <w:rPr>
                <w:rFonts w:ascii="Arial Narrow" w:eastAsia="Arial" w:hAnsi="Arial Narrow" w:cs="Arial"/>
                <w:b/>
                <w:bCs/>
                <w:color w:val="000000"/>
                <w:sz w:val="22"/>
                <w:szCs w:val="22"/>
              </w:rPr>
              <w:t>Centro de Desarrollo Infantil Institucional</w:t>
            </w:r>
          </w:p>
          <w:p w:rsidR="004A2B7A" w:rsidRPr="004A2B7A" w:rsidRDefault="004A2B7A" w:rsidP="004A2B7A">
            <w:pPr>
              <w:jc w:val="both"/>
              <w:rPr>
                <w:rFonts w:ascii="Arial Narrow" w:eastAsia="Arial" w:hAnsi="Arial Narrow" w:cs="Arial"/>
                <w:color w:val="000000"/>
                <w:sz w:val="22"/>
                <w:szCs w:val="22"/>
              </w:rPr>
            </w:pPr>
            <w:r w:rsidRPr="004A2B7A">
              <w:rPr>
                <w:rFonts w:ascii="Arial Narrow" w:eastAsia="Arial" w:hAnsi="Arial Narrow" w:cs="Arial"/>
                <w:color w:val="000000"/>
                <w:sz w:val="22"/>
                <w:szCs w:val="22"/>
              </w:rPr>
              <w:t xml:space="preserve">Puerto Carreño. </w:t>
            </w:r>
          </w:p>
          <w:p w:rsidR="004A2B7A" w:rsidRPr="004A2B7A" w:rsidRDefault="004A2B7A" w:rsidP="004A2B7A">
            <w:pPr>
              <w:jc w:val="both"/>
              <w:rPr>
                <w:rFonts w:ascii="Arial Narrow" w:eastAsia="Arial" w:hAnsi="Arial Narrow" w:cs="Arial"/>
                <w:color w:val="000000"/>
                <w:sz w:val="22"/>
                <w:szCs w:val="22"/>
              </w:rPr>
            </w:pPr>
            <w:r w:rsidRPr="004A2B7A">
              <w:rPr>
                <w:rFonts w:ascii="Arial Narrow" w:eastAsia="Arial" w:hAnsi="Arial Narrow" w:cs="Arial"/>
                <w:color w:val="000000"/>
                <w:sz w:val="22"/>
                <w:szCs w:val="22"/>
              </w:rPr>
              <w:t>Operador: Asociación de Padres de Familia del Hogar Infantil Mis Travesuras</w:t>
            </w:r>
          </w:p>
          <w:p w:rsidR="004A2B7A" w:rsidRPr="004A2B7A" w:rsidRDefault="004A2B7A" w:rsidP="004A2B7A">
            <w:pPr>
              <w:jc w:val="both"/>
              <w:rPr>
                <w:rFonts w:ascii="Arial Narrow" w:eastAsia="Arial" w:hAnsi="Arial Narrow" w:cs="Arial"/>
                <w:color w:val="000000"/>
                <w:sz w:val="22"/>
                <w:szCs w:val="22"/>
              </w:rPr>
            </w:pPr>
            <w:r w:rsidRPr="004A2B7A">
              <w:rPr>
                <w:rFonts w:ascii="Arial Narrow" w:eastAsia="Arial" w:hAnsi="Arial Narrow" w:cs="Arial"/>
                <w:color w:val="000000"/>
                <w:sz w:val="22"/>
                <w:szCs w:val="22"/>
              </w:rPr>
              <w:t>Meta social: 125 niños y niñas</w:t>
            </w:r>
          </w:p>
          <w:p w:rsidR="004A2B7A" w:rsidRPr="004A2B7A" w:rsidRDefault="004A2B7A" w:rsidP="004A2B7A">
            <w:pPr>
              <w:jc w:val="both"/>
              <w:rPr>
                <w:rFonts w:ascii="Arial Narrow" w:eastAsia="Arial" w:hAnsi="Arial Narrow" w:cs="Arial"/>
                <w:color w:val="000000"/>
                <w:sz w:val="22"/>
                <w:szCs w:val="22"/>
              </w:rPr>
            </w:pPr>
            <w:r w:rsidRPr="004A2B7A">
              <w:rPr>
                <w:rFonts w:ascii="Arial Narrow" w:eastAsia="Arial" w:hAnsi="Arial Narrow" w:cs="Arial"/>
                <w:color w:val="000000"/>
                <w:sz w:val="22"/>
                <w:szCs w:val="22"/>
              </w:rPr>
              <w:t>Meta Financiera: $ 296.316.850</w:t>
            </w:r>
          </w:p>
          <w:p w:rsidR="00C33D99" w:rsidRDefault="00C33D99" w:rsidP="00C33D99">
            <w:pPr>
              <w:jc w:val="both"/>
              <w:rPr>
                <w:rFonts w:ascii="Arial Narrow" w:eastAsia="Arial" w:hAnsi="Arial Narrow" w:cs="Arial"/>
                <w:color w:val="000000"/>
                <w:sz w:val="22"/>
                <w:szCs w:val="22"/>
              </w:rPr>
            </w:pPr>
          </w:p>
          <w:p w:rsidR="004A2B7A" w:rsidRDefault="004A2B7A" w:rsidP="00C33D99">
            <w:pPr>
              <w:jc w:val="both"/>
              <w:rPr>
                <w:rFonts w:ascii="Arial Narrow" w:eastAsia="Arial" w:hAnsi="Arial Narrow" w:cs="Arial"/>
                <w:color w:val="000000"/>
                <w:sz w:val="22"/>
                <w:szCs w:val="22"/>
              </w:rPr>
            </w:pPr>
            <w:r w:rsidRPr="004A2B7A">
              <w:rPr>
                <w:rFonts w:ascii="Arial Narrow" w:eastAsia="Arial" w:hAnsi="Arial Narrow" w:cs="Arial"/>
                <w:b/>
                <w:bCs/>
                <w:color w:val="000000"/>
                <w:sz w:val="22"/>
                <w:szCs w:val="22"/>
              </w:rPr>
              <w:t>Centro de Desarrollo Infantil Instituci</w:t>
            </w:r>
            <w:r>
              <w:rPr>
                <w:rFonts w:ascii="Arial Narrow" w:eastAsia="Arial" w:hAnsi="Arial Narrow" w:cs="Arial"/>
                <w:b/>
                <w:bCs/>
                <w:color w:val="000000"/>
                <w:sz w:val="22"/>
                <w:szCs w:val="22"/>
              </w:rPr>
              <w:t>onal</w:t>
            </w:r>
          </w:p>
          <w:p w:rsidR="004A2B7A" w:rsidRPr="004A2B7A" w:rsidRDefault="004A2B7A" w:rsidP="004A2B7A">
            <w:pPr>
              <w:jc w:val="both"/>
              <w:rPr>
                <w:rFonts w:ascii="Arial Narrow" w:eastAsia="Arial" w:hAnsi="Arial Narrow" w:cs="Arial"/>
                <w:color w:val="000000"/>
                <w:sz w:val="22"/>
                <w:szCs w:val="22"/>
              </w:rPr>
            </w:pPr>
            <w:r w:rsidRPr="004A2B7A">
              <w:rPr>
                <w:rFonts w:ascii="Arial Narrow" w:eastAsia="Arial" w:hAnsi="Arial Narrow" w:cs="Arial"/>
                <w:color w:val="000000"/>
                <w:sz w:val="22"/>
                <w:szCs w:val="22"/>
              </w:rPr>
              <w:t xml:space="preserve">Puerto Carreño. </w:t>
            </w:r>
          </w:p>
          <w:p w:rsidR="004A2B7A" w:rsidRPr="004A2B7A" w:rsidRDefault="004A2B7A" w:rsidP="004A2B7A">
            <w:pPr>
              <w:jc w:val="both"/>
              <w:rPr>
                <w:rFonts w:ascii="Arial Narrow" w:eastAsia="Arial" w:hAnsi="Arial Narrow" w:cs="Arial"/>
                <w:color w:val="000000"/>
                <w:sz w:val="22"/>
                <w:szCs w:val="22"/>
              </w:rPr>
            </w:pPr>
            <w:r w:rsidRPr="004A2B7A">
              <w:rPr>
                <w:rFonts w:ascii="Arial Narrow" w:eastAsia="Arial" w:hAnsi="Arial Narrow" w:cs="Arial"/>
                <w:color w:val="000000"/>
                <w:sz w:val="22"/>
                <w:szCs w:val="22"/>
              </w:rPr>
              <w:t>Operador: Asociación de Padres de Familia del Hogar Infantil Mis Travesuras</w:t>
            </w:r>
          </w:p>
          <w:p w:rsidR="004A2B7A" w:rsidRPr="004A2B7A" w:rsidRDefault="004A2B7A" w:rsidP="004A2B7A">
            <w:pPr>
              <w:jc w:val="both"/>
              <w:rPr>
                <w:rFonts w:ascii="Arial Narrow" w:eastAsia="Arial" w:hAnsi="Arial Narrow" w:cs="Arial"/>
                <w:color w:val="000000"/>
                <w:sz w:val="22"/>
                <w:szCs w:val="22"/>
              </w:rPr>
            </w:pPr>
            <w:r w:rsidRPr="004A2B7A">
              <w:rPr>
                <w:rFonts w:ascii="Arial Narrow" w:eastAsia="Arial" w:hAnsi="Arial Narrow" w:cs="Arial"/>
                <w:color w:val="000000"/>
                <w:sz w:val="22"/>
                <w:szCs w:val="22"/>
              </w:rPr>
              <w:t>Meta social: 125 niños y niñas</w:t>
            </w:r>
          </w:p>
          <w:p w:rsidR="004A2B7A" w:rsidRDefault="004A2B7A" w:rsidP="004A2B7A">
            <w:pPr>
              <w:jc w:val="both"/>
              <w:rPr>
                <w:rFonts w:ascii="Arial Narrow" w:eastAsia="Arial" w:hAnsi="Arial Narrow" w:cs="Arial"/>
                <w:color w:val="000000"/>
                <w:sz w:val="22"/>
                <w:szCs w:val="22"/>
              </w:rPr>
            </w:pPr>
            <w:r w:rsidRPr="004A2B7A">
              <w:rPr>
                <w:rFonts w:ascii="Arial Narrow" w:eastAsia="Arial" w:hAnsi="Arial Narrow" w:cs="Arial"/>
                <w:color w:val="000000"/>
                <w:sz w:val="22"/>
                <w:szCs w:val="22"/>
              </w:rPr>
              <w:t>Meta Financiera: $ 296.316.850</w:t>
            </w:r>
          </w:p>
          <w:p w:rsidR="004A2B7A" w:rsidRPr="004A2B7A" w:rsidRDefault="004A2B7A" w:rsidP="004A2B7A">
            <w:pPr>
              <w:jc w:val="both"/>
              <w:rPr>
                <w:rFonts w:ascii="Arial Narrow" w:eastAsia="Arial" w:hAnsi="Arial Narrow" w:cs="Arial"/>
                <w:color w:val="000000"/>
                <w:sz w:val="22"/>
                <w:szCs w:val="22"/>
              </w:rPr>
            </w:pPr>
          </w:p>
          <w:p w:rsidR="00C33D99" w:rsidRDefault="004A2B7A" w:rsidP="00C33D99">
            <w:pPr>
              <w:jc w:val="both"/>
              <w:rPr>
                <w:rFonts w:ascii="Arial Narrow" w:eastAsia="Arial" w:hAnsi="Arial Narrow" w:cs="Arial"/>
                <w:color w:val="000000"/>
                <w:sz w:val="22"/>
                <w:szCs w:val="22"/>
              </w:rPr>
            </w:pPr>
            <w:r w:rsidRPr="004A2B7A">
              <w:rPr>
                <w:rFonts w:ascii="Arial Narrow" w:eastAsia="Arial" w:hAnsi="Arial Narrow" w:cs="Arial"/>
                <w:b/>
                <w:bCs/>
                <w:color w:val="000000"/>
                <w:sz w:val="22"/>
                <w:szCs w:val="22"/>
              </w:rPr>
              <w:t>Centro de Desarrollo Infantil Institucional</w:t>
            </w:r>
          </w:p>
          <w:p w:rsidR="004A2B7A" w:rsidRPr="004A2B7A" w:rsidRDefault="004A2B7A" w:rsidP="004A2B7A">
            <w:pPr>
              <w:jc w:val="both"/>
              <w:rPr>
                <w:rFonts w:ascii="Arial Narrow" w:eastAsia="Arial" w:hAnsi="Arial Narrow" w:cs="Arial"/>
                <w:color w:val="000000"/>
                <w:sz w:val="22"/>
                <w:szCs w:val="22"/>
              </w:rPr>
            </w:pPr>
            <w:r w:rsidRPr="004A2B7A">
              <w:rPr>
                <w:rFonts w:ascii="Arial Narrow" w:eastAsia="Arial" w:hAnsi="Arial Narrow" w:cs="Arial"/>
                <w:color w:val="000000"/>
                <w:sz w:val="22"/>
                <w:szCs w:val="22"/>
              </w:rPr>
              <w:t>La Primavera</w:t>
            </w:r>
          </w:p>
          <w:p w:rsidR="004A2B7A" w:rsidRPr="004A2B7A" w:rsidRDefault="004A2B7A" w:rsidP="004A2B7A">
            <w:pPr>
              <w:jc w:val="both"/>
              <w:rPr>
                <w:rFonts w:ascii="Arial Narrow" w:eastAsia="Arial" w:hAnsi="Arial Narrow" w:cs="Arial"/>
                <w:color w:val="000000"/>
                <w:sz w:val="22"/>
                <w:szCs w:val="22"/>
              </w:rPr>
            </w:pPr>
            <w:r w:rsidRPr="004A2B7A">
              <w:rPr>
                <w:rFonts w:ascii="Arial Narrow" w:eastAsia="Arial" w:hAnsi="Arial Narrow" w:cs="Arial"/>
                <w:color w:val="000000"/>
                <w:sz w:val="22"/>
                <w:szCs w:val="22"/>
              </w:rPr>
              <w:t>Operador: Asociación de Padres de los Hogares Comunitarios La Primavera.</w:t>
            </w:r>
          </w:p>
          <w:p w:rsidR="004A2B7A" w:rsidRPr="004A2B7A" w:rsidRDefault="004A2B7A" w:rsidP="004A2B7A">
            <w:pPr>
              <w:jc w:val="both"/>
              <w:rPr>
                <w:rFonts w:ascii="Arial Narrow" w:eastAsia="Arial" w:hAnsi="Arial Narrow" w:cs="Arial"/>
                <w:color w:val="000000"/>
                <w:sz w:val="22"/>
                <w:szCs w:val="22"/>
              </w:rPr>
            </w:pPr>
            <w:r w:rsidRPr="004A2B7A">
              <w:rPr>
                <w:rFonts w:ascii="Arial Narrow" w:eastAsia="Arial" w:hAnsi="Arial Narrow" w:cs="Arial"/>
                <w:color w:val="000000"/>
                <w:sz w:val="22"/>
                <w:szCs w:val="22"/>
              </w:rPr>
              <w:t>Meta social: 145 niños y niñas</w:t>
            </w:r>
          </w:p>
          <w:p w:rsidR="004A2B7A" w:rsidRPr="004A2B7A" w:rsidRDefault="004A2B7A" w:rsidP="004A2B7A">
            <w:pPr>
              <w:jc w:val="both"/>
              <w:rPr>
                <w:rFonts w:ascii="Arial Narrow" w:eastAsia="Arial" w:hAnsi="Arial Narrow" w:cs="Arial"/>
                <w:color w:val="000000"/>
                <w:sz w:val="22"/>
                <w:szCs w:val="22"/>
              </w:rPr>
            </w:pPr>
            <w:r w:rsidRPr="004A2B7A">
              <w:rPr>
                <w:rFonts w:ascii="Arial Narrow" w:eastAsia="Arial" w:hAnsi="Arial Narrow" w:cs="Arial"/>
                <w:color w:val="000000"/>
                <w:sz w:val="22"/>
                <w:szCs w:val="22"/>
              </w:rPr>
              <w:t>Meta Financiera: $ 296.692.105</w:t>
            </w:r>
          </w:p>
          <w:p w:rsidR="00C33D99" w:rsidRPr="00C33D99" w:rsidRDefault="00C33D99" w:rsidP="00C33D99">
            <w:pPr>
              <w:jc w:val="both"/>
              <w:rPr>
                <w:rFonts w:ascii="Arial Narrow" w:eastAsia="Arial" w:hAnsi="Arial Narrow" w:cs="Arial"/>
                <w:color w:val="000000"/>
                <w:sz w:val="22"/>
                <w:szCs w:val="22"/>
              </w:rPr>
            </w:pPr>
          </w:p>
          <w:p w:rsidR="00AB47FE" w:rsidRDefault="004A2B7A" w:rsidP="00C33D99">
            <w:pPr>
              <w:spacing w:after="200"/>
              <w:jc w:val="both"/>
              <w:rPr>
                <w:rFonts w:ascii="Arial Narrow" w:hAnsi="Arial Narrow" w:cs="Arial"/>
                <w:b/>
                <w:sz w:val="22"/>
                <w:szCs w:val="22"/>
                <w:lang w:val="es-ES" w:eastAsia="en-US"/>
              </w:rPr>
            </w:pPr>
            <w:r w:rsidRPr="004A2B7A">
              <w:rPr>
                <w:rFonts w:ascii="Arial Narrow" w:hAnsi="Arial Narrow" w:cs="Arial"/>
                <w:b/>
                <w:bCs/>
                <w:sz w:val="22"/>
                <w:szCs w:val="22"/>
                <w:lang w:eastAsia="en-US"/>
              </w:rPr>
              <w:t>Desarrollo Infantil en Medio Familiar</w:t>
            </w:r>
          </w:p>
          <w:p w:rsidR="004A2B7A" w:rsidRPr="004A2B7A" w:rsidRDefault="004A2B7A" w:rsidP="004A2B7A">
            <w:pPr>
              <w:spacing w:after="200"/>
              <w:jc w:val="both"/>
              <w:rPr>
                <w:rFonts w:ascii="Arial Narrow" w:hAnsi="Arial Narrow" w:cs="Arial"/>
                <w:sz w:val="22"/>
                <w:szCs w:val="22"/>
                <w:lang w:eastAsia="en-US"/>
              </w:rPr>
            </w:pPr>
            <w:r w:rsidRPr="004A2B7A">
              <w:rPr>
                <w:rFonts w:ascii="Arial Narrow" w:hAnsi="Arial Narrow" w:cs="Arial"/>
                <w:sz w:val="22"/>
                <w:szCs w:val="22"/>
                <w:lang w:eastAsia="en-US"/>
              </w:rPr>
              <w:t>Es una modalidad de atención en la cual se presta atención integral cualificada a madres gestantes, lactantes y, niños y niñas menores de 2 años mediante talleres grupales, visitas familiares y entrega de complemento alimentario.</w:t>
            </w:r>
          </w:p>
          <w:p w:rsidR="00421E94" w:rsidRPr="004A2B7A" w:rsidRDefault="00916F5E" w:rsidP="006B4353">
            <w:pPr>
              <w:numPr>
                <w:ilvl w:val="0"/>
                <w:numId w:val="19"/>
              </w:numPr>
              <w:ind w:left="714" w:hanging="357"/>
              <w:jc w:val="both"/>
              <w:rPr>
                <w:rFonts w:ascii="Arial Narrow" w:hAnsi="Arial Narrow" w:cs="Arial"/>
                <w:sz w:val="22"/>
                <w:szCs w:val="22"/>
                <w:lang w:eastAsia="en-US"/>
              </w:rPr>
            </w:pPr>
            <w:r w:rsidRPr="004A2B7A">
              <w:rPr>
                <w:rFonts w:ascii="Arial Narrow" w:hAnsi="Arial Narrow" w:cs="Arial"/>
                <w:sz w:val="22"/>
                <w:szCs w:val="22"/>
                <w:lang w:eastAsia="en-US"/>
              </w:rPr>
              <w:t xml:space="preserve">Puerto Carreño: 540 </w:t>
            </w:r>
          </w:p>
          <w:p w:rsidR="00421E94" w:rsidRPr="004A2B7A" w:rsidRDefault="00916F5E" w:rsidP="006B4353">
            <w:pPr>
              <w:numPr>
                <w:ilvl w:val="0"/>
                <w:numId w:val="19"/>
              </w:numPr>
              <w:ind w:left="714" w:hanging="357"/>
              <w:jc w:val="both"/>
              <w:rPr>
                <w:rFonts w:ascii="Arial Narrow" w:hAnsi="Arial Narrow" w:cs="Arial"/>
                <w:sz w:val="22"/>
                <w:szCs w:val="22"/>
                <w:lang w:eastAsia="en-US"/>
              </w:rPr>
            </w:pPr>
            <w:r w:rsidRPr="004A2B7A">
              <w:rPr>
                <w:rFonts w:ascii="Arial Narrow" w:hAnsi="Arial Narrow" w:cs="Arial"/>
                <w:sz w:val="22"/>
                <w:szCs w:val="22"/>
                <w:lang w:eastAsia="en-US"/>
              </w:rPr>
              <w:t xml:space="preserve">La Primavera: 300 </w:t>
            </w:r>
          </w:p>
          <w:p w:rsidR="00421E94" w:rsidRPr="004A2B7A" w:rsidRDefault="00916F5E" w:rsidP="006B4353">
            <w:pPr>
              <w:numPr>
                <w:ilvl w:val="0"/>
                <w:numId w:val="19"/>
              </w:numPr>
              <w:ind w:left="714" w:hanging="357"/>
              <w:jc w:val="both"/>
              <w:rPr>
                <w:rFonts w:ascii="Arial Narrow" w:hAnsi="Arial Narrow" w:cs="Arial"/>
                <w:sz w:val="22"/>
                <w:szCs w:val="22"/>
                <w:lang w:eastAsia="en-US"/>
              </w:rPr>
            </w:pPr>
            <w:r w:rsidRPr="004A2B7A">
              <w:rPr>
                <w:rFonts w:ascii="Arial Narrow" w:hAnsi="Arial Narrow" w:cs="Arial"/>
                <w:sz w:val="22"/>
                <w:szCs w:val="22"/>
                <w:lang w:eastAsia="en-US"/>
              </w:rPr>
              <w:t>Santa Rosalía: 100</w:t>
            </w:r>
          </w:p>
          <w:p w:rsidR="00421E94" w:rsidRPr="004A2B7A" w:rsidRDefault="00916F5E" w:rsidP="006B4353">
            <w:pPr>
              <w:numPr>
                <w:ilvl w:val="0"/>
                <w:numId w:val="19"/>
              </w:numPr>
              <w:ind w:left="714" w:hanging="357"/>
              <w:jc w:val="both"/>
              <w:rPr>
                <w:rFonts w:ascii="Arial Narrow" w:hAnsi="Arial Narrow" w:cs="Arial"/>
                <w:sz w:val="22"/>
                <w:szCs w:val="22"/>
                <w:lang w:eastAsia="en-US"/>
              </w:rPr>
            </w:pPr>
            <w:r w:rsidRPr="004A2B7A">
              <w:rPr>
                <w:rFonts w:ascii="Arial Narrow" w:hAnsi="Arial Narrow" w:cs="Arial"/>
                <w:sz w:val="22"/>
                <w:szCs w:val="22"/>
                <w:lang w:eastAsia="en-US"/>
              </w:rPr>
              <w:t xml:space="preserve">Cumaribo: 105 </w:t>
            </w:r>
          </w:p>
          <w:p w:rsidR="004A2B7A" w:rsidRPr="004A2B7A" w:rsidRDefault="004A2B7A" w:rsidP="004A2B7A">
            <w:pPr>
              <w:spacing w:after="200"/>
              <w:jc w:val="both"/>
              <w:rPr>
                <w:rFonts w:ascii="Arial Narrow" w:hAnsi="Arial Narrow" w:cs="Arial"/>
                <w:sz w:val="22"/>
                <w:szCs w:val="22"/>
                <w:lang w:eastAsia="en-US"/>
              </w:rPr>
            </w:pPr>
            <w:r w:rsidRPr="004A2B7A">
              <w:rPr>
                <w:rFonts w:ascii="Arial Narrow" w:hAnsi="Arial Narrow" w:cs="Arial"/>
                <w:sz w:val="22"/>
                <w:szCs w:val="22"/>
                <w:lang w:eastAsia="en-US"/>
              </w:rPr>
              <w:t>Meta Social: 1.075 familias.</w:t>
            </w:r>
          </w:p>
          <w:p w:rsidR="004A2B7A" w:rsidRDefault="004A2B7A" w:rsidP="004A2B7A">
            <w:pPr>
              <w:spacing w:after="200"/>
              <w:jc w:val="both"/>
              <w:rPr>
                <w:rFonts w:ascii="Arial Narrow" w:hAnsi="Arial Narrow" w:cs="Arial"/>
                <w:sz w:val="22"/>
                <w:szCs w:val="22"/>
                <w:lang w:eastAsia="en-US"/>
              </w:rPr>
            </w:pPr>
            <w:r w:rsidRPr="004A2B7A">
              <w:rPr>
                <w:rFonts w:ascii="Arial Narrow" w:hAnsi="Arial Narrow" w:cs="Arial"/>
                <w:sz w:val="22"/>
                <w:szCs w:val="22"/>
                <w:lang w:eastAsia="en-US"/>
              </w:rPr>
              <w:t>Meta Financiera 2015: $ 1.810.455.395</w:t>
            </w:r>
          </w:p>
          <w:p w:rsidR="006B4353" w:rsidRDefault="006B4353" w:rsidP="00C33D99">
            <w:pPr>
              <w:spacing w:after="200"/>
              <w:jc w:val="both"/>
              <w:rPr>
                <w:rFonts w:ascii="Arial Narrow" w:hAnsi="Arial Narrow" w:cs="Arial"/>
                <w:b/>
                <w:bCs/>
                <w:sz w:val="22"/>
                <w:szCs w:val="22"/>
                <w:lang w:eastAsia="en-US"/>
              </w:rPr>
            </w:pPr>
          </w:p>
          <w:p w:rsidR="004A2B7A" w:rsidRDefault="004A2B7A" w:rsidP="00C33D99">
            <w:pPr>
              <w:spacing w:after="200"/>
              <w:jc w:val="both"/>
              <w:rPr>
                <w:rFonts w:ascii="Arial Narrow" w:hAnsi="Arial Narrow" w:cs="Arial"/>
                <w:b/>
                <w:bCs/>
                <w:sz w:val="22"/>
                <w:szCs w:val="22"/>
                <w:lang w:eastAsia="en-US"/>
              </w:rPr>
            </w:pPr>
            <w:r w:rsidRPr="004A2B7A">
              <w:rPr>
                <w:rFonts w:ascii="Arial Narrow" w:hAnsi="Arial Narrow" w:cs="Arial"/>
                <w:b/>
                <w:bCs/>
                <w:sz w:val="22"/>
                <w:szCs w:val="22"/>
                <w:lang w:eastAsia="en-US"/>
              </w:rPr>
              <w:t>Hogar Infantil</w:t>
            </w:r>
          </w:p>
          <w:p w:rsidR="004A2B7A" w:rsidRPr="004A2B7A" w:rsidRDefault="004A2B7A" w:rsidP="004A2B7A">
            <w:pPr>
              <w:spacing w:after="200"/>
              <w:jc w:val="both"/>
              <w:rPr>
                <w:rFonts w:ascii="Arial Narrow" w:hAnsi="Arial Narrow" w:cs="Arial"/>
                <w:sz w:val="22"/>
                <w:szCs w:val="22"/>
                <w:lang w:eastAsia="en-US"/>
              </w:rPr>
            </w:pPr>
            <w:r w:rsidRPr="004A2B7A">
              <w:rPr>
                <w:rFonts w:ascii="Arial Narrow" w:hAnsi="Arial Narrow" w:cs="Arial"/>
                <w:sz w:val="22"/>
                <w:szCs w:val="22"/>
                <w:lang w:eastAsia="en-US"/>
              </w:rPr>
              <w:t>Es una modalidad de atención integral en la cual se brinda a los niños y niñas entre 3 meses y 5 años:</w:t>
            </w:r>
          </w:p>
          <w:p w:rsidR="00421E94" w:rsidRPr="004A2B7A" w:rsidRDefault="00916F5E" w:rsidP="006B4353">
            <w:pPr>
              <w:numPr>
                <w:ilvl w:val="0"/>
                <w:numId w:val="20"/>
              </w:numPr>
              <w:ind w:left="714" w:hanging="357"/>
              <w:jc w:val="both"/>
              <w:rPr>
                <w:rFonts w:ascii="Arial Narrow" w:hAnsi="Arial Narrow" w:cs="Arial"/>
                <w:sz w:val="22"/>
                <w:szCs w:val="22"/>
                <w:lang w:eastAsia="en-US"/>
              </w:rPr>
            </w:pPr>
            <w:r w:rsidRPr="004A2B7A">
              <w:rPr>
                <w:rFonts w:ascii="Arial Narrow" w:hAnsi="Arial Narrow" w:cs="Arial"/>
                <w:sz w:val="22"/>
                <w:szCs w:val="22"/>
                <w:lang w:eastAsia="en-US"/>
              </w:rPr>
              <w:t>Cuidado</w:t>
            </w:r>
          </w:p>
          <w:p w:rsidR="00421E94" w:rsidRPr="004A2B7A" w:rsidRDefault="00916F5E" w:rsidP="006B4353">
            <w:pPr>
              <w:numPr>
                <w:ilvl w:val="0"/>
                <w:numId w:val="20"/>
              </w:numPr>
              <w:ind w:left="714" w:hanging="357"/>
              <w:jc w:val="both"/>
              <w:rPr>
                <w:rFonts w:ascii="Arial Narrow" w:hAnsi="Arial Narrow" w:cs="Arial"/>
                <w:sz w:val="22"/>
                <w:szCs w:val="22"/>
                <w:lang w:eastAsia="en-US"/>
              </w:rPr>
            </w:pPr>
            <w:r w:rsidRPr="004A2B7A">
              <w:rPr>
                <w:rFonts w:ascii="Arial Narrow" w:hAnsi="Arial Narrow" w:cs="Arial"/>
                <w:sz w:val="22"/>
                <w:szCs w:val="22"/>
                <w:lang w:eastAsia="en-US"/>
              </w:rPr>
              <w:t>Protección</w:t>
            </w:r>
          </w:p>
          <w:p w:rsidR="00421E94" w:rsidRPr="004A2B7A" w:rsidRDefault="00916F5E" w:rsidP="006B4353">
            <w:pPr>
              <w:numPr>
                <w:ilvl w:val="0"/>
                <w:numId w:val="20"/>
              </w:numPr>
              <w:ind w:left="714" w:hanging="357"/>
              <w:jc w:val="both"/>
              <w:rPr>
                <w:rFonts w:ascii="Arial Narrow" w:hAnsi="Arial Narrow" w:cs="Arial"/>
                <w:sz w:val="22"/>
                <w:szCs w:val="22"/>
                <w:lang w:eastAsia="en-US"/>
              </w:rPr>
            </w:pPr>
            <w:r w:rsidRPr="004A2B7A">
              <w:rPr>
                <w:rFonts w:ascii="Arial Narrow" w:hAnsi="Arial Narrow" w:cs="Arial"/>
                <w:sz w:val="22"/>
                <w:szCs w:val="22"/>
                <w:lang w:eastAsia="en-US"/>
              </w:rPr>
              <w:t>Alimentación</w:t>
            </w:r>
          </w:p>
          <w:p w:rsidR="00421E94" w:rsidRPr="004A2B7A" w:rsidRDefault="00916F5E" w:rsidP="006B4353">
            <w:pPr>
              <w:numPr>
                <w:ilvl w:val="0"/>
                <w:numId w:val="20"/>
              </w:numPr>
              <w:ind w:left="714" w:hanging="357"/>
              <w:jc w:val="both"/>
              <w:rPr>
                <w:rFonts w:ascii="Arial Narrow" w:hAnsi="Arial Narrow" w:cs="Arial"/>
                <w:sz w:val="22"/>
                <w:szCs w:val="22"/>
                <w:lang w:eastAsia="en-US"/>
              </w:rPr>
            </w:pPr>
            <w:r w:rsidRPr="004A2B7A">
              <w:rPr>
                <w:rFonts w:ascii="Arial Narrow" w:hAnsi="Arial Narrow" w:cs="Arial"/>
                <w:sz w:val="22"/>
                <w:szCs w:val="22"/>
                <w:lang w:eastAsia="en-US"/>
              </w:rPr>
              <w:t>Actividades pedagógicas durante 8 horas diarias en un ambiente institucional.</w:t>
            </w:r>
          </w:p>
          <w:p w:rsidR="004A2B7A" w:rsidRPr="004A2B7A" w:rsidRDefault="004A2B7A" w:rsidP="00C33D99">
            <w:pPr>
              <w:spacing w:after="200"/>
              <w:jc w:val="both"/>
              <w:rPr>
                <w:rFonts w:ascii="Arial Narrow" w:hAnsi="Arial Narrow" w:cs="Arial"/>
                <w:sz w:val="22"/>
                <w:szCs w:val="22"/>
                <w:lang w:val="es-ES" w:eastAsia="en-US"/>
              </w:rPr>
            </w:pPr>
          </w:p>
          <w:p w:rsidR="006B4353" w:rsidRPr="006B4353" w:rsidRDefault="006B4353" w:rsidP="006B4353">
            <w:pPr>
              <w:spacing w:after="200"/>
              <w:jc w:val="both"/>
              <w:rPr>
                <w:rFonts w:ascii="Arial Narrow" w:hAnsi="Arial Narrow" w:cs="Arial"/>
                <w:sz w:val="22"/>
                <w:szCs w:val="22"/>
                <w:lang w:eastAsia="en-US"/>
              </w:rPr>
            </w:pPr>
            <w:r w:rsidRPr="006B4353">
              <w:rPr>
                <w:rFonts w:ascii="Arial Narrow" w:hAnsi="Arial Narrow" w:cs="Arial"/>
                <w:sz w:val="22"/>
                <w:szCs w:val="22"/>
                <w:lang w:eastAsia="en-US"/>
              </w:rPr>
              <w:lastRenderedPageBreak/>
              <w:t xml:space="preserve">Actualmente solo funciona en Puerto Carreño y su focalización es hijos de padres trabajadores. Se paga tasa compensatoria. </w:t>
            </w:r>
          </w:p>
          <w:p w:rsidR="006B4353" w:rsidRPr="006B4353" w:rsidRDefault="006B4353" w:rsidP="006B4353">
            <w:pPr>
              <w:spacing w:after="200"/>
              <w:jc w:val="both"/>
              <w:rPr>
                <w:rFonts w:ascii="Arial Narrow" w:hAnsi="Arial Narrow" w:cs="Arial"/>
                <w:sz w:val="22"/>
                <w:szCs w:val="22"/>
                <w:lang w:eastAsia="en-US"/>
              </w:rPr>
            </w:pPr>
            <w:r w:rsidRPr="006B4353">
              <w:rPr>
                <w:rFonts w:ascii="Arial Narrow" w:hAnsi="Arial Narrow" w:cs="Arial"/>
                <w:sz w:val="22"/>
                <w:szCs w:val="22"/>
                <w:lang w:eastAsia="en-US"/>
              </w:rPr>
              <w:t>Meta social: 90 niños y niñas</w:t>
            </w:r>
          </w:p>
          <w:p w:rsidR="006B4353" w:rsidRPr="006B4353" w:rsidRDefault="006B4353" w:rsidP="006B4353">
            <w:pPr>
              <w:spacing w:after="200"/>
              <w:jc w:val="both"/>
              <w:rPr>
                <w:rFonts w:ascii="Arial Narrow" w:hAnsi="Arial Narrow" w:cs="Arial"/>
                <w:sz w:val="22"/>
                <w:szCs w:val="22"/>
                <w:lang w:eastAsia="en-US"/>
              </w:rPr>
            </w:pPr>
            <w:r w:rsidRPr="006B4353">
              <w:rPr>
                <w:rFonts w:ascii="Arial Narrow" w:hAnsi="Arial Narrow" w:cs="Arial"/>
                <w:sz w:val="22"/>
                <w:szCs w:val="22"/>
                <w:lang w:eastAsia="en-US"/>
              </w:rPr>
              <w:t>Meta Financiera: $ 237.213.576</w:t>
            </w:r>
          </w:p>
          <w:p w:rsidR="004A2B7A" w:rsidRDefault="004A2B7A" w:rsidP="00C33D99">
            <w:pPr>
              <w:spacing w:after="200"/>
              <w:jc w:val="both"/>
              <w:rPr>
                <w:rFonts w:ascii="Arial Narrow" w:hAnsi="Arial Narrow" w:cs="Arial"/>
                <w:b/>
                <w:sz w:val="22"/>
                <w:szCs w:val="22"/>
                <w:lang w:val="es-ES" w:eastAsia="en-US"/>
              </w:rPr>
            </w:pPr>
          </w:p>
          <w:p w:rsidR="006B4353" w:rsidRDefault="006B4353" w:rsidP="00C33D99">
            <w:pPr>
              <w:spacing w:after="200"/>
              <w:jc w:val="both"/>
              <w:rPr>
                <w:rFonts w:ascii="Arial Narrow" w:hAnsi="Arial Narrow" w:cs="Arial"/>
                <w:b/>
                <w:sz w:val="22"/>
                <w:szCs w:val="22"/>
                <w:lang w:val="es-ES" w:eastAsia="en-US"/>
              </w:rPr>
            </w:pPr>
            <w:r w:rsidRPr="006B4353">
              <w:rPr>
                <w:rFonts w:ascii="Arial Narrow" w:hAnsi="Arial Narrow" w:cs="Arial"/>
                <w:b/>
                <w:bCs/>
                <w:sz w:val="22"/>
                <w:szCs w:val="22"/>
                <w:lang w:val="es-MX" w:eastAsia="en-US"/>
              </w:rPr>
              <w:t>HOGARES COMUNITARIOS DE BIENESTAR MODALIDAD TRADICIONAL</w:t>
            </w:r>
          </w:p>
          <w:p w:rsidR="006B4353" w:rsidRPr="006B4353" w:rsidRDefault="006B4353" w:rsidP="006B4353">
            <w:pPr>
              <w:spacing w:after="200"/>
              <w:jc w:val="both"/>
              <w:rPr>
                <w:rFonts w:ascii="Arial Narrow" w:hAnsi="Arial Narrow" w:cs="Arial"/>
                <w:sz w:val="22"/>
                <w:szCs w:val="22"/>
                <w:lang w:eastAsia="en-US"/>
              </w:rPr>
            </w:pPr>
            <w:r w:rsidRPr="006B4353">
              <w:rPr>
                <w:rFonts w:ascii="Arial Narrow" w:hAnsi="Arial Narrow" w:cs="Arial"/>
                <w:sz w:val="22"/>
                <w:szCs w:val="22"/>
                <w:lang w:val="es-MX" w:eastAsia="en-US"/>
              </w:rPr>
              <w:t>Es una modalidad de atención en la cual el niño recibe atención no integral que incluye:</w:t>
            </w:r>
          </w:p>
          <w:p w:rsidR="00421E94" w:rsidRPr="006B4353" w:rsidRDefault="00916F5E" w:rsidP="006B4353">
            <w:pPr>
              <w:numPr>
                <w:ilvl w:val="0"/>
                <w:numId w:val="21"/>
              </w:numPr>
              <w:ind w:left="714" w:hanging="357"/>
              <w:jc w:val="both"/>
              <w:rPr>
                <w:rFonts w:ascii="Arial Narrow" w:hAnsi="Arial Narrow" w:cs="Arial"/>
                <w:sz w:val="22"/>
                <w:szCs w:val="22"/>
                <w:lang w:eastAsia="en-US"/>
              </w:rPr>
            </w:pPr>
            <w:r w:rsidRPr="006B4353">
              <w:rPr>
                <w:rFonts w:ascii="Arial Narrow" w:hAnsi="Arial Narrow" w:cs="Arial"/>
                <w:sz w:val="22"/>
                <w:szCs w:val="22"/>
                <w:lang w:val="es-MX" w:eastAsia="en-US"/>
              </w:rPr>
              <w:t>Protección</w:t>
            </w:r>
          </w:p>
          <w:p w:rsidR="00421E94" w:rsidRPr="006B4353" w:rsidRDefault="00916F5E" w:rsidP="006B4353">
            <w:pPr>
              <w:numPr>
                <w:ilvl w:val="0"/>
                <w:numId w:val="21"/>
              </w:numPr>
              <w:ind w:left="714" w:hanging="357"/>
              <w:jc w:val="both"/>
              <w:rPr>
                <w:rFonts w:ascii="Arial Narrow" w:hAnsi="Arial Narrow" w:cs="Arial"/>
                <w:sz w:val="22"/>
                <w:szCs w:val="22"/>
                <w:lang w:eastAsia="en-US"/>
              </w:rPr>
            </w:pPr>
            <w:r w:rsidRPr="006B4353">
              <w:rPr>
                <w:rFonts w:ascii="Arial Narrow" w:hAnsi="Arial Narrow" w:cs="Arial"/>
                <w:sz w:val="22"/>
                <w:szCs w:val="22"/>
                <w:lang w:val="es-MX" w:eastAsia="en-US"/>
              </w:rPr>
              <w:t>Acompañamiento pedagógico</w:t>
            </w:r>
          </w:p>
          <w:p w:rsidR="00421E94" w:rsidRPr="006B4353" w:rsidRDefault="00916F5E" w:rsidP="006B4353">
            <w:pPr>
              <w:numPr>
                <w:ilvl w:val="0"/>
                <w:numId w:val="21"/>
              </w:numPr>
              <w:ind w:left="714" w:hanging="357"/>
              <w:jc w:val="both"/>
              <w:rPr>
                <w:rFonts w:ascii="Arial Narrow" w:hAnsi="Arial Narrow" w:cs="Arial"/>
                <w:sz w:val="22"/>
                <w:szCs w:val="22"/>
                <w:lang w:eastAsia="en-US"/>
              </w:rPr>
            </w:pPr>
            <w:r w:rsidRPr="006B4353">
              <w:rPr>
                <w:rFonts w:ascii="Arial Narrow" w:hAnsi="Arial Narrow" w:cs="Arial"/>
                <w:sz w:val="22"/>
                <w:szCs w:val="22"/>
                <w:lang w:val="es-MX" w:eastAsia="en-US"/>
              </w:rPr>
              <w:t>Alimentación</w:t>
            </w:r>
          </w:p>
          <w:p w:rsidR="006B4353" w:rsidRDefault="006B4353" w:rsidP="006B4353">
            <w:pPr>
              <w:spacing w:after="200"/>
              <w:jc w:val="both"/>
              <w:rPr>
                <w:rFonts w:ascii="Arial Narrow" w:hAnsi="Arial Narrow" w:cs="Arial"/>
                <w:sz w:val="22"/>
                <w:szCs w:val="22"/>
                <w:lang w:val="es-MX" w:eastAsia="en-US"/>
              </w:rPr>
            </w:pPr>
          </w:p>
          <w:p w:rsidR="006B4353" w:rsidRPr="006B4353" w:rsidRDefault="006B4353" w:rsidP="006B4353">
            <w:pPr>
              <w:spacing w:after="200"/>
              <w:jc w:val="both"/>
              <w:rPr>
                <w:rFonts w:ascii="Arial Narrow" w:hAnsi="Arial Narrow" w:cs="Arial"/>
                <w:sz w:val="22"/>
                <w:szCs w:val="22"/>
                <w:lang w:eastAsia="en-US"/>
              </w:rPr>
            </w:pPr>
            <w:r w:rsidRPr="006B4353">
              <w:rPr>
                <w:rFonts w:ascii="Arial Narrow" w:hAnsi="Arial Narrow" w:cs="Arial"/>
                <w:sz w:val="22"/>
                <w:szCs w:val="22"/>
                <w:lang w:val="es-MX" w:eastAsia="en-US"/>
              </w:rPr>
              <w:t xml:space="preserve">Meta Social: 127 U.S y, 168niños y niñas. </w:t>
            </w:r>
          </w:p>
          <w:p w:rsidR="006B4353" w:rsidRPr="006B4353" w:rsidRDefault="006B4353" w:rsidP="006B4353">
            <w:pPr>
              <w:spacing w:after="200"/>
              <w:jc w:val="both"/>
              <w:rPr>
                <w:rFonts w:ascii="Arial Narrow" w:hAnsi="Arial Narrow" w:cs="Arial"/>
                <w:sz w:val="22"/>
                <w:szCs w:val="22"/>
                <w:lang w:eastAsia="en-US"/>
              </w:rPr>
            </w:pPr>
            <w:r w:rsidRPr="006B4353">
              <w:rPr>
                <w:rFonts w:ascii="Arial Narrow" w:hAnsi="Arial Narrow" w:cs="Arial"/>
                <w:sz w:val="22"/>
                <w:szCs w:val="22"/>
                <w:lang w:val="es-MX" w:eastAsia="en-US"/>
              </w:rPr>
              <w:t>Meta Financiera: $ 283.012.900</w:t>
            </w:r>
          </w:p>
          <w:p w:rsidR="006B4353" w:rsidRPr="006B4353" w:rsidRDefault="00916F5E" w:rsidP="006B4353">
            <w:pPr>
              <w:numPr>
                <w:ilvl w:val="0"/>
                <w:numId w:val="22"/>
              </w:numPr>
              <w:jc w:val="both"/>
              <w:rPr>
                <w:rFonts w:ascii="Arial Narrow" w:hAnsi="Arial Narrow" w:cs="Arial"/>
                <w:sz w:val="22"/>
                <w:szCs w:val="22"/>
                <w:lang w:eastAsia="en-US"/>
              </w:rPr>
            </w:pPr>
            <w:r w:rsidRPr="006B4353">
              <w:rPr>
                <w:rFonts w:ascii="Arial Narrow" w:hAnsi="Arial Narrow" w:cs="Arial"/>
                <w:sz w:val="22"/>
                <w:szCs w:val="22"/>
                <w:lang w:eastAsia="en-US"/>
              </w:rPr>
              <w:t>Puerto Carreño: 1</w:t>
            </w:r>
            <w:r w:rsidR="006B4353" w:rsidRPr="006B4353">
              <w:rPr>
                <w:rFonts w:ascii="Arial Narrow" w:hAnsi="Arial Narrow" w:cs="Arial"/>
                <w:sz w:val="22"/>
                <w:szCs w:val="22"/>
                <w:lang w:eastAsia="en-US"/>
              </w:rPr>
              <w:t xml:space="preserve"> Ubicado en zona rural Cazuarito.</w:t>
            </w:r>
          </w:p>
          <w:p w:rsidR="006B4353" w:rsidRPr="006B4353" w:rsidRDefault="00916F5E" w:rsidP="006B4353">
            <w:pPr>
              <w:numPr>
                <w:ilvl w:val="0"/>
                <w:numId w:val="23"/>
              </w:numPr>
              <w:jc w:val="both"/>
              <w:rPr>
                <w:rFonts w:ascii="Arial Narrow" w:hAnsi="Arial Narrow" w:cs="Arial"/>
                <w:sz w:val="22"/>
                <w:szCs w:val="22"/>
                <w:lang w:eastAsia="en-US"/>
              </w:rPr>
            </w:pPr>
            <w:r w:rsidRPr="006B4353">
              <w:rPr>
                <w:rFonts w:ascii="Arial Narrow" w:hAnsi="Arial Narrow" w:cs="Arial"/>
                <w:sz w:val="22"/>
                <w:szCs w:val="22"/>
                <w:lang w:eastAsia="en-US"/>
              </w:rPr>
              <w:t>La Primavera:2</w:t>
            </w:r>
            <w:r w:rsidR="006B4353" w:rsidRPr="006B4353">
              <w:rPr>
                <w:rFonts w:ascii="Arial Narrow" w:hAnsi="Arial Narrow" w:cs="Arial"/>
                <w:sz w:val="22"/>
                <w:szCs w:val="22"/>
                <w:lang w:eastAsia="en-US"/>
              </w:rPr>
              <w:t xml:space="preserve"> </w:t>
            </w:r>
            <w:r w:rsidR="006B4353">
              <w:rPr>
                <w:rFonts w:ascii="Arial Narrow" w:hAnsi="Arial Narrow" w:cs="Arial"/>
                <w:sz w:val="22"/>
                <w:szCs w:val="22"/>
                <w:lang w:eastAsia="en-US"/>
              </w:rPr>
              <w:t xml:space="preserve">ubicados en el </w:t>
            </w:r>
            <w:r w:rsidR="006B4353" w:rsidRPr="006B4353">
              <w:rPr>
                <w:rFonts w:ascii="Arial Narrow" w:hAnsi="Arial Narrow" w:cs="Arial"/>
                <w:sz w:val="22"/>
                <w:szCs w:val="22"/>
                <w:lang w:eastAsia="en-US"/>
              </w:rPr>
              <w:t>Resguardo la Llanura</w:t>
            </w:r>
          </w:p>
          <w:p w:rsidR="006B4353" w:rsidRPr="006B4353" w:rsidRDefault="00916F5E" w:rsidP="006B4353">
            <w:pPr>
              <w:numPr>
                <w:ilvl w:val="0"/>
                <w:numId w:val="24"/>
              </w:numPr>
              <w:jc w:val="both"/>
              <w:rPr>
                <w:rFonts w:ascii="Arial Narrow" w:hAnsi="Arial Narrow" w:cs="Arial"/>
                <w:sz w:val="22"/>
                <w:szCs w:val="22"/>
                <w:lang w:eastAsia="en-US"/>
              </w:rPr>
            </w:pPr>
            <w:r w:rsidRPr="006B4353">
              <w:rPr>
                <w:rFonts w:ascii="Arial Narrow" w:hAnsi="Arial Narrow" w:cs="Arial"/>
                <w:sz w:val="22"/>
                <w:szCs w:val="22"/>
                <w:lang w:eastAsia="en-US"/>
              </w:rPr>
              <w:t>Santa Rosalía: 2</w:t>
            </w:r>
            <w:r w:rsidR="006B4353" w:rsidRPr="006B4353">
              <w:rPr>
                <w:rFonts w:ascii="Arial Narrow" w:hAnsi="Arial Narrow" w:cs="Arial"/>
                <w:sz w:val="22"/>
                <w:szCs w:val="22"/>
                <w:lang w:eastAsia="en-US"/>
              </w:rPr>
              <w:t xml:space="preserve">  en </w:t>
            </w:r>
            <w:r w:rsidR="006B4353">
              <w:rPr>
                <w:rFonts w:ascii="Arial Narrow" w:hAnsi="Arial Narrow" w:cs="Arial"/>
                <w:sz w:val="22"/>
                <w:szCs w:val="22"/>
                <w:lang w:eastAsia="en-US"/>
              </w:rPr>
              <w:t xml:space="preserve">el </w:t>
            </w:r>
            <w:r w:rsidR="006B4353" w:rsidRPr="006B4353">
              <w:rPr>
                <w:rFonts w:ascii="Arial Narrow" w:hAnsi="Arial Narrow" w:cs="Arial"/>
                <w:sz w:val="22"/>
                <w:szCs w:val="22"/>
                <w:lang w:eastAsia="en-US"/>
              </w:rPr>
              <w:t>área urbana</w:t>
            </w:r>
          </w:p>
          <w:p w:rsidR="006B4353" w:rsidRPr="006B4353" w:rsidRDefault="00916F5E" w:rsidP="006B4353">
            <w:pPr>
              <w:numPr>
                <w:ilvl w:val="0"/>
                <w:numId w:val="25"/>
              </w:numPr>
              <w:jc w:val="both"/>
              <w:rPr>
                <w:rFonts w:ascii="Arial Narrow" w:hAnsi="Arial Narrow" w:cs="Arial"/>
                <w:sz w:val="22"/>
                <w:szCs w:val="22"/>
                <w:lang w:eastAsia="en-US"/>
              </w:rPr>
            </w:pPr>
            <w:r w:rsidRPr="006B4353">
              <w:rPr>
                <w:rFonts w:ascii="Arial Narrow" w:hAnsi="Arial Narrow" w:cs="Arial"/>
                <w:sz w:val="22"/>
                <w:szCs w:val="22"/>
                <w:lang w:eastAsia="en-US"/>
              </w:rPr>
              <w:t>Cumaribo: 7</w:t>
            </w:r>
            <w:r w:rsidR="006B4353" w:rsidRPr="006B4353">
              <w:rPr>
                <w:rFonts w:ascii="Arial Narrow" w:hAnsi="Arial Narrow" w:cs="Arial"/>
                <w:sz w:val="22"/>
                <w:szCs w:val="22"/>
                <w:lang w:eastAsia="en-US"/>
              </w:rPr>
              <w:t>, 2 en zona rural: Cumariana y Yopalito y 5 en zona urbana</w:t>
            </w:r>
          </w:p>
          <w:p w:rsidR="004A2B7A" w:rsidRDefault="004A2B7A" w:rsidP="00C33D99">
            <w:pPr>
              <w:spacing w:after="200"/>
              <w:jc w:val="both"/>
              <w:rPr>
                <w:rFonts w:ascii="Arial Narrow" w:hAnsi="Arial Narrow" w:cs="Arial"/>
                <w:b/>
                <w:sz w:val="22"/>
                <w:szCs w:val="22"/>
                <w:lang w:val="es-ES" w:eastAsia="en-US"/>
              </w:rPr>
            </w:pPr>
          </w:p>
          <w:p w:rsidR="00562457" w:rsidRDefault="00562457" w:rsidP="00C33D99">
            <w:pPr>
              <w:spacing w:after="200"/>
              <w:jc w:val="both"/>
              <w:rPr>
                <w:rFonts w:ascii="Arial Narrow" w:hAnsi="Arial Narrow" w:cs="Arial"/>
                <w:b/>
                <w:bCs/>
                <w:sz w:val="22"/>
                <w:szCs w:val="22"/>
                <w:lang w:val="es-MX" w:eastAsia="en-US"/>
              </w:rPr>
            </w:pPr>
            <w:r w:rsidRPr="00562457">
              <w:rPr>
                <w:rFonts w:ascii="Arial Narrow" w:hAnsi="Arial Narrow" w:cs="Arial"/>
                <w:b/>
                <w:bCs/>
                <w:sz w:val="22"/>
                <w:szCs w:val="22"/>
                <w:lang w:val="es-MX" w:eastAsia="en-US"/>
              </w:rPr>
              <w:t>HOGARES FAMI</w:t>
            </w:r>
          </w:p>
          <w:p w:rsidR="00562457" w:rsidRPr="00562457" w:rsidRDefault="00562457" w:rsidP="00562457">
            <w:pPr>
              <w:spacing w:after="200"/>
              <w:jc w:val="both"/>
              <w:rPr>
                <w:rFonts w:ascii="Arial Narrow" w:hAnsi="Arial Narrow" w:cs="Arial"/>
                <w:sz w:val="22"/>
                <w:szCs w:val="22"/>
                <w:lang w:eastAsia="en-US"/>
              </w:rPr>
            </w:pPr>
            <w:r w:rsidRPr="00562457">
              <w:rPr>
                <w:rFonts w:ascii="Arial Narrow" w:hAnsi="Arial Narrow" w:cs="Arial"/>
                <w:sz w:val="22"/>
                <w:szCs w:val="22"/>
                <w:lang w:val="es-MX" w:eastAsia="en-US"/>
              </w:rPr>
              <w:t>Es una modalidad de atención en la cual se busca que mediante el apoyo de una madre comunitaria realizar actividades para fortalecer la familia, fortalecer el vínculo afectivo entre madre e hijo y aporta una ración alimentaria.</w:t>
            </w:r>
          </w:p>
          <w:p w:rsidR="00421E94" w:rsidRPr="00562457" w:rsidRDefault="00916F5E" w:rsidP="00562457">
            <w:pPr>
              <w:numPr>
                <w:ilvl w:val="0"/>
                <w:numId w:val="26"/>
              </w:numPr>
              <w:spacing w:after="200"/>
              <w:jc w:val="both"/>
              <w:rPr>
                <w:rFonts w:ascii="Arial Narrow" w:hAnsi="Arial Narrow" w:cs="Arial"/>
                <w:sz w:val="22"/>
                <w:szCs w:val="22"/>
                <w:lang w:eastAsia="en-US"/>
              </w:rPr>
            </w:pPr>
            <w:r w:rsidRPr="00562457">
              <w:rPr>
                <w:rFonts w:ascii="Arial Narrow" w:hAnsi="Arial Narrow" w:cs="Arial"/>
                <w:sz w:val="22"/>
                <w:szCs w:val="22"/>
                <w:lang w:val="es-MX" w:eastAsia="en-US"/>
              </w:rPr>
              <w:t>Meta Social: 10 U.S, 150 beneficiarios, 300 familias.</w:t>
            </w:r>
          </w:p>
          <w:p w:rsidR="00421E94" w:rsidRPr="00562457" w:rsidRDefault="00916F5E" w:rsidP="00562457">
            <w:pPr>
              <w:numPr>
                <w:ilvl w:val="0"/>
                <w:numId w:val="26"/>
              </w:numPr>
              <w:spacing w:after="200"/>
              <w:jc w:val="both"/>
              <w:rPr>
                <w:rFonts w:ascii="Arial Narrow" w:hAnsi="Arial Narrow" w:cs="Arial"/>
                <w:sz w:val="22"/>
                <w:szCs w:val="22"/>
                <w:lang w:eastAsia="en-US"/>
              </w:rPr>
            </w:pPr>
            <w:r w:rsidRPr="00562457">
              <w:rPr>
                <w:rFonts w:ascii="Arial Narrow" w:hAnsi="Arial Narrow" w:cs="Arial"/>
                <w:sz w:val="22"/>
                <w:szCs w:val="22"/>
                <w:lang w:val="es-MX" w:eastAsia="en-US"/>
              </w:rPr>
              <w:t>Meta Financiera: $ 183.735.730</w:t>
            </w:r>
          </w:p>
          <w:p w:rsidR="00562457" w:rsidRPr="00562457" w:rsidRDefault="00916F5E" w:rsidP="00562457">
            <w:pPr>
              <w:numPr>
                <w:ilvl w:val="0"/>
                <w:numId w:val="27"/>
              </w:numPr>
              <w:spacing w:after="200"/>
              <w:jc w:val="both"/>
              <w:rPr>
                <w:rFonts w:ascii="Arial Narrow" w:hAnsi="Arial Narrow" w:cs="Arial"/>
                <w:sz w:val="22"/>
                <w:szCs w:val="22"/>
                <w:lang w:eastAsia="en-US"/>
              </w:rPr>
            </w:pPr>
            <w:r w:rsidRPr="00562457">
              <w:rPr>
                <w:rFonts w:ascii="Arial Narrow" w:hAnsi="Arial Narrow" w:cs="Arial"/>
                <w:sz w:val="22"/>
                <w:szCs w:val="22"/>
                <w:lang w:eastAsia="en-US"/>
              </w:rPr>
              <w:t>La Primavera</w:t>
            </w:r>
            <w:r w:rsidR="00562457" w:rsidRPr="00562457">
              <w:rPr>
                <w:rFonts w:ascii="Arial Narrow" w:hAnsi="Arial Narrow" w:cs="Arial"/>
                <w:sz w:val="22"/>
                <w:szCs w:val="22"/>
                <w:lang w:eastAsia="en-US"/>
              </w:rPr>
              <w:t xml:space="preserve"> 2 unidades en la Llanura</w:t>
            </w:r>
          </w:p>
          <w:p w:rsidR="00562457" w:rsidRPr="00562457" w:rsidRDefault="00916F5E" w:rsidP="00562457">
            <w:pPr>
              <w:numPr>
                <w:ilvl w:val="0"/>
                <w:numId w:val="28"/>
              </w:numPr>
              <w:spacing w:after="200"/>
              <w:jc w:val="both"/>
              <w:rPr>
                <w:rFonts w:ascii="Arial Narrow" w:hAnsi="Arial Narrow" w:cs="Arial"/>
                <w:sz w:val="22"/>
                <w:szCs w:val="22"/>
                <w:lang w:eastAsia="en-US"/>
              </w:rPr>
            </w:pPr>
            <w:r w:rsidRPr="00562457">
              <w:rPr>
                <w:rFonts w:ascii="Arial Narrow" w:hAnsi="Arial Narrow" w:cs="Arial"/>
                <w:sz w:val="22"/>
                <w:szCs w:val="22"/>
                <w:lang w:eastAsia="en-US"/>
              </w:rPr>
              <w:t>Santa Rosalía</w:t>
            </w:r>
            <w:r w:rsidR="00562457" w:rsidRPr="00562457">
              <w:rPr>
                <w:rFonts w:ascii="Arial Narrow" w:hAnsi="Arial Narrow" w:cs="Arial"/>
                <w:sz w:val="22"/>
                <w:szCs w:val="22"/>
                <w:lang w:eastAsia="en-US"/>
              </w:rPr>
              <w:t xml:space="preserve"> 2 unidades, una urbana Pueblo Nuevo y otra en Guacacías.</w:t>
            </w:r>
          </w:p>
          <w:p w:rsidR="00562457" w:rsidRPr="00562457" w:rsidRDefault="00916F5E" w:rsidP="00562457">
            <w:pPr>
              <w:numPr>
                <w:ilvl w:val="0"/>
                <w:numId w:val="29"/>
              </w:numPr>
              <w:spacing w:after="200"/>
              <w:jc w:val="both"/>
              <w:rPr>
                <w:rFonts w:ascii="Arial Narrow" w:hAnsi="Arial Narrow" w:cs="Arial"/>
                <w:sz w:val="22"/>
                <w:szCs w:val="22"/>
                <w:lang w:eastAsia="en-US"/>
              </w:rPr>
            </w:pPr>
            <w:r w:rsidRPr="00562457">
              <w:rPr>
                <w:rFonts w:ascii="Arial Narrow" w:hAnsi="Arial Narrow" w:cs="Arial"/>
                <w:sz w:val="22"/>
                <w:szCs w:val="22"/>
                <w:lang w:eastAsia="en-US"/>
              </w:rPr>
              <w:t>Cumaribo</w:t>
            </w:r>
            <w:r w:rsidR="00562457" w:rsidRPr="00562457">
              <w:rPr>
                <w:rFonts w:ascii="Arial Narrow" w:hAnsi="Arial Narrow" w:cs="Arial"/>
                <w:sz w:val="22"/>
                <w:szCs w:val="22"/>
                <w:lang w:eastAsia="en-US"/>
              </w:rPr>
              <w:t xml:space="preserve"> 5 unidades rurales (Maniare, Buenavista, Cumariana, El Viento y Santa Martha) 1 unidad urbana</w:t>
            </w:r>
          </w:p>
          <w:p w:rsidR="00562457" w:rsidRDefault="00562457" w:rsidP="00562457">
            <w:pPr>
              <w:spacing w:after="200"/>
              <w:jc w:val="both"/>
              <w:rPr>
                <w:rFonts w:ascii="Arial Narrow" w:hAnsi="Arial Narrow" w:cs="Arial"/>
                <w:sz w:val="22"/>
                <w:szCs w:val="22"/>
                <w:lang w:eastAsia="en-US"/>
              </w:rPr>
            </w:pPr>
          </w:p>
          <w:p w:rsidR="00B7760A" w:rsidRDefault="00B7760A" w:rsidP="00562457">
            <w:pPr>
              <w:spacing w:after="200"/>
              <w:jc w:val="both"/>
              <w:rPr>
                <w:rFonts w:ascii="Arial Narrow" w:hAnsi="Arial Narrow" w:cs="Arial"/>
                <w:b/>
                <w:bCs/>
                <w:sz w:val="22"/>
                <w:szCs w:val="22"/>
                <w:lang w:eastAsia="en-US"/>
              </w:rPr>
            </w:pPr>
            <w:r w:rsidRPr="00B7760A">
              <w:rPr>
                <w:rFonts w:ascii="Arial Narrow" w:hAnsi="Arial Narrow" w:cs="Arial"/>
                <w:b/>
                <w:bCs/>
                <w:sz w:val="22"/>
                <w:szCs w:val="22"/>
                <w:lang w:eastAsia="en-US"/>
              </w:rPr>
              <w:t>Nutrición</w:t>
            </w:r>
          </w:p>
          <w:p w:rsidR="00B7760A" w:rsidRDefault="00B7760A" w:rsidP="00562457">
            <w:pPr>
              <w:spacing w:after="200"/>
              <w:jc w:val="both"/>
              <w:rPr>
                <w:rFonts w:ascii="Arial Narrow" w:hAnsi="Arial Narrow" w:cs="Arial"/>
                <w:b/>
                <w:bCs/>
                <w:sz w:val="22"/>
                <w:szCs w:val="22"/>
                <w:lang w:eastAsia="en-US"/>
              </w:rPr>
            </w:pPr>
            <w:r w:rsidRPr="00B7760A">
              <w:rPr>
                <w:rFonts w:ascii="Arial Narrow" w:hAnsi="Arial Narrow" w:cs="Arial"/>
                <w:b/>
                <w:bCs/>
                <w:sz w:val="22"/>
                <w:szCs w:val="22"/>
                <w:lang w:eastAsia="en-US"/>
              </w:rPr>
              <w:t>Desayunos Infantiles</w:t>
            </w:r>
          </w:p>
          <w:p w:rsidR="00B7760A" w:rsidRPr="00B7760A" w:rsidRDefault="00B7760A" w:rsidP="00B7760A">
            <w:pPr>
              <w:spacing w:after="200"/>
              <w:jc w:val="both"/>
              <w:rPr>
                <w:rFonts w:ascii="Arial Narrow" w:hAnsi="Arial Narrow" w:cs="Arial"/>
                <w:sz w:val="22"/>
                <w:szCs w:val="22"/>
                <w:lang w:eastAsia="en-US"/>
              </w:rPr>
            </w:pPr>
            <w:r w:rsidRPr="00B7760A">
              <w:rPr>
                <w:rFonts w:ascii="Arial Narrow" w:hAnsi="Arial Narrow" w:cs="Arial"/>
                <w:sz w:val="22"/>
                <w:szCs w:val="22"/>
                <w:lang w:eastAsia="en-US"/>
              </w:rPr>
              <w:t xml:space="preserve">Es un programa que consiste en entregar a niños y niñas menores de 5 años un complemento nutricional consistente en una caja de leche o bebida láctea y un </w:t>
            </w:r>
            <w:proofErr w:type="spellStart"/>
            <w:r w:rsidRPr="00B7760A">
              <w:rPr>
                <w:rFonts w:ascii="Arial Narrow" w:hAnsi="Arial Narrow" w:cs="Arial"/>
                <w:sz w:val="22"/>
                <w:szCs w:val="22"/>
                <w:lang w:eastAsia="en-US"/>
              </w:rPr>
              <w:t>solido</w:t>
            </w:r>
            <w:proofErr w:type="spellEnd"/>
            <w:r w:rsidRPr="00B7760A">
              <w:rPr>
                <w:rFonts w:ascii="Arial Narrow" w:hAnsi="Arial Narrow" w:cs="Arial"/>
                <w:sz w:val="22"/>
                <w:szCs w:val="22"/>
                <w:lang w:eastAsia="en-US"/>
              </w:rPr>
              <w:t xml:space="preserve"> a fin de mejorar su estado nutricional.</w:t>
            </w:r>
          </w:p>
          <w:p w:rsidR="00B7760A" w:rsidRPr="00B7760A" w:rsidRDefault="00B7760A" w:rsidP="00B7760A">
            <w:pPr>
              <w:spacing w:after="200"/>
              <w:jc w:val="both"/>
              <w:rPr>
                <w:rFonts w:ascii="Arial Narrow" w:hAnsi="Arial Narrow" w:cs="Arial"/>
                <w:sz w:val="22"/>
                <w:szCs w:val="22"/>
                <w:lang w:eastAsia="en-US"/>
              </w:rPr>
            </w:pPr>
            <w:r w:rsidRPr="00B7760A">
              <w:rPr>
                <w:rFonts w:ascii="Arial Narrow" w:hAnsi="Arial Narrow" w:cs="Arial"/>
                <w:sz w:val="22"/>
                <w:szCs w:val="22"/>
                <w:lang w:eastAsia="en-US"/>
              </w:rPr>
              <w:lastRenderedPageBreak/>
              <w:t>Puerto Carreño: 45 U.S – 593 NN</w:t>
            </w:r>
          </w:p>
          <w:p w:rsidR="00B7760A" w:rsidRPr="00B7760A" w:rsidRDefault="00B7760A" w:rsidP="00B7760A">
            <w:pPr>
              <w:spacing w:after="200"/>
              <w:jc w:val="both"/>
              <w:rPr>
                <w:rFonts w:ascii="Arial Narrow" w:hAnsi="Arial Narrow" w:cs="Arial"/>
                <w:sz w:val="22"/>
                <w:szCs w:val="22"/>
                <w:lang w:eastAsia="en-US"/>
              </w:rPr>
            </w:pPr>
            <w:r w:rsidRPr="00B7760A">
              <w:rPr>
                <w:rFonts w:ascii="Arial Narrow" w:hAnsi="Arial Narrow" w:cs="Arial"/>
                <w:sz w:val="22"/>
                <w:szCs w:val="22"/>
                <w:lang w:eastAsia="en-US"/>
              </w:rPr>
              <w:t>La Primavera: 18 U.S – 504 NN</w:t>
            </w:r>
          </w:p>
          <w:p w:rsidR="00B7760A" w:rsidRPr="00B7760A" w:rsidRDefault="00B7760A" w:rsidP="00B7760A">
            <w:pPr>
              <w:spacing w:after="200"/>
              <w:jc w:val="both"/>
              <w:rPr>
                <w:rFonts w:ascii="Arial Narrow" w:hAnsi="Arial Narrow" w:cs="Arial"/>
                <w:sz w:val="22"/>
                <w:szCs w:val="22"/>
                <w:lang w:eastAsia="en-US"/>
              </w:rPr>
            </w:pPr>
            <w:r w:rsidRPr="00B7760A">
              <w:rPr>
                <w:rFonts w:ascii="Arial Narrow" w:hAnsi="Arial Narrow" w:cs="Arial"/>
                <w:sz w:val="22"/>
                <w:szCs w:val="22"/>
                <w:lang w:eastAsia="en-US"/>
              </w:rPr>
              <w:t>Santa Rosalía: 07 U.S – 211 NN</w:t>
            </w:r>
          </w:p>
          <w:p w:rsidR="00B7760A" w:rsidRPr="00B7760A" w:rsidRDefault="00B7760A" w:rsidP="00B7760A">
            <w:pPr>
              <w:spacing w:after="200"/>
              <w:jc w:val="both"/>
              <w:rPr>
                <w:rFonts w:ascii="Arial Narrow" w:hAnsi="Arial Narrow" w:cs="Arial"/>
                <w:sz w:val="22"/>
                <w:szCs w:val="22"/>
                <w:lang w:eastAsia="en-US"/>
              </w:rPr>
            </w:pPr>
            <w:r w:rsidRPr="00B7760A">
              <w:rPr>
                <w:rFonts w:ascii="Arial Narrow" w:hAnsi="Arial Narrow" w:cs="Arial"/>
                <w:sz w:val="22"/>
                <w:szCs w:val="22"/>
                <w:lang w:eastAsia="en-US"/>
              </w:rPr>
              <w:t>Cumaribo: 92 U.S – 1.707 NN</w:t>
            </w:r>
          </w:p>
          <w:p w:rsidR="00B7760A" w:rsidRPr="00B7760A" w:rsidRDefault="00B7760A" w:rsidP="00B7760A">
            <w:pPr>
              <w:spacing w:after="200"/>
              <w:jc w:val="both"/>
              <w:rPr>
                <w:rFonts w:ascii="Arial Narrow" w:hAnsi="Arial Narrow" w:cs="Arial"/>
                <w:sz w:val="22"/>
                <w:szCs w:val="22"/>
                <w:lang w:eastAsia="en-US"/>
              </w:rPr>
            </w:pPr>
            <w:r w:rsidRPr="00B7760A">
              <w:rPr>
                <w:rFonts w:ascii="Arial Narrow" w:hAnsi="Arial Narrow" w:cs="Arial"/>
                <w:sz w:val="22"/>
                <w:szCs w:val="22"/>
                <w:lang w:eastAsia="en-US"/>
              </w:rPr>
              <w:t>Total: 132 U.S – 3015 NN</w:t>
            </w:r>
          </w:p>
          <w:p w:rsidR="00B7760A" w:rsidRDefault="00B7760A" w:rsidP="00562457">
            <w:pPr>
              <w:spacing w:after="200"/>
              <w:jc w:val="both"/>
              <w:rPr>
                <w:rFonts w:ascii="Arial Narrow" w:hAnsi="Arial Narrow" w:cs="Arial"/>
                <w:sz w:val="22"/>
                <w:szCs w:val="22"/>
                <w:lang w:eastAsia="en-US"/>
              </w:rPr>
            </w:pPr>
          </w:p>
          <w:p w:rsidR="00615F6A" w:rsidRDefault="00615F6A" w:rsidP="00562457">
            <w:pPr>
              <w:spacing w:after="200"/>
              <w:jc w:val="both"/>
              <w:rPr>
                <w:rFonts w:ascii="Arial Narrow" w:hAnsi="Arial Narrow" w:cs="Arial"/>
                <w:b/>
                <w:bCs/>
                <w:sz w:val="22"/>
                <w:szCs w:val="22"/>
                <w:lang w:eastAsia="en-US"/>
              </w:rPr>
            </w:pPr>
            <w:r w:rsidRPr="00615F6A">
              <w:rPr>
                <w:rFonts w:ascii="Arial Narrow" w:hAnsi="Arial Narrow" w:cs="Arial"/>
                <w:b/>
                <w:bCs/>
                <w:sz w:val="22"/>
                <w:szCs w:val="22"/>
                <w:lang w:eastAsia="en-US"/>
              </w:rPr>
              <w:t>Materno Infantil</w:t>
            </w:r>
          </w:p>
          <w:p w:rsidR="00615F6A" w:rsidRPr="00615F6A" w:rsidRDefault="00615F6A" w:rsidP="00615F6A">
            <w:pPr>
              <w:spacing w:after="200"/>
              <w:jc w:val="both"/>
              <w:rPr>
                <w:rFonts w:ascii="Arial Narrow" w:hAnsi="Arial Narrow" w:cs="Arial"/>
                <w:sz w:val="22"/>
                <w:szCs w:val="22"/>
                <w:lang w:eastAsia="en-US"/>
              </w:rPr>
            </w:pPr>
            <w:r w:rsidRPr="00615F6A">
              <w:rPr>
                <w:rFonts w:ascii="Arial Narrow" w:hAnsi="Arial Narrow" w:cs="Arial"/>
                <w:sz w:val="22"/>
                <w:szCs w:val="22"/>
                <w:lang w:eastAsia="en-US"/>
              </w:rPr>
              <w:t>Es un programa dirigido a mujeres gestantes y lactantes, y niños y niñas menores de 5 años en condiciones de riesgo de desnutrición. Consiste en la entrega mensual de 1.800 gramos de bienestarina (2 bolsas) por familia. Aplica especialmente a la zona rural.</w:t>
            </w:r>
          </w:p>
          <w:p w:rsidR="00615F6A" w:rsidRPr="00615F6A" w:rsidRDefault="00615F6A" w:rsidP="00615F6A">
            <w:pPr>
              <w:spacing w:after="200"/>
              <w:jc w:val="both"/>
              <w:rPr>
                <w:rFonts w:ascii="Arial Narrow" w:hAnsi="Arial Narrow" w:cs="Arial"/>
                <w:sz w:val="22"/>
                <w:szCs w:val="22"/>
                <w:lang w:eastAsia="en-US"/>
              </w:rPr>
            </w:pPr>
            <w:r w:rsidRPr="00615F6A">
              <w:rPr>
                <w:rFonts w:ascii="Arial Narrow" w:hAnsi="Arial Narrow" w:cs="Arial"/>
                <w:sz w:val="22"/>
                <w:szCs w:val="22"/>
                <w:lang w:eastAsia="en-US"/>
              </w:rPr>
              <w:t>Funciona en Puerto Carreño en convenio con el hospital San Juan de Dios.</w:t>
            </w:r>
          </w:p>
          <w:p w:rsidR="00615F6A" w:rsidRDefault="00615F6A" w:rsidP="00615F6A">
            <w:pPr>
              <w:spacing w:after="200"/>
              <w:jc w:val="both"/>
              <w:rPr>
                <w:rFonts w:ascii="Arial Narrow" w:hAnsi="Arial Narrow" w:cs="Arial"/>
                <w:sz w:val="22"/>
                <w:szCs w:val="22"/>
                <w:lang w:eastAsia="en-US"/>
              </w:rPr>
            </w:pPr>
            <w:r w:rsidRPr="00615F6A">
              <w:rPr>
                <w:rFonts w:ascii="Arial Narrow" w:hAnsi="Arial Narrow" w:cs="Arial"/>
                <w:sz w:val="22"/>
                <w:szCs w:val="22"/>
                <w:lang w:eastAsia="en-US"/>
              </w:rPr>
              <w:t>Meta Social: 400 beneficiarios</w:t>
            </w:r>
          </w:p>
          <w:p w:rsidR="00615F6A" w:rsidRPr="00615F6A" w:rsidRDefault="005E7B03" w:rsidP="00615F6A">
            <w:pPr>
              <w:spacing w:after="200"/>
              <w:jc w:val="both"/>
              <w:rPr>
                <w:rFonts w:ascii="Arial Narrow" w:hAnsi="Arial Narrow" w:cs="Arial"/>
                <w:sz w:val="22"/>
                <w:szCs w:val="22"/>
                <w:lang w:eastAsia="en-US"/>
              </w:rPr>
            </w:pPr>
            <w:r w:rsidRPr="005E7B03">
              <w:rPr>
                <w:rFonts w:ascii="Arial Narrow" w:hAnsi="Arial Narrow" w:cs="Arial"/>
                <w:b/>
                <w:bCs/>
                <w:sz w:val="22"/>
                <w:szCs w:val="22"/>
                <w:lang w:val="es-ES" w:eastAsia="en-US"/>
              </w:rPr>
              <w:t>RECUPERACION NUTRICIONAL CON ENFASIS EN LOS 1000 PRIMEROS DIAS</w:t>
            </w:r>
          </w:p>
          <w:p w:rsidR="005E7B03" w:rsidRPr="005E7B03" w:rsidRDefault="005E7B03" w:rsidP="005E7B03">
            <w:pPr>
              <w:spacing w:after="200"/>
              <w:jc w:val="both"/>
              <w:rPr>
                <w:rFonts w:ascii="Arial Narrow" w:hAnsi="Arial Narrow" w:cs="Arial"/>
                <w:sz w:val="22"/>
                <w:szCs w:val="22"/>
                <w:lang w:eastAsia="en-US"/>
              </w:rPr>
            </w:pPr>
            <w:r w:rsidRPr="005E7B03">
              <w:rPr>
                <w:rFonts w:ascii="Arial Narrow" w:hAnsi="Arial Narrow" w:cs="Arial"/>
                <w:sz w:val="22"/>
                <w:szCs w:val="22"/>
                <w:lang w:val="es-ES" w:eastAsia="en-US"/>
              </w:rPr>
              <w:t xml:space="preserve">Es un programa para la atención de los niños y niñas entre 6 meses y 4 años y 11 meses, con </w:t>
            </w:r>
            <w:r w:rsidRPr="005E7B03">
              <w:rPr>
                <w:rFonts w:ascii="Arial Narrow" w:hAnsi="Arial Narrow" w:cs="Arial"/>
                <w:bCs/>
                <w:sz w:val="22"/>
                <w:szCs w:val="22"/>
                <w:lang w:val="es-ES" w:eastAsia="en-US"/>
              </w:rPr>
              <w:t>problemas de desnutrición aguda y global. Consiste en la entrega de un paquete de alimentos por 6 meses y en casos excepcionales  por 8 meses.</w:t>
            </w:r>
          </w:p>
          <w:p w:rsidR="00421E94" w:rsidRPr="005E7B03" w:rsidRDefault="00916F5E" w:rsidP="005E7B03">
            <w:pPr>
              <w:numPr>
                <w:ilvl w:val="0"/>
                <w:numId w:val="30"/>
              </w:numPr>
              <w:ind w:left="714" w:hanging="357"/>
              <w:jc w:val="both"/>
              <w:rPr>
                <w:rFonts w:ascii="Arial Narrow" w:hAnsi="Arial Narrow" w:cs="Arial"/>
                <w:sz w:val="22"/>
                <w:szCs w:val="22"/>
                <w:lang w:eastAsia="en-US"/>
              </w:rPr>
            </w:pPr>
            <w:r w:rsidRPr="005E7B03">
              <w:rPr>
                <w:rFonts w:ascii="Arial Narrow" w:hAnsi="Arial Narrow" w:cs="Arial"/>
                <w:bCs/>
                <w:sz w:val="22"/>
                <w:szCs w:val="22"/>
                <w:lang w:val="es-ES" w:eastAsia="en-US"/>
              </w:rPr>
              <w:t>Ración tipo 1</w:t>
            </w:r>
            <w:r w:rsidRPr="005E7B03">
              <w:rPr>
                <w:rFonts w:ascii="Arial Narrow" w:hAnsi="Arial Narrow" w:cs="Arial"/>
                <w:sz w:val="22"/>
                <w:szCs w:val="22"/>
                <w:lang w:val="es-ES" w:eastAsia="en-US"/>
              </w:rPr>
              <w:t>: NN entre 6 meses y un año.</w:t>
            </w:r>
          </w:p>
          <w:p w:rsidR="00421E94" w:rsidRPr="005E7B03" w:rsidRDefault="00916F5E" w:rsidP="005E7B03">
            <w:pPr>
              <w:numPr>
                <w:ilvl w:val="0"/>
                <w:numId w:val="30"/>
              </w:numPr>
              <w:ind w:left="714" w:hanging="357"/>
              <w:jc w:val="both"/>
              <w:rPr>
                <w:rFonts w:ascii="Arial Narrow" w:hAnsi="Arial Narrow" w:cs="Arial"/>
                <w:sz w:val="22"/>
                <w:szCs w:val="22"/>
                <w:lang w:eastAsia="en-US"/>
              </w:rPr>
            </w:pPr>
            <w:r w:rsidRPr="005E7B03">
              <w:rPr>
                <w:rFonts w:ascii="Arial Narrow" w:hAnsi="Arial Narrow" w:cs="Arial"/>
                <w:bCs/>
                <w:sz w:val="22"/>
                <w:szCs w:val="22"/>
                <w:lang w:val="es-ES" w:eastAsia="en-US"/>
              </w:rPr>
              <w:t>Ración tipo 2</w:t>
            </w:r>
            <w:r w:rsidRPr="005E7B03">
              <w:rPr>
                <w:rFonts w:ascii="Arial Narrow" w:hAnsi="Arial Narrow" w:cs="Arial"/>
                <w:sz w:val="22"/>
                <w:szCs w:val="22"/>
                <w:lang w:val="es-ES" w:eastAsia="en-US"/>
              </w:rPr>
              <w:t>: NN entre un año y 4 años 11 meses.</w:t>
            </w:r>
          </w:p>
          <w:p w:rsidR="00421E94" w:rsidRPr="005E7B03" w:rsidRDefault="00916F5E" w:rsidP="005E7B03">
            <w:pPr>
              <w:numPr>
                <w:ilvl w:val="0"/>
                <w:numId w:val="30"/>
              </w:numPr>
              <w:ind w:left="714" w:hanging="357"/>
              <w:jc w:val="both"/>
              <w:rPr>
                <w:rFonts w:ascii="Arial Narrow" w:hAnsi="Arial Narrow" w:cs="Arial"/>
                <w:sz w:val="22"/>
                <w:szCs w:val="22"/>
                <w:lang w:eastAsia="en-US"/>
              </w:rPr>
            </w:pPr>
            <w:r w:rsidRPr="005E7B03">
              <w:rPr>
                <w:rFonts w:ascii="Arial Narrow" w:hAnsi="Arial Narrow" w:cs="Arial"/>
                <w:sz w:val="22"/>
                <w:szCs w:val="22"/>
                <w:lang w:val="es-ES" w:eastAsia="en-US"/>
              </w:rPr>
              <w:t>Ración Gestantes y Lactantes.</w:t>
            </w:r>
          </w:p>
          <w:p w:rsidR="005E7B03" w:rsidRPr="005E7B03" w:rsidRDefault="005E7B03" w:rsidP="005E7B03">
            <w:pPr>
              <w:ind w:left="714"/>
              <w:jc w:val="both"/>
              <w:rPr>
                <w:rFonts w:ascii="Arial Narrow" w:hAnsi="Arial Narrow" w:cs="Arial"/>
                <w:sz w:val="22"/>
                <w:szCs w:val="22"/>
                <w:lang w:eastAsia="en-US"/>
              </w:rPr>
            </w:pPr>
          </w:p>
          <w:p w:rsidR="005E7B03" w:rsidRPr="005E7B03" w:rsidRDefault="005E7B03" w:rsidP="005E7B03">
            <w:pPr>
              <w:spacing w:after="200"/>
              <w:jc w:val="both"/>
              <w:rPr>
                <w:rFonts w:ascii="Arial Narrow" w:hAnsi="Arial Narrow" w:cs="Arial"/>
                <w:sz w:val="22"/>
                <w:szCs w:val="22"/>
                <w:lang w:eastAsia="en-US"/>
              </w:rPr>
            </w:pPr>
            <w:r w:rsidRPr="005E7B03">
              <w:rPr>
                <w:rFonts w:ascii="Arial Narrow" w:hAnsi="Arial Narrow" w:cs="Arial"/>
                <w:bCs/>
                <w:sz w:val="22"/>
                <w:szCs w:val="22"/>
                <w:lang w:val="es-ES" w:eastAsia="en-US"/>
              </w:rPr>
              <w:t>Meta Social: 334 NN</w:t>
            </w:r>
          </w:p>
          <w:p w:rsidR="005E7B03" w:rsidRPr="005E7B03" w:rsidRDefault="005E7B03" w:rsidP="005E7B03">
            <w:pPr>
              <w:spacing w:after="200"/>
              <w:jc w:val="both"/>
              <w:rPr>
                <w:rFonts w:ascii="Arial Narrow" w:hAnsi="Arial Narrow" w:cs="Arial"/>
                <w:sz w:val="22"/>
                <w:szCs w:val="22"/>
                <w:lang w:eastAsia="en-US"/>
              </w:rPr>
            </w:pPr>
            <w:r w:rsidRPr="005E7B03">
              <w:rPr>
                <w:rFonts w:ascii="Arial Narrow" w:hAnsi="Arial Narrow" w:cs="Arial"/>
                <w:bCs/>
                <w:sz w:val="22"/>
                <w:szCs w:val="22"/>
                <w:lang w:val="es-ES" w:eastAsia="en-US"/>
              </w:rPr>
              <w:t>Meta Financiera: $ 602.986.219</w:t>
            </w:r>
          </w:p>
          <w:p w:rsidR="00615F6A" w:rsidRPr="00562457" w:rsidRDefault="005E7B03" w:rsidP="00562457">
            <w:pPr>
              <w:spacing w:after="200"/>
              <w:jc w:val="both"/>
              <w:rPr>
                <w:rFonts w:ascii="Arial Narrow" w:hAnsi="Arial Narrow" w:cs="Arial"/>
                <w:sz w:val="22"/>
                <w:szCs w:val="22"/>
                <w:lang w:eastAsia="en-US"/>
              </w:rPr>
            </w:pPr>
            <w:r w:rsidRPr="005E7B03">
              <w:rPr>
                <w:rFonts w:ascii="Arial Narrow" w:hAnsi="Arial Narrow" w:cs="Arial"/>
                <w:b/>
                <w:bCs/>
                <w:sz w:val="22"/>
                <w:szCs w:val="22"/>
                <w:lang w:eastAsia="en-US"/>
              </w:rPr>
              <w:t>Distribución por municipio</w:t>
            </w:r>
          </w:p>
          <w:tbl>
            <w:tblPr>
              <w:tblStyle w:val="Tablaconcuadrcula"/>
              <w:tblW w:w="0" w:type="auto"/>
              <w:jc w:val="center"/>
              <w:tblLayout w:type="fixed"/>
              <w:tblLook w:val="04A0" w:firstRow="1" w:lastRow="0" w:firstColumn="1" w:lastColumn="0" w:noHBand="0" w:noVBand="1"/>
            </w:tblPr>
            <w:tblGrid>
              <w:gridCol w:w="1696"/>
              <w:gridCol w:w="993"/>
              <w:gridCol w:w="992"/>
              <w:gridCol w:w="1984"/>
            </w:tblGrid>
            <w:tr w:rsidR="005E7B03" w:rsidTr="0045599A">
              <w:trPr>
                <w:jc w:val="center"/>
              </w:trPr>
              <w:tc>
                <w:tcPr>
                  <w:tcW w:w="1696" w:type="dxa"/>
                </w:tcPr>
                <w:p w:rsidR="005E7B03" w:rsidRPr="0045599A" w:rsidRDefault="005E7B03" w:rsidP="0045599A">
                  <w:pPr>
                    <w:spacing w:after="200"/>
                    <w:jc w:val="center"/>
                    <w:rPr>
                      <w:rFonts w:ascii="Arial Narrow" w:hAnsi="Arial Narrow" w:cs="Arial"/>
                      <w:b/>
                      <w:sz w:val="22"/>
                      <w:szCs w:val="22"/>
                      <w:lang w:val="es-ES"/>
                    </w:rPr>
                  </w:pPr>
                  <w:r w:rsidRPr="0045599A">
                    <w:rPr>
                      <w:rFonts w:ascii="Arial Narrow" w:hAnsi="Arial Narrow" w:cs="Arial"/>
                      <w:b/>
                      <w:sz w:val="22"/>
                      <w:szCs w:val="22"/>
                      <w:lang w:val="es-ES"/>
                    </w:rPr>
                    <w:t>Municipio</w:t>
                  </w:r>
                </w:p>
              </w:tc>
              <w:tc>
                <w:tcPr>
                  <w:tcW w:w="993" w:type="dxa"/>
                </w:tcPr>
                <w:p w:rsidR="005E7B03" w:rsidRPr="0045599A" w:rsidRDefault="005E7B03" w:rsidP="0045599A">
                  <w:pPr>
                    <w:spacing w:after="200"/>
                    <w:jc w:val="center"/>
                    <w:rPr>
                      <w:rFonts w:ascii="Arial Narrow" w:hAnsi="Arial Narrow" w:cs="Arial"/>
                      <w:b/>
                      <w:sz w:val="22"/>
                      <w:szCs w:val="22"/>
                      <w:lang w:val="es-ES"/>
                    </w:rPr>
                  </w:pPr>
                  <w:r w:rsidRPr="0045599A">
                    <w:rPr>
                      <w:rFonts w:ascii="Arial Narrow" w:hAnsi="Arial Narrow" w:cs="Arial"/>
                      <w:b/>
                      <w:sz w:val="22"/>
                      <w:szCs w:val="22"/>
                      <w:lang w:val="es-ES"/>
                    </w:rPr>
                    <w:t>Tipo 1</w:t>
                  </w:r>
                </w:p>
              </w:tc>
              <w:tc>
                <w:tcPr>
                  <w:tcW w:w="992" w:type="dxa"/>
                </w:tcPr>
                <w:p w:rsidR="005E7B03" w:rsidRPr="0045599A" w:rsidRDefault="005E7B03" w:rsidP="0045599A">
                  <w:pPr>
                    <w:spacing w:after="200"/>
                    <w:jc w:val="center"/>
                    <w:rPr>
                      <w:rFonts w:ascii="Arial Narrow" w:hAnsi="Arial Narrow" w:cs="Arial"/>
                      <w:b/>
                      <w:sz w:val="22"/>
                      <w:szCs w:val="22"/>
                      <w:lang w:val="es-ES"/>
                    </w:rPr>
                  </w:pPr>
                  <w:r w:rsidRPr="0045599A">
                    <w:rPr>
                      <w:rFonts w:ascii="Arial Narrow" w:hAnsi="Arial Narrow" w:cs="Arial"/>
                      <w:b/>
                      <w:sz w:val="22"/>
                      <w:szCs w:val="22"/>
                      <w:lang w:val="es-ES"/>
                    </w:rPr>
                    <w:t>Tipo 2</w:t>
                  </w:r>
                </w:p>
              </w:tc>
              <w:tc>
                <w:tcPr>
                  <w:tcW w:w="1984" w:type="dxa"/>
                </w:tcPr>
                <w:p w:rsidR="005E7B03" w:rsidRPr="0045599A" w:rsidRDefault="005E7B03" w:rsidP="0045599A">
                  <w:pPr>
                    <w:spacing w:after="200"/>
                    <w:jc w:val="center"/>
                    <w:rPr>
                      <w:rFonts w:ascii="Arial Narrow" w:hAnsi="Arial Narrow" w:cs="Arial"/>
                      <w:b/>
                      <w:sz w:val="22"/>
                      <w:szCs w:val="22"/>
                      <w:lang w:val="es-ES"/>
                    </w:rPr>
                  </w:pPr>
                  <w:r w:rsidRPr="0045599A">
                    <w:rPr>
                      <w:rFonts w:ascii="Arial Narrow" w:hAnsi="Arial Narrow" w:cs="Arial"/>
                      <w:b/>
                      <w:sz w:val="22"/>
                      <w:szCs w:val="22"/>
                      <w:lang w:val="es-ES"/>
                    </w:rPr>
                    <w:t>Gestantes y lactantes</w:t>
                  </w:r>
                </w:p>
              </w:tc>
            </w:tr>
            <w:tr w:rsidR="005E7B03" w:rsidTr="0045599A">
              <w:trPr>
                <w:jc w:val="center"/>
              </w:trPr>
              <w:tc>
                <w:tcPr>
                  <w:tcW w:w="1696" w:type="dxa"/>
                </w:tcPr>
                <w:p w:rsidR="005E7B03" w:rsidRPr="005E7B03" w:rsidRDefault="0045599A" w:rsidP="0045599A">
                  <w:pPr>
                    <w:spacing w:after="200"/>
                    <w:jc w:val="center"/>
                    <w:rPr>
                      <w:rFonts w:ascii="Arial Narrow" w:hAnsi="Arial Narrow" w:cs="Arial"/>
                      <w:sz w:val="22"/>
                      <w:szCs w:val="22"/>
                      <w:lang w:val="es-ES"/>
                    </w:rPr>
                  </w:pPr>
                  <w:r>
                    <w:rPr>
                      <w:rFonts w:ascii="Arial Narrow" w:hAnsi="Arial Narrow" w:cs="Arial"/>
                      <w:sz w:val="22"/>
                      <w:szCs w:val="22"/>
                      <w:lang w:val="es-ES"/>
                    </w:rPr>
                    <w:t>Puerto Carreño</w:t>
                  </w:r>
                </w:p>
              </w:tc>
              <w:tc>
                <w:tcPr>
                  <w:tcW w:w="993" w:type="dxa"/>
                </w:tcPr>
                <w:p w:rsidR="005E7B03" w:rsidRPr="005E7B03" w:rsidRDefault="0045599A" w:rsidP="0045599A">
                  <w:pPr>
                    <w:spacing w:after="200"/>
                    <w:jc w:val="center"/>
                    <w:rPr>
                      <w:rFonts w:ascii="Arial Narrow" w:hAnsi="Arial Narrow" w:cs="Arial"/>
                      <w:sz w:val="22"/>
                      <w:szCs w:val="22"/>
                      <w:lang w:val="es-ES"/>
                    </w:rPr>
                  </w:pPr>
                  <w:r>
                    <w:rPr>
                      <w:rFonts w:ascii="Arial Narrow" w:hAnsi="Arial Narrow" w:cs="Arial"/>
                      <w:sz w:val="22"/>
                      <w:szCs w:val="22"/>
                      <w:lang w:val="es-ES"/>
                    </w:rPr>
                    <w:t>12</w:t>
                  </w:r>
                </w:p>
              </w:tc>
              <w:tc>
                <w:tcPr>
                  <w:tcW w:w="992" w:type="dxa"/>
                </w:tcPr>
                <w:p w:rsidR="005E7B03" w:rsidRPr="005E7B03" w:rsidRDefault="0045599A" w:rsidP="0045599A">
                  <w:pPr>
                    <w:spacing w:after="200"/>
                    <w:jc w:val="center"/>
                    <w:rPr>
                      <w:rFonts w:ascii="Arial Narrow" w:hAnsi="Arial Narrow" w:cs="Arial"/>
                      <w:sz w:val="22"/>
                      <w:szCs w:val="22"/>
                      <w:lang w:val="es-ES"/>
                    </w:rPr>
                  </w:pPr>
                  <w:r>
                    <w:rPr>
                      <w:rFonts w:ascii="Arial Narrow" w:hAnsi="Arial Narrow" w:cs="Arial"/>
                      <w:sz w:val="22"/>
                      <w:szCs w:val="22"/>
                      <w:lang w:val="es-ES"/>
                    </w:rPr>
                    <w:t>45</w:t>
                  </w:r>
                </w:p>
              </w:tc>
              <w:tc>
                <w:tcPr>
                  <w:tcW w:w="1984" w:type="dxa"/>
                </w:tcPr>
                <w:p w:rsidR="005E7B03" w:rsidRPr="005E7B03" w:rsidRDefault="0045599A" w:rsidP="0045599A">
                  <w:pPr>
                    <w:spacing w:after="200"/>
                    <w:jc w:val="center"/>
                    <w:rPr>
                      <w:rFonts w:ascii="Arial Narrow" w:hAnsi="Arial Narrow" w:cs="Arial"/>
                      <w:sz w:val="22"/>
                      <w:szCs w:val="22"/>
                      <w:lang w:val="es-ES"/>
                    </w:rPr>
                  </w:pPr>
                  <w:r>
                    <w:rPr>
                      <w:rFonts w:ascii="Arial Narrow" w:hAnsi="Arial Narrow" w:cs="Arial"/>
                      <w:sz w:val="22"/>
                      <w:szCs w:val="22"/>
                      <w:lang w:val="es-ES"/>
                    </w:rPr>
                    <w:t>32</w:t>
                  </w:r>
                </w:p>
              </w:tc>
            </w:tr>
            <w:tr w:rsidR="005E7B03" w:rsidTr="0045599A">
              <w:trPr>
                <w:jc w:val="center"/>
              </w:trPr>
              <w:tc>
                <w:tcPr>
                  <w:tcW w:w="1696" w:type="dxa"/>
                </w:tcPr>
                <w:p w:rsidR="005E7B03" w:rsidRPr="005E7B03" w:rsidRDefault="0045599A" w:rsidP="0045599A">
                  <w:pPr>
                    <w:spacing w:after="200"/>
                    <w:jc w:val="center"/>
                    <w:rPr>
                      <w:rFonts w:ascii="Arial Narrow" w:hAnsi="Arial Narrow" w:cs="Arial"/>
                      <w:sz w:val="22"/>
                      <w:szCs w:val="22"/>
                      <w:lang w:val="es-ES"/>
                    </w:rPr>
                  </w:pPr>
                  <w:r>
                    <w:rPr>
                      <w:rFonts w:ascii="Arial Narrow" w:hAnsi="Arial Narrow" w:cs="Arial"/>
                      <w:sz w:val="22"/>
                      <w:szCs w:val="22"/>
                      <w:lang w:val="es-ES"/>
                    </w:rPr>
                    <w:t>La Primavera</w:t>
                  </w:r>
                </w:p>
              </w:tc>
              <w:tc>
                <w:tcPr>
                  <w:tcW w:w="993" w:type="dxa"/>
                </w:tcPr>
                <w:p w:rsidR="005E7B03" w:rsidRPr="005E7B03" w:rsidRDefault="0045599A" w:rsidP="0045599A">
                  <w:pPr>
                    <w:spacing w:after="200"/>
                    <w:jc w:val="center"/>
                    <w:rPr>
                      <w:rFonts w:ascii="Arial Narrow" w:hAnsi="Arial Narrow" w:cs="Arial"/>
                      <w:sz w:val="22"/>
                      <w:szCs w:val="22"/>
                      <w:lang w:val="es-ES"/>
                    </w:rPr>
                  </w:pPr>
                  <w:r>
                    <w:rPr>
                      <w:rFonts w:ascii="Arial Narrow" w:hAnsi="Arial Narrow" w:cs="Arial"/>
                      <w:sz w:val="22"/>
                      <w:szCs w:val="22"/>
                      <w:lang w:val="es-ES"/>
                    </w:rPr>
                    <w:t>8</w:t>
                  </w:r>
                </w:p>
              </w:tc>
              <w:tc>
                <w:tcPr>
                  <w:tcW w:w="992" w:type="dxa"/>
                </w:tcPr>
                <w:p w:rsidR="005E7B03" w:rsidRPr="005E7B03" w:rsidRDefault="0045599A" w:rsidP="0045599A">
                  <w:pPr>
                    <w:spacing w:after="200"/>
                    <w:jc w:val="center"/>
                    <w:rPr>
                      <w:rFonts w:ascii="Arial Narrow" w:hAnsi="Arial Narrow" w:cs="Arial"/>
                      <w:sz w:val="22"/>
                      <w:szCs w:val="22"/>
                      <w:lang w:val="es-ES"/>
                    </w:rPr>
                  </w:pPr>
                  <w:r>
                    <w:rPr>
                      <w:rFonts w:ascii="Arial Narrow" w:hAnsi="Arial Narrow" w:cs="Arial"/>
                      <w:sz w:val="22"/>
                      <w:szCs w:val="22"/>
                      <w:lang w:val="es-ES"/>
                    </w:rPr>
                    <w:t>25</w:t>
                  </w:r>
                </w:p>
              </w:tc>
              <w:tc>
                <w:tcPr>
                  <w:tcW w:w="1984" w:type="dxa"/>
                </w:tcPr>
                <w:p w:rsidR="005E7B03" w:rsidRPr="005E7B03" w:rsidRDefault="0045599A" w:rsidP="0045599A">
                  <w:pPr>
                    <w:spacing w:after="200"/>
                    <w:jc w:val="center"/>
                    <w:rPr>
                      <w:rFonts w:ascii="Arial Narrow" w:hAnsi="Arial Narrow" w:cs="Arial"/>
                      <w:sz w:val="22"/>
                      <w:szCs w:val="22"/>
                      <w:lang w:val="es-ES"/>
                    </w:rPr>
                  </w:pPr>
                  <w:r>
                    <w:rPr>
                      <w:rFonts w:ascii="Arial Narrow" w:hAnsi="Arial Narrow" w:cs="Arial"/>
                      <w:sz w:val="22"/>
                      <w:szCs w:val="22"/>
                      <w:lang w:val="es-ES"/>
                    </w:rPr>
                    <w:t>20</w:t>
                  </w:r>
                </w:p>
              </w:tc>
            </w:tr>
            <w:tr w:rsidR="005E7B03" w:rsidTr="0045599A">
              <w:trPr>
                <w:jc w:val="center"/>
              </w:trPr>
              <w:tc>
                <w:tcPr>
                  <w:tcW w:w="1696" w:type="dxa"/>
                </w:tcPr>
                <w:p w:rsidR="005E7B03" w:rsidRPr="005E7B03" w:rsidRDefault="0045599A" w:rsidP="0045599A">
                  <w:pPr>
                    <w:spacing w:after="200"/>
                    <w:jc w:val="center"/>
                    <w:rPr>
                      <w:rFonts w:ascii="Arial Narrow" w:hAnsi="Arial Narrow" w:cs="Arial"/>
                      <w:sz w:val="22"/>
                      <w:szCs w:val="22"/>
                      <w:lang w:val="es-ES"/>
                    </w:rPr>
                  </w:pPr>
                  <w:r>
                    <w:rPr>
                      <w:rFonts w:ascii="Arial Narrow" w:hAnsi="Arial Narrow" w:cs="Arial"/>
                      <w:sz w:val="22"/>
                      <w:szCs w:val="22"/>
                      <w:lang w:val="es-ES"/>
                    </w:rPr>
                    <w:t>Santa Rosalía</w:t>
                  </w:r>
                </w:p>
              </w:tc>
              <w:tc>
                <w:tcPr>
                  <w:tcW w:w="993" w:type="dxa"/>
                </w:tcPr>
                <w:p w:rsidR="005E7B03" w:rsidRPr="005E7B03" w:rsidRDefault="0045599A" w:rsidP="0045599A">
                  <w:pPr>
                    <w:spacing w:after="200"/>
                    <w:jc w:val="center"/>
                    <w:rPr>
                      <w:rFonts w:ascii="Arial Narrow" w:hAnsi="Arial Narrow" w:cs="Arial"/>
                      <w:sz w:val="22"/>
                      <w:szCs w:val="22"/>
                      <w:lang w:val="es-ES"/>
                    </w:rPr>
                  </w:pPr>
                  <w:r>
                    <w:rPr>
                      <w:rFonts w:ascii="Arial Narrow" w:hAnsi="Arial Narrow" w:cs="Arial"/>
                      <w:sz w:val="22"/>
                      <w:szCs w:val="22"/>
                      <w:lang w:val="es-ES"/>
                    </w:rPr>
                    <w:t>7</w:t>
                  </w:r>
                </w:p>
              </w:tc>
              <w:tc>
                <w:tcPr>
                  <w:tcW w:w="992" w:type="dxa"/>
                </w:tcPr>
                <w:p w:rsidR="005E7B03" w:rsidRPr="005E7B03" w:rsidRDefault="0045599A" w:rsidP="0045599A">
                  <w:pPr>
                    <w:spacing w:after="200"/>
                    <w:jc w:val="center"/>
                    <w:rPr>
                      <w:rFonts w:ascii="Arial Narrow" w:hAnsi="Arial Narrow" w:cs="Arial"/>
                      <w:sz w:val="22"/>
                      <w:szCs w:val="22"/>
                      <w:lang w:val="es-ES"/>
                    </w:rPr>
                  </w:pPr>
                  <w:r>
                    <w:rPr>
                      <w:rFonts w:ascii="Arial Narrow" w:hAnsi="Arial Narrow" w:cs="Arial"/>
                      <w:sz w:val="22"/>
                      <w:szCs w:val="22"/>
                      <w:lang w:val="es-ES"/>
                    </w:rPr>
                    <w:t>11</w:t>
                  </w:r>
                </w:p>
              </w:tc>
              <w:tc>
                <w:tcPr>
                  <w:tcW w:w="1984" w:type="dxa"/>
                </w:tcPr>
                <w:p w:rsidR="005E7B03" w:rsidRPr="005E7B03" w:rsidRDefault="0045599A" w:rsidP="0045599A">
                  <w:pPr>
                    <w:spacing w:after="200"/>
                    <w:jc w:val="center"/>
                    <w:rPr>
                      <w:rFonts w:ascii="Arial Narrow" w:hAnsi="Arial Narrow" w:cs="Arial"/>
                      <w:sz w:val="22"/>
                      <w:szCs w:val="22"/>
                      <w:lang w:val="es-ES"/>
                    </w:rPr>
                  </w:pPr>
                  <w:r>
                    <w:rPr>
                      <w:rFonts w:ascii="Arial Narrow" w:hAnsi="Arial Narrow" w:cs="Arial"/>
                      <w:sz w:val="22"/>
                      <w:szCs w:val="22"/>
                      <w:lang w:val="es-ES"/>
                    </w:rPr>
                    <w:t>6</w:t>
                  </w:r>
                </w:p>
              </w:tc>
            </w:tr>
            <w:tr w:rsidR="0045599A" w:rsidTr="0045599A">
              <w:trPr>
                <w:jc w:val="center"/>
              </w:trPr>
              <w:tc>
                <w:tcPr>
                  <w:tcW w:w="1696" w:type="dxa"/>
                </w:tcPr>
                <w:p w:rsidR="0045599A" w:rsidRDefault="0045599A" w:rsidP="0045599A">
                  <w:pPr>
                    <w:spacing w:after="200"/>
                    <w:jc w:val="center"/>
                    <w:rPr>
                      <w:rFonts w:ascii="Arial Narrow" w:hAnsi="Arial Narrow" w:cs="Arial"/>
                      <w:sz w:val="22"/>
                      <w:szCs w:val="22"/>
                      <w:lang w:val="es-ES"/>
                    </w:rPr>
                  </w:pPr>
                  <w:r>
                    <w:rPr>
                      <w:rFonts w:ascii="Arial Narrow" w:hAnsi="Arial Narrow" w:cs="Arial"/>
                      <w:sz w:val="22"/>
                      <w:szCs w:val="22"/>
                      <w:lang w:val="es-ES"/>
                    </w:rPr>
                    <w:t>Cumaribo</w:t>
                  </w:r>
                </w:p>
              </w:tc>
              <w:tc>
                <w:tcPr>
                  <w:tcW w:w="993" w:type="dxa"/>
                </w:tcPr>
                <w:p w:rsidR="0045599A" w:rsidRDefault="0045599A" w:rsidP="0045599A">
                  <w:pPr>
                    <w:spacing w:after="200"/>
                    <w:jc w:val="center"/>
                    <w:rPr>
                      <w:rFonts w:ascii="Arial Narrow" w:hAnsi="Arial Narrow" w:cs="Arial"/>
                      <w:sz w:val="22"/>
                      <w:szCs w:val="22"/>
                      <w:lang w:val="es-ES"/>
                    </w:rPr>
                  </w:pPr>
                  <w:r>
                    <w:rPr>
                      <w:rFonts w:ascii="Arial Narrow" w:hAnsi="Arial Narrow" w:cs="Arial"/>
                      <w:sz w:val="22"/>
                      <w:szCs w:val="22"/>
                      <w:lang w:val="es-ES"/>
                    </w:rPr>
                    <w:t>20</w:t>
                  </w:r>
                </w:p>
              </w:tc>
              <w:tc>
                <w:tcPr>
                  <w:tcW w:w="992" w:type="dxa"/>
                </w:tcPr>
                <w:p w:rsidR="0045599A" w:rsidRDefault="0045599A" w:rsidP="0045599A">
                  <w:pPr>
                    <w:spacing w:after="200"/>
                    <w:jc w:val="center"/>
                    <w:rPr>
                      <w:rFonts w:ascii="Arial Narrow" w:hAnsi="Arial Narrow" w:cs="Arial"/>
                      <w:sz w:val="22"/>
                      <w:szCs w:val="22"/>
                      <w:lang w:val="es-ES"/>
                    </w:rPr>
                  </w:pPr>
                  <w:r>
                    <w:rPr>
                      <w:rFonts w:ascii="Arial Narrow" w:hAnsi="Arial Narrow" w:cs="Arial"/>
                      <w:sz w:val="22"/>
                      <w:szCs w:val="22"/>
                      <w:lang w:val="es-ES"/>
                    </w:rPr>
                    <w:t>45</w:t>
                  </w:r>
                </w:p>
              </w:tc>
              <w:tc>
                <w:tcPr>
                  <w:tcW w:w="1984" w:type="dxa"/>
                </w:tcPr>
                <w:p w:rsidR="0045599A" w:rsidRDefault="0045599A" w:rsidP="0045599A">
                  <w:pPr>
                    <w:spacing w:after="200"/>
                    <w:jc w:val="center"/>
                    <w:rPr>
                      <w:rFonts w:ascii="Arial Narrow" w:hAnsi="Arial Narrow" w:cs="Arial"/>
                      <w:sz w:val="22"/>
                      <w:szCs w:val="22"/>
                      <w:lang w:val="es-ES"/>
                    </w:rPr>
                  </w:pPr>
                  <w:r>
                    <w:rPr>
                      <w:rFonts w:ascii="Arial Narrow" w:hAnsi="Arial Narrow" w:cs="Arial"/>
                      <w:sz w:val="22"/>
                      <w:szCs w:val="22"/>
                      <w:lang w:val="es-ES"/>
                    </w:rPr>
                    <w:t>103</w:t>
                  </w:r>
                </w:p>
              </w:tc>
            </w:tr>
            <w:tr w:rsidR="0045599A" w:rsidTr="0045599A">
              <w:trPr>
                <w:jc w:val="center"/>
              </w:trPr>
              <w:tc>
                <w:tcPr>
                  <w:tcW w:w="1696" w:type="dxa"/>
                </w:tcPr>
                <w:p w:rsidR="0045599A" w:rsidRPr="0045599A" w:rsidRDefault="0045599A" w:rsidP="0045599A">
                  <w:pPr>
                    <w:spacing w:after="200"/>
                    <w:jc w:val="center"/>
                    <w:rPr>
                      <w:rFonts w:ascii="Arial Narrow" w:hAnsi="Arial Narrow" w:cs="Arial"/>
                      <w:b/>
                      <w:sz w:val="22"/>
                      <w:szCs w:val="22"/>
                      <w:lang w:val="es-ES"/>
                    </w:rPr>
                  </w:pPr>
                  <w:r w:rsidRPr="0045599A">
                    <w:rPr>
                      <w:rFonts w:ascii="Arial Narrow" w:hAnsi="Arial Narrow" w:cs="Arial"/>
                      <w:b/>
                      <w:sz w:val="22"/>
                      <w:szCs w:val="22"/>
                      <w:lang w:val="es-ES"/>
                    </w:rPr>
                    <w:t>Totales</w:t>
                  </w:r>
                </w:p>
              </w:tc>
              <w:tc>
                <w:tcPr>
                  <w:tcW w:w="993" w:type="dxa"/>
                </w:tcPr>
                <w:p w:rsidR="0045599A" w:rsidRPr="0045599A" w:rsidRDefault="0045599A" w:rsidP="0045599A">
                  <w:pPr>
                    <w:spacing w:after="200"/>
                    <w:jc w:val="center"/>
                    <w:rPr>
                      <w:rFonts w:ascii="Arial Narrow" w:hAnsi="Arial Narrow" w:cs="Arial"/>
                      <w:b/>
                      <w:sz w:val="22"/>
                      <w:szCs w:val="22"/>
                      <w:lang w:val="es-ES"/>
                    </w:rPr>
                  </w:pPr>
                  <w:r w:rsidRPr="0045599A">
                    <w:rPr>
                      <w:rFonts w:ascii="Arial Narrow" w:hAnsi="Arial Narrow" w:cs="Arial"/>
                      <w:b/>
                      <w:sz w:val="22"/>
                      <w:szCs w:val="22"/>
                      <w:lang w:val="es-ES"/>
                    </w:rPr>
                    <w:t>47</w:t>
                  </w:r>
                </w:p>
              </w:tc>
              <w:tc>
                <w:tcPr>
                  <w:tcW w:w="992" w:type="dxa"/>
                </w:tcPr>
                <w:p w:rsidR="0045599A" w:rsidRPr="0045599A" w:rsidRDefault="0045599A" w:rsidP="0045599A">
                  <w:pPr>
                    <w:spacing w:after="200"/>
                    <w:jc w:val="center"/>
                    <w:rPr>
                      <w:rFonts w:ascii="Arial Narrow" w:hAnsi="Arial Narrow" w:cs="Arial"/>
                      <w:b/>
                      <w:sz w:val="22"/>
                      <w:szCs w:val="22"/>
                      <w:lang w:val="es-ES"/>
                    </w:rPr>
                  </w:pPr>
                  <w:r w:rsidRPr="0045599A">
                    <w:rPr>
                      <w:rFonts w:ascii="Arial Narrow" w:hAnsi="Arial Narrow" w:cs="Arial"/>
                      <w:b/>
                      <w:sz w:val="22"/>
                      <w:szCs w:val="22"/>
                      <w:lang w:val="es-ES"/>
                    </w:rPr>
                    <w:t>126</w:t>
                  </w:r>
                </w:p>
              </w:tc>
              <w:tc>
                <w:tcPr>
                  <w:tcW w:w="1984" w:type="dxa"/>
                </w:tcPr>
                <w:p w:rsidR="0045599A" w:rsidRPr="0045599A" w:rsidRDefault="0045599A" w:rsidP="0045599A">
                  <w:pPr>
                    <w:spacing w:after="200"/>
                    <w:jc w:val="center"/>
                    <w:rPr>
                      <w:rFonts w:ascii="Arial Narrow" w:hAnsi="Arial Narrow" w:cs="Arial"/>
                      <w:b/>
                      <w:sz w:val="22"/>
                      <w:szCs w:val="22"/>
                      <w:lang w:val="es-ES"/>
                    </w:rPr>
                  </w:pPr>
                  <w:r w:rsidRPr="0045599A">
                    <w:rPr>
                      <w:rFonts w:ascii="Arial Narrow" w:hAnsi="Arial Narrow" w:cs="Arial"/>
                      <w:b/>
                      <w:sz w:val="22"/>
                      <w:szCs w:val="22"/>
                      <w:lang w:val="es-ES"/>
                    </w:rPr>
                    <w:t>161</w:t>
                  </w:r>
                </w:p>
              </w:tc>
            </w:tr>
          </w:tbl>
          <w:p w:rsidR="00562457" w:rsidRDefault="008704CC" w:rsidP="00C33D99">
            <w:pPr>
              <w:spacing w:after="200"/>
              <w:jc w:val="both"/>
              <w:rPr>
                <w:rFonts w:ascii="Arial Narrow" w:hAnsi="Arial Narrow" w:cs="Arial"/>
                <w:b/>
                <w:sz w:val="22"/>
                <w:szCs w:val="22"/>
                <w:lang w:val="es-ES" w:eastAsia="en-US"/>
              </w:rPr>
            </w:pPr>
            <w:r w:rsidRPr="008704CC">
              <w:rPr>
                <w:rFonts w:ascii="Arial Narrow" w:hAnsi="Arial Narrow" w:cs="Arial"/>
                <w:b/>
                <w:bCs/>
                <w:sz w:val="22"/>
                <w:szCs w:val="22"/>
                <w:lang w:eastAsia="en-US"/>
              </w:rPr>
              <w:lastRenderedPageBreak/>
              <w:t>RACION PARA NIÑOS Y NIÑAS DE 6 A 11 MESES DE EDAD CON LACTANCIA MATERNA</w:t>
            </w:r>
          </w:p>
          <w:tbl>
            <w:tblPr>
              <w:tblpPr w:leftFromText="141" w:rightFromText="141" w:vertAnchor="text" w:horzAnchor="margin" w:tblpXSpec="center" w:tblpY="90"/>
              <w:tblOverlap w:val="never"/>
              <w:tblW w:w="7940" w:type="dxa"/>
              <w:tblLayout w:type="fixed"/>
              <w:tblCellMar>
                <w:left w:w="0" w:type="dxa"/>
                <w:right w:w="0" w:type="dxa"/>
              </w:tblCellMar>
              <w:tblLook w:val="0600" w:firstRow="0" w:lastRow="0" w:firstColumn="0" w:lastColumn="0" w:noHBand="1" w:noVBand="1"/>
            </w:tblPr>
            <w:tblGrid>
              <w:gridCol w:w="2720"/>
              <w:gridCol w:w="1940"/>
              <w:gridCol w:w="3280"/>
            </w:tblGrid>
            <w:tr w:rsidR="008704CC" w:rsidTr="008704CC">
              <w:trPr>
                <w:trHeight w:val="813"/>
              </w:trPr>
              <w:tc>
                <w:tcPr>
                  <w:tcW w:w="2720" w:type="dxa"/>
                  <w:tcBorders>
                    <w:top w:val="single" w:sz="8" w:space="0" w:color="FFFFFF"/>
                    <w:left w:val="single" w:sz="8" w:space="0" w:color="FFFFFF"/>
                    <w:bottom w:val="single" w:sz="8" w:space="0" w:color="FFFFFF"/>
                    <w:right w:val="single" w:sz="8" w:space="0" w:color="FFFFFF"/>
                  </w:tcBorders>
                  <w:shd w:val="clear" w:color="auto" w:fill="7FD13B"/>
                  <w:tcMar>
                    <w:top w:w="15" w:type="dxa"/>
                    <w:left w:w="15" w:type="dxa"/>
                    <w:bottom w:w="0" w:type="dxa"/>
                    <w:right w:w="15" w:type="dxa"/>
                  </w:tcMar>
                  <w:vAlign w:val="bottom"/>
                  <w:hideMark/>
                </w:tcPr>
                <w:p w:rsidR="008704CC" w:rsidRPr="00F077A0" w:rsidRDefault="008704CC" w:rsidP="00BC6BE8">
                  <w:pPr>
                    <w:pStyle w:val="NormalWeb"/>
                    <w:spacing w:before="0" w:beforeAutospacing="0" w:after="0" w:afterAutospacing="0"/>
                    <w:textAlignment w:val="bottom"/>
                    <w:rPr>
                      <w:rFonts w:ascii="Arial" w:hAnsi="Arial" w:cs="Arial"/>
                      <w:sz w:val="36"/>
                      <w:szCs w:val="36"/>
                    </w:rPr>
                  </w:pPr>
                  <w:r w:rsidRPr="00F077A0">
                    <w:rPr>
                      <w:rFonts w:ascii="Arial Narrow" w:hAnsi="Arial Narrow" w:cs="Arial"/>
                      <w:color w:val="000000" w:themeColor="dark1"/>
                      <w:kern w:val="24"/>
                      <w:sz w:val="22"/>
                      <w:szCs w:val="22"/>
                    </w:rPr>
                    <w:t>ARACION PARA NIÑOS Y NIÑAS DE 6 A 11 MESES DE EDAD CON LACTANCIA MATERNALIMENTO</w:t>
                  </w:r>
                </w:p>
              </w:tc>
              <w:tc>
                <w:tcPr>
                  <w:tcW w:w="1940" w:type="dxa"/>
                  <w:tcBorders>
                    <w:top w:val="single" w:sz="8" w:space="0" w:color="FFFFFF"/>
                    <w:left w:val="single" w:sz="8" w:space="0" w:color="FFFFFF"/>
                    <w:bottom w:val="single" w:sz="8" w:space="0" w:color="FFFFFF"/>
                    <w:right w:val="single" w:sz="8" w:space="0" w:color="FFFFFF"/>
                  </w:tcBorders>
                  <w:shd w:val="clear" w:color="auto" w:fill="7FD13B"/>
                  <w:tcMar>
                    <w:top w:w="15" w:type="dxa"/>
                    <w:left w:w="15" w:type="dxa"/>
                    <w:bottom w:w="0" w:type="dxa"/>
                    <w:right w:w="15" w:type="dxa"/>
                  </w:tcMar>
                  <w:vAlign w:val="bottom"/>
                  <w:hideMark/>
                </w:tcPr>
                <w:p w:rsidR="008704CC" w:rsidRPr="00F077A0" w:rsidRDefault="008704CC" w:rsidP="00BC6BE8">
                  <w:pPr>
                    <w:pStyle w:val="NormalWeb"/>
                    <w:spacing w:before="0" w:beforeAutospacing="0" w:after="0" w:afterAutospacing="0"/>
                    <w:jc w:val="center"/>
                    <w:textAlignment w:val="bottom"/>
                    <w:rPr>
                      <w:rFonts w:ascii="Arial" w:hAnsi="Arial" w:cs="Arial"/>
                      <w:sz w:val="36"/>
                      <w:szCs w:val="36"/>
                    </w:rPr>
                  </w:pPr>
                  <w:r w:rsidRPr="00F077A0">
                    <w:rPr>
                      <w:rFonts w:ascii="Arial Narrow" w:hAnsi="Arial Narrow" w:cs="Arial"/>
                      <w:color w:val="000000" w:themeColor="dark1"/>
                      <w:kern w:val="24"/>
                      <w:sz w:val="22"/>
                      <w:szCs w:val="22"/>
                    </w:rPr>
                    <w:t>CANTIDAD EN GR. O CC</w:t>
                  </w:r>
                </w:p>
              </w:tc>
              <w:tc>
                <w:tcPr>
                  <w:tcW w:w="3280" w:type="dxa"/>
                  <w:tcBorders>
                    <w:top w:val="single" w:sz="8" w:space="0" w:color="FFFFFF"/>
                    <w:left w:val="single" w:sz="8" w:space="0" w:color="FFFFFF"/>
                    <w:bottom w:val="single" w:sz="8" w:space="0" w:color="FFFFFF"/>
                    <w:right w:val="single" w:sz="8" w:space="0" w:color="FFFFFF"/>
                  </w:tcBorders>
                  <w:shd w:val="clear" w:color="auto" w:fill="7FD13B"/>
                  <w:tcMar>
                    <w:top w:w="15" w:type="dxa"/>
                    <w:left w:w="15" w:type="dxa"/>
                    <w:bottom w:w="0" w:type="dxa"/>
                    <w:right w:w="15" w:type="dxa"/>
                  </w:tcMar>
                  <w:vAlign w:val="bottom"/>
                  <w:hideMark/>
                </w:tcPr>
                <w:p w:rsidR="008704CC" w:rsidRPr="00F077A0" w:rsidRDefault="008704CC" w:rsidP="00BC6BE8">
                  <w:pPr>
                    <w:pStyle w:val="NormalWeb"/>
                    <w:spacing w:before="0" w:beforeAutospacing="0" w:after="0" w:afterAutospacing="0"/>
                    <w:jc w:val="center"/>
                    <w:textAlignment w:val="bottom"/>
                    <w:rPr>
                      <w:rFonts w:ascii="Arial" w:hAnsi="Arial" w:cs="Arial"/>
                      <w:sz w:val="36"/>
                      <w:szCs w:val="36"/>
                    </w:rPr>
                  </w:pPr>
                  <w:r w:rsidRPr="00F077A0">
                    <w:rPr>
                      <w:rFonts w:ascii="Arial Narrow" w:hAnsi="Arial Narrow" w:cs="Arial"/>
                      <w:color w:val="000000" w:themeColor="dark1"/>
                      <w:kern w:val="24"/>
                      <w:sz w:val="22"/>
                      <w:szCs w:val="22"/>
                    </w:rPr>
                    <w:t>PRESENTACION</w:t>
                  </w:r>
                </w:p>
              </w:tc>
            </w:tr>
            <w:tr w:rsidR="008704CC" w:rsidTr="008704CC">
              <w:trPr>
                <w:trHeight w:val="813"/>
              </w:trPr>
              <w:tc>
                <w:tcPr>
                  <w:tcW w:w="272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hideMark/>
                </w:tcPr>
                <w:p w:rsidR="008704CC" w:rsidRPr="00F077A0" w:rsidRDefault="008704CC" w:rsidP="00BC6BE8">
                  <w:pPr>
                    <w:pStyle w:val="NormalWeb"/>
                    <w:spacing w:before="0" w:beforeAutospacing="0" w:after="0" w:afterAutospacing="0"/>
                    <w:textAlignment w:val="top"/>
                    <w:rPr>
                      <w:rFonts w:ascii="Arial" w:hAnsi="Arial" w:cs="Arial"/>
                      <w:sz w:val="36"/>
                      <w:szCs w:val="36"/>
                    </w:rPr>
                  </w:pPr>
                  <w:r w:rsidRPr="00F077A0">
                    <w:rPr>
                      <w:rFonts w:ascii="Arial Narrow" w:hAnsi="Arial Narrow" w:cs="Arial"/>
                      <w:color w:val="000000" w:themeColor="dark1"/>
                      <w:kern w:val="24"/>
                      <w:sz w:val="22"/>
                      <w:szCs w:val="22"/>
                    </w:rPr>
                    <w:t>COMPOTA DE FRUTA</w:t>
                  </w:r>
                </w:p>
              </w:tc>
              <w:tc>
                <w:tcPr>
                  <w:tcW w:w="194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center"/>
                  <w:hideMark/>
                </w:tcPr>
                <w:p w:rsidR="008704CC" w:rsidRPr="00F077A0" w:rsidRDefault="008704CC" w:rsidP="00BC6BE8">
                  <w:pPr>
                    <w:pStyle w:val="NormalWeb"/>
                    <w:spacing w:before="0" w:beforeAutospacing="0" w:after="0" w:afterAutospacing="0"/>
                    <w:jc w:val="center"/>
                    <w:textAlignment w:val="center"/>
                    <w:rPr>
                      <w:rFonts w:ascii="Arial" w:hAnsi="Arial" w:cs="Arial"/>
                      <w:sz w:val="36"/>
                      <w:szCs w:val="36"/>
                    </w:rPr>
                  </w:pPr>
                  <w:r w:rsidRPr="00F077A0">
                    <w:rPr>
                      <w:rFonts w:ascii="Arial Narrow" w:hAnsi="Arial Narrow" w:cs="Arial"/>
                      <w:color w:val="000000" w:themeColor="dark1"/>
                      <w:kern w:val="24"/>
                      <w:sz w:val="22"/>
                      <w:szCs w:val="22"/>
                    </w:rPr>
                    <w:t xml:space="preserve">                                        3.390 </w:t>
                  </w:r>
                </w:p>
              </w:tc>
              <w:tc>
                <w:tcPr>
                  <w:tcW w:w="328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bottom"/>
                  <w:hideMark/>
                </w:tcPr>
                <w:p w:rsidR="008704CC" w:rsidRPr="00F077A0" w:rsidRDefault="008704CC" w:rsidP="00BC6BE8">
                  <w:pPr>
                    <w:pStyle w:val="NormalWeb"/>
                    <w:spacing w:before="0" w:beforeAutospacing="0" w:after="0" w:afterAutospacing="0"/>
                    <w:textAlignment w:val="bottom"/>
                    <w:rPr>
                      <w:rFonts w:ascii="Arial" w:hAnsi="Arial" w:cs="Arial"/>
                      <w:sz w:val="36"/>
                      <w:szCs w:val="36"/>
                    </w:rPr>
                  </w:pPr>
                  <w:r w:rsidRPr="00F077A0">
                    <w:rPr>
                      <w:rFonts w:ascii="Arial Narrow" w:hAnsi="Arial Narrow" w:cs="Arial"/>
                      <w:color w:val="000000" w:themeColor="dark1"/>
                      <w:kern w:val="24"/>
                      <w:sz w:val="22"/>
                      <w:szCs w:val="22"/>
                    </w:rPr>
                    <w:t>30 UNIDADES DE 116 GR. C/U</w:t>
                  </w:r>
                </w:p>
              </w:tc>
            </w:tr>
            <w:tr w:rsidR="008704CC" w:rsidTr="008704CC">
              <w:trPr>
                <w:trHeight w:val="899"/>
              </w:trPr>
              <w:tc>
                <w:tcPr>
                  <w:tcW w:w="272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hideMark/>
                </w:tcPr>
                <w:p w:rsidR="008704CC" w:rsidRPr="00F077A0" w:rsidRDefault="008704CC" w:rsidP="00BC6BE8">
                  <w:pPr>
                    <w:pStyle w:val="NormalWeb"/>
                    <w:spacing w:before="0" w:beforeAutospacing="0" w:after="0" w:afterAutospacing="0"/>
                    <w:textAlignment w:val="top"/>
                    <w:rPr>
                      <w:rFonts w:ascii="Arial" w:hAnsi="Arial" w:cs="Arial"/>
                      <w:sz w:val="36"/>
                      <w:szCs w:val="36"/>
                    </w:rPr>
                  </w:pPr>
                  <w:r w:rsidRPr="00F077A0">
                    <w:rPr>
                      <w:rFonts w:ascii="Arial Narrow" w:hAnsi="Arial Narrow" w:cs="Arial"/>
                      <w:color w:val="000000" w:themeColor="dark1"/>
                      <w:kern w:val="24"/>
                      <w:sz w:val="22"/>
                      <w:szCs w:val="22"/>
                    </w:rPr>
                    <w:t>ARROZ BLANCO PARA CONSUMO HUMANO</w:t>
                  </w:r>
                </w:p>
              </w:tc>
              <w:tc>
                <w:tcPr>
                  <w:tcW w:w="194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center"/>
                  <w:hideMark/>
                </w:tcPr>
                <w:p w:rsidR="008704CC" w:rsidRPr="00F077A0" w:rsidRDefault="008704CC" w:rsidP="00BC6BE8">
                  <w:pPr>
                    <w:pStyle w:val="NormalWeb"/>
                    <w:spacing w:before="0" w:beforeAutospacing="0" w:after="0" w:afterAutospacing="0"/>
                    <w:jc w:val="center"/>
                    <w:textAlignment w:val="center"/>
                    <w:rPr>
                      <w:rFonts w:ascii="Arial" w:hAnsi="Arial" w:cs="Arial"/>
                      <w:sz w:val="36"/>
                      <w:szCs w:val="36"/>
                    </w:rPr>
                  </w:pPr>
                  <w:r w:rsidRPr="00F077A0">
                    <w:rPr>
                      <w:rFonts w:ascii="Arial Narrow" w:hAnsi="Arial Narrow" w:cs="Arial"/>
                      <w:color w:val="000000" w:themeColor="dark1"/>
                      <w:kern w:val="24"/>
                      <w:sz w:val="22"/>
                      <w:szCs w:val="22"/>
                    </w:rPr>
                    <w:t xml:space="preserve">                                        1.000 </w:t>
                  </w:r>
                </w:p>
              </w:tc>
              <w:tc>
                <w:tcPr>
                  <w:tcW w:w="328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bottom"/>
                  <w:hideMark/>
                </w:tcPr>
                <w:p w:rsidR="008704CC" w:rsidRPr="00F077A0" w:rsidRDefault="008704CC" w:rsidP="00BC6BE8">
                  <w:pPr>
                    <w:pStyle w:val="NormalWeb"/>
                    <w:spacing w:before="0" w:beforeAutospacing="0" w:after="0" w:afterAutospacing="0"/>
                    <w:textAlignment w:val="bottom"/>
                    <w:rPr>
                      <w:rFonts w:ascii="Arial" w:hAnsi="Arial" w:cs="Arial"/>
                      <w:sz w:val="36"/>
                      <w:szCs w:val="36"/>
                    </w:rPr>
                  </w:pPr>
                  <w:r w:rsidRPr="00F077A0">
                    <w:rPr>
                      <w:rFonts w:ascii="Arial Narrow" w:hAnsi="Arial Narrow" w:cs="Arial"/>
                      <w:color w:val="000000" w:themeColor="dark1"/>
                      <w:kern w:val="24"/>
                      <w:sz w:val="22"/>
                      <w:szCs w:val="22"/>
                    </w:rPr>
                    <w:t>2 BOLSAS DE 500 GR. C/U</w:t>
                  </w:r>
                </w:p>
              </w:tc>
            </w:tr>
            <w:tr w:rsidR="008704CC" w:rsidTr="008704CC">
              <w:trPr>
                <w:trHeight w:val="813"/>
              </w:trPr>
              <w:tc>
                <w:tcPr>
                  <w:tcW w:w="272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hideMark/>
                </w:tcPr>
                <w:p w:rsidR="008704CC" w:rsidRPr="00F077A0" w:rsidRDefault="008704CC" w:rsidP="00BC6BE8">
                  <w:pPr>
                    <w:pStyle w:val="NormalWeb"/>
                    <w:spacing w:before="0" w:beforeAutospacing="0" w:after="0" w:afterAutospacing="0"/>
                    <w:textAlignment w:val="top"/>
                    <w:rPr>
                      <w:rFonts w:ascii="Arial" w:hAnsi="Arial" w:cs="Arial"/>
                      <w:sz w:val="36"/>
                      <w:szCs w:val="36"/>
                    </w:rPr>
                  </w:pPr>
                  <w:r w:rsidRPr="00F077A0">
                    <w:rPr>
                      <w:rFonts w:ascii="Arial Narrow" w:hAnsi="Arial Narrow" w:cs="Arial"/>
                      <w:color w:val="000000" w:themeColor="dark1"/>
                      <w:kern w:val="24"/>
                      <w:sz w:val="22"/>
                      <w:szCs w:val="22"/>
                    </w:rPr>
                    <w:t>ACEITE VEGETAL</w:t>
                  </w:r>
                </w:p>
              </w:tc>
              <w:tc>
                <w:tcPr>
                  <w:tcW w:w="194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center"/>
                  <w:hideMark/>
                </w:tcPr>
                <w:p w:rsidR="008704CC" w:rsidRPr="00F077A0" w:rsidRDefault="008704CC" w:rsidP="00BC6BE8">
                  <w:pPr>
                    <w:pStyle w:val="NormalWeb"/>
                    <w:spacing w:before="0" w:beforeAutospacing="0" w:after="0" w:afterAutospacing="0"/>
                    <w:jc w:val="center"/>
                    <w:textAlignment w:val="center"/>
                    <w:rPr>
                      <w:rFonts w:ascii="Arial" w:hAnsi="Arial" w:cs="Arial"/>
                      <w:sz w:val="36"/>
                      <w:szCs w:val="36"/>
                    </w:rPr>
                  </w:pPr>
                  <w:r w:rsidRPr="00F077A0">
                    <w:rPr>
                      <w:rFonts w:ascii="Arial Narrow" w:hAnsi="Arial Narrow" w:cs="Arial"/>
                      <w:color w:val="000000" w:themeColor="dark1"/>
                      <w:kern w:val="24"/>
                      <w:sz w:val="22"/>
                      <w:szCs w:val="22"/>
                    </w:rPr>
                    <w:t xml:space="preserve">                                            250 </w:t>
                  </w:r>
                </w:p>
              </w:tc>
              <w:tc>
                <w:tcPr>
                  <w:tcW w:w="328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bottom"/>
                  <w:hideMark/>
                </w:tcPr>
                <w:p w:rsidR="008704CC" w:rsidRPr="00F077A0" w:rsidRDefault="008704CC" w:rsidP="00BC6BE8">
                  <w:pPr>
                    <w:pStyle w:val="NormalWeb"/>
                    <w:spacing w:before="0" w:beforeAutospacing="0" w:after="0" w:afterAutospacing="0"/>
                    <w:textAlignment w:val="bottom"/>
                    <w:rPr>
                      <w:rFonts w:ascii="Arial" w:hAnsi="Arial" w:cs="Arial"/>
                      <w:sz w:val="36"/>
                      <w:szCs w:val="36"/>
                    </w:rPr>
                  </w:pPr>
                  <w:r w:rsidRPr="00F077A0">
                    <w:rPr>
                      <w:rFonts w:ascii="Arial Narrow" w:hAnsi="Arial Narrow" w:cs="Arial"/>
                      <w:color w:val="000000" w:themeColor="dark1"/>
                      <w:kern w:val="24"/>
                      <w:sz w:val="22"/>
                      <w:szCs w:val="22"/>
                    </w:rPr>
                    <w:t xml:space="preserve">1 BOTELLA DE 250 CC </w:t>
                  </w:r>
                </w:p>
              </w:tc>
            </w:tr>
            <w:tr w:rsidR="008704CC" w:rsidTr="008704CC">
              <w:trPr>
                <w:trHeight w:val="1209"/>
              </w:trPr>
              <w:tc>
                <w:tcPr>
                  <w:tcW w:w="272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hideMark/>
                </w:tcPr>
                <w:p w:rsidR="008704CC" w:rsidRPr="00F077A0" w:rsidRDefault="008704CC" w:rsidP="00BC6BE8">
                  <w:pPr>
                    <w:pStyle w:val="NormalWeb"/>
                    <w:spacing w:before="0" w:beforeAutospacing="0" w:after="0" w:afterAutospacing="0"/>
                    <w:textAlignment w:val="top"/>
                    <w:rPr>
                      <w:rFonts w:ascii="Arial" w:hAnsi="Arial" w:cs="Arial"/>
                      <w:sz w:val="36"/>
                      <w:szCs w:val="36"/>
                    </w:rPr>
                  </w:pPr>
                  <w:r w:rsidRPr="00F077A0">
                    <w:rPr>
                      <w:rFonts w:ascii="Arial Narrow" w:hAnsi="Arial Narrow" w:cs="Arial"/>
                      <w:color w:val="000000" w:themeColor="dark1"/>
                      <w:kern w:val="24"/>
                      <w:sz w:val="22"/>
                      <w:szCs w:val="22"/>
                    </w:rPr>
                    <w:t>ALIMENTO INFANTIL EN POLVO A BASE DE AVENA/MAIZ/ARROZ</w:t>
                  </w:r>
                </w:p>
              </w:tc>
              <w:tc>
                <w:tcPr>
                  <w:tcW w:w="194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center"/>
                  <w:hideMark/>
                </w:tcPr>
                <w:p w:rsidR="008704CC" w:rsidRPr="00F077A0" w:rsidRDefault="008704CC" w:rsidP="00BC6BE8">
                  <w:pPr>
                    <w:pStyle w:val="NormalWeb"/>
                    <w:spacing w:before="0" w:beforeAutospacing="0" w:after="0" w:afterAutospacing="0"/>
                    <w:jc w:val="center"/>
                    <w:textAlignment w:val="center"/>
                    <w:rPr>
                      <w:rFonts w:ascii="Arial" w:hAnsi="Arial" w:cs="Arial"/>
                      <w:sz w:val="36"/>
                      <w:szCs w:val="36"/>
                    </w:rPr>
                  </w:pPr>
                  <w:r w:rsidRPr="00F077A0">
                    <w:rPr>
                      <w:rFonts w:ascii="Arial Narrow" w:hAnsi="Arial Narrow" w:cs="Arial"/>
                      <w:color w:val="000000" w:themeColor="dark1"/>
                      <w:kern w:val="24"/>
                      <w:sz w:val="22"/>
                      <w:szCs w:val="22"/>
                    </w:rPr>
                    <w:t xml:space="preserve">                                            400 </w:t>
                  </w:r>
                </w:p>
              </w:tc>
              <w:tc>
                <w:tcPr>
                  <w:tcW w:w="328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bottom"/>
                  <w:hideMark/>
                </w:tcPr>
                <w:p w:rsidR="008704CC" w:rsidRPr="00F077A0" w:rsidRDefault="008704CC" w:rsidP="00BC6BE8">
                  <w:pPr>
                    <w:pStyle w:val="NormalWeb"/>
                    <w:spacing w:before="0" w:beforeAutospacing="0" w:after="0" w:afterAutospacing="0"/>
                    <w:jc w:val="both"/>
                    <w:textAlignment w:val="bottom"/>
                    <w:rPr>
                      <w:rFonts w:ascii="Arial" w:hAnsi="Arial" w:cs="Arial"/>
                      <w:sz w:val="36"/>
                      <w:szCs w:val="36"/>
                    </w:rPr>
                  </w:pPr>
                  <w:r w:rsidRPr="00F077A0">
                    <w:rPr>
                      <w:rFonts w:ascii="Arial Narrow" w:hAnsi="Arial Narrow" w:cs="Arial"/>
                      <w:color w:val="000000" w:themeColor="dark1"/>
                      <w:kern w:val="24"/>
                      <w:sz w:val="22"/>
                      <w:szCs w:val="22"/>
                    </w:rPr>
                    <w:t>2 BOLSAS O TARROS DE 200 GR C/U</w:t>
                  </w:r>
                </w:p>
              </w:tc>
            </w:tr>
          </w:tbl>
          <w:p w:rsidR="004A2B7A" w:rsidRDefault="004A2B7A" w:rsidP="00C33D99">
            <w:pPr>
              <w:spacing w:after="200"/>
              <w:jc w:val="both"/>
              <w:rPr>
                <w:rFonts w:ascii="Arial Narrow" w:hAnsi="Arial Narrow" w:cs="Arial"/>
                <w:b/>
                <w:sz w:val="22"/>
                <w:szCs w:val="22"/>
                <w:lang w:val="es-ES" w:eastAsia="en-US"/>
              </w:rPr>
            </w:pPr>
          </w:p>
          <w:p w:rsidR="008704CC" w:rsidRDefault="008704CC" w:rsidP="00C33D99">
            <w:pPr>
              <w:spacing w:after="200"/>
              <w:jc w:val="both"/>
              <w:rPr>
                <w:rFonts w:ascii="Arial Narrow" w:hAnsi="Arial Narrow" w:cs="Arial"/>
                <w:b/>
                <w:sz w:val="22"/>
                <w:szCs w:val="22"/>
                <w:lang w:val="es-ES" w:eastAsia="en-US"/>
              </w:rPr>
            </w:pPr>
          </w:p>
          <w:p w:rsidR="008704CC" w:rsidRDefault="008704CC" w:rsidP="00C33D99">
            <w:pPr>
              <w:spacing w:after="200"/>
              <w:jc w:val="both"/>
              <w:rPr>
                <w:rFonts w:ascii="Arial Narrow" w:hAnsi="Arial Narrow" w:cs="Arial"/>
                <w:b/>
                <w:sz w:val="22"/>
                <w:szCs w:val="22"/>
                <w:lang w:val="es-ES" w:eastAsia="en-US"/>
              </w:rPr>
            </w:pPr>
          </w:p>
          <w:p w:rsidR="008704CC" w:rsidRDefault="008704CC" w:rsidP="00C33D99">
            <w:pPr>
              <w:spacing w:after="200"/>
              <w:jc w:val="both"/>
              <w:rPr>
                <w:rFonts w:ascii="Arial Narrow" w:hAnsi="Arial Narrow" w:cs="Arial"/>
                <w:b/>
                <w:sz w:val="22"/>
                <w:szCs w:val="22"/>
                <w:lang w:val="es-ES" w:eastAsia="en-US"/>
              </w:rPr>
            </w:pPr>
          </w:p>
          <w:p w:rsidR="008704CC" w:rsidRDefault="008704CC" w:rsidP="00C33D99">
            <w:pPr>
              <w:spacing w:after="200"/>
              <w:jc w:val="both"/>
              <w:rPr>
                <w:rFonts w:ascii="Arial Narrow" w:hAnsi="Arial Narrow" w:cs="Arial"/>
                <w:b/>
                <w:sz w:val="22"/>
                <w:szCs w:val="22"/>
                <w:lang w:val="es-ES" w:eastAsia="en-US"/>
              </w:rPr>
            </w:pPr>
          </w:p>
          <w:p w:rsidR="008704CC" w:rsidRDefault="008704CC" w:rsidP="00C33D99">
            <w:pPr>
              <w:spacing w:after="200"/>
              <w:jc w:val="both"/>
              <w:rPr>
                <w:rFonts w:ascii="Arial Narrow" w:hAnsi="Arial Narrow" w:cs="Arial"/>
                <w:b/>
                <w:sz w:val="22"/>
                <w:szCs w:val="22"/>
                <w:lang w:val="es-ES" w:eastAsia="en-US"/>
              </w:rPr>
            </w:pPr>
          </w:p>
          <w:p w:rsidR="008704CC" w:rsidRDefault="008704CC" w:rsidP="00C33D99">
            <w:pPr>
              <w:spacing w:after="200"/>
              <w:jc w:val="both"/>
              <w:rPr>
                <w:rFonts w:ascii="Arial Narrow" w:hAnsi="Arial Narrow" w:cs="Arial"/>
                <w:b/>
                <w:sz w:val="22"/>
                <w:szCs w:val="22"/>
                <w:lang w:val="es-ES" w:eastAsia="en-US"/>
              </w:rPr>
            </w:pPr>
          </w:p>
          <w:p w:rsidR="008704CC" w:rsidRDefault="008704CC" w:rsidP="00C33D99">
            <w:pPr>
              <w:spacing w:after="200"/>
              <w:jc w:val="both"/>
              <w:rPr>
                <w:rFonts w:ascii="Arial Narrow" w:hAnsi="Arial Narrow" w:cs="Arial"/>
                <w:b/>
                <w:sz w:val="22"/>
                <w:szCs w:val="22"/>
                <w:lang w:val="es-ES" w:eastAsia="en-US"/>
              </w:rPr>
            </w:pPr>
          </w:p>
          <w:p w:rsidR="008704CC" w:rsidRDefault="008704CC" w:rsidP="00C33D99">
            <w:pPr>
              <w:spacing w:after="200"/>
              <w:jc w:val="both"/>
              <w:rPr>
                <w:rFonts w:ascii="Arial Narrow" w:hAnsi="Arial Narrow" w:cs="Arial"/>
                <w:b/>
                <w:sz w:val="22"/>
                <w:szCs w:val="22"/>
                <w:lang w:val="es-ES" w:eastAsia="en-US"/>
              </w:rPr>
            </w:pPr>
          </w:p>
          <w:p w:rsidR="008704CC" w:rsidRDefault="008704CC" w:rsidP="00C33D99">
            <w:pPr>
              <w:spacing w:after="200"/>
              <w:jc w:val="both"/>
              <w:rPr>
                <w:rFonts w:ascii="Arial Narrow" w:hAnsi="Arial Narrow" w:cs="Arial"/>
                <w:b/>
                <w:sz w:val="22"/>
                <w:szCs w:val="22"/>
                <w:lang w:val="es-ES" w:eastAsia="en-US"/>
              </w:rPr>
            </w:pPr>
          </w:p>
          <w:p w:rsidR="008704CC" w:rsidRDefault="008704CC" w:rsidP="00C33D99">
            <w:pPr>
              <w:spacing w:after="200"/>
              <w:jc w:val="both"/>
              <w:rPr>
                <w:rFonts w:ascii="Arial Narrow" w:hAnsi="Arial Narrow" w:cs="Arial"/>
                <w:b/>
                <w:sz w:val="22"/>
                <w:szCs w:val="22"/>
                <w:lang w:val="es-ES" w:eastAsia="en-US"/>
              </w:rPr>
            </w:pPr>
          </w:p>
          <w:p w:rsidR="008704CC" w:rsidRDefault="008704CC" w:rsidP="00C33D99">
            <w:pPr>
              <w:spacing w:after="200"/>
              <w:jc w:val="both"/>
              <w:rPr>
                <w:rFonts w:ascii="Arial Narrow" w:hAnsi="Arial Narrow" w:cs="Arial"/>
                <w:b/>
                <w:sz w:val="22"/>
                <w:szCs w:val="22"/>
                <w:lang w:val="es-ES" w:eastAsia="en-US"/>
              </w:rPr>
            </w:pPr>
            <w:r w:rsidRPr="008704CC">
              <w:rPr>
                <w:rFonts w:ascii="Arial Narrow" w:hAnsi="Arial Narrow" w:cs="Arial"/>
                <w:b/>
                <w:bCs/>
                <w:sz w:val="22"/>
                <w:szCs w:val="22"/>
                <w:lang w:eastAsia="en-US"/>
              </w:rPr>
              <w:t>RACION PARA NIÑOS Y NIÑAS DE 6 A 11 MESES DE EDAD SIN LACTANCIA MATERNA</w:t>
            </w:r>
          </w:p>
          <w:tbl>
            <w:tblPr>
              <w:tblW w:w="7940" w:type="dxa"/>
              <w:tblLayout w:type="fixed"/>
              <w:tblCellMar>
                <w:left w:w="0" w:type="dxa"/>
                <w:right w:w="0" w:type="dxa"/>
              </w:tblCellMar>
              <w:tblLook w:val="0600" w:firstRow="0" w:lastRow="0" w:firstColumn="0" w:lastColumn="0" w:noHBand="1" w:noVBand="1"/>
            </w:tblPr>
            <w:tblGrid>
              <w:gridCol w:w="2720"/>
              <w:gridCol w:w="2040"/>
              <w:gridCol w:w="3180"/>
            </w:tblGrid>
            <w:tr w:rsidR="008704CC" w:rsidTr="008704CC">
              <w:trPr>
                <w:trHeight w:val="737"/>
              </w:trPr>
              <w:tc>
                <w:tcPr>
                  <w:tcW w:w="2720" w:type="dxa"/>
                  <w:tcBorders>
                    <w:top w:val="single" w:sz="8" w:space="0" w:color="FFFFFF"/>
                    <w:left w:val="single" w:sz="8" w:space="0" w:color="FFFFFF"/>
                    <w:bottom w:val="single" w:sz="8" w:space="0" w:color="FFFFFF"/>
                    <w:right w:val="single" w:sz="8" w:space="0" w:color="FFFFFF"/>
                  </w:tcBorders>
                  <w:shd w:val="clear" w:color="auto" w:fill="92D050"/>
                  <w:tcMar>
                    <w:top w:w="15" w:type="dxa"/>
                    <w:left w:w="15" w:type="dxa"/>
                    <w:bottom w:w="0" w:type="dxa"/>
                    <w:right w:w="15" w:type="dxa"/>
                  </w:tcMar>
                  <w:vAlign w:val="bottom"/>
                  <w:hideMark/>
                </w:tcPr>
                <w:p w:rsidR="008704CC" w:rsidRDefault="008704CC">
                  <w:pPr>
                    <w:pStyle w:val="NormalWeb"/>
                    <w:spacing w:before="0" w:beforeAutospacing="0" w:after="0" w:afterAutospacing="0"/>
                    <w:jc w:val="center"/>
                    <w:textAlignment w:val="bottom"/>
                    <w:rPr>
                      <w:rFonts w:ascii="Arial" w:hAnsi="Arial" w:cs="Arial"/>
                      <w:sz w:val="36"/>
                      <w:szCs w:val="36"/>
                    </w:rPr>
                  </w:pPr>
                  <w:r>
                    <w:rPr>
                      <w:rFonts w:ascii="Arial Narrow" w:hAnsi="Arial Narrow" w:cs="Arial"/>
                      <w:color w:val="000000" w:themeColor="dark1"/>
                      <w:kern w:val="24"/>
                      <w:sz w:val="22"/>
                      <w:szCs w:val="22"/>
                    </w:rPr>
                    <w:t>ALIMENTO</w:t>
                  </w:r>
                </w:p>
              </w:tc>
              <w:tc>
                <w:tcPr>
                  <w:tcW w:w="2040" w:type="dxa"/>
                  <w:tcBorders>
                    <w:top w:val="single" w:sz="8" w:space="0" w:color="FFFFFF"/>
                    <w:left w:val="single" w:sz="8" w:space="0" w:color="FFFFFF"/>
                    <w:bottom w:val="single" w:sz="8" w:space="0" w:color="FFFFFF"/>
                    <w:right w:val="single" w:sz="8" w:space="0" w:color="FFFFFF"/>
                  </w:tcBorders>
                  <w:shd w:val="clear" w:color="auto" w:fill="92D050"/>
                  <w:tcMar>
                    <w:top w:w="15" w:type="dxa"/>
                    <w:left w:w="15" w:type="dxa"/>
                    <w:bottom w:w="0" w:type="dxa"/>
                    <w:right w:w="15" w:type="dxa"/>
                  </w:tcMar>
                  <w:vAlign w:val="bottom"/>
                  <w:hideMark/>
                </w:tcPr>
                <w:p w:rsidR="008704CC" w:rsidRDefault="008704CC">
                  <w:pPr>
                    <w:pStyle w:val="NormalWeb"/>
                    <w:spacing w:before="0" w:beforeAutospacing="0" w:after="0" w:afterAutospacing="0"/>
                    <w:jc w:val="center"/>
                    <w:textAlignment w:val="bottom"/>
                    <w:rPr>
                      <w:rFonts w:ascii="Arial" w:hAnsi="Arial" w:cs="Arial"/>
                      <w:sz w:val="36"/>
                      <w:szCs w:val="36"/>
                    </w:rPr>
                  </w:pPr>
                  <w:r>
                    <w:rPr>
                      <w:rFonts w:ascii="Arial Narrow" w:hAnsi="Arial Narrow" w:cs="Arial"/>
                      <w:color w:val="000000" w:themeColor="dark1"/>
                      <w:kern w:val="24"/>
                      <w:sz w:val="22"/>
                      <w:szCs w:val="22"/>
                    </w:rPr>
                    <w:t>CANTIDAD EN GR. O CC</w:t>
                  </w:r>
                </w:p>
              </w:tc>
              <w:tc>
                <w:tcPr>
                  <w:tcW w:w="3180" w:type="dxa"/>
                  <w:tcBorders>
                    <w:top w:val="single" w:sz="8" w:space="0" w:color="FFFFFF"/>
                    <w:left w:val="single" w:sz="8" w:space="0" w:color="FFFFFF"/>
                    <w:bottom w:val="single" w:sz="8" w:space="0" w:color="FFFFFF"/>
                    <w:right w:val="single" w:sz="8" w:space="0" w:color="FFFFFF"/>
                  </w:tcBorders>
                  <w:shd w:val="clear" w:color="auto" w:fill="92D050"/>
                  <w:tcMar>
                    <w:top w:w="15" w:type="dxa"/>
                    <w:left w:w="15" w:type="dxa"/>
                    <w:bottom w:w="0" w:type="dxa"/>
                    <w:right w:w="15" w:type="dxa"/>
                  </w:tcMar>
                  <w:vAlign w:val="bottom"/>
                  <w:hideMark/>
                </w:tcPr>
                <w:p w:rsidR="008704CC" w:rsidRDefault="008704CC">
                  <w:pPr>
                    <w:pStyle w:val="NormalWeb"/>
                    <w:spacing w:before="0" w:beforeAutospacing="0" w:after="0" w:afterAutospacing="0"/>
                    <w:jc w:val="center"/>
                    <w:textAlignment w:val="bottom"/>
                    <w:rPr>
                      <w:rFonts w:ascii="Arial" w:hAnsi="Arial" w:cs="Arial"/>
                      <w:sz w:val="36"/>
                      <w:szCs w:val="36"/>
                    </w:rPr>
                  </w:pPr>
                  <w:r>
                    <w:rPr>
                      <w:rFonts w:ascii="Arial Narrow" w:hAnsi="Arial Narrow" w:cs="Arial"/>
                      <w:color w:val="000000" w:themeColor="dark1"/>
                      <w:kern w:val="24"/>
                      <w:sz w:val="22"/>
                      <w:szCs w:val="22"/>
                    </w:rPr>
                    <w:t>PRESENTACION</w:t>
                  </w:r>
                </w:p>
              </w:tc>
            </w:tr>
            <w:tr w:rsidR="008704CC" w:rsidTr="008704CC">
              <w:trPr>
                <w:trHeight w:val="814"/>
              </w:trPr>
              <w:tc>
                <w:tcPr>
                  <w:tcW w:w="272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hideMark/>
                </w:tcPr>
                <w:p w:rsidR="008704CC" w:rsidRDefault="008704CC">
                  <w:pPr>
                    <w:pStyle w:val="NormalWeb"/>
                    <w:spacing w:before="0" w:beforeAutospacing="0" w:after="0" w:afterAutospacing="0"/>
                    <w:jc w:val="center"/>
                    <w:textAlignment w:val="top"/>
                    <w:rPr>
                      <w:rFonts w:ascii="Arial" w:hAnsi="Arial" w:cs="Arial"/>
                      <w:sz w:val="36"/>
                      <w:szCs w:val="36"/>
                    </w:rPr>
                  </w:pPr>
                  <w:r>
                    <w:rPr>
                      <w:rFonts w:ascii="Arial Narrow" w:hAnsi="Arial Narrow" w:cs="Arial"/>
                      <w:color w:val="000000" w:themeColor="dark1"/>
                      <w:kern w:val="24"/>
                      <w:sz w:val="22"/>
                      <w:szCs w:val="22"/>
                    </w:rPr>
                    <w:t xml:space="preserve">FORMULA INFANTIL DE CONTINUACION </w:t>
                  </w:r>
                </w:p>
              </w:tc>
              <w:tc>
                <w:tcPr>
                  <w:tcW w:w="204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center"/>
                  <w:hideMark/>
                </w:tcPr>
                <w:p w:rsidR="008704CC" w:rsidRDefault="008704CC">
                  <w:pPr>
                    <w:pStyle w:val="NormalWeb"/>
                    <w:spacing w:before="0" w:beforeAutospacing="0" w:after="0" w:afterAutospacing="0"/>
                    <w:jc w:val="center"/>
                    <w:textAlignment w:val="center"/>
                    <w:rPr>
                      <w:rFonts w:ascii="Arial" w:hAnsi="Arial" w:cs="Arial"/>
                      <w:sz w:val="36"/>
                      <w:szCs w:val="36"/>
                    </w:rPr>
                  </w:pPr>
                  <w:r>
                    <w:rPr>
                      <w:rFonts w:ascii="Arial Narrow" w:hAnsi="Arial Narrow" w:cs="Arial"/>
                      <w:color w:val="000000" w:themeColor="dark1"/>
                      <w:kern w:val="24"/>
                      <w:sz w:val="22"/>
                      <w:szCs w:val="22"/>
                    </w:rPr>
                    <w:t xml:space="preserve">                                        2.700 </w:t>
                  </w:r>
                </w:p>
              </w:tc>
              <w:tc>
                <w:tcPr>
                  <w:tcW w:w="318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bottom"/>
                  <w:hideMark/>
                </w:tcPr>
                <w:p w:rsidR="008704CC" w:rsidRDefault="008704CC">
                  <w:pPr>
                    <w:pStyle w:val="NormalWeb"/>
                    <w:spacing w:before="0" w:beforeAutospacing="0" w:after="0" w:afterAutospacing="0"/>
                    <w:jc w:val="center"/>
                    <w:textAlignment w:val="bottom"/>
                    <w:rPr>
                      <w:rFonts w:ascii="Arial" w:hAnsi="Arial" w:cs="Arial"/>
                      <w:sz w:val="36"/>
                      <w:szCs w:val="36"/>
                    </w:rPr>
                  </w:pPr>
                  <w:r>
                    <w:rPr>
                      <w:rFonts w:ascii="Arial Narrow" w:hAnsi="Arial Narrow" w:cs="Arial"/>
                      <w:color w:val="000000" w:themeColor="dark1"/>
                      <w:kern w:val="24"/>
                      <w:sz w:val="22"/>
                      <w:szCs w:val="22"/>
                      <w:lang w:val="pt-BR"/>
                    </w:rPr>
                    <w:t>3 TARROS DE 900GR Ó 6 TARROS DE 450 GR</w:t>
                  </w:r>
                </w:p>
              </w:tc>
            </w:tr>
            <w:tr w:rsidR="008704CC" w:rsidTr="008704CC">
              <w:trPr>
                <w:trHeight w:val="814"/>
              </w:trPr>
              <w:tc>
                <w:tcPr>
                  <w:tcW w:w="272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hideMark/>
                </w:tcPr>
                <w:p w:rsidR="008704CC" w:rsidRDefault="008704CC">
                  <w:pPr>
                    <w:pStyle w:val="NormalWeb"/>
                    <w:spacing w:before="0" w:beforeAutospacing="0" w:after="0" w:afterAutospacing="0"/>
                    <w:jc w:val="center"/>
                    <w:textAlignment w:val="top"/>
                    <w:rPr>
                      <w:rFonts w:ascii="Arial" w:hAnsi="Arial" w:cs="Arial"/>
                      <w:sz w:val="36"/>
                      <w:szCs w:val="36"/>
                    </w:rPr>
                  </w:pPr>
                  <w:r>
                    <w:rPr>
                      <w:rFonts w:ascii="Arial Narrow" w:hAnsi="Arial Narrow" w:cs="Arial"/>
                      <w:color w:val="000000" w:themeColor="dark1"/>
                      <w:kern w:val="24"/>
                      <w:sz w:val="22"/>
                      <w:szCs w:val="22"/>
                    </w:rPr>
                    <w:t>ARROZ BLANCO PARA CONSUMO HUMANO</w:t>
                  </w:r>
                  <w:bookmarkStart w:id="0" w:name="_GoBack"/>
                  <w:bookmarkEnd w:id="0"/>
                </w:p>
              </w:tc>
              <w:tc>
                <w:tcPr>
                  <w:tcW w:w="204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center"/>
                  <w:hideMark/>
                </w:tcPr>
                <w:p w:rsidR="008704CC" w:rsidRDefault="008704CC">
                  <w:pPr>
                    <w:pStyle w:val="NormalWeb"/>
                    <w:spacing w:before="0" w:beforeAutospacing="0" w:after="0" w:afterAutospacing="0"/>
                    <w:jc w:val="center"/>
                    <w:textAlignment w:val="center"/>
                    <w:rPr>
                      <w:rFonts w:ascii="Arial" w:hAnsi="Arial" w:cs="Arial"/>
                      <w:sz w:val="36"/>
                      <w:szCs w:val="36"/>
                    </w:rPr>
                  </w:pPr>
                  <w:r>
                    <w:rPr>
                      <w:rFonts w:ascii="Arial Narrow" w:hAnsi="Arial Narrow" w:cs="Arial"/>
                      <w:color w:val="000000" w:themeColor="dark1"/>
                      <w:kern w:val="24"/>
                      <w:sz w:val="22"/>
                      <w:szCs w:val="22"/>
                    </w:rPr>
                    <w:t xml:space="preserve">                                        1.000 </w:t>
                  </w:r>
                </w:p>
              </w:tc>
              <w:tc>
                <w:tcPr>
                  <w:tcW w:w="318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bottom"/>
                  <w:hideMark/>
                </w:tcPr>
                <w:p w:rsidR="008704CC" w:rsidRDefault="008704CC">
                  <w:pPr>
                    <w:pStyle w:val="NormalWeb"/>
                    <w:spacing w:before="0" w:beforeAutospacing="0" w:after="0" w:afterAutospacing="0"/>
                    <w:jc w:val="center"/>
                    <w:textAlignment w:val="bottom"/>
                    <w:rPr>
                      <w:rFonts w:ascii="Arial" w:hAnsi="Arial" w:cs="Arial"/>
                      <w:sz w:val="36"/>
                      <w:szCs w:val="36"/>
                    </w:rPr>
                  </w:pPr>
                  <w:r>
                    <w:rPr>
                      <w:rFonts w:ascii="Arial Narrow" w:hAnsi="Arial Narrow" w:cs="Arial"/>
                      <w:color w:val="000000" w:themeColor="dark1"/>
                      <w:kern w:val="24"/>
                      <w:sz w:val="22"/>
                      <w:szCs w:val="22"/>
                    </w:rPr>
                    <w:t>2 BOLSAS DE 500 GR. C/U</w:t>
                  </w:r>
                </w:p>
              </w:tc>
            </w:tr>
            <w:tr w:rsidR="008704CC" w:rsidTr="008704CC">
              <w:trPr>
                <w:trHeight w:val="737"/>
              </w:trPr>
              <w:tc>
                <w:tcPr>
                  <w:tcW w:w="272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hideMark/>
                </w:tcPr>
                <w:p w:rsidR="008704CC" w:rsidRDefault="008704CC">
                  <w:pPr>
                    <w:pStyle w:val="NormalWeb"/>
                    <w:spacing w:before="0" w:beforeAutospacing="0" w:after="0" w:afterAutospacing="0"/>
                    <w:jc w:val="center"/>
                    <w:textAlignment w:val="top"/>
                    <w:rPr>
                      <w:rFonts w:ascii="Arial" w:hAnsi="Arial" w:cs="Arial"/>
                      <w:sz w:val="36"/>
                      <w:szCs w:val="36"/>
                    </w:rPr>
                  </w:pPr>
                  <w:r>
                    <w:rPr>
                      <w:rFonts w:ascii="Arial Narrow" w:hAnsi="Arial Narrow" w:cs="Arial"/>
                      <w:color w:val="000000" w:themeColor="dark1"/>
                      <w:kern w:val="24"/>
                      <w:sz w:val="22"/>
                      <w:szCs w:val="22"/>
                    </w:rPr>
                    <w:t>ACEITE VEGETAL</w:t>
                  </w:r>
                </w:p>
              </w:tc>
              <w:tc>
                <w:tcPr>
                  <w:tcW w:w="204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center"/>
                  <w:hideMark/>
                </w:tcPr>
                <w:p w:rsidR="008704CC" w:rsidRDefault="008704CC">
                  <w:pPr>
                    <w:pStyle w:val="NormalWeb"/>
                    <w:spacing w:before="0" w:beforeAutospacing="0" w:after="0" w:afterAutospacing="0"/>
                    <w:jc w:val="center"/>
                    <w:textAlignment w:val="center"/>
                    <w:rPr>
                      <w:rFonts w:ascii="Arial" w:hAnsi="Arial" w:cs="Arial"/>
                      <w:sz w:val="36"/>
                      <w:szCs w:val="36"/>
                    </w:rPr>
                  </w:pPr>
                  <w:r>
                    <w:rPr>
                      <w:rFonts w:ascii="Arial Narrow" w:hAnsi="Arial Narrow" w:cs="Arial"/>
                      <w:color w:val="000000" w:themeColor="dark1"/>
                      <w:kern w:val="24"/>
                      <w:sz w:val="22"/>
                      <w:szCs w:val="22"/>
                    </w:rPr>
                    <w:t xml:space="preserve">                                            250 </w:t>
                  </w:r>
                </w:p>
              </w:tc>
              <w:tc>
                <w:tcPr>
                  <w:tcW w:w="318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bottom"/>
                  <w:hideMark/>
                </w:tcPr>
                <w:p w:rsidR="008704CC" w:rsidRDefault="008704CC">
                  <w:pPr>
                    <w:pStyle w:val="NormalWeb"/>
                    <w:spacing w:before="0" w:beforeAutospacing="0" w:after="0" w:afterAutospacing="0"/>
                    <w:jc w:val="center"/>
                    <w:textAlignment w:val="bottom"/>
                    <w:rPr>
                      <w:rFonts w:ascii="Arial" w:hAnsi="Arial" w:cs="Arial"/>
                      <w:sz w:val="36"/>
                      <w:szCs w:val="36"/>
                    </w:rPr>
                  </w:pPr>
                  <w:r>
                    <w:rPr>
                      <w:rFonts w:ascii="Arial Narrow" w:hAnsi="Arial Narrow" w:cs="Arial"/>
                      <w:color w:val="000000" w:themeColor="dark1"/>
                      <w:kern w:val="24"/>
                      <w:sz w:val="22"/>
                      <w:szCs w:val="22"/>
                    </w:rPr>
                    <w:t xml:space="preserve">1 BOTELLA DE 250 CC </w:t>
                  </w:r>
                </w:p>
              </w:tc>
            </w:tr>
            <w:tr w:rsidR="008704CC" w:rsidTr="008704CC">
              <w:trPr>
                <w:trHeight w:val="1095"/>
              </w:trPr>
              <w:tc>
                <w:tcPr>
                  <w:tcW w:w="272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hideMark/>
                </w:tcPr>
                <w:p w:rsidR="008704CC" w:rsidRDefault="008704CC">
                  <w:pPr>
                    <w:pStyle w:val="NormalWeb"/>
                    <w:spacing w:before="0" w:beforeAutospacing="0" w:after="0" w:afterAutospacing="0"/>
                    <w:jc w:val="center"/>
                    <w:textAlignment w:val="top"/>
                    <w:rPr>
                      <w:rFonts w:ascii="Arial" w:hAnsi="Arial" w:cs="Arial"/>
                      <w:sz w:val="36"/>
                      <w:szCs w:val="36"/>
                    </w:rPr>
                  </w:pPr>
                  <w:r>
                    <w:rPr>
                      <w:rFonts w:ascii="Arial Narrow" w:hAnsi="Arial Narrow" w:cs="Arial"/>
                      <w:color w:val="000000" w:themeColor="dark1"/>
                      <w:kern w:val="24"/>
                      <w:sz w:val="22"/>
                      <w:szCs w:val="22"/>
                    </w:rPr>
                    <w:t>ALIMENTO INFANTIL EN POLVO A BASE DE AVENA/MAIZ/ARROZ</w:t>
                  </w:r>
                </w:p>
              </w:tc>
              <w:tc>
                <w:tcPr>
                  <w:tcW w:w="204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center"/>
                  <w:hideMark/>
                </w:tcPr>
                <w:p w:rsidR="008704CC" w:rsidRDefault="008704CC">
                  <w:pPr>
                    <w:pStyle w:val="NormalWeb"/>
                    <w:spacing w:before="0" w:beforeAutospacing="0" w:after="0" w:afterAutospacing="0"/>
                    <w:jc w:val="center"/>
                    <w:textAlignment w:val="center"/>
                    <w:rPr>
                      <w:rFonts w:ascii="Arial" w:hAnsi="Arial" w:cs="Arial"/>
                      <w:sz w:val="36"/>
                      <w:szCs w:val="36"/>
                    </w:rPr>
                  </w:pPr>
                  <w:r>
                    <w:rPr>
                      <w:rFonts w:ascii="Arial Narrow" w:hAnsi="Arial Narrow" w:cs="Arial"/>
                      <w:color w:val="000000" w:themeColor="dark1"/>
                      <w:kern w:val="24"/>
                      <w:sz w:val="22"/>
                      <w:szCs w:val="22"/>
                    </w:rPr>
                    <w:t xml:space="preserve">                                            400 </w:t>
                  </w:r>
                </w:p>
              </w:tc>
              <w:tc>
                <w:tcPr>
                  <w:tcW w:w="318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bottom"/>
                  <w:hideMark/>
                </w:tcPr>
                <w:p w:rsidR="008704CC" w:rsidRDefault="008704CC">
                  <w:pPr>
                    <w:pStyle w:val="NormalWeb"/>
                    <w:spacing w:before="0" w:beforeAutospacing="0" w:after="0" w:afterAutospacing="0"/>
                    <w:jc w:val="center"/>
                    <w:textAlignment w:val="bottom"/>
                    <w:rPr>
                      <w:rFonts w:ascii="Arial" w:hAnsi="Arial" w:cs="Arial"/>
                      <w:sz w:val="36"/>
                      <w:szCs w:val="36"/>
                    </w:rPr>
                  </w:pPr>
                  <w:r>
                    <w:rPr>
                      <w:rFonts w:ascii="Arial Narrow" w:hAnsi="Arial Narrow" w:cs="Arial"/>
                      <w:color w:val="000000" w:themeColor="dark1"/>
                      <w:kern w:val="24"/>
                      <w:sz w:val="22"/>
                      <w:szCs w:val="22"/>
                    </w:rPr>
                    <w:t>2 BOLSAS O TARROS DE 200 GR C/U</w:t>
                  </w:r>
                </w:p>
              </w:tc>
            </w:tr>
          </w:tbl>
          <w:p w:rsidR="008704CC" w:rsidRDefault="008704CC" w:rsidP="00C33D99">
            <w:pPr>
              <w:spacing w:after="200"/>
              <w:jc w:val="both"/>
              <w:rPr>
                <w:rFonts w:ascii="Arial Narrow" w:hAnsi="Arial Narrow" w:cs="Arial"/>
                <w:b/>
                <w:sz w:val="22"/>
                <w:szCs w:val="22"/>
                <w:lang w:val="es-ES" w:eastAsia="en-US"/>
              </w:rPr>
            </w:pPr>
          </w:p>
          <w:p w:rsidR="002F3DA3" w:rsidRDefault="002F3DA3" w:rsidP="00C33D99">
            <w:pPr>
              <w:spacing w:after="200"/>
              <w:jc w:val="both"/>
              <w:rPr>
                <w:rFonts w:ascii="Arial Narrow" w:hAnsi="Arial Narrow" w:cs="Arial"/>
                <w:b/>
                <w:bCs/>
                <w:sz w:val="22"/>
                <w:szCs w:val="22"/>
                <w:lang w:eastAsia="en-US"/>
              </w:rPr>
            </w:pPr>
          </w:p>
          <w:p w:rsidR="002F3DA3" w:rsidRDefault="002F3DA3" w:rsidP="00C33D99">
            <w:pPr>
              <w:spacing w:after="200"/>
              <w:jc w:val="both"/>
              <w:rPr>
                <w:rFonts w:ascii="Arial Narrow" w:hAnsi="Arial Narrow" w:cs="Arial"/>
                <w:b/>
                <w:bCs/>
                <w:sz w:val="22"/>
                <w:szCs w:val="22"/>
                <w:lang w:eastAsia="en-US"/>
              </w:rPr>
            </w:pPr>
          </w:p>
          <w:p w:rsidR="008704CC" w:rsidRDefault="002F3DA3" w:rsidP="00C33D99">
            <w:pPr>
              <w:spacing w:after="200"/>
              <w:jc w:val="both"/>
              <w:rPr>
                <w:rFonts w:ascii="Arial Narrow" w:hAnsi="Arial Narrow" w:cs="Arial"/>
                <w:b/>
                <w:sz w:val="22"/>
                <w:szCs w:val="22"/>
                <w:lang w:val="es-ES" w:eastAsia="en-US"/>
              </w:rPr>
            </w:pPr>
            <w:r w:rsidRPr="002F3DA3">
              <w:rPr>
                <w:rFonts w:ascii="Arial Narrow" w:hAnsi="Arial Narrow" w:cs="Arial"/>
                <w:b/>
                <w:bCs/>
                <w:sz w:val="22"/>
                <w:szCs w:val="22"/>
                <w:lang w:eastAsia="en-US"/>
              </w:rPr>
              <w:lastRenderedPageBreak/>
              <w:t>RACION PARA NIÑOS Y NIÑAS DE 12 A 59 MESES DE EDAD</w:t>
            </w:r>
          </w:p>
          <w:tbl>
            <w:tblPr>
              <w:tblW w:w="9180" w:type="dxa"/>
              <w:tblLayout w:type="fixed"/>
              <w:tblCellMar>
                <w:left w:w="0" w:type="dxa"/>
                <w:right w:w="0" w:type="dxa"/>
              </w:tblCellMar>
              <w:tblLook w:val="0600" w:firstRow="0" w:lastRow="0" w:firstColumn="0" w:lastColumn="0" w:noHBand="1" w:noVBand="1"/>
            </w:tblPr>
            <w:tblGrid>
              <w:gridCol w:w="3160"/>
              <w:gridCol w:w="2260"/>
              <w:gridCol w:w="3760"/>
            </w:tblGrid>
            <w:tr w:rsidR="002F3DA3" w:rsidTr="002F3DA3">
              <w:trPr>
                <w:trHeight w:val="654"/>
              </w:trPr>
              <w:tc>
                <w:tcPr>
                  <w:tcW w:w="316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bottom"/>
                  <w:hideMark/>
                </w:tcPr>
                <w:p w:rsidR="002F3DA3" w:rsidRDefault="002F3DA3">
                  <w:pPr>
                    <w:pStyle w:val="NormalWeb"/>
                    <w:spacing w:before="0" w:beforeAutospacing="0" w:after="0" w:afterAutospacing="0"/>
                    <w:textAlignment w:val="bottom"/>
                    <w:rPr>
                      <w:rFonts w:ascii="Arial" w:hAnsi="Arial" w:cs="Arial"/>
                      <w:sz w:val="36"/>
                      <w:szCs w:val="36"/>
                    </w:rPr>
                  </w:pPr>
                  <w:r>
                    <w:rPr>
                      <w:rFonts w:ascii="Arial Narrow" w:hAnsi="Arial Narrow" w:cs="Arial"/>
                      <w:color w:val="000000" w:themeColor="dark1"/>
                      <w:kern w:val="24"/>
                      <w:sz w:val="22"/>
                      <w:szCs w:val="22"/>
                    </w:rPr>
                    <w:t>ALIMENTO</w:t>
                  </w:r>
                </w:p>
              </w:tc>
              <w:tc>
                <w:tcPr>
                  <w:tcW w:w="226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bottom"/>
                  <w:hideMark/>
                </w:tcPr>
                <w:p w:rsidR="002F3DA3" w:rsidRDefault="002F3DA3">
                  <w:pPr>
                    <w:pStyle w:val="NormalWeb"/>
                    <w:spacing w:before="0" w:beforeAutospacing="0" w:after="0" w:afterAutospacing="0"/>
                    <w:textAlignment w:val="bottom"/>
                    <w:rPr>
                      <w:rFonts w:ascii="Arial" w:hAnsi="Arial" w:cs="Arial"/>
                      <w:sz w:val="36"/>
                      <w:szCs w:val="36"/>
                    </w:rPr>
                  </w:pPr>
                  <w:r>
                    <w:rPr>
                      <w:rFonts w:ascii="Arial Narrow" w:hAnsi="Arial Narrow" w:cs="Arial"/>
                      <w:color w:val="000000" w:themeColor="dark1"/>
                      <w:kern w:val="24"/>
                      <w:sz w:val="22"/>
                      <w:szCs w:val="22"/>
                    </w:rPr>
                    <w:t>CANTIDAD EN GR. O CC</w:t>
                  </w:r>
                </w:p>
              </w:tc>
              <w:tc>
                <w:tcPr>
                  <w:tcW w:w="376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bottom"/>
                  <w:hideMark/>
                </w:tcPr>
                <w:p w:rsidR="002F3DA3" w:rsidRDefault="002F3DA3">
                  <w:pPr>
                    <w:pStyle w:val="NormalWeb"/>
                    <w:spacing w:before="0" w:beforeAutospacing="0" w:after="0" w:afterAutospacing="0"/>
                    <w:textAlignment w:val="bottom"/>
                    <w:rPr>
                      <w:rFonts w:ascii="Arial" w:hAnsi="Arial" w:cs="Arial"/>
                      <w:sz w:val="36"/>
                      <w:szCs w:val="36"/>
                    </w:rPr>
                  </w:pPr>
                  <w:r>
                    <w:rPr>
                      <w:rFonts w:ascii="Arial Narrow" w:hAnsi="Arial Narrow" w:cs="Arial"/>
                      <w:color w:val="000000" w:themeColor="dark1"/>
                      <w:kern w:val="24"/>
                      <w:sz w:val="22"/>
                      <w:szCs w:val="22"/>
                    </w:rPr>
                    <w:t>PRESENTACION</w:t>
                  </w:r>
                </w:p>
              </w:tc>
            </w:tr>
            <w:tr w:rsidR="002F3DA3" w:rsidTr="002F3DA3">
              <w:trPr>
                <w:trHeight w:val="654"/>
              </w:trPr>
              <w:tc>
                <w:tcPr>
                  <w:tcW w:w="316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hideMark/>
                </w:tcPr>
                <w:p w:rsidR="002F3DA3" w:rsidRDefault="002F3DA3">
                  <w:pPr>
                    <w:pStyle w:val="NormalWeb"/>
                    <w:spacing w:before="0" w:beforeAutospacing="0" w:after="0" w:afterAutospacing="0"/>
                    <w:textAlignment w:val="top"/>
                    <w:rPr>
                      <w:rFonts w:ascii="Arial" w:hAnsi="Arial" w:cs="Arial"/>
                      <w:sz w:val="36"/>
                      <w:szCs w:val="36"/>
                    </w:rPr>
                  </w:pPr>
                  <w:r>
                    <w:rPr>
                      <w:rFonts w:ascii="Arial Narrow" w:hAnsi="Arial Narrow" w:cs="Arial"/>
                      <w:color w:val="000000" w:themeColor="dark1"/>
                      <w:kern w:val="24"/>
                      <w:sz w:val="22"/>
                      <w:szCs w:val="22"/>
                    </w:rPr>
                    <w:t>LECHE ENTERA EN POLVO</w:t>
                  </w:r>
                </w:p>
              </w:tc>
              <w:tc>
                <w:tcPr>
                  <w:tcW w:w="226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center"/>
                  <w:hideMark/>
                </w:tcPr>
                <w:p w:rsidR="002F3DA3" w:rsidRDefault="002F3DA3">
                  <w:pPr>
                    <w:pStyle w:val="NormalWeb"/>
                    <w:spacing w:before="0" w:beforeAutospacing="0" w:after="0" w:afterAutospacing="0"/>
                    <w:jc w:val="center"/>
                    <w:textAlignment w:val="center"/>
                    <w:rPr>
                      <w:rFonts w:ascii="Arial" w:hAnsi="Arial" w:cs="Arial"/>
                      <w:sz w:val="36"/>
                      <w:szCs w:val="36"/>
                    </w:rPr>
                  </w:pPr>
                  <w:r>
                    <w:rPr>
                      <w:rFonts w:ascii="Arial Narrow" w:hAnsi="Arial Narrow" w:cs="Arial"/>
                      <w:color w:val="000000" w:themeColor="dark1"/>
                      <w:kern w:val="24"/>
                      <w:sz w:val="22"/>
                      <w:szCs w:val="22"/>
                    </w:rPr>
                    <w:t xml:space="preserve">                                        1.600 </w:t>
                  </w:r>
                </w:p>
              </w:tc>
              <w:tc>
                <w:tcPr>
                  <w:tcW w:w="376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bottom"/>
                  <w:hideMark/>
                </w:tcPr>
                <w:p w:rsidR="002F3DA3" w:rsidRDefault="002F3DA3">
                  <w:pPr>
                    <w:pStyle w:val="NormalWeb"/>
                    <w:spacing w:before="0" w:beforeAutospacing="0" w:after="0" w:afterAutospacing="0"/>
                    <w:textAlignment w:val="bottom"/>
                    <w:rPr>
                      <w:rFonts w:ascii="Arial" w:hAnsi="Arial" w:cs="Arial"/>
                      <w:sz w:val="36"/>
                      <w:szCs w:val="36"/>
                    </w:rPr>
                  </w:pPr>
                  <w:r>
                    <w:rPr>
                      <w:rFonts w:ascii="Arial Narrow" w:hAnsi="Arial Narrow" w:cs="Arial"/>
                      <w:color w:val="000000" w:themeColor="dark1"/>
                      <w:kern w:val="24"/>
                      <w:sz w:val="22"/>
                      <w:szCs w:val="22"/>
                    </w:rPr>
                    <w:t>4 BOLSAS DE 400 GR. C/U</w:t>
                  </w:r>
                </w:p>
              </w:tc>
            </w:tr>
            <w:tr w:rsidR="002F3DA3" w:rsidTr="002F3DA3">
              <w:trPr>
                <w:trHeight w:val="723"/>
              </w:trPr>
              <w:tc>
                <w:tcPr>
                  <w:tcW w:w="316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hideMark/>
                </w:tcPr>
                <w:p w:rsidR="002F3DA3" w:rsidRDefault="002F3DA3">
                  <w:pPr>
                    <w:pStyle w:val="NormalWeb"/>
                    <w:spacing w:before="0" w:beforeAutospacing="0" w:after="0" w:afterAutospacing="0"/>
                    <w:textAlignment w:val="top"/>
                    <w:rPr>
                      <w:rFonts w:ascii="Arial" w:hAnsi="Arial" w:cs="Arial"/>
                      <w:sz w:val="36"/>
                      <w:szCs w:val="36"/>
                    </w:rPr>
                  </w:pPr>
                  <w:r>
                    <w:rPr>
                      <w:rFonts w:ascii="Arial Narrow" w:hAnsi="Arial Narrow" w:cs="Arial"/>
                      <w:color w:val="000000" w:themeColor="dark1"/>
                      <w:kern w:val="24"/>
                      <w:sz w:val="22"/>
                      <w:szCs w:val="22"/>
                    </w:rPr>
                    <w:t>ARROZ BLANCO PARA CONSUMO HUMANO</w:t>
                  </w:r>
                </w:p>
              </w:tc>
              <w:tc>
                <w:tcPr>
                  <w:tcW w:w="226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center"/>
                  <w:hideMark/>
                </w:tcPr>
                <w:p w:rsidR="002F3DA3" w:rsidRDefault="002F3DA3">
                  <w:pPr>
                    <w:pStyle w:val="NormalWeb"/>
                    <w:spacing w:before="0" w:beforeAutospacing="0" w:after="0" w:afterAutospacing="0"/>
                    <w:jc w:val="center"/>
                    <w:textAlignment w:val="center"/>
                    <w:rPr>
                      <w:rFonts w:ascii="Arial" w:hAnsi="Arial" w:cs="Arial"/>
                      <w:sz w:val="36"/>
                      <w:szCs w:val="36"/>
                    </w:rPr>
                  </w:pPr>
                  <w:r>
                    <w:rPr>
                      <w:rFonts w:ascii="Arial Narrow" w:hAnsi="Arial Narrow" w:cs="Arial"/>
                      <w:color w:val="000000" w:themeColor="dark1"/>
                      <w:kern w:val="24"/>
                      <w:sz w:val="22"/>
                      <w:szCs w:val="22"/>
                    </w:rPr>
                    <w:t xml:space="preserve">                                        1.500 </w:t>
                  </w:r>
                </w:p>
              </w:tc>
              <w:tc>
                <w:tcPr>
                  <w:tcW w:w="376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bottom"/>
                  <w:hideMark/>
                </w:tcPr>
                <w:p w:rsidR="002F3DA3" w:rsidRDefault="002F3DA3">
                  <w:pPr>
                    <w:pStyle w:val="NormalWeb"/>
                    <w:spacing w:before="0" w:beforeAutospacing="0" w:after="0" w:afterAutospacing="0"/>
                    <w:textAlignment w:val="bottom"/>
                    <w:rPr>
                      <w:rFonts w:ascii="Arial" w:hAnsi="Arial" w:cs="Arial"/>
                      <w:sz w:val="36"/>
                      <w:szCs w:val="36"/>
                    </w:rPr>
                  </w:pPr>
                  <w:r>
                    <w:rPr>
                      <w:rFonts w:ascii="Arial Narrow" w:hAnsi="Arial Narrow" w:cs="Arial"/>
                      <w:color w:val="000000" w:themeColor="dark1"/>
                      <w:kern w:val="24"/>
                      <w:sz w:val="22"/>
                      <w:szCs w:val="22"/>
                    </w:rPr>
                    <w:t>3 BOLSAS DE 500 GR. C/U</w:t>
                  </w:r>
                </w:p>
              </w:tc>
            </w:tr>
            <w:tr w:rsidR="002F3DA3" w:rsidTr="002F3DA3">
              <w:trPr>
                <w:trHeight w:val="654"/>
              </w:trPr>
              <w:tc>
                <w:tcPr>
                  <w:tcW w:w="316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hideMark/>
                </w:tcPr>
                <w:p w:rsidR="002F3DA3" w:rsidRDefault="002F3DA3">
                  <w:pPr>
                    <w:pStyle w:val="NormalWeb"/>
                    <w:spacing w:before="0" w:beforeAutospacing="0" w:after="0" w:afterAutospacing="0"/>
                    <w:textAlignment w:val="top"/>
                    <w:rPr>
                      <w:rFonts w:ascii="Arial" w:hAnsi="Arial" w:cs="Arial"/>
                      <w:sz w:val="36"/>
                      <w:szCs w:val="36"/>
                    </w:rPr>
                  </w:pPr>
                  <w:r>
                    <w:rPr>
                      <w:rFonts w:ascii="Arial Narrow" w:hAnsi="Arial Narrow" w:cs="Arial"/>
                      <w:color w:val="000000" w:themeColor="dark1"/>
                      <w:kern w:val="24"/>
                      <w:sz w:val="22"/>
                      <w:szCs w:val="22"/>
                    </w:rPr>
                    <w:t>LENTEJA</w:t>
                  </w:r>
                </w:p>
              </w:tc>
              <w:tc>
                <w:tcPr>
                  <w:tcW w:w="226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center"/>
                  <w:hideMark/>
                </w:tcPr>
                <w:p w:rsidR="002F3DA3" w:rsidRDefault="002F3DA3">
                  <w:pPr>
                    <w:pStyle w:val="NormalWeb"/>
                    <w:spacing w:before="0" w:beforeAutospacing="0" w:after="0" w:afterAutospacing="0"/>
                    <w:jc w:val="center"/>
                    <w:textAlignment w:val="center"/>
                    <w:rPr>
                      <w:rFonts w:ascii="Arial" w:hAnsi="Arial" w:cs="Arial"/>
                      <w:sz w:val="36"/>
                      <w:szCs w:val="36"/>
                    </w:rPr>
                  </w:pPr>
                  <w:r>
                    <w:rPr>
                      <w:rFonts w:ascii="Arial Narrow" w:hAnsi="Arial Narrow" w:cs="Arial"/>
                      <w:color w:val="000000" w:themeColor="dark1"/>
                      <w:kern w:val="24"/>
                      <w:sz w:val="22"/>
                      <w:szCs w:val="22"/>
                    </w:rPr>
                    <w:t xml:space="preserve">                                        1.000 </w:t>
                  </w:r>
                </w:p>
              </w:tc>
              <w:tc>
                <w:tcPr>
                  <w:tcW w:w="376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bottom"/>
                  <w:hideMark/>
                </w:tcPr>
                <w:p w:rsidR="002F3DA3" w:rsidRDefault="002F3DA3">
                  <w:pPr>
                    <w:pStyle w:val="NormalWeb"/>
                    <w:spacing w:before="0" w:beforeAutospacing="0" w:after="0" w:afterAutospacing="0"/>
                    <w:textAlignment w:val="bottom"/>
                    <w:rPr>
                      <w:rFonts w:ascii="Arial" w:hAnsi="Arial" w:cs="Arial"/>
                      <w:sz w:val="36"/>
                      <w:szCs w:val="36"/>
                    </w:rPr>
                  </w:pPr>
                  <w:r>
                    <w:rPr>
                      <w:rFonts w:ascii="Arial Narrow" w:hAnsi="Arial Narrow" w:cs="Arial"/>
                      <w:color w:val="000000" w:themeColor="dark1"/>
                      <w:kern w:val="24"/>
                      <w:sz w:val="22"/>
                      <w:szCs w:val="22"/>
                    </w:rPr>
                    <w:t>2 BOLSAS DE 500 GR. C/U</w:t>
                  </w:r>
                </w:p>
              </w:tc>
            </w:tr>
            <w:tr w:rsidR="002F3DA3" w:rsidTr="002F3DA3">
              <w:trPr>
                <w:trHeight w:val="654"/>
              </w:trPr>
              <w:tc>
                <w:tcPr>
                  <w:tcW w:w="316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hideMark/>
                </w:tcPr>
                <w:p w:rsidR="002F3DA3" w:rsidRDefault="002F3DA3">
                  <w:pPr>
                    <w:pStyle w:val="NormalWeb"/>
                    <w:spacing w:before="0" w:beforeAutospacing="0" w:after="0" w:afterAutospacing="0"/>
                    <w:textAlignment w:val="top"/>
                    <w:rPr>
                      <w:rFonts w:ascii="Arial" w:hAnsi="Arial" w:cs="Arial"/>
                      <w:sz w:val="36"/>
                      <w:szCs w:val="36"/>
                    </w:rPr>
                  </w:pPr>
                  <w:r>
                    <w:rPr>
                      <w:rFonts w:ascii="Arial Narrow" w:hAnsi="Arial Narrow" w:cs="Arial"/>
                      <w:color w:val="000000" w:themeColor="dark1"/>
                      <w:kern w:val="24"/>
                      <w:sz w:val="22"/>
                      <w:szCs w:val="22"/>
                    </w:rPr>
                    <w:t>PASTAS FORTIFICADAS</w:t>
                  </w:r>
                </w:p>
              </w:tc>
              <w:tc>
                <w:tcPr>
                  <w:tcW w:w="226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center"/>
                  <w:hideMark/>
                </w:tcPr>
                <w:p w:rsidR="002F3DA3" w:rsidRDefault="002F3DA3">
                  <w:pPr>
                    <w:pStyle w:val="NormalWeb"/>
                    <w:spacing w:before="0" w:beforeAutospacing="0" w:after="0" w:afterAutospacing="0"/>
                    <w:jc w:val="center"/>
                    <w:textAlignment w:val="center"/>
                    <w:rPr>
                      <w:rFonts w:ascii="Arial" w:hAnsi="Arial" w:cs="Arial"/>
                      <w:sz w:val="36"/>
                      <w:szCs w:val="36"/>
                    </w:rPr>
                  </w:pPr>
                  <w:r>
                    <w:rPr>
                      <w:rFonts w:ascii="Arial Narrow" w:hAnsi="Arial Narrow" w:cs="Arial"/>
                      <w:color w:val="000000" w:themeColor="dark1"/>
                      <w:kern w:val="24"/>
                      <w:sz w:val="22"/>
                      <w:szCs w:val="22"/>
                    </w:rPr>
                    <w:t xml:space="preserve">                                        1.250 </w:t>
                  </w:r>
                </w:p>
              </w:tc>
              <w:tc>
                <w:tcPr>
                  <w:tcW w:w="376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bottom"/>
                  <w:hideMark/>
                </w:tcPr>
                <w:p w:rsidR="002F3DA3" w:rsidRDefault="002F3DA3">
                  <w:pPr>
                    <w:pStyle w:val="NormalWeb"/>
                    <w:spacing w:before="0" w:beforeAutospacing="0" w:after="0" w:afterAutospacing="0"/>
                    <w:textAlignment w:val="bottom"/>
                    <w:rPr>
                      <w:rFonts w:ascii="Arial" w:hAnsi="Arial" w:cs="Arial"/>
                      <w:sz w:val="36"/>
                      <w:szCs w:val="36"/>
                    </w:rPr>
                  </w:pPr>
                  <w:r>
                    <w:rPr>
                      <w:rFonts w:ascii="Arial Narrow" w:hAnsi="Arial Narrow" w:cs="Arial"/>
                      <w:color w:val="000000" w:themeColor="dark1"/>
                      <w:kern w:val="24"/>
                      <w:sz w:val="22"/>
                      <w:szCs w:val="22"/>
                    </w:rPr>
                    <w:t>5 PAQUETES DE 250 GR</w:t>
                  </w:r>
                </w:p>
              </w:tc>
            </w:tr>
            <w:tr w:rsidR="002F3DA3" w:rsidTr="002F3DA3">
              <w:trPr>
                <w:trHeight w:val="654"/>
              </w:trPr>
              <w:tc>
                <w:tcPr>
                  <w:tcW w:w="316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hideMark/>
                </w:tcPr>
                <w:p w:rsidR="002F3DA3" w:rsidRDefault="002F3DA3">
                  <w:pPr>
                    <w:pStyle w:val="NormalWeb"/>
                    <w:spacing w:before="0" w:beforeAutospacing="0" w:after="0" w:afterAutospacing="0"/>
                    <w:textAlignment w:val="top"/>
                    <w:rPr>
                      <w:rFonts w:ascii="Arial" w:hAnsi="Arial" w:cs="Arial"/>
                      <w:sz w:val="36"/>
                      <w:szCs w:val="36"/>
                    </w:rPr>
                  </w:pPr>
                  <w:r>
                    <w:rPr>
                      <w:rFonts w:ascii="Arial Narrow" w:hAnsi="Arial Narrow" w:cs="Arial"/>
                      <w:color w:val="000000" w:themeColor="dark1"/>
                      <w:kern w:val="24"/>
                      <w:sz w:val="22"/>
                      <w:szCs w:val="22"/>
                    </w:rPr>
                    <w:t>ACEITE VEGETAL</w:t>
                  </w:r>
                </w:p>
              </w:tc>
              <w:tc>
                <w:tcPr>
                  <w:tcW w:w="226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center"/>
                  <w:hideMark/>
                </w:tcPr>
                <w:p w:rsidR="002F3DA3" w:rsidRDefault="002F3DA3">
                  <w:pPr>
                    <w:pStyle w:val="NormalWeb"/>
                    <w:spacing w:before="0" w:beforeAutospacing="0" w:after="0" w:afterAutospacing="0"/>
                    <w:jc w:val="center"/>
                    <w:textAlignment w:val="center"/>
                    <w:rPr>
                      <w:rFonts w:ascii="Arial" w:hAnsi="Arial" w:cs="Arial"/>
                      <w:sz w:val="36"/>
                      <w:szCs w:val="36"/>
                    </w:rPr>
                  </w:pPr>
                  <w:r>
                    <w:rPr>
                      <w:rFonts w:ascii="Arial Narrow" w:hAnsi="Arial Narrow" w:cs="Arial"/>
                      <w:color w:val="000000" w:themeColor="dark1"/>
                      <w:kern w:val="24"/>
                      <w:sz w:val="22"/>
                      <w:szCs w:val="22"/>
                    </w:rPr>
                    <w:t xml:space="preserve">                                            500 </w:t>
                  </w:r>
                </w:p>
              </w:tc>
              <w:tc>
                <w:tcPr>
                  <w:tcW w:w="376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bottom"/>
                  <w:hideMark/>
                </w:tcPr>
                <w:p w:rsidR="002F3DA3" w:rsidRDefault="002F3DA3">
                  <w:pPr>
                    <w:pStyle w:val="NormalWeb"/>
                    <w:spacing w:before="0" w:beforeAutospacing="0" w:after="0" w:afterAutospacing="0"/>
                    <w:textAlignment w:val="bottom"/>
                    <w:rPr>
                      <w:rFonts w:ascii="Arial" w:hAnsi="Arial" w:cs="Arial"/>
                      <w:sz w:val="36"/>
                      <w:szCs w:val="36"/>
                    </w:rPr>
                  </w:pPr>
                  <w:r>
                    <w:rPr>
                      <w:rFonts w:ascii="Arial Narrow" w:hAnsi="Arial Narrow" w:cs="Arial"/>
                      <w:color w:val="000000" w:themeColor="dark1"/>
                      <w:kern w:val="24"/>
                      <w:sz w:val="22"/>
                      <w:szCs w:val="22"/>
                    </w:rPr>
                    <w:t xml:space="preserve">2 BOTELLA DE 250 CC </w:t>
                  </w:r>
                </w:p>
              </w:tc>
            </w:tr>
            <w:tr w:rsidR="002F3DA3" w:rsidTr="002F3DA3">
              <w:trPr>
                <w:trHeight w:val="654"/>
              </w:trPr>
              <w:tc>
                <w:tcPr>
                  <w:tcW w:w="316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hideMark/>
                </w:tcPr>
                <w:p w:rsidR="002F3DA3" w:rsidRDefault="002F3DA3">
                  <w:pPr>
                    <w:pStyle w:val="NormalWeb"/>
                    <w:spacing w:before="0" w:beforeAutospacing="0" w:after="0" w:afterAutospacing="0"/>
                    <w:textAlignment w:val="top"/>
                    <w:rPr>
                      <w:rFonts w:ascii="Arial" w:hAnsi="Arial" w:cs="Arial"/>
                      <w:sz w:val="36"/>
                      <w:szCs w:val="36"/>
                    </w:rPr>
                  </w:pPr>
                  <w:r>
                    <w:rPr>
                      <w:rFonts w:ascii="Arial Narrow" w:hAnsi="Arial Narrow" w:cs="Arial"/>
                      <w:color w:val="000000" w:themeColor="dark1"/>
                      <w:kern w:val="24"/>
                      <w:sz w:val="22"/>
                      <w:szCs w:val="22"/>
                    </w:rPr>
                    <w:t>BIENESTARINA</w:t>
                  </w:r>
                </w:p>
              </w:tc>
              <w:tc>
                <w:tcPr>
                  <w:tcW w:w="226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center"/>
                  <w:hideMark/>
                </w:tcPr>
                <w:p w:rsidR="002F3DA3" w:rsidRDefault="002F3DA3">
                  <w:pPr>
                    <w:pStyle w:val="NormalWeb"/>
                    <w:spacing w:before="0" w:beforeAutospacing="0" w:after="0" w:afterAutospacing="0"/>
                    <w:jc w:val="center"/>
                    <w:textAlignment w:val="center"/>
                    <w:rPr>
                      <w:rFonts w:ascii="Arial" w:hAnsi="Arial" w:cs="Arial"/>
                      <w:sz w:val="36"/>
                      <w:szCs w:val="36"/>
                    </w:rPr>
                  </w:pPr>
                  <w:r>
                    <w:rPr>
                      <w:rFonts w:ascii="Arial Narrow" w:hAnsi="Arial Narrow" w:cs="Arial"/>
                      <w:color w:val="000000" w:themeColor="dark1"/>
                      <w:kern w:val="24"/>
                      <w:sz w:val="22"/>
                      <w:szCs w:val="22"/>
                    </w:rPr>
                    <w:t xml:space="preserve">                                        1.800 </w:t>
                  </w:r>
                </w:p>
              </w:tc>
              <w:tc>
                <w:tcPr>
                  <w:tcW w:w="376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bottom"/>
                  <w:hideMark/>
                </w:tcPr>
                <w:p w:rsidR="002F3DA3" w:rsidRDefault="002F3DA3">
                  <w:pPr>
                    <w:pStyle w:val="NormalWeb"/>
                    <w:spacing w:before="0" w:beforeAutospacing="0" w:after="0" w:afterAutospacing="0"/>
                    <w:textAlignment w:val="bottom"/>
                    <w:rPr>
                      <w:rFonts w:ascii="Arial" w:hAnsi="Arial" w:cs="Arial"/>
                      <w:sz w:val="36"/>
                      <w:szCs w:val="36"/>
                    </w:rPr>
                  </w:pPr>
                  <w:r>
                    <w:rPr>
                      <w:rFonts w:ascii="Arial Narrow" w:hAnsi="Arial Narrow" w:cs="Arial"/>
                      <w:color w:val="000000" w:themeColor="dark1"/>
                      <w:kern w:val="24"/>
                      <w:sz w:val="22"/>
                      <w:szCs w:val="22"/>
                    </w:rPr>
                    <w:t>2 BOLSAS DE 900 GR C/U</w:t>
                  </w:r>
                </w:p>
              </w:tc>
            </w:tr>
          </w:tbl>
          <w:p w:rsidR="008704CC" w:rsidRDefault="002F3DA3" w:rsidP="00C33D99">
            <w:pPr>
              <w:spacing w:after="200"/>
              <w:jc w:val="both"/>
              <w:rPr>
                <w:rFonts w:ascii="Arial Narrow" w:hAnsi="Arial Narrow" w:cs="Arial"/>
                <w:b/>
                <w:sz w:val="22"/>
                <w:szCs w:val="22"/>
                <w:lang w:val="es-ES" w:eastAsia="en-US"/>
              </w:rPr>
            </w:pPr>
            <w:r w:rsidRPr="002F3DA3">
              <w:rPr>
                <w:rFonts w:ascii="Arial Narrow" w:hAnsi="Arial Narrow" w:cs="Arial"/>
                <w:b/>
                <w:bCs/>
                <w:sz w:val="22"/>
                <w:szCs w:val="22"/>
                <w:lang w:val="es-ES" w:eastAsia="en-US"/>
              </w:rPr>
              <w:t>RECUPERACION NUTRICIONAL CON ENFOQUE COMUNITARIO</w:t>
            </w:r>
          </w:p>
          <w:p w:rsidR="002F3DA3" w:rsidRPr="002F3DA3" w:rsidRDefault="002F3DA3" w:rsidP="002F3DA3">
            <w:pPr>
              <w:spacing w:after="200"/>
              <w:jc w:val="both"/>
              <w:rPr>
                <w:rFonts w:ascii="Arial Narrow" w:hAnsi="Arial Narrow" w:cs="Arial"/>
                <w:sz w:val="22"/>
                <w:szCs w:val="22"/>
                <w:lang w:eastAsia="en-US"/>
              </w:rPr>
            </w:pPr>
            <w:r w:rsidRPr="002F3DA3">
              <w:rPr>
                <w:rFonts w:ascii="Arial Narrow" w:hAnsi="Arial Narrow" w:cs="Arial"/>
                <w:b/>
                <w:sz w:val="22"/>
                <w:szCs w:val="22"/>
                <w:lang w:val="es-ES" w:eastAsia="en-US"/>
              </w:rPr>
              <w:t xml:space="preserve">Es </w:t>
            </w:r>
            <w:r w:rsidRPr="002F3DA3">
              <w:rPr>
                <w:rFonts w:ascii="Arial Narrow" w:hAnsi="Arial Narrow" w:cs="Arial"/>
                <w:sz w:val="22"/>
                <w:szCs w:val="22"/>
                <w:lang w:val="es-ES" w:eastAsia="en-US"/>
              </w:rPr>
              <w:t>un programa para la atención de nutricional a través de acciones de atención y promoción de las buenas prácticas de salud y nutrición en corresponsabilidad con la familia, la comunidad y el SNBF. Se presta solo en Cumaribo.</w:t>
            </w:r>
          </w:p>
          <w:p w:rsidR="002F3DA3" w:rsidRPr="002F3DA3" w:rsidRDefault="002F3DA3" w:rsidP="002F3DA3">
            <w:pPr>
              <w:spacing w:after="200"/>
              <w:jc w:val="both"/>
              <w:rPr>
                <w:rFonts w:ascii="Arial Narrow" w:hAnsi="Arial Narrow" w:cs="Arial"/>
                <w:sz w:val="22"/>
                <w:szCs w:val="22"/>
                <w:lang w:eastAsia="en-US"/>
              </w:rPr>
            </w:pPr>
            <w:r w:rsidRPr="002F3DA3">
              <w:rPr>
                <w:rFonts w:ascii="Arial Narrow" w:hAnsi="Arial Narrow" w:cs="Arial"/>
                <w:sz w:val="22"/>
                <w:szCs w:val="22"/>
                <w:lang w:val="es-ES" w:eastAsia="en-US"/>
              </w:rPr>
              <w:t>Población:</w:t>
            </w:r>
          </w:p>
          <w:p w:rsidR="00421E94" w:rsidRPr="002F3DA3" w:rsidRDefault="00916F5E" w:rsidP="002F3DA3">
            <w:pPr>
              <w:numPr>
                <w:ilvl w:val="0"/>
                <w:numId w:val="31"/>
              </w:numPr>
              <w:ind w:left="714" w:hanging="357"/>
              <w:jc w:val="both"/>
              <w:rPr>
                <w:rFonts w:ascii="Arial Narrow" w:hAnsi="Arial Narrow" w:cs="Arial"/>
                <w:sz w:val="22"/>
                <w:szCs w:val="22"/>
                <w:lang w:eastAsia="en-US"/>
              </w:rPr>
            </w:pPr>
            <w:r w:rsidRPr="002F3DA3">
              <w:rPr>
                <w:rFonts w:ascii="Arial Narrow" w:hAnsi="Arial Narrow" w:cs="Arial"/>
                <w:sz w:val="22"/>
                <w:szCs w:val="22"/>
                <w:lang w:val="es-ES" w:eastAsia="en-US"/>
              </w:rPr>
              <w:t>Menores de 2 años con bajo peso para la edad.</w:t>
            </w:r>
          </w:p>
          <w:p w:rsidR="00421E94" w:rsidRPr="002F3DA3" w:rsidRDefault="00916F5E" w:rsidP="002F3DA3">
            <w:pPr>
              <w:numPr>
                <w:ilvl w:val="0"/>
                <w:numId w:val="31"/>
              </w:numPr>
              <w:ind w:left="714" w:hanging="357"/>
              <w:jc w:val="both"/>
              <w:rPr>
                <w:rFonts w:ascii="Arial Narrow" w:hAnsi="Arial Narrow" w:cs="Arial"/>
                <w:sz w:val="22"/>
                <w:szCs w:val="22"/>
                <w:lang w:eastAsia="en-US"/>
              </w:rPr>
            </w:pPr>
            <w:r w:rsidRPr="002F3DA3">
              <w:rPr>
                <w:rFonts w:ascii="Arial Narrow" w:hAnsi="Arial Narrow" w:cs="Arial"/>
                <w:sz w:val="22"/>
                <w:szCs w:val="22"/>
                <w:lang w:val="es-ES" w:eastAsia="en-US"/>
              </w:rPr>
              <w:t>Menores de 5 años con bajo peso para la talla.</w:t>
            </w:r>
          </w:p>
          <w:p w:rsidR="00421E94" w:rsidRPr="002F3DA3" w:rsidRDefault="00916F5E" w:rsidP="002F3DA3">
            <w:pPr>
              <w:numPr>
                <w:ilvl w:val="0"/>
                <w:numId w:val="31"/>
              </w:numPr>
              <w:ind w:left="714" w:hanging="357"/>
              <w:jc w:val="both"/>
              <w:rPr>
                <w:rFonts w:ascii="Arial Narrow" w:hAnsi="Arial Narrow" w:cs="Arial"/>
                <w:sz w:val="22"/>
                <w:szCs w:val="22"/>
                <w:lang w:eastAsia="en-US"/>
              </w:rPr>
            </w:pPr>
            <w:r w:rsidRPr="002F3DA3">
              <w:rPr>
                <w:rFonts w:ascii="Arial Narrow" w:hAnsi="Arial Narrow" w:cs="Arial"/>
                <w:sz w:val="22"/>
                <w:szCs w:val="22"/>
                <w:lang w:val="es-ES" w:eastAsia="en-US"/>
              </w:rPr>
              <w:t>Mujeres gestantes y lactantes</w:t>
            </w:r>
          </w:p>
          <w:p w:rsidR="002F3DA3" w:rsidRPr="002F3DA3" w:rsidRDefault="002F3DA3" w:rsidP="002F3DA3">
            <w:pPr>
              <w:spacing w:after="200"/>
              <w:jc w:val="both"/>
              <w:rPr>
                <w:rFonts w:ascii="Arial Narrow" w:hAnsi="Arial Narrow" w:cs="Arial"/>
                <w:sz w:val="22"/>
                <w:szCs w:val="22"/>
                <w:lang w:eastAsia="en-US"/>
              </w:rPr>
            </w:pPr>
            <w:r w:rsidRPr="002F3DA3">
              <w:rPr>
                <w:rFonts w:ascii="Arial Narrow" w:hAnsi="Arial Narrow" w:cs="Arial"/>
                <w:sz w:val="22"/>
                <w:szCs w:val="22"/>
                <w:lang w:val="es-ES" w:eastAsia="en-US"/>
              </w:rPr>
              <w:t>Meta Social: 120 NN</w:t>
            </w:r>
          </w:p>
          <w:p w:rsidR="002F3DA3" w:rsidRPr="002F3DA3" w:rsidRDefault="002F3DA3" w:rsidP="002F3DA3">
            <w:pPr>
              <w:spacing w:after="200"/>
              <w:jc w:val="both"/>
              <w:rPr>
                <w:rFonts w:ascii="Arial Narrow" w:hAnsi="Arial Narrow" w:cs="Arial"/>
                <w:sz w:val="22"/>
                <w:szCs w:val="22"/>
                <w:lang w:eastAsia="en-US"/>
              </w:rPr>
            </w:pPr>
            <w:r w:rsidRPr="002F3DA3">
              <w:rPr>
                <w:rFonts w:ascii="Arial Narrow" w:hAnsi="Arial Narrow" w:cs="Arial"/>
                <w:sz w:val="22"/>
                <w:szCs w:val="22"/>
                <w:lang w:val="es-ES" w:eastAsia="en-US"/>
              </w:rPr>
              <w:t>Meta Financiera: $340.797.523</w:t>
            </w:r>
          </w:p>
          <w:p w:rsidR="008704CC" w:rsidRDefault="005B72BB" w:rsidP="00C33D99">
            <w:pPr>
              <w:spacing w:after="200"/>
              <w:jc w:val="both"/>
              <w:rPr>
                <w:rFonts w:ascii="Arial Narrow" w:hAnsi="Arial Narrow" w:cs="Arial"/>
                <w:b/>
                <w:bCs/>
                <w:sz w:val="22"/>
                <w:szCs w:val="22"/>
                <w:lang w:eastAsia="en-US"/>
              </w:rPr>
            </w:pPr>
            <w:r w:rsidRPr="005B72BB">
              <w:rPr>
                <w:rFonts w:ascii="Arial Narrow" w:hAnsi="Arial Narrow" w:cs="Arial"/>
                <w:b/>
                <w:bCs/>
                <w:sz w:val="22"/>
                <w:szCs w:val="22"/>
                <w:lang w:eastAsia="en-US"/>
              </w:rPr>
              <w:t>Niñez y Adolescencia</w:t>
            </w:r>
          </w:p>
          <w:p w:rsidR="005B72BB" w:rsidRDefault="005B72BB" w:rsidP="00C33D99">
            <w:pPr>
              <w:spacing w:after="200"/>
              <w:jc w:val="both"/>
              <w:rPr>
                <w:rFonts w:ascii="Arial Narrow" w:hAnsi="Arial Narrow" w:cs="Arial"/>
                <w:b/>
                <w:sz w:val="22"/>
                <w:szCs w:val="22"/>
                <w:lang w:val="es-ES" w:eastAsia="en-US"/>
              </w:rPr>
            </w:pPr>
            <w:r w:rsidRPr="005B72BB">
              <w:rPr>
                <w:rFonts w:ascii="Arial Narrow" w:hAnsi="Arial Narrow" w:cs="Arial"/>
                <w:b/>
                <w:bCs/>
                <w:sz w:val="22"/>
                <w:szCs w:val="22"/>
                <w:lang w:eastAsia="en-US"/>
              </w:rPr>
              <w:t>Generaciones con Bienestar</w:t>
            </w:r>
          </w:p>
          <w:p w:rsidR="005B72BB" w:rsidRDefault="005B72BB" w:rsidP="005B72BB">
            <w:pPr>
              <w:spacing w:after="200"/>
              <w:jc w:val="both"/>
              <w:rPr>
                <w:rFonts w:ascii="Arial Narrow" w:hAnsi="Arial Narrow" w:cs="Arial"/>
                <w:sz w:val="22"/>
                <w:szCs w:val="22"/>
                <w:lang w:eastAsia="en-US"/>
              </w:rPr>
            </w:pPr>
            <w:r w:rsidRPr="005B72BB">
              <w:rPr>
                <w:rFonts w:ascii="Arial Narrow" w:hAnsi="Arial Narrow" w:cs="Arial"/>
                <w:sz w:val="22"/>
                <w:szCs w:val="22"/>
                <w:lang w:eastAsia="en-US"/>
              </w:rPr>
              <w:t>Es un programa que busca promover la protección integral y proyectos de vida de los niños, niñas y adolescentes, a partir de su empoderamiento como sujetos de derechos y el fortalecimiento de la corresponsabilidad de la familia, la sociedad y el estado.</w:t>
            </w:r>
          </w:p>
          <w:p w:rsidR="005B72BB" w:rsidRDefault="005B72BB" w:rsidP="005B72BB">
            <w:pPr>
              <w:spacing w:after="200"/>
              <w:jc w:val="both"/>
              <w:rPr>
                <w:rFonts w:ascii="Arial Narrow" w:hAnsi="Arial Narrow" w:cs="Arial"/>
                <w:b/>
                <w:bCs/>
                <w:sz w:val="22"/>
                <w:szCs w:val="22"/>
                <w:lang w:eastAsia="en-US"/>
              </w:rPr>
            </w:pPr>
            <w:r w:rsidRPr="005B72BB">
              <w:rPr>
                <w:rFonts w:ascii="Arial Narrow" w:hAnsi="Arial Narrow" w:cs="Arial"/>
                <w:b/>
                <w:bCs/>
                <w:sz w:val="22"/>
                <w:szCs w:val="22"/>
                <w:lang w:eastAsia="en-US"/>
              </w:rPr>
              <w:t>Distribución por municipio</w:t>
            </w:r>
          </w:p>
          <w:p w:rsidR="005B72BB" w:rsidRDefault="005B72BB" w:rsidP="005B72BB">
            <w:pPr>
              <w:spacing w:after="200"/>
              <w:jc w:val="both"/>
              <w:rPr>
                <w:rFonts w:ascii="Arial Narrow" w:hAnsi="Arial Narrow" w:cs="Arial"/>
                <w:b/>
                <w:bCs/>
                <w:sz w:val="22"/>
                <w:szCs w:val="22"/>
                <w:lang w:eastAsia="en-US"/>
              </w:rPr>
            </w:pPr>
          </w:p>
          <w:p w:rsidR="005B72BB" w:rsidRDefault="005B72BB" w:rsidP="005B72BB">
            <w:pPr>
              <w:spacing w:after="200"/>
              <w:jc w:val="both"/>
              <w:rPr>
                <w:rFonts w:ascii="Arial Narrow" w:hAnsi="Arial Narrow" w:cs="Arial"/>
                <w:b/>
                <w:bCs/>
                <w:sz w:val="22"/>
                <w:szCs w:val="22"/>
                <w:lang w:eastAsia="en-US"/>
              </w:rPr>
            </w:pPr>
          </w:p>
          <w:p w:rsidR="005B72BB" w:rsidRDefault="005B72BB" w:rsidP="005B72BB">
            <w:pPr>
              <w:spacing w:after="200"/>
              <w:jc w:val="both"/>
              <w:rPr>
                <w:rFonts w:ascii="Arial Narrow" w:hAnsi="Arial Narrow" w:cs="Arial"/>
                <w:b/>
                <w:bCs/>
                <w:sz w:val="22"/>
                <w:szCs w:val="22"/>
                <w:lang w:eastAsia="en-US"/>
              </w:rPr>
            </w:pPr>
          </w:p>
          <w:tbl>
            <w:tblPr>
              <w:tblW w:w="8500" w:type="dxa"/>
              <w:tblLayout w:type="fixed"/>
              <w:tblCellMar>
                <w:left w:w="0" w:type="dxa"/>
                <w:right w:w="0" w:type="dxa"/>
              </w:tblCellMar>
              <w:tblLook w:val="0420" w:firstRow="1" w:lastRow="0" w:firstColumn="0" w:lastColumn="0" w:noHBand="0" w:noVBand="1"/>
            </w:tblPr>
            <w:tblGrid>
              <w:gridCol w:w="3400"/>
              <w:gridCol w:w="1940"/>
              <w:gridCol w:w="1480"/>
              <w:gridCol w:w="1680"/>
            </w:tblGrid>
            <w:tr w:rsidR="005B72BB" w:rsidTr="005B72BB">
              <w:trPr>
                <w:trHeight w:val="472"/>
              </w:trPr>
              <w:tc>
                <w:tcPr>
                  <w:tcW w:w="3400" w:type="dxa"/>
                  <w:vMerge w:val="restart"/>
                  <w:tcBorders>
                    <w:top w:val="single" w:sz="8" w:space="0" w:color="FFFFFF"/>
                    <w:left w:val="single" w:sz="8" w:space="0" w:color="FFFFFF"/>
                    <w:bottom w:val="single" w:sz="24" w:space="0" w:color="FFFFFF"/>
                    <w:right w:val="single" w:sz="8" w:space="0" w:color="FFFFFF"/>
                  </w:tcBorders>
                  <w:shd w:val="clear" w:color="auto" w:fill="7FD13B"/>
                  <w:tcMar>
                    <w:top w:w="15" w:type="dxa"/>
                    <w:left w:w="15" w:type="dxa"/>
                    <w:bottom w:w="0" w:type="dxa"/>
                    <w:right w:w="15" w:type="dxa"/>
                  </w:tcMar>
                  <w:vAlign w:val="center"/>
                  <w:hideMark/>
                </w:tcPr>
                <w:p w:rsidR="005B72BB" w:rsidRDefault="005B72BB">
                  <w:pPr>
                    <w:pStyle w:val="NormalWeb"/>
                    <w:spacing w:before="0" w:beforeAutospacing="0" w:after="0" w:afterAutospacing="0"/>
                    <w:jc w:val="center"/>
                    <w:textAlignment w:val="center"/>
                    <w:rPr>
                      <w:rFonts w:ascii="Arial" w:hAnsi="Arial" w:cs="Arial"/>
                      <w:sz w:val="36"/>
                      <w:szCs w:val="36"/>
                    </w:rPr>
                  </w:pPr>
                  <w:r>
                    <w:rPr>
                      <w:rFonts w:ascii="Arial Narrow" w:hAnsi="Arial Narrow" w:cs="Arial"/>
                      <w:b/>
                      <w:bCs/>
                      <w:color w:val="FFFFFF" w:themeColor="light1"/>
                      <w:kern w:val="24"/>
                      <w:sz w:val="22"/>
                      <w:szCs w:val="22"/>
                    </w:rPr>
                    <w:t>MUNICIPIO</w:t>
                  </w:r>
                </w:p>
              </w:tc>
              <w:tc>
                <w:tcPr>
                  <w:tcW w:w="5100" w:type="dxa"/>
                  <w:gridSpan w:val="3"/>
                  <w:tcBorders>
                    <w:top w:val="single" w:sz="8" w:space="0" w:color="FFFFFF"/>
                    <w:left w:val="single" w:sz="8" w:space="0" w:color="FFFFFF"/>
                    <w:bottom w:val="single" w:sz="24" w:space="0" w:color="FFFFFF"/>
                    <w:right w:val="single" w:sz="8" w:space="0" w:color="FFFFFF"/>
                  </w:tcBorders>
                  <w:shd w:val="clear" w:color="auto" w:fill="7FD13B"/>
                  <w:tcMar>
                    <w:top w:w="15" w:type="dxa"/>
                    <w:left w:w="15" w:type="dxa"/>
                    <w:bottom w:w="0" w:type="dxa"/>
                    <w:right w:w="15" w:type="dxa"/>
                  </w:tcMar>
                  <w:vAlign w:val="bottom"/>
                  <w:hideMark/>
                </w:tcPr>
                <w:p w:rsidR="005B72BB" w:rsidRDefault="005B72BB">
                  <w:pPr>
                    <w:pStyle w:val="NormalWeb"/>
                    <w:spacing w:before="0" w:beforeAutospacing="0" w:after="0" w:afterAutospacing="0"/>
                    <w:jc w:val="center"/>
                    <w:textAlignment w:val="bottom"/>
                    <w:rPr>
                      <w:rFonts w:ascii="Arial" w:hAnsi="Arial" w:cs="Arial"/>
                      <w:sz w:val="36"/>
                      <w:szCs w:val="36"/>
                    </w:rPr>
                  </w:pPr>
                  <w:r>
                    <w:rPr>
                      <w:rFonts w:ascii="Arial Narrow" w:hAnsi="Arial Narrow" w:cs="Arial"/>
                      <w:b/>
                      <w:bCs/>
                      <w:color w:val="FFFFFF" w:themeColor="light1"/>
                      <w:kern w:val="24"/>
                      <w:sz w:val="22"/>
                      <w:szCs w:val="22"/>
                    </w:rPr>
                    <w:t>META SOCIAL</w:t>
                  </w:r>
                </w:p>
              </w:tc>
            </w:tr>
            <w:tr w:rsidR="005B72BB" w:rsidTr="005B72BB">
              <w:trPr>
                <w:trHeight w:val="854"/>
              </w:trPr>
              <w:tc>
                <w:tcPr>
                  <w:tcW w:w="3400" w:type="dxa"/>
                  <w:vMerge/>
                  <w:tcBorders>
                    <w:top w:val="single" w:sz="8" w:space="0" w:color="FFFFFF"/>
                    <w:left w:val="single" w:sz="8" w:space="0" w:color="FFFFFF"/>
                    <w:bottom w:val="single" w:sz="24" w:space="0" w:color="FFFFFF"/>
                    <w:right w:val="single" w:sz="8" w:space="0" w:color="FFFFFF"/>
                  </w:tcBorders>
                  <w:vAlign w:val="center"/>
                  <w:hideMark/>
                </w:tcPr>
                <w:p w:rsidR="005B72BB" w:rsidRDefault="005B72BB">
                  <w:pPr>
                    <w:rPr>
                      <w:rFonts w:ascii="Arial" w:hAnsi="Arial" w:cs="Arial"/>
                      <w:sz w:val="36"/>
                      <w:szCs w:val="36"/>
                    </w:rPr>
                  </w:pPr>
                </w:p>
              </w:tc>
              <w:tc>
                <w:tcPr>
                  <w:tcW w:w="1940" w:type="dxa"/>
                  <w:tcBorders>
                    <w:top w:val="single" w:sz="24" w:space="0" w:color="FFFFFF"/>
                    <w:left w:val="single" w:sz="24" w:space="0" w:color="FFFFFF"/>
                    <w:bottom w:val="single" w:sz="8" w:space="0" w:color="FFFFFF"/>
                    <w:right w:val="single" w:sz="8" w:space="0" w:color="FFFFFF"/>
                  </w:tcBorders>
                  <w:shd w:val="clear" w:color="auto" w:fill="D8EECE"/>
                  <w:tcMar>
                    <w:top w:w="15" w:type="dxa"/>
                    <w:left w:w="15" w:type="dxa"/>
                    <w:bottom w:w="0" w:type="dxa"/>
                    <w:right w:w="15" w:type="dxa"/>
                  </w:tcMar>
                  <w:vAlign w:val="bottom"/>
                  <w:hideMark/>
                </w:tcPr>
                <w:p w:rsidR="005B72BB" w:rsidRDefault="005B72BB">
                  <w:pPr>
                    <w:pStyle w:val="NormalWeb"/>
                    <w:spacing w:before="0" w:beforeAutospacing="0" w:after="0" w:afterAutospacing="0"/>
                    <w:jc w:val="center"/>
                    <w:textAlignment w:val="bottom"/>
                    <w:rPr>
                      <w:rFonts w:ascii="Arial" w:hAnsi="Arial" w:cs="Arial"/>
                      <w:sz w:val="36"/>
                      <w:szCs w:val="36"/>
                    </w:rPr>
                  </w:pPr>
                  <w:r>
                    <w:rPr>
                      <w:rFonts w:ascii="Arial Narrow" w:hAnsi="Arial Narrow" w:cs="Arial"/>
                      <w:color w:val="000000" w:themeColor="dark1"/>
                      <w:kern w:val="24"/>
                      <w:sz w:val="22"/>
                      <w:szCs w:val="22"/>
                    </w:rPr>
                    <w:t>GCB TRADICIONAL Y RURAL VICTIMAS</w:t>
                  </w:r>
                </w:p>
              </w:tc>
              <w:tc>
                <w:tcPr>
                  <w:tcW w:w="1480" w:type="dxa"/>
                  <w:tcBorders>
                    <w:top w:val="single" w:sz="24" w:space="0" w:color="FFFFFF"/>
                    <w:left w:val="single" w:sz="8" w:space="0" w:color="FFFFFF"/>
                    <w:bottom w:val="single" w:sz="8" w:space="0" w:color="FFFFFF"/>
                    <w:right w:val="single" w:sz="8" w:space="0" w:color="FFFFFF"/>
                  </w:tcBorders>
                  <w:shd w:val="clear" w:color="auto" w:fill="D8EECE"/>
                  <w:tcMar>
                    <w:top w:w="15" w:type="dxa"/>
                    <w:left w:w="15" w:type="dxa"/>
                    <w:bottom w:w="0" w:type="dxa"/>
                    <w:right w:w="15" w:type="dxa"/>
                  </w:tcMar>
                  <w:vAlign w:val="bottom"/>
                  <w:hideMark/>
                </w:tcPr>
                <w:p w:rsidR="005B72BB" w:rsidRDefault="005B72BB">
                  <w:pPr>
                    <w:pStyle w:val="NormalWeb"/>
                    <w:spacing w:before="0" w:beforeAutospacing="0" w:after="0" w:afterAutospacing="0"/>
                    <w:jc w:val="center"/>
                    <w:textAlignment w:val="bottom"/>
                    <w:rPr>
                      <w:rFonts w:ascii="Arial" w:hAnsi="Arial" w:cs="Arial"/>
                      <w:sz w:val="36"/>
                      <w:szCs w:val="36"/>
                    </w:rPr>
                  </w:pPr>
                  <w:r>
                    <w:rPr>
                      <w:rFonts w:ascii="Arial Narrow" w:hAnsi="Arial Narrow" w:cs="Arial"/>
                      <w:color w:val="000000" w:themeColor="dark1"/>
                      <w:kern w:val="24"/>
                      <w:sz w:val="22"/>
                      <w:szCs w:val="22"/>
                    </w:rPr>
                    <w:t>GCB RURALES</w:t>
                  </w:r>
                </w:p>
              </w:tc>
              <w:tc>
                <w:tcPr>
                  <w:tcW w:w="1680" w:type="dxa"/>
                  <w:tcBorders>
                    <w:top w:val="single" w:sz="24" w:space="0" w:color="FFFFFF"/>
                    <w:left w:val="single" w:sz="8" w:space="0" w:color="FFFFFF"/>
                    <w:bottom w:val="single" w:sz="8" w:space="0" w:color="FFFFFF"/>
                    <w:right w:val="single" w:sz="8" w:space="0" w:color="FFFFFF"/>
                  </w:tcBorders>
                  <w:shd w:val="clear" w:color="auto" w:fill="D8EECE"/>
                  <w:tcMar>
                    <w:top w:w="15" w:type="dxa"/>
                    <w:left w:w="15" w:type="dxa"/>
                    <w:bottom w:w="0" w:type="dxa"/>
                    <w:right w:w="15" w:type="dxa"/>
                  </w:tcMar>
                  <w:vAlign w:val="bottom"/>
                  <w:hideMark/>
                </w:tcPr>
                <w:p w:rsidR="005B72BB" w:rsidRDefault="005B72BB">
                  <w:pPr>
                    <w:pStyle w:val="NormalWeb"/>
                    <w:spacing w:before="0" w:beforeAutospacing="0" w:after="0" w:afterAutospacing="0"/>
                    <w:jc w:val="center"/>
                    <w:textAlignment w:val="bottom"/>
                    <w:rPr>
                      <w:rFonts w:ascii="Arial" w:hAnsi="Arial" w:cs="Arial"/>
                      <w:sz w:val="36"/>
                      <w:szCs w:val="36"/>
                    </w:rPr>
                  </w:pPr>
                  <w:r>
                    <w:rPr>
                      <w:rFonts w:ascii="Arial Narrow" w:hAnsi="Arial Narrow" w:cs="Arial"/>
                      <w:color w:val="000000" w:themeColor="dark1"/>
                      <w:kern w:val="24"/>
                      <w:sz w:val="22"/>
                      <w:szCs w:val="22"/>
                    </w:rPr>
                    <w:t>GCB ÉTNICAS</w:t>
                  </w:r>
                </w:p>
              </w:tc>
            </w:tr>
            <w:tr w:rsidR="005B72BB" w:rsidTr="005B72BB">
              <w:trPr>
                <w:trHeight w:val="472"/>
              </w:trPr>
              <w:tc>
                <w:tcPr>
                  <w:tcW w:w="3400" w:type="dxa"/>
                  <w:tcBorders>
                    <w:top w:val="single" w:sz="24"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center"/>
                  <w:hideMark/>
                </w:tcPr>
                <w:p w:rsidR="005B72BB" w:rsidRDefault="005B72BB">
                  <w:pPr>
                    <w:pStyle w:val="NormalWeb"/>
                    <w:spacing w:before="0" w:beforeAutospacing="0" w:after="0" w:afterAutospacing="0"/>
                    <w:textAlignment w:val="center"/>
                    <w:rPr>
                      <w:rFonts w:ascii="Arial" w:hAnsi="Arial" w:cs="Arial"/>
                      <w:sz w:val="36"/>
                      <w:szCs w:val="36"/>
                    </w:rPr>
                  </w:pPr>
                  <w:r>
                    <w:rPr>
                      <w:rFonts w:ascii="Arial Narrow" w:hAnsi="Arial Narrow" w:cs="Arial"/>
                      <w:color w:val="000000" w:themeColor="dark1"/>
                      <w:kern w:val="24"/>
                      <w:sz w:val="22"/>
                      <w:szCs w:val="22"/>
                    </w:rPr>
                    <w:t>PUERTO CARREÑO</w:t>
                  </w:r>
                </w:p>
              </w:tc>
              <w:tc>
                <w:tcPr>
                  <w:tcW w:w="194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bottom"/>
                  <w:hideMark/>
                </w:tcPr>
                <w:p w:rsidR="005B72BB" w:rsidRDefault="005B72BB">
                  <w:pPr>
                    <w:pStyle w:val="NormalWeb"/>
                    <w:spacing w:before="0" w:beforeAutospacing="0" w:after="0" w:afterAutospacing="0"/>
                    <w:jc w:val="center"/>
                    <w:textAlignment w:val="bottom"/>
                    <w:rPr>
                      <w:rFonts w:ascii="Arial" w:hAnsi="Arial" w:cs="Arial"/>
                      <w:sz w:val="36"/>
                      <w:szCs w:val="36"/>
                    </w:rPr>
                  </w:pPr>
                  <w:r>
                    <w:rPr>
                      <w:rFonts w:ascii="Arial Narrow" w:hAnsi="Arial Narrow" w:cs="Arial"/>
                      <w:color w:val="000000"/>
                      <w:kern w:val="24"/>
                      <w:sz w:val="22"/>
                      <w:szCs w:val="22"/>
                    </w:rPr>
                    <w:t>200</w:t>
                  </w:r>
                </w:p>
              </w:tc>
              <w:tc>
                <w:tcPr>
                  <w:tcW w:w="148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bottom"/>
                  <w:hideMark/>
                </w:tcPr>
                <w:p w:rsidR="005B72BB" w:rsidRDefault="005B72BB">
                  <w:pPr>
                    <w:pStyle w:val="NormalWeb"/>
                    <w:spacing w:before="0" w:beforeAutospacing="0" w:after="0" w:afterAutospacing="0"/>
                    <w:jc w:val="center"/>
                    <w:textAlignment w:val="bottom"/>
                    <w:rPr>
                      <w:rFonts w:ascii="Arial" w:hAnsi="Arial" w:cs="Arial"/>
                      <w:sz w:val="36"/>
                      <w:szCs w:val="36"/>
                    </w:rPr>
                  </w:pPr>
                  <w:r>
                    <w:rPr>
                      <w:rFonts w:ascii="Arial Narrow" w:hAnsi="Arial Narrow" w:cs="Arial"/>
                      <w:color w:val="000000"/>
                      <w:kern w:val="24"/>
                      <w:sz w:val="22"/>
                      <w:szCs w:val="22"/>
                    </w:rPr>
                    <w:t>50</w:t>
                  </w:r>
                </w:p>
              </w:tc>
              <w:tc>
                <w:tcPr>
                  <w:tcW w:w="168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bottom"/>
                  <w:hideMark/>
                </w:tcPr>
                <w:p w:rsidR="005B72BB" w:rsidRDefault="005B72BB">
                  <w:pPr>
                    <w:pStyle w:val="NormalWeb"/>
                    <w:spacing w:before="0" w:beforeAutospacing="0" w:after="0" w:afterAutospacing="0"/>
                    <w:jc w:val="center"/>
                    <w:textAlignment w:val="bottom"/>
                    <w:rPr>
                      <w:rFonts w:ascii="Arial" w:hAnsi="Arial" w:cs="Arial"/>
                      <w:sz w:val="36"/>
                      <w:szCs w:val="36"/>
                    </w:rPr>
                  </w:pPr>
                  <w:r>
                    <w:rPr>
                      <w:rFonts w:ascii="Arial Narrow" w:hAnsi="Arial Narrow" w:cs="Arial"/>
                      <w:color w:val="000000"/>
                      <w:kern w:val="24"/>
                      <w:sz w:val="22"/>
                      <w:szCs w:val="22"/>
                    </w:rPr>
                    <w:t>150</w:t>
                  </w:r>
                </w:p>
              </w:tc>
            </w:tr>
            <w:tr w:rsidR="005B72BB" w:rsidTr="005B72BB">
              <w:trPr>
                <w:trHeight w:val="472"/>
              </w:trPr>
              <w:tc>
                <w:tcPr>
                  <w:tcW w:w="3400" w:type="dxa"/>
                  <w:tcBorders>
                    <w:top w:val="single" w:sz="8" w:space="0" w:color="FFFFFF"/>
                    <w:left w:val="single" w:sz="8" w:space="0" w:color="FFFFFF"/>
                    <w:bottom w:val="single" w:sz="8" w:space="0" w:color="FFFFFF"/>
                    <w:right w:val="single" w:sz="8" w:space="0" w:color="FFFFFF"/>
                  </w:tcBorders>
                  <w:shd w:val="clear" w:color="auto" w:fill="D8EECE"/>
                  <w:tcMar>
                    <w:top w:w="15" w:type="dxa"/>
                    <w:left w:w="15" w:type="dxa"/>
                    <w:bottom w:w="0" w:type="dxa"/>
                    <w:right w:w="15" w:type="dxa"/>
                  </w:tcMar>
                  <w:vAlign w:val="center"/>
                  <w:hideMark/>
                </w:tcPr>
                <w:p w:rsidR="005B72BB" w:rsidRDefault="005B72BB">
                  <w:pPr>
                    <w:pStyle w:val="NormalWeb"/>
                    <w:spacing w:before="0" w:beforeAutospacing="0" w:after="0" w:afterAutospacing="0"/>
                    <w:textAlignment w:val="center"/>
                    <w:rPr>
                      <w:rFonts w:ascii="Arial" w:hAnsi="Arial" w:cs="Arial"/>
                      <w:sz w:val="36"/>
                      <w:szCs w:val="36"/>
                    </w:rPr>
                  </w:pPr>
                  <w:r>
                    <w:rPr>
                      <w:rFonts w:ascii="Arial Narrow" w:hAnsi="Arial Narrow" w:cs="Arial"/>
                      <w:color w:val="000000" w:themeColor="dark1"/>
                      <w:kern w:val="24"/>
                      <w:sz w:val="22"/>
                      <w:szCs w:val="22"/>
                    </w:rPr>
                    <w:t>LA PRIMAVERA</w:t>
                  </w:r>
                </w:p>
              </w:tc>
              <w:tc>
                <w:tcPr>
                  <w:tcW w:w="1940" w:type="dxa"/>
                  <w:tcBorders>
                    <w:top w:val="single" w:sz="8" w:space="0" w:color="FFFFFF"/>
                    <w:left w:val="single" w:sz="8" w:space="0" w:color="FFFFFF"/>
                    <w:bottom w:val="single" w:sz="8" w:space="0" w:color="FFFFFF"/>
                    <w:right w:val="single" w:sz="8" w:space="0" w:color="FFFFFF"/>
                  </w:tcBorders>
                  <w:shd w:val="clear" w:color="auto" w:fill="D8EECE"/>
                  <w:tcMar>
                    <w:top w:w="15" w:type="dxa"/>
                    <w:left w:w="15" w:type="dxa"/>
                    <w:bottom w:w="0" w:type="dxa"/>
                    <w:right w:w="15" w:type="dxa"/>
                  </w:tcMar>
                  <w:vAlign w:val="bottom"/>
                  <w:hideMark/>
                </w:tcPr>
                <w:p w:rsidR="005B72BB" w:rsidRDefault="005B72BB">
                  <w:pPr>
                    <w:pStyle w:val="NormalWeb"/>
                    <w:spacing w:before="0" w:beforeAutospacing="0" w:after="0" w:afterAutospacing="0"/>
                    <w:jc w:val="center"/>
                    <w:textAlignment w:val="bottom"/>
                    <w:rPr>
                      <w:rFonts w:ascii="Arial" w:hAnsi="Arial" w:cs="Arial"/>
                      <w:sz w:val="36"/>
                      <w:szCs w:val="36"/>
                    </w:rPr>
                  </w:pPr>
                  <w:r>
                    <w:rPr>
                      <w:rFonts w:ascii="Arial Narrow" w:hAnsi="Arial Narrow" w:cs="Arial"/>
                      <w:color w:val="000000"/>
                      <w:kern w:val="24"/>
                      <w:sz w:val="22"/>
                      <w:szCs w:val="22"/>
                    </w:rPr>
                    <w:t>50</w:t>
                  </w:r>
                </w:p>
              </w:tc>
              <w:tc>
                <w:tcPr>
                  <w:tcW w:w="1480" w:type="dxa"/>
                  <w:tcBorders>
                    <w:top w:val="single" w:sz="8" w:space="0" w:color="FFFFFF"/>
                    <w:left w:val="single" w:sz="8" w:space="0" w:color="FFFFFF"/>
                    <w:bottom w:val="single" w:sz="8" w:space="0" w:color="FFFFFF"/>
                    <w:right w:val="single" w:sz="8" w:space="0" w:color="FFFFFF"/>
                  </w:tcBorders>
                  <w:shd w:val="clear" w:color="auto" w:fill="D8EECE"/>
                  <w:tcMar>
                    <w:top w:w="15" w:type="dxa"/>
                    <w:left w:w="15" w:type="dxa"/>
                    <w:bottom w:w="0" w:type="dxa"/>
                    <w:right w:w="15" w:type="dxa"/>
                  </w:tcMar>
                  <w:vAlign w:val="bottom"/>
                  <w:hideMark/>
                </w:tcPr>
                <w:p w:rsidR="005B72BB" w:rsidRDefault="005B72BB">
                  <w:pPr>
                    <w:pStyle w:val="NormalWeb"/>
                    <w:spacing w:before="0" w:beforeAutospacing="0" w:after="0" w:afterAutospacing="0"/>
                    <w:jc w:val="center"/>
                    <w:textAlignment w:val="bottom"/>
                    <w:rPr>
                      <w:rFonts w:ascii="Arial" w:hAnsi="Arial" w:cs="Arial"/>
                      <w:sz w:val="36"/>
                      <w:szCs w:val="36"/>
                    </w:rPr>
                  </w:pPr>
                  <w:r>
                    <w:rPr>
                      <w:rFonts w:ascii="Arial Narrow" w:hAnsi="Arial Narrow" w:cs="Arial"/>
                      <w:color w:val="000000"/>
                      <w:kern w:val="24"/>
                      <w:sz w:val="22"/>
                      <w:szCs w:val="22"/>
                    </w:rPr>
                    <w:t>150</w:t>
                  </w:r>
                </w:p>
              </w:tc>
              <w:tc>
                <w:tcPr>
                  <w:tcW w:w="1680" w:type="dxa"/>
                  <w:tcBorders>
                    <w:top w:val="single" w:sz="8" w:space="0" w:color="FFFFFF"/>
                    <w:left w:val="single" w:sz="8" w:space="0" w:color="FFFFFF"/>
                    <w:bottom w:val="single" w:sz="8" w:space="0" w:color="FFFFFF"/>
                    <w:right w:val="single" w:sz="8" w:space="0" w:color="FFFFFF"/>
                  </w:tcBorders>
                  <w:shd w:val="clear" w:color="auto" w:fill="D8EECE"/>
                  <w:tcMar>
                    <w:top w:w="15" w:type="dxa"/>
                    <w:left w:w="15" w:type="dxa"/>
                    <w:bottom w:w="0" w:type="dxa"/>
                    <w:right w:w="15" w:type="dxa"/>
                  </w:tcMar>
                  <w:vAlign w:val="bottom"/>
                  <w:hideMark/>
                </w:tcPr>
                <w:p w:rsidR="005B72BB" w:rsidRDefault="005B72BB">
                  <w:pPr>
                    <w:pStyle w:val="NormalWeb"/>
                    <w:spacing w:before="0" w:beforeAutospacing="0" w:after="0" w:afterAutospacing="0"/>
                    <w:jc w:val="center"/>
                    <w:textAlignment w:val="bottom"/>
                    <w:rPr>
                      <w:rFonts w:ascii="Arial" w:hAnsi="Arial" w:cs="Arial"/>
                      <w:sz w:val="36"/>
                      <w:szCs w:val="36"/>
                    </w:rPr>
                  </w:pPr>
                  <w:r>
                    <w:rPr>
                      <w:rFonts w:ascii="Arial Narrow" w:hAnsi="Arial Narrow" w:cs="Arial"/>
                      <w:color w:val="000000"/>
                      <w:kern w:val="24"/>
                      <w:sz w:val="22"/>
                      <w:szCs w:val="22"/>
                    </w:rPr>
                    <w:t>100</w:t>
                  </w:r>
                </w:p>
              </w:tc>
            </w:tr>
            <w:tr w:rsidR="005B72BB" w:rsidTr="005B72BB">
              <w:trPr>
                <w:trHeight w:val="472"/>
              </w:trPr>
              <w:tc>
                <w:tcPr>
                  <w:tcW w:w="340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center"/>
                  <w:hideMark/>
                </w:tcPr>
                <w:p w:rsidR="005B72BB" w:rsidRDefault="005B72BB">
                  <w:pPr>
                    <w:pStyle w:val="NormalWeb"/>
                    <w:spacing w:before="0" w:beforeAutospacing="0" w:after="0" w:afterAutospacing="0"/>
                    <w:textAlignment w:val="center"/>
                    <w:rPr>
                      <w:rFonts w:ascii="Arial" w:hAnsi="Arial" w:cs="Arial"/>
                      <w:sz w:val="36"/>
                      <w:szCs w:val="36"/>
                    </w:rPr>
                  </w:pPr>
                  <w:r>
                    <w:rPr>
                      <w:rFonts w:ascii="Arial Narrow" w:hAnsi="Arial Narrow" w:cs="Arial"/>
                      <w:color w:val="000000" w:themeColor="dark1"/>
                      <w:kern w:val="24"/>
                      <w:sz w:val="22"/>
                      <w:szCs w:val="22"/>
                    </w:rPr>
                    <w:t>SANTA ROSALIA</w:t>
                  </w:r>
                </w:p>
              </w:tc>
              <w:tc>
                <w:tcPr>
                  <w:tcW w:w="194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bottom"/>
                  <w:hideMark/>
                </w:tcPr>
                <w:p w:rsidR="005B72BB" w:rsidRDefault="005B72BB">
                  <w:pPr>
                    <w:pStyle w:val="NormalWeb"/>
                    <w:spacing w:before="0" w:beforeAutospacing="0" w:after="0" w:afterAutospacing="0"/>
                    <w:jc w:val="center"/>
                    <w:textAlignment w:val="bottom"/>
                    <w:rPr>
                      <w:rFonts w:ascii="Arial" w:hAnsi="Arial" w:cs="Arial"/>
                      <w:sz w:val="36"/>
                      <w:szCs w:val="36"/>
                    </w:rPr>
                  </w:pPr>
                  <w:r>
                    <w:rPr>
                      <w:rFonts w:ascii="Arial Narrow" w:hAnsi="Arial Narrow" w:cs="Arial"/>
                      <w:color w:val="000000"/>
                      <w:kern w:val="24"/>
                      <w:sz w:val="22"/>
                      <w:szCs w:val="22"/>
                    </w:rPr>
                    <w:t>0</w:t>
                  </w:r>
                </w:p>
              </w:tc>
              <w:tc>
                <w:tcPr>
                  <w:tcW w:w="148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bottom"/>
                  <w:hideMark/>
                </w:tcPr>
                <w:p w:rsidR="005B72BB" w:rsidRDefault="005B72BB">
                  <w:pPr>
                    <w:pStyle w:val="NormalWeb"/>
                    <w:spacing w:before="0" w:beforeAutospacing="0" w:after="0" w:afterAutospacing="0"/>
                    <w:jc w:val="center"/>
                    <w:textAlignment w:val="bottom"/>
                    <w:rPr>
                      <w:rFonts w:ascii="Arial" w:hAnsi="Arial" w:cs="Arial"/>
                      <w:sz w:val="36"/>
                      <w:szCs w:val="36"/>
                    </w:rPr>
                  </w:pPr>
                  <w:r>
                    <w:rPr>
                      <w:rFonts w:ascii="Arial Narrow" w:hAnsi="Arial Narrow" w:cs="Arial"/>
                      <w:color w:val="000000"/>
                      <w:kern w:val="24"/>
                      <w:sz w:val="22"/>
                      <w:szCs w:val="22"/>
                    </w:rPr>
                    <w:t>50</w:t>
                  </w:r>
                </w:p>
              </w:tc>
              <w:tc>
                <w:tcPr>
                  <w:tcW w:w="168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bottom"/>
                  <w:hideMark/>
                </w:tcPr>
                <w:p w:rsidR="005B72BB" w:rsidRDefault="005B72BB">
                  <w:pPr>
                    <w:pStyle w:val="NormalWeb"/>
                    <w:spacing w:before="0" w:beforeAutospacing="0" w:after="0" w:afterAutospacing="0"/>
                    <w:jc w:val="center"/>
                    <w:textAlignment w:val="bottom"/>
                    <w:rPr>
                      <w:rFonts w:ascii="Arial" w:hAnsi="Arial" w:cs="Arial"/>
                      <w:sz w:val="36"/>
                      <w:szCs w:val="36"/>
                    </w:rPr>
                  </w:pPr>
                  <w:r>
                    <w:rPr>
                      <w:rFonts w:ascii="Arial Narrow" w:hAnsi="Arial Narrow" w:cs="Arial"/>
                      <w:color w:val="000000"/>
                      <w:kern w:val="24"/>
                      <w:sz w:val="22"/>
                      <w:szCs w:val="22"/>
                    </w:rPr>
                    <w:t>50</w:t>
                  </w:r>
                </w:p>
              </w:tc>
            </w:tr>
            <w:tr w:rsidR="005B72BB" w:rsidTr="005B72BB">
              <w:trPr>
                <w:trHeight w:val="472"/>
              </w:trPr>
              <w:tc>
                <w:tcPr>
                  <w:tcW w:w="3400" w:type="dxa"/>
                  <w:tcBorders>
                    <w:top w:val="single" w:sz="8" w:space="0" w:color="FFFFFF"/>
                    <w:left w:val="single" w:sz="8" w:space="0" w:color="FFFFFF"/>
                    <w:bottom w:val="single" w:sz="8" w:space="0" w:color="FFFFFF"/>
                    <w:right w:val="single" w:sz="8" w:space="0" w:color="FFFFFF"/>
                  </w:tcBorders>
                  <w:shd w:val="clear" w:color="auto" w:fill="D8EECE"/>
                  <w:tcMar>
                    <w:top w:w="15" w:type="dxa"/>
                    <w:left w:w="15" w:type="dxa"/>
                    <w:bottom w:w="0" w:type="dxa"/>
                    <w:right w:w="15" w:type="dxa"/>
                  </w:tcMar>
                  <w:vAlign w:val="center"/>
                  <w:hideMark/>
                </w:tcPr>
                <w:p w:rsidR="005B72BB" w:rsidRDefault="005B72BB">
                  <w:pPr>
                    <w:pStyle w:val="NormalWeb"/>
                    <w:spacing w:before="0" w:beforeAutospacing="0" w:after="0" w:afterAutospacing="0"/>
                    <w:textAlignment w:val="center"/>
                    <w:rPr>
                      <w:rFonts w:ascii="Arial" w:hAnsi="Arial" w:cs="Arial"/>
                      <w:sz w:val="36"/>
                      <w:szCs w:val="36"/>
                    </w:rPr>
                  </w:pPr>
                  <w:r>
                    <w:rPr>
                      <w:rFonts w:ascii="Arial Narrow" w:hAnsi="Arial Narrow" w:cs="Arial"/>
                      <w:color w:val="000000" w:themeColor="dark1"/>
                      <w:kern w:val="24"/>
                      <w:sz w:val="22"/>
                      <w:szCs w:val="22"/>
                    </w:rPr>
                    <w:t>CUMARIBO</w:t>
                  </w:r>
                </w:p>
              </w:tc>
              <w:tc>
                <w:tcPr>
                  <w:tcW w:w="1940" w:type="dxa"/>
                  <w:tcBorders>
                    <w:top w:val="single" w:sz="8" w:space="0" w:color="FFFFFF"/>
                    <w:left w:val="single" w:sz="8" w:space="0" w:color="FFFFFF"/>
                    <w:bottom w:val="single" w:sz="8" w:space="0" w:color="FFFFFF"/>
                    <w:right w:val="single" w:sz="8" w:space="0" w:color="FFFFFF"/>
                  </w:tcBorders>
                  <w:shd w:val="clear" w:color="auto" w:fill="D8EECE"/>
                  <w:tcMar>
                    <w:top w:w="15" w:type="dxa"/>
                    <w:left w:w="15" w:type="dxa"/>
                    <w:bottom w:w="0" w:type="dxa"/>
                    <w:right w:w="15" w:type="dxa"/>
                  </w:tcMar>
                  <w:vAlign w:val="bottom"/>
                  <w:hideMark/>
                </w:tcPr>
                <w:p w:rsidR="005B72BB" w:rsidRDefault="005B72BB">
                  <w:pPr>
                    <w:pStyle w:val="NormalWeb"/>
                    <w:spacing w:before="0" w:beforeAutospacing="0" w:after="0" w:afterAutospacing="0"/>
                    <w:jc w:val="center"/>
                    <w:textAlignment w:val="bottom"/>
                    <w:rPr>
                      <w:rFonts w:ascii="Arial" w:hAnsi="Arial" w:cs="Arial"/>
                      <w:sz w:val="36"/>
                      <w:szCs w:val="36"/>
                    </w:rPr>
                  </w:pPr>
                  <w:r>
                    <w:rPr>
                      <w:rFonts w:ascii="Arial Narrow" w:hAnsi="Arial Narrow" w:cs="Arial"/>
                      <w:color w:val="000000"/>
                      <w:kern w:val="24"/>
                      <w:sz w:val="22"/>
                      <w:szCs w:val="22"/>
                    </w:rPr>
                    <w:t>100</w:t>
                  </w:r>
                </w:p>
              </w:tc>
              <w:tc>
                <w:tcPr>
                  <w:tcW w:w="1480" w:type="dxa"/>
                  <w:tcBorders>
                    <w:top w:val="single" w:sz="8" w:space="0" w:color="FFFFFF"/>
                    <w:left w:val="single" w:sz="8" w:space="0" w:color="FFFFFF"/>
                    <w:bottom w:val="single" w:sz="8" w:space="0" w:color="FFFFFF"/>
                    <w:right w:val="single" w:sz="8" w:space="0" w:color="FFFFFF"/>
                  </w:tcBorders>
                  <w:shd w:val="clear" w:color="auto" w:fill="D8EECE"/>
                  <w:tcMar>
                    <w:top w:w="15" w:type="dxa"/>
                    <w:left w:w="15" w:type="dxa"/>
                    <w:bottom w:w="0" w:type="dxa"/>
                    <w:right w:w="15" w:type="dxa"/>
                  </w:tcMar>
                  <w:vAlign w:val="bottom"/>
                  <w:hideMark/>
                </w:tcPr>
                <w:p w:rsidR="005B72BB" w:rsidRDefault="005B72BB">
                  <w:pPr>
                    <w:pStyle w:val="NormalWeb"/>
                    <w:spacing w:before="0" w:beforeAutospacing="0" w:after="0" w:afterAutospacing="0"/>
                    <w:jc w:val="center"/>
                    <w:textAlignment w:val="bottom"/>
                    <w:rPr>
                      <w:rFonts w:ascii="Arial" w:hAnsi="Arial" w:cs="Arial"/>
                      <w:sz w:val="36"/>
                      <w:szCs w:val="36"/>
                    </w:rPr>
                  </w:pPr>
                  <w:r>
                    <w:rPr>
                      <w:rFonts w:ascii="Arial Narrow" w:hAnsi="Arial Narrow" w:cs="Arial"/>
                      <w:color w:val="000000"/>
                      <w:kern w:val="24"/>
                      <w:sz w:val="22"/>
                      <w:szCs w:val="22"/>
                    </w:rPr>
                    <w:t>100</w:t>
                  </w:r>
                </w:p>
              </w:tc>
              <w:tc>
                <w:tcPr>
                  <w:tcW w:w="1680" w:type="dxa"/>
                  <w:tcBorders>
                    <w:top w:val="single" w:sz="8" w:space="0" w:color="FFFFFF"/>
                    <w:left w:val="single" w:sz="8" w:space="0" w:color="FFFFFF"/>
                    <w:bottom w:val="single" w:sz="8" w:space="0" w:color="FFFFFF"/>
                    <w:right w:val="single" w:sz="8" w:space="0" w:color="FFFFFF"/>
                  </w:tcBorders>
                  <w:shd w:val="clear" w:color="auto" w:fill="D8EECE"/>
                  <w:tcMar>
                    <w:top w:w="15" w:type="dxa"/>
                    <w:left w:w="15" w:type="dxa"/>
                    <w:bottom w:w="0" w:type="dxa"/>
                    <w:right w:w="15" w:type="dxa"/>
                  </w:tcMar>
                  <w:vAlign w:val="bottom"/>
                  <w:hideMark/>
                </w:tcPr>
                <w:p w:rsidR="005B72BB" w:rsidRDefault="005B72BB">
                  <w:pPr>
                    <w:pStyle w:val="NormalWeb"/>
                    <w:spacing w:before="0" w:beforeAutospacing="0" w:after="0" w:afterAutospacing="0"/>
                    <w:jc w:val="center"/>
                    <w:textAlignment w:val="bottom"/>
                    <w:rPr>
                      <w:rFonts w:ascii="Arial" w:hAnsi="Arial" w:cs="Arial"/>
                      <w:sz w:val="36"/>
                      <w:szCs w:val="36"/>
                    </w:rPr>
                  </w:pPr>
                  <w:r>
                    <w:rPr>
                      <w:rFonts w:ascii="Arial Narrow" w:hAnsi="Arial Narrow" w:cs="Arial"/>
                      <w:color w:val="000000"/>
                      <w:kern w:val="24"/>
                      <w:sz w:val="22"/>
                      <w:szCs w:val="22"/>
                    </w:rPr>
                    <w:t>75</w:t>
                  </w:r>
                </w:p>
              </w:tc>
            </w:tr>
            <w:tr w:rsidR="005B72BB" w:rsidTr="005B72BB">
              <w:trPr>
                <w:trHeight w:val="472"/>
              </w:trPr>
              <w:tc>
                <w:tcPr>
                  <w:tcW w:w="340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center"/>
                  <w:hideMark/>
                </w:tcPr>
                <w:p w:rsidR="005B72BB" w:rsidRDefault="005B72BB">
                  <w:pPr>
                    <w:pStyle w:val="NormalWeb"/>
                    <w:spacing w:before="0" w:beforeAutospacing="0" w:after="0" w:afterAutospacing="0"/>
                    <w:textAlignment w:val="center"/>
                    <w:rPr>
                      <w:rFonts w:ascii="Arial" w:hAnsi="Arial" w:cs="Arial"/>
                      <w:sz w:val="36"/>
                      <w:szCs w:val="36"/>
                    </w:rPr>
                  </w:pPr>
                  <w:r>
                    <w:rPr>
                      <w:rFonts w:ascii="Arial Narrow" w:hAnsi="Arial Narrow" w:cs="Arial"/>
                      <w:color w:val="000000" w:themeColor="dark1"/>
                      <w:kern w:val="24"/>
                      <w:sz w:val="22"/>
                      <w:szCs w:val="22"/>
                    </w:rPr>
                    <w:t>TOTALES</w:t>
                  </w:r>
                </w:p>
              </w:tc>
              <w:tc>
                <w:tcPr>
                  <w:tcW w:w="194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bottom"/>
                  <w:hideMark/>
                </w:tcPr>
                <w:p w:rsidR="005B72BB" w:rsidRDefault="005B72BB">
                  <w:pPr>
                    <w:pStyle w:val="NormalWeb"/>
                    <w:spacing w:before="0" w:beforeAutospacing="0" w:after="0" w:afterAutospacing="0"/>
                    <w:jc w:val="center"/>
                    <w:textAlignment w:val="bottom"/>
                    <w:rPr>
                      <w:rFonts w:ascii="Arial" w:hAnsi="Arial" w:cs="Arial"/>
                      <w:sz w:val="36"/>
                      <w:szCs w:val="36"/>
                    </w:rPr>
                  </w:pPr>
                  <w:r>
                    <w:rPr>
                      <w:rFonts w:ascii="Arial Narrow" w:hAnsi="Arial Narrow" w:cs="Arial"/>
                      <w:color w:val="000000"/>
                      <w:kern w:val="24"/>
                      <w:sz w:val="22"/>
                      <w:szCs w:val="22"/>
                    </w:rPr>
                    <w:t>350</w:t>
                  </w:r>
                </w:p>
              </w:tc>
              <w:tc>
                <w:tcPr>
                  <w:tcW w:w="148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bottom"/>
                  <w:hideMark/>
                </w:tcPr>
                <w:p w:rsidR="005B72BB" w:rsidRDefault="005B72BB">
                  <w:pPr>
                    <w:pStyle w:val="NormalWeb"/>
                    <w:spacing w:before="0" w:beforeAutospacing="0" w:after="0" w:afterAutospacing="0"/>
                    <w:jc w:val="center"/>
                    <w:textAlignment w:val="bottom"/>
                    <w:rPr>
                      <w:rFonts w:ascii="Arial" w:hAnsi="Arial" w:cs="Arial"/>
                      <w:sz w:val="36"/>
                      <w:szCs w:val="36"/>
                    </w:rPr>
                  </w:pPr>
                  <w:r>
                    <w:rPr>
                      <w:rFonts w:ascii="Arial Narrow" w:hAnsi="Arial Narrow" w:cs="Arial"/>
                      <w:color w:val="000000"/>
                      <w:kern w:val="24"/>
                      <w:sz w:val="22"/>
                      <w:szCs w:val="22"/>
                    </w:rPr>
                    <w:t>350</w:t>
                  </w:r>
                </w:p>
              </w:tc>
              <w:tc>
                <w:tcPr>
                  <w:tcW w:w="1680" w:type="dxa"/>
                  <w:tcBorders>
                    <w:top w:val="single" w:sz="8" w:space="0" w:color="FFFFFF"/>
                    <w:left w:val="single" w:sz="8" w:space="0" w:color="FFFFFF"/>
                    <w:bottom w:val="single" w:sz="8" w:space="0" w:color="FFFFFF"/>
                    <w:right w:val="single" w:sz="8" w:space="0" w:color="FFFFFF"/>
                  </w:tcBorders>
                  <w:shd w:val="clear" w:color="auto" w:fill="ECF7E8"/>
                  <w:tcMar>
                    <w:top w:w="15" w:type="dxa"/>
                    <w:left w:w="15" w:type="dxa"/>
                    <w:bottom w:w="0" w:type="dxa"/>
                    <w:right w:w="15" w:type="dxa"/>
                  </w:tcMar>
                  <w:vAlign w:val="bottom"/>
                  <w:hideMark/>
                </w:tcPr>
                <w:p w:rsidR="005B72BB" w:rsidRDefault="005B72BB">
                  <w:pPr>
                    <w:pStyle w:val="NormalWeb"/>
                    <w:spacing w:before="0" w:beforeAutospacing="0" w:after="0" w:afterAutospacing="0"/>
                    <w:jc w:val="center"/>
                    <w:textAlignment w:val="bottom"/>
                    <w:rPr>
                      <w:rFonts w:ascii="Arial" w:hAnsi="Arial" w:cs="Arial"/>
                      <w:sz w:val="36"/>
                      <w:szCs w:val="36"/>
                    </w:rPr>
                  </w:pPr>
                  <w:r>
                    <w:rPr>
                      <w:rFonts w:ascii="Arial Narrow" w:hAnsi="Arial Narrow" w:cs="Arial"/>
                      <w:color w:val="000000"/>
                      <w:kern w:val="24"/>
                      <w:sz w:val="22"/>
                      <w:szCs w:val="22"/>
                    </w:rPr>
                    <w:t>375</w:t>
                  </w:r>
                </w:p>
              </w:tc>
            </w:tr>
            <w:tr w:rsidR="005B72BB" w:rsidTr="005B72BB">
              <w:trPr>
                <w:trHeight w:val="854"/>
              </w:trPr>
              <w:tc>
                <w:tcPr>
                  <w:tcW w:w="3400" w:type="dxa"/>
                  <w:tcBorders>
                    <w:top w:val="single" w:sz="8" w:space="0" w:color="FFFFFF"/>
                    <w:left w:val="single" w:sz="8" w:space="0" w:color="FFFFFF"/>
                    <w:bottom w:val="single" w:sz="8" w:space="0" w:color="FFFFFF"/>
                    <w:right w:val="single" w:sz="8" w:space="0" w:color="FFFFFF"/>
                  </w:tcBorders>
                  <w:shd w:val="clear" w:color="auto" w:fill="D8EECE"/>
                  <w:tcMar>
                    <w:top w:w="15" w:type="dxa"/>
                    <w:left w:w="15" w:type="dxa"/>
                    <w:bottom w:w="0" w:type="dxa"/>
                    <w:right w:w="15" w:type="dxa"/>
                  </w:tcMar>
                  <w:vAlign w:val="center"/>
                  <w:hideMark/>
                </w:tcPr>
                <w:p w:rsidR="005B72BB" w:rsidRDefault="005B72BB">
                  <w:pPr>
                    <w:pStyle w:val="NormalWeb"/>
                    <w:spacing w:before="0" w:beforeAutospacing="0" w:after="0" w:afterAutospacing="0"/>
                    <w:textAlignment w:val="center"/>
                    <w:rPr>
                      <w:rFonts w:ascii="Arial" w:hAnsi="Arial" w:cs="Arial"/>
                      <w:sz w:val="36"/>
                      <w:szCs w:val="36"/>
                    </w:rPr>
                  </w:pPr>
                  <w:r>
                    <w:rPr>
                      <w:rFonts w:ascii="Arial Narrow" w:hAnsi="Arial Narrow" w:cs="Arial"/>
                      <w:color w:val="000000" w:themeColor="dark1"/>
                      <w:kern w:val="24"/>
                      <w:sz w:val="22"/>
                      <w:szCs w:val="22"/>
                    </w:rPr>
                    <w:t>META FINANCIERA</w:t>
                  </w:r>
                </w:p>
              </w:tc>
              <w:tc>
                <w:tcPr>
                  <w:tcW w:w="1940" w:type="dxa"/>
                  <w:tcBorders>
                    <w:top w:val="single" w:sz="8" w:space="0" w:color="FFFFFF"/>
                    <w:left w:val="single" w:sz="8" w:space="0" w:color="FFFFFF"/>
                    <w:bottom w:val="single" w:sz="8" w:space="0" w:color="FFFFFF"/>
                    <w:right w:val="single" w:sz="8" w:space="0" w:color="FFFFFF"/>
                  </w:tcBorders>
                  <w:shd w:val="clear" w:color="auto" w:fill="D8EECE"/>
                  <w:tcMar>
                    <w:top w:w="15" w:type="dxa"/>
                    <w:left w:w="15" w:type="dxa"/>
                    <w:bottom w:w="0" w:type="dxa"/>
                    <w:right w:w="15" w:type="dxa"/>
                  </w:tcMar>
                  <w:vAlign w:val="bottom"/>
                  <w:hideMark/>
                </w:tcPr>
                <w:p w:rsidR="005B72BB" w:rsidRDefault="005B72BB">
                  <w:pPr>
                    <w:pStyle w:val="NormalWeb"/>
                    <w:spacing w:before="0" w:beforeAutospacing="0" w:after="0" w:afterAutospacing="0"/>
                    <w:jc w:val="center"/>
                    <w:textAlignment w:val="bottom"/>
                    <w:rPr>
                      <w:rFonts w:ascii="Arial" w:hAnsi="Arial" w:cs="Arial"/>
                      <w:sz w:val="36"/>
                      <w:szCs w:val="36"/>
                    </w:rPr>
                  </w:pPr>
                  <w:r>
                    <w:rPr>
                      <w:rFonts w:ascii="Arial Narrow" w:hAnsi="Arial Narrow" w:cs="Arial"/>
                      <w:color w:val="000000"/>
                      <w:kern w:val="24"/>
                      <w:sz w:val="22"/>
                      <w:szCs w:val="22"/>
                    </w:rPr>
                    <w:t>108,083,388</w:t>
                  </w:r>
                </w:p>
              </w:tc>
              <w:tc>
                <w:tcPr>
                  <w:tcW w:w="1480" w:type="dxa"/>
                  <w:tcBorders>
                    <w:top w:val="single" w:sz="8" w:space="0" w:color="FFFFFF"/>
                    <w:left w:val="single" w:sz="8" w:space="0" w:color="FFFFFF"/>
                    <w:bottom w:val="single" w:sz="8" w:space="0" w:color="FFFFFF"/>
                    <w:right w:val="single" w:sz="8" w:space="0" w:color="FFFFFF"/>
                  </w:tcBorders>
                  <w:shd w:val="clear" w:color="auto" w:fill="D8EECE"/>
                  <w:tcMar>
                    <w:top w:w="15" w:type="dxa"/>
                    <w:left w:w="15" w:type="dxa"/>
                    <w:bottom w:w="0" w:type="dxa"/>
                    <w:right w:w="15" w:type="dxa"/>
                  </w:tcMar>
                  <w:vAlign w:val="bottom"/>
                  <w:hideMark/>
                </w:tcPr>
                <w:p w:rsidR="005B72BB" w:rsidRDefault="005B72BB">
                  <w:pPr>
                    <w:pStyle w:val="NormalWeb"/>
                    <w:spacing w:before="0" w:beforeAutospacing="0" w:after="0" w:afterAutospacing="0"/>
                    <w:jc w:val="center"/>
                    <w:textAlignment w:val="bottom"/>
                    <w:rPr>
                      <w:rFonts w:ascii="Arial" w:hAnsi="Arial" w:cs="Arial"/>
                      <w:sz w:val="36"/>
                      <w:szCs w:val="36"/>
                    </w:rPr>
                  </w:pPr>
                  <w:r>
                    <w:rPr>
                      <w:rFonts w:ascii="Arial Narrow" w:hAnsi="Arial Narrow" w:cs="Arial"/>
                      <w:color w:val="000000"/>
                      <w:kern w:val="24"/>
                      <w:sz w:val="22"/>
                      <w:szCs w:val="22"/>
                    </w:rPr>
                    <w:t>187,374,775</w:t>
                  </w:r>
                </w:p>
              </w:tc>
              <w:tc>
                <w:tcPr>
                  <w:tcW w:w="1680" w:type="dxa"/>
                  <w:tcBorders>
                    <w:top w:val="single" w:sz="8" w:space="0" w:color="FFFFFF"/>
                    <w:left w:val="single" w:sz="8" w:space="0" w:color="FFFFFF"/>
                    <w:bottom w:val="single" w:sz="8" w:space="0" w:color="FFFFFF"/>
                    <w:right w:val="single" w:sz="8" w:space="0" w:color="FFFFFF"/>
                  </w:tcBorders>
                  <w:shd w:val="clear" w:color="auto" w:fill="D8EECE"/>
                  <w:tcMar>
                    <w:top w:w="15" w:type="dxa"/>
                    <w:left w:w="15" w:type="dxa"/>
                    <w:bottom w:w="0" w:type="dxa"/>
                    <w:right w:w="15" w:type="dxa"/>
                  </w:tcMar>
                  <w:vAlign w:val="bottom"/>
                  <w:hideMark/>
                </w:tcPr>
                <w:p w:rsidR="005B72BB" w:rsidRDefault="005B72BB">
                  <w:pPr>
                    <w:pStyle w:val="NormalWeb"/>
                    <w:spacing w:before="0" w:beforeAutospacing="0" w:after="0" w:afterAutospacing="0"/>
                    <w:jc w:val="center"/>
                    <w:textAlignment w:val="bottom"/>
                    <w:rPr>
                      <w:rFonts w:ascii="Arial" w:hAnsi="Arial" w:cs="Arial"/>
                      <w:sz w:val="36"/>
                      <w:szCs w:val="36"/>
                    </w:rPr>
                  </w:pPr>
                  <w:r>
                    <w:rPr>
                      <w:rFonts w:ascii="Arial Narrow" w:hAnsi="Arial Narrow" w:cs="Arial"/>
                      <w:color w:val="000000"/>
                      <w:kern w:val="24"/>
                      <w:sz w:val="22"/>
                      <w:szCs w:val="22"/>
                    </w:rPr>
                    <w:t>245,627,625</w:t>
                  </w:r>
                </w:p>
              </w:tc>
            </w:tr>
          </w:tbl>
          <w:p w:rsidR="005B72BB" w:rsidRPr="005B72BB" w:rsidRDefault="005B72BB" w:rsidP="005B72BB">
            <w:pPr>
              <w:spacing w:after="200"/>
              <w:jc w:val="both"/>
              <w:rPr>
                <w:rFonts w:ascii="Arial Narrow" w:hAnsi="Arial Narrow" w:cs="Arial"/>
                <w:sz w:val="22"/>
                <w:szCs w:val="22"/>
                <w:lang w:eastAsia="en-US"/>
              </w:rPr>
            </w:pPr>
          </w:p>
          <w:p w:rsidR="008704CC" w:rsidRDefault="005B72BB" w:rsidP="00C33D99">
            <w:pPr>
              <w:spacing w:after="200"/>
              <w:jc w:val="both"/>
              <w:rPr>
                <w:rFonts w:ascii="Arial Narrow" w:hAnsi="Arial Narrow" w:cs="Arial"/>
                <w:b/>
                <w:bCs/>
                <w:sz w:val="22"/>
                <w:szCs w:val="22"/>
                <w:lang w:eastAsia="en-US"/>
              </w:rPr>
            </w:pPr>
            <w:r w:rsidRPr="005B72BB">
              <w:rPr>
                <w:rFonts w:ascii="Arial Narrow" w:hAnsi="Arial Narrow" w:cs="Arial"/>
                <w:b/>
                <w:bCs/>
                <w:sz w:val="22"/>
                <w:szCs w:val="22"/>
                <w:lang w:eastAsia="en-US"/>
              </w:rPr>
              <w:t>Familia y Comunidad</w:t>
            </w:r>
          </w:p>
          <w:p w:rsidR="005B72BB" w:rsidRPr="005B72BB" w:rsidRDefault="005B72BB" w:rsidP="005B72BB">
            <w:pPr>
              <w:spacing w:after="200"/>
              <w:jc w:val="both"/>
              <w:rPr>
                <w:rFonts w:ascii="Arial Narrow" w:hAnsi="Arial Narrow" w:cs="Arial"/>
                <w:sz w:val="22"/>
                <w:szCs w:val="22"/>
                <w:lang w:eastAsia="en-US"/>
              </w:rPr>
            </w:pPr>
            <w:r w:rsidRPr="005B72BB">
              <w:rPr>
                <w:rFonts w:ascii="Arial Narrow" w:hAnsi="Arial Narrow" w:cs="Arial"/>
                <w:sz w:val="22"/>
                <w:szCs w:val="22"/>
                <w:lang w:eastAsia="en-US"/>
              </w:rPr>
              <w:t xml:space="preserve">Es un programa que atiende a las familias con riesgo de violencia intrafamiliar o con violencia intrafamiliar, cuentan con psicólogo clínico para brindar apoyo a las familias más vulnerables. </w:t>
            </w:r>
          </w:p>
          <w:p w:rsidR="005B72BB" w:rsidRPr="005B72BB" w:rsidRDefault="005B72BB" w:rsidP="005B72BB">
            <w:pPr>
              <w:spacing w:after="200"/>
              <w:jc w:val="both"/>
              <w:rPr>
                <w:rFonts w:ascii="Arial Narrow" w:hAnsi="Arial Narrow" w:cs="Arial"/>
                <w:sz w:val="22"/>
                <w:szCs w:val="22"/>
                <w:lang w:eastAsia="en-US"/>
              </w:rPr>
            </w:pPr>
            <w:r w:rsidRPr="005B72BB">
              <w:rPr>
                <w:rFonts w:ascii="Arial Narrow" w:hAnsi="Arial Narrow" w:cs="Arial"/>
                <w:sz w:val="22"/>
                <w:szCs w:val="22"/>
                <w:lang w:eastAsia="en-US"/>
              </w:rPr>
              <w:t>Meta Social: 523 familias</w:t>
            </w:r>
          </w:p>
          <w:p w:rsidR="005B72BB" w:rsidRPr="005B72BB" w:rsidRDefault="005B72BB" w:rsidP="005B72BB">
            <w:pPr>
              <w:spacing w:after="200"/>
              <w:jc w:val="both"/>
              <w:rPr>
                <w:rFonts w:ascii="Arial Narrow" w:hAnsi="Arial Narrow" w:cs="Arial"/>
                <w:sz w:val="22"/>
                <w:szCs w:val="22"/>
                <w:lang w:eastAsia="en-US"/>
              </w:rPr>
            </w:pPr>
            <w:r w:rsidRPr="005B72BB">
              <w:rPr>
                <w:rFonts w:ascii="Arial Narrow" w:hAnsi="Arial Narrow" w:cs="Arial"/>
                <w:sz w:val="22"/>
                <w:szCs w:val="22"/>
                <w:lang w:eastAsia="en-US"/>
              </w:rPr>
              <w:t>Meta financiera: $ 178,470,351</w:t>
            </w:r>
          </w:p>
          <w:p w:rsidR="005B72BB" w:rsidRDefault="005B72BB" w:rsidP="00C33D99">
            <w:pPr>
              <w:spacing w:after="200"/>
              <w:jc w:val="both"/>
              <w:rPr>
                <w:rFonts w:ascii="Arial Narrow" w:hAnsi="Arial Narrow" w:cs="Arial"/>
                <w:b/>
                <w:sz w:val="22"/>
                <w:szCs w:val="22"/>
                <w:lang w:val="es-ES" w:eastAsia="en-US"/>
              </w:rPr>
            </w:pPr>
            <w:r w:rsidRPr="005B72BB">
              <w:rPr>
                <w:rFonts w:ascii="Arial Narrow" w:hAnsi="Arial Narrow" w:cs="Arial"/>
                <w:b/>
                <w:bCs/>
                <w:sz w:val="22"/>
                <w:szCs w:val="22"/>
                <w:lang w:eastAsia="en-US"/>
              </w:rPr>
              <w:t>Territorios Étnicos Con Bienestar</w:t>
            </w:r>
          </w:p>
          <w:p w:rsidR="005B72BB" w:rsidRPr="005B72BB" w:rsidRDefault="005B72BB" w:rsidP="005B72BB">
            <w:pPr>
              <w:spacing w:after="200"/>
              <w:jc w:val="both"/>
              <w:rPr>
                <w:rFonts w:ascii="Arial Narrow" w:hAnsi="Arial Narrow" w:cs="Arial"/>
                <w:sz w:val="22"/>
                <w:szCs w:val="22"/>
                <w:lang w:eastAsia="en-US"/>
              </w:rPr>
            </w:pPr>
            <w:r w:rsidRPr="005B72BB">
              <w:rPr>
                <w:rFonts w:ascii="Arial Narrow" w:hAnsi="Arial Narrow" w:cs="Arial"/>
                <w:sz w:val="22"/>
                <w:szCs w:val="22"/>
                <w:lang w:eastAsia="en-US"/>
              </w:rPr>
              <w:t xml:space="preserve">Es un programa que busca apoyar el fortalecimiento de familias y comunidades de los grupos étnicos para reafirmar su identidad cultural y sus dinámicas comunitarias. </w:t>
            </w:r>
            <w:r>
              <w:rPr>
                <w:rFonts w:ascii="Arial Narrow" w:hAnsi="Arial Narrow" w:cs="Arial"/>
                <w:sz w:val="22"/>
                <w:szCs w:val="22"/>
                <w:lang w:eastAsia="en-US"/>
              </w:rPr>
              <w:t xml:space="preserve"> </w:t>
            </w:r>
            <w:r w:rsidRPr="005B72BB">
              <w:rPr>
                <w:rFonts w:ascii="Arial Narrow" w:hAnsi="Arial Narrow" w:cs="Arial"/>
                <w:sz w:val="22"/>
                <w:szCs w:val="22"/>
                <w:lang w:eastAsia="en-US"/>
              </w:rPr>
              <w:t>Ubicado en el municipio Cumaribo, atiende 182 familias de las comunidades de los resguardos Caño Cawasi y Tomo Beweri.</w:t>
            </w:r>
          </w:p>
          <w:p w:rsidR="002F3DA3" w:rsidRDefault="005B72BB" w:rsidP="00C33D99">
            <w:pPr>
              <w:spacing w:after="200"/>
              <w:jc w:val="both"/>
              <w:rPr>
                <w:rFonts w:ascii="Arial Narrow" w:hAnsi="Arial Narrow" w:cs="Arial"/>
                <w:b/>
                <w:bCs/>
                <w:sz w:val="22"/>
                <w:szCs w:val="22"/>
                <w:lang w:eastAsia="en-US"/>
              </w:rPr>
            </w:pPr>
            <w:r w:rsidRPr="005B72BB">
              <w:rPr>
                <w:rFonts w:ascii="Arial Narrow" w:hAnsi="Arial Narrow" w:cs="Arial"/>
                <w:b/>
                <w:bCs/>
                <w:sz w:val="22"/>
                <w:szCs w:val="22"/>
                <w:lang w:eastAsia="en-US"/>
              </w:rPr>
              <w:t>Comunidades Tomo Beweri</w:t>
            </w:r>
          </w:p>
          <w:p w:rsidR="00421E94" w:rsidRPr="005B72BB" w:rsidRDefault="00916F5E" w:rsidP="005B72BB">
            <w:pPr>
              <w:numPr>
                <w:ilvl w:val="0"/>
                <w:numId w:val="32"/>
              </w:numPr>
              <w:ind w:left="714" w:hanging="357"/>
              <w:jc w:val="both"/>
              <w:rPr>
                <w:rFonts w:ascii="Arial Narrow" w:hAnsi="Arial Narrow" w:cs="Arial"/>
                <w:sz w:val="22"/>
                <w:szCs w:val="22"/>
                <w:lang w:eastAsia="en-US"/>
              </w:rPr>
            </w:pPr>
            <w:r w:rsidRPr="005B72BB">
              <w:rPr>
                <w:rFonts w:ascii="Arial Narrow" w:hAnsi="Arial Narrow" w:cs="Arial"/>
                <w:sz w:val="22"/>
                <w:szCs w:val="22"/>
                <w:lang w:eastAsia="en-US"/>
              </w:rPr>
              <w:t>Malakua</w:t>
            </w:r>
          </w:p>
          <w:p w:rsidR="00421E94" w:rsidRPr="005B72BB" w:rsidRDefault="00916F5E" w:rsidP="005B72BB">
            <w:pPr>
              <w:numPr>
                <w:ilvl w:val="0"/>
                <w:numId w:val="32"/>
              </w:numPr>
              <w:ind w:left="714" w:hanging="357"/>
              <w:jc w:val="both"/>
              <w:rPr>
                <w:rFonts w:ascii="Arial Narrow" w:hAnsi="Arial Narrow" w:cs="Arial"/>
                <w:sz w:val="22"/>
                <w:szCs w:val="22"/>
                <w:lang w:eastAsia="en-US"/>
              </w:rPr>
            </w:pPr>
            <w:r w:rsidRPr="005B72BB">
              <w:rPr>
                <w:rFonts w:ascii="Arial Narrow" w:hAnsi="Arial Narrow" w:cs="Arial"/>
                <w:sz w:val="22"/>
                <w:szCs w:val="22"/>
                <w:lang w:eastAsia="en-US"/>
              </w:rPr>
              <w:t>San Fernando</w:t>
            </w:r>
          </w:p>
          <w:p w:rsidR="00421E94" w:rsidRPr="005B72BB" w:rsidRDefault="00916F5E" w:rsidP="005B72BB">
            <w:pPr>
              <w:numPr>
                <w:ilvl w:val="0"/>
                <w:numId w:val="32"/>
              </w:numPr>
              <w:ind w:left="714" w:hanging="357"/>
              <w:jc w:val="both"/>
              <w:rPr>
                <w:rFonts w:ascii="Arial Narrow" w:hAnsi="Arial Narrow" w:cs="Arial"/>
                <w:sz w:val="22"/>
                <w:szCs w:val="22"/>
                <w:lang w:eastAsia="en-US"/>
              </w:rPr>
            </w:pPr>
            <w:r w:rsidRPr="005B72BB">
              <w:rPr>
                <w:rFonts w:ascii="Arial Narrow" w:hAnsi="Arial Narrow" w:cs="Arial"/>
                <w:sz w:val="22"/>
                <w:szCs w:val="22"/>
                <w:lang w:eastAsia="en-US"/>
              </w:rPr>
              <w:t>Macuripana 1 y 2</w:t>
            </w:r>
          </w:p>
          <w:p w:rsidR="00421E94" w:rsidRPr="005B72BB" w:rsidRDefault="00916F5E" w:rsidP="005B72BB">
            <w:pPr>
              <w:numPr>
                <w:ilvl w:val="0"/>
                <w:numId w:val="32"/>
              </w:numPr>
              <w:ind w:left="714" w:hanging="357"/>
              <w:jc w:val="both"/>
              <w:rPr>
                <w:rFonts w:ascii="Arial Narrow" w:hAnsi="Arial Narrow" w:cs="Arial"/>
                <w:sz w:val="22"/>
                <w:szCs w:val="22"/>
                <w:lang w:eastAsia="en-US"/>
              </w:rPr>
            </w:pPr>
            <w:r w:rsidRPr="005B72BB">
              <w:rPr>
                <w:rFonts w:ascii="Arial Narrow" w:hAnsi="Arial Narrow" w:cs="Arial"/>
                <w:sz w:val="22"/>
                <w:szCs w:val="22"/>
                <w:lang w:eastAsia="en-US"/>
              </w:rPr>
              <w:t>Santo Domingo</w:t>
            </w:r>
          </w:p>
          <w:p w:rsidR="00421E94" w:rsidRPr="005B72BB" w:rsidRDefault="00916F5E" w:rsidP="005B72BB">
            <w:pPr>
              <w:numPr>
                <w:ilvl w:val="0"/>
                <w:numId w:val="32"/>
              </w:numPr>
              <w:ind w:left="714" w:hanging="357"/>
              <w:jc w:val="both"/>
              <w:rPr>
                <w:rFonts w:ascii="Arial Narrow" w:hAnsi="Arial Narrow" w:cs="Arial"/>
                <w:sz w:val="22"/>
                <w:szCs w:val="22"/>
                <w:lang w:eastAsia="en-US"/>
              </w:rPr>
            </w:pPr>
            <w:r w:rsidRPr="005B72BB">
              <w:rPr>
                <w:rFonts w:ascii="Arial Narrow" w:hAnsi="Arial Narrow" w:cs="Arial"/>
                <w:sz w:val="22"/>
                <w:szCs w:val="22"/>
                <w:lang w:eastAsia="en-US"/>
              </w:rPr>
              <w:t>Satelite</w:t>
            </w:r>
          </w:p>
          <w:p w:rsidR="00421E94" w:rsidRPr="005B72BB" w:rsidRDefault="00916F5E" w:rsidP="005B72BB">
            <w:pPr>
              <w:numPr>
                <w:ilvl w:val="0"/>
                <w:numId w:val="32"/>
              </w:numPr>
              <w:ind w:left="714" w:hanging="357"/>
              <w:jc w:val="both"/>
              <w:rPr>
                <w:rFonts w:ascii="Arial Narrow" w:hAnsi="Arial Narrow" w:cs="Arial"/>
                <w:sz w:val="22"/>
                <w:szCs w:val="22"/>
                <w:lang w:eastAsia="en-US"/>
              </w:rPr>
            </w:pPr>
            <w:r w:rsidRPr="005B72BB">
              <w:rPr>
                <w:rFonts w:ascii="Arial Narrow" w:hAnsi="Arial Narrow" w:cs="Arial"/>
                <w:sz w:val="22"/>
                <w:szCs w:val="22"/>
                <w:lang w:eastAsia="en-US"/>
              </w:rPr>
              <w:t>La Defensa</w:t>
            </w:r>
          </w:p>
          <w:p w:rsidR="00421E94" w:rsidRPr="005B72BB" w:rsidRDefault="00916F5E" w:rsidP="005B72BB">
            <w:pPr>
              <w:numPr>
                <w:ilvl w:val="0"/>
                <w:numId w:val="32"/>
              </w:numPr>
              <w:ind w:left="714" w:hanging="357"/>
              <w:jc w:val="both"/>
              <w:rPr>
                <w:rFonts w:ascii="Arial Narrow" w:hAnsi="Arial Narrow" w:cs="Arial"/>
                <w:sz w:val="22"/>
                <w:szCs w:val="22"/>
                <w:lang w:eastAsia="en-US"/>
              </w:rPr>
            </w:pPr>
            <w:r w:rsidRPr="005B72BB">
              <w:rPr>
                <w:rFonts w:ascii="Arial Narrow" w:hAnsi="Arial Narrow" w:cs="Arial"/>
                <w:sz w:val="22"/>
                <w:szCs w:val="22"/>
                <w:lang w:eastAsia="en-US"/>
              </w:rPr>
              <w:t>Mirabal</w:t>
            </w:r>
          </w:p>
          <w:p w:rsidR="00421E94" w:rsidRPr="005B72BB" w:rsidRDefault="00916F5E" w:rsidP="005B72BB">
            <w:pPr>
              <w:numPr>
                <w:ilvl w:val="0"/>
                <w:numId w:val="32"/>
              </w:numPr>
              <w:ind w:left="714" w:hanging="357"/>
              <w:jc w:val="both"/>
              <w:rPr>
                <w:rFonts w:ascii="Arial Narrow" w:hAnsi="Arial Narrow" w:cs="Arial"/>
                <w:sz w:val="22"/>
                <w:szCs w:val="22"/>
                <w:lang w:eastAsia="en-US"/>
              </w:rPr>
            </w:pPr>
            <w:r w:rsidRPr="005B72BB">
              <w:rPr>
                <w:rFonts w:ascii="Arial Narrow" w:hAnsi="Arial Narrow" w:cs="Arial"/>
                <w:sz w:val="22"/>
                <w:szCs w:val="22"/>
                <w:lang w:eastAsia="en-US"/>
              </w:rPr>
              <w:t>San Rafael</w:t>
            </w:r>
          </w:p>
          <w:p w:rsidR="005B72BB" w:rsidRDefault="005B72BB" w:rsidP="00C33D99">
            <w:pPr>
              <w:spacing w:after="200"/>
              <w:jc w:val="both"/>
              <w:rPr>
                <w:rFonts w:ascii="Arial Narrow" w:hAnsi="Arial Narrow" w:cs="Arial"/>
                <w:b/>
                <w:bCs/>
                <w:sz w:val="22"/>
                <w:szCs w:val="22"/>
                <w:lang w:eastAsia="en-US"/>
              </w:rPr>
            </w:pPr>
            <w:r w:rsidRPr="005B72BB">
              <w:rPr>
                <w:rFonts w:ascii="Arial Narrow" w:hAnsi="Arial Narrow" w:cs="Arial"/>
                <w:b/>
                <w:bCs/>
                <w:sz w:val="22"/>
                <w:szCs w:val="22"/>
                <w:lang w:eastAsia="en-US"/>
              </w:rPr>
              <w:lastRenderedPageBreak/>
              <w:t>Comunidades Caño Cawasi</w:t>
            </w:r>
          </w:p>
          <w:p w:rsidR="00421E94" w:rsidRPr="005B72BB" w:rsidRDefault="00916F5E" w:rsidP="005B72BB">
            <w:pPr>
              <w:numPr>
                <w:ilvl w:val="0"/>
                <w:numId w:val="33"/>
              </w:numPr>
              <w:ind w:left="714" w:hanging="357"/>
              <w:jc w:val="both"/>
              <w:rPr>
                <w:rFonts w:ascii="Arial Narrow" w:hAnsi="Arial Narrow" w:cs="Arial"/>
                <w:sz w:val="22"/>
                <w:szCs w:val="22"/>
                <w:lang w:eastAsia="en-US"/>
              </w:rPr>
            </w:pPr>
            <w:r w:rsidRPr="005B72BB">
              <w:rPr>
                <w:rFonts w:ascii="Arial Narrow" w:hAnsi="Arial Narrow" w:cs="Arial"/>
                <w:sz w:val="22"/>
                <w:szCs w:val="22"/>
                <w:lang w:eastAsia="en-US"/>
              </w:rPr>
              <w:t>Miraluz</w:t>
            </w:r>
          </w:p>
          <w:p w:rsidR="00421E94" w:rsidRPr="005B72BB" w:rsidRDefault="00916F5E" w:rsidP="005B72BB">
            <w:pPr>
              <w:numPr>
                <w:ilvl w:val="0"/>
                <w:numId w:val="33"/>
              </w:numPr>
              <w:ind w:left="714" w:hanging="357"/>
              <w:jc w:val="both"/>
              <w:rPr>
                <w:rFonts w:ascii="Arial Narrow" w:hAnsi="Arial Narrow" w:cs="Arial"/>
                <w:sz w:val="22"/>
                <w:szCs w:val="22"/>
                <w:lang w:eastAsia="en-US"/>
              </w:rPr>
            </w:pPr>
            <w:r w:rsidRPr="005B72BB">
              <w:rPr>
                <w:rFonts w:ascii="Arial Narrow" w:hAnsi="Arial Narrow" w:cs="Arial"/>
                <w:sz w:val="22"/>
                <w:szCs w:val="22"/>
                <w:lang w:eastAsia="en-US"/>
              </w:rPr>
              <w:t>Puerto paloma</w:t>
            </w:r>
          </w:p>
          <w:p w:rsidR="00421E94" w:rsidRPr="005B72BB" w:rsidRDefault="00916F5E" w:rsidP="005B72BB">
            <w:pPr>
              <w:numPr>
                <w:ilvl w:val="0"/>
                <w:numId w:val="33"/>
              </w:numPr>
              <w:ind w:left="714" w:hanging="357"/>
              <w:jc w:val="both"/>
              <w:rPr>
                <w:rFonts w:ascii="Arial Narrow" w:hAnsi="Arial Narrow" w:cs="Arial"/>
                <w:sz w:val="22"/>
                <w:szCs w:val="22"/>
                <w:lang w:eastAsia="en-US"/>
              </w:rPr>
            </w:pPr>
            <w:r w:rsidRPr="005B72BB">
              <w:rPr>
                <w:rFonts w:ascii="Arial Narrow" w:hAnsi="Arial Narrow" w:cs="Arial"/>
                <w:sz w:val="22"/>
                <w:szCs w:val="22"/>
                <w:lang w:eastAsia="en-US"/>
              </w:rPr>
              <w:t>Punto Esperanza</w:t>
            </w:r>
          </w:p>
          <w:p w:rsidR="00421E94" w:rsidRPr="005B72BB" w:rsidRDefault="00916F5E" w:rsidP="005B72BB">
            <w:pPr>
              <w:numPr>
                <w:ilvl w:val="0"/>
                <w:numId w:val="33"/>
              </w:numPr>
              <w:ind w:left="714" w:hanging="357"/>
              <w:jc w:val="both"/>
              <w:rPr>
                <w:rFonts w:ascii="Arial Narrow" w:hAnsi="Arial Narrow" w:cs="Arial"/>
                <w:sz w:val="22"/>
                <w:szCs w:val="22"/>
                <w:lang w:eastAsia="en-US"/>
              </w:rPr>
            </w:pPr>
            <w:r w:rsidRPr="005B72BB">
              <w:rPr>
                <w:rFonts w:ascii="Arial Narrow" w:hAnsi="Arial Narrow" w:cs="Arial"/>
                <w:sz w:val="22"/>
                <w:szCs w:val="22"/>
                <w:lang w:eastAsia="en-US"/>
              </w:rPr>
              <w:t>Wisirinae</w:t>
            </w:r>
          </w:p>
          <w:p w:rsidR="00421E94" w:rsidRPr="005B72BB" w:rsidRDefault="00916F5E" w:rsidP="005B72BB">
            <w:pPr>
              <w:numPr>
                <w:ilvl w:val="0"/>
                <w:numId w:val="33"/>
              </w:numPr>
              <w:ind w:left="714" w:hanging="357"/>
              <w:jc w:val="both"/>
              <w:rPr>
                <w:rFonts w:ascii="Arial Narrow" w:hAnsi="Arial Narrow" w:cs="Arial"/>
                <w:sz w:val="22"/>
                <w:szCs w:val="22"/>
                <w:lang w:eastAsia="en-US"/>
              </w:rPr>
            </w:pPr>
            <w:r w:rsidRPr="005B72BB">
              <w:rPr>
                <w:rFonts w:ascii="Arial Narrow" w:hAnsi="Arial Narrow" w:cs="Arial"/>
                <w:sz w:val="22"/>
                <w:szCs w:val="22"/>
                <w:lang w:eastAsia="en-US"/>
              </w:rPr>
              <w:t>San Juan de Dios</w:t>
            </w:r>
          </w:p>
          <w:p w:rsidR="00421E94" w:rsidRPr="005B72BB" w:rsidRDefault="00916F5E" w:rsidP="005B72BB">
            <w:pPr>
              <w:numPr>
                <w:ilvl w:val="0"/>
                <w:numId w:val="33"/>
              </w:numPr>
              <w:ind w:left="714" w:hanging="357"/>
              <w:jc w:val="both"/>
              <w:rPr>
                <w:rFonts w:ascii="Arial Narrow" w:hAnsi="Arial Narrow" w:cs="Arial"/>
                <w:sz w:val="22"/>
                <w:szCs w:val="22"/>
                <w:lang w:eastAsia="en-US"/>
              </w:rPr>
            </w:pPr>
            <w:r w:rsidRPr="005B72BB">
              <w:rPr>
                <w:rFonts w:ascii="Arial Narrow" w:hAnsi="Arial Narrow" w:cs="Arial"/>
                <w:sz w:val="22"/>
                <w:szCs w:val="22"/>
                <w:lang w:eastAsia="en-US"/>
              </w:rPr>
              <w:t>Corocito</w:t>
            </w:r>
          </w:p>
          <w:p w:rsidR="005B72BB" w:rsidRDefault="005B72BB" w:rsidP="00C33D99">
            <w:pPr>
              <w:spacing w:after="200"/>
              <w:jc w:val="both"/>
              <w:rPr>
                <w:rFonts w:ascii="Arial Narrow" w:hAnsi="Arial Narrow" w:cs="Arial"/>
                <w:b/>
                <w:sz w:val="22"/>
                <w:szCs w:val="22"/>
                <w:lang w:val="es-ES" w:eastAsia="en-US"/>
              </w:rPr>
            </w:pPr>
          </w:p>
          <w:p w:rsidR="005B72BB" w:rsidRDefault="00072E61" w:rsidP="00C33D99">
            <w:pPr>
              <w:spacing w:after="200"/>
              <w:jc w:val="both"/>
              <w:rPr>
                <w:rFonts w:ascii="Arial Narrow" w:hAnsi="Arial Narrow" w:cs="Arial"/>
                <w:b/>
                <w:bCs/>
                <w:sz w:val="22"/>
                <w:szCs w:val="22"/>
                <w:lang w:eastAsia="en-US"/>
              </w:rPr>
            </w:pPr>
            <w:r w:rsidRPr="00072E61">
              <w:rPr>
                <w:rFonts w:ascii="Arial Narrow" w:hAnsi="Arial Narrow" w:cs="Arial"/>
                <w:b/>
                <w:bCs/>
                <w:sz w:val="22"/>
                <w:szCs w:val="22"/>
                <w:lang w:eastAsia="en-US"/>
              </w:rPr>
              <w:t>Modalidades de Protección</w:t>
            </w:r>
          </w:p>
          <w:p w:rsidR="00FB5395" w:rsidRDefault="00FB5395" w:rsidP="00C33D99">
            <w:pPr>
              <w:spacing w:after="200"/>
              <w:jc w:val="both"/>
              <w:rPr>
                <w:rFonts w:ascii="Arial Narrow" w:hAnsi="Arial Narrow" w:cs="Arial"/>
                <w:b/>
                <w:bCs/>
                <w:sz w:val="22"/>
                <w:szCs w:val="22"/>
                <w:lang w:eastAsia="en-US"/>
              </w:rPr>
            </w:pPr>
            <w:r w:rsidRPr="00FB5395">
              <w:rPr>
                <w:rFonts w:ascii="Arial Narrow" w:hAnsi="Arial Narrow" w:cs="Arial"/>
                <w:b/>
                <w:bCs/>
                <w:sz w:val="22"/>
                <w:szCs w:val="22"/>
                <w:lang w:eastAsia="en-US"/>
              </w:rPr>
              <w:t>Hogares Sustitutos</w:t>
            </w:r>
          </w:p>
          <w:p w:rsidR="00FB5395" w:rsidRPr="00FB5395" w:rsidRDefault="00FB5395" w:rsidP="00FB5395">
            <w:pPr>
              <w:spacing w:after="200"/>
              <w:jc w:val="both"/>
              <w:rPr>
                <w:rFonts w:ascii="Arial Narrow" w:hAnsi="Arial Narrow" w:cs="Arial"/>
                <w:b/>
                <w:sz w:val="22"/>
                <w:szCs w:val="22"/>
                <w:lang w:eastAsia="en-US"/>
              </w:rPr>
            </w:pPr>
            <w:r w:rsidRPr="00FB5395">
              <w:rPr>
                <w:rFonts w:ascii="Arial Narrow" w:hAnsi="Arial Narrow" w:cs="Arial"/>
                <w:sz w:val="22"/>
                <w:szCs w:val="22"/>
                <w:lang w:eastAsia="en-US"/>
              </w:rPr>
              <w:t>Un hogar sustituto es una modalidad de atención en la cual a un niño, niña o adolescente que se encuentra en proceso de restablecimiento de derechos se le ubica temporalmente en un hogar que ha sido evaluado y capacitado, el cual le brinda apoyo y protección.</w:t>
            </w:r>
            <w:r>
              <w:rPr>
                <w:rFonts w:ascii="Arial Narrow" w:hAnsi="Arial Narrow" w:cs="Arial"/>
                <w:sz w:val="22"/>
                <w:szCs w:val="22"/>
                <w:lang w:eastAsia="en-US"/>
              </w:rPr>
              <w:t xml:space="preserve"> </w:t>
            </w:r>
            <w:r w:rsidRPr="00FB5395">
              <w:rPr>
                <w:rFonts w:ascii="Arial Narrow" w:hAnsi="Arial Narrow" w:cs="Arial"/>
                <w:sz w:val="22"/>
                <w:szCs w:val="22"/>
                <w:lang w:eastAsia="en-US"/>
              </w:rPr>
              <w:t>El hogar recibe un aporte del ICBF para los gastos de los NNA y una bonificación para la madre sustituta</w:t>
            </w:r>
            <w:r w:rsidRPr="00FB5395">
              <w:rPr>
                <w:rFonts w:ascii="Arial Narrow" w:hAnsi="Arial Narrow" w:cs="Arial"/>
                <w:b/>
                <w:sz w:val="22"/>
                <w:szCs w:val="22"/>
                <w:lang w:eastAsia="en-US"/>
              </w:rPr>
              <w:t>.</w:t>
            </w:r>
          </w:p>
          <w:p w:rsidR="00FB5395" w:rsidRDefault="00FB5395" w:rsidP="00C33D99">
            <w:pPr>
              <w:spacing w:after="200"/>
              <w:jc w:val="both"/>
              <w:rPr>
                <w:rFonts w:ascii="Arial Narrow" w:hAnsi="Arial Narrow" w:cs="Arial"/>
                <w:b/>
                <w:sz w:val="22"/>
                <w:szCs w:val="22"/>
                <w:lang w:val="es-ES" w:eastAsia="en-US"/>
              </w:rPr>
            </w:pPr>
            <w:r w:rsidRPr="00FB5395">
              <w:rPr>
                <w:rFonts w:ascii="Arial Narrow" w:hAnsi="Arial Narrow" w:cs="Arial"/>
                <w:b/>
                <w:bCs/>
                <w:sz w:val="22"/>
                <w:szCs w:val="22"/>
                <w:lang w:eastAsia="en-US"/>
              </w:rPr>
              <w:t>Distribución en el departamento</w:t>
            </w:r>
          </w:p>
          <w:tbl>
            <w:tblPr>
              <w:tblW w:w="6020" w:type="dxa"/>
              <w:tblInd w:w="722" w:type="dxa"/>
              <w:tblLayout w:type="fixed"/>
              <w:tblCellMar>
                <w:left w:w="0" w:type="dxa"/>
                <w:right w:w="0" w:type="dxa"/>
              </w:tblCellMar>
              <w:tblLook w:val="0420" w:firstRow="1" w:lastRow="0" w:firstColumn="0" w:lastColumn="0" w:noHBand="0" w:noVBand="1"/>
            </w:tblPr>
            <w:tblGrid>
              <w:gridCol w:w="2000"/>
              <w:gridCol w:w="2000"/>
              <w:gridCol w:w="2020"/>
            </w:tblGrid>
            <w:tr w:rsidR="00FB5395" w:rsidTr="00FB5395">
              <w:trPr>
                <w:trHeight w:val="549"/>
              </w:trPr>
              <w:tc>
                <w:tcPr>
                  <w:tcW w:w="2000" w:type="dxa"/>
                  <w:tcBorders>
                    <w:top w:val="single" w:sz="8" w:space="0" w:color="FFFFFF"/>
                    <w:left w:val="single" w:sz="8" w:space="0" w:color="FFFFFF"/>
                    <w:bottom w:val="single" w:sz="24" w:space="0" w:color="FFFFFF"/>
                    <w:right w:val="single" w:sz="8" w:space="0" w:color="FFFFFF"/>
                  </w:tcBorders>
                  <w:shd w:val="clear" w:color="auto" w:fill="7FD13B"/>
                  <w:tcMar>
                    <w:top w:w="72" w:type="dxa"/>
                    <w:left w:w="144" w:type="dxa"/>
                    <w:bottom w:w="72" w:type="dxa"/>
                    <w:right w:w="144" w:type="dxa"/>
                  </w:tcMar>
                  <w:hideMark/>
                </w:tcPr>
                <w:p w:rsidR="00FB5395" w:rsidRDefault="00FB5395">
                  <w:pPr>
                    <w:pStyle w:val="NormalWeb"/>
                    <w:spacing w:before="0" w:beforeAutospacing="0" w:after="0" w:afterAutospacing="0"/>
                    <w:rPr>
                      <w:rFonts w:ascii="Arial" w:hAnsi="Arial" w:cs="Arial"/>
                      <w:sz w:val="36"/>
                      <w:szCs w:val="36"/>
                    </w:rPr>
                  </w:pPr>
                  <w:r>
                    <w:rPr>
                      <w:rFonts w:ascii="Arial Narrow" w:hAnsi="Arial Narrow" w:cs="Arial"/>
                      <w:b/>
                      <w:bCs/>
                      <w:color w:val="FFFFFF" w:themeColor="light1"/>
                      <w:kern w:val="24"/>
                      <w:sz w:val="22"/>
                      <w:szCs w:val="22"/>
                    </w:rPr>
                    <w:t>Municipio</w:t>
                  </w:r>
                </w:p>
              </w:tc>
              <w:tc>
                <w:tcPr>
                  <w:tcW w:w="2000" w:type="dxa"/>
                  <w:tcBorders>
                    <w:top w:val="single" w:sz="8" w:space="0" w:color="FFFFFF"/>
                    <w:left w:val="single" w:sz="8" w:space="0" w:color="FFFFFF"/>
                    <w:bottom w:val="single" w:sz="24" w:space="0" w:color="FFFFFF"/>
                    <w:right w:val="single" w:sz="8" w:space="0" w:color="FFFFFF"/>
                  </w:tcBorders>
                  <w:shd w:val="clear" w:color="auto" w:fill="7FD13B"/>
                  <w:tcMar>
                    <w:top w:w="72" w:type="dxa"/>
                    <w:left w:w="144" w:type="dxa"/>
                    <w:bottom w:w="72" w:type="dxa"/>
                    <w:right w:w="144" w:type="dxa"/>
                  </w:tcMar>
                  <w:hideMark/>
                </w:tcPr>
                <w:p w:rsidR="00FB5395" w:rsidRDefault="00FB5395">
                  <w:pPr>
                    <w:pStyle w:val="NormalWeb"/>
                    <w:spacing w:before="0" w:beforeAutospacing="0" w:after="0" w:afterAutospacing="0"/>
                    <w:rPr>
                      <w:rFonts w:ascii="Arial" w:hAnsi="Arial" w:cs="Arial"/>
                      <w:sz w:val="36"/>
                      <w:szCs w:val="36"/>
                    </w:rPr>
                  </w:pPr>
                  <w:r>
                    <w:rPr>
                      <w:rFonts w:ascii="Arial Narrow" w:hAnsi="Arial Narrow" w:cs="Arial"/>
                      <w:b/>
                      <w:bCs/>
                      <w:color w:val="FFFFFF" w:themeColor="light1"/>
                      <w:kern w:val="24"/>
                      <w:sz w:val="22"/>
                      <w:szCs w:val="22"/>
                    </w:rPr>
                    <w:t>Hogares</w:t>
                  </w:r>
                </w:p>
              </w:tc>
              <w:tc>
                <w:tcPr>
                  <w:tcW w:w="2020" w:type="dxa"/>
                  <w:tcBorders>
                    <w:top w:val="single" w:sz="8" w:space="0" w:color="FFFFFF"/>
                    <w:left w:val="single" w:sz="8" w:space="0" w:color="FFFFFF"/>
                    <w:bottom w:val="single" w:sz="24" w:space="0" w:color="FFFFFF"/>
                    <w:right w:val="single" w:sz="8" w:space="0" w:color="FFFFFF"/>
                  </w:tcBorders>
                  <w:shd w:val="clear" w:color="auto" w:fill="7FD13B"/>
                  <w:tcMar>
                    <w:top w:w="72" w:type="dxa"/>
                    <w:left w:w="144" w:type="dxa"/>
                    <w:bottom w:w="72" w:type="dxa"/>
                    <w:right w:w="144" w:type="dxa"/>
                  </w:tcMar>
                  <w:hideMark/>
                </w:tcPr>
                <w:p w:rsidR="00FB5395" w:rsidRDefault="00FB5395">
                  <w:pPr>
                    <w:pStyle w:val="NormalWeb"/>
                    <w:spacing w:before="0" w:beforeAutospacing="0" w:after="0" w:afterAutospacing="0"/>
                    <w:rPr>
                      <w:rFonts w:ascii="Arial" w:hAnsi="Arial" w:cs="Arial"/>
                      <w:sz w:val="36"/>
                      <w:szCs w:val="36"/>
                    </w:rPr>
                  </w:pPr>
                  <w:r>
                    <w:rPr>
                      <w:rFonts w:ascii="Arial Narrow" w:hAnsi="Arial Narrow" w:cs="Arial"/>
                      <w:b/>
                      <w:bCs/>
                      <w:color w:val="FFFFFF" w:themeColor="light1"/>
                      <w:kern w:val="24"/>
                      <w:sz w:val="22"/>
                      <w:szCs w:val="22"/>
                    </w:rPr>
                    <w:t>NNA</w:t>
                  </w:r>
                </w:p>
              </w:tc>
            </w:tr>
            <w:tr w:rsidR="00FB5395" w:rsidTr="00FB5395">
              <w:trPr>
                <w:trHeight w:val="549"/>
              </w:trPr>
              <w:tc>
                <w:tcPr>
                  <w:tcW w:w="2000" w:type="dxa"/>
                  <w:tcBorders>
                    <w:top w:val="single" w:sz="24"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FB5395" w:rsidRDefault="00FB5395">
                  <w:pPr>
                    <w:pStyle w:val="NormalWeb"/>
                    <w:spacing w:before="0" w:beforeAutospacing="0" w:after="0" w:afterAutospacing="0"/>
                    <w:rPr>
                      <w:rFonts w:ascii="Arial" w:hAnsi="Arial" w:cs="Arial"/>
                      <w:sz w:val="36"/>
                      <w:szCs w:val="36"/>
                    </w:rPr>
                  </w:pPr>
                  <w:r>
                    <w:rPr>
                      <w:rFonts w:ascii="Arial Narrow" w:hAnsi="Arial Narrow" w:cs="Arial"/>
                      <w:color w:val="000000" w:themeColor="dark1"/>
                      <w:kern w:val="24"/>
                      <w:sz w:val="22"/>
                      <w:szCs w:val="22"/>
                    </w:rPr>
                    <w:t>Puerto Carreño</w:t>
                  </w:r>
                </w:p>
              </w:tc>
              <w:tc>
                <w:tcPr>
                  <w:tcW w:w="2000" w:type="dxa"/>
                  <w:tcBorders>
                    <w:top w:val="single" w:sz="24"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FB5395" w:rsidRDefault="00FB5395">
                  <w:pPr>
                    <w:pStyle w:val="NormalWeb"/>
                    <w:spacing w:before="0" w:beforeAutospacing="0" w:after="0" w:afterAutospacing="0"/>
                    <w:rPr>
                      <w:rFonts w:ascii="Arial" w:hAnsi="Arial" w:cs="Arial"/>
                      <w:sz w:val="36"/>
                      <w:szCs w:val="36"/>
                    </w:rPr>
                  </w:pPr>
                  <w:r>
                    <w:rPr>
                      <w:rFonts w:ascii="Arial Narrow" w:hAnsi="Arial Narrow" w:cs="Arial"/>
                      <w:color w:val="000000" w:themeColor="dark1"/>
                      <w:kern w:val="24"/>
                      <w:sz w:val="22"/>
                      <w:szCs w:val="22"/>
                    </w:rPr>
                    <w:t>1</w:t>
                  </w:r>
                </w:p>
              </w:tc>
              <w:tc>
                <w:tcPr>
                  <w:tcW w:w="2020" w:type="dxa"/>
                  <w:tcBorders>
                    <w:top w:val="single" w:sz="24"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FB5395" w:rsidRDefault="00FB5395">
                  <w:pPr>
                    <w:pStyle w:val="NormalWeb"/>
                    <w:spacing w:before="0" w:beforeAutospacing="0" w:after="0" w:afterAutospacing="0"/>
                    <w:rPr>
                      <w:rFonts w:ascii="Arial" w:hAnsi="Arial" w:cs="Arial"/>
                      <w:sz w:val="36"/>
                      <w:szCs w:val="36"/>
                    </w:rPr>
                  </w:pPr>
                  <w:r>
                    <w:rPr>
                      <w:rFonts w:ascii="Arial Narrow" w:hAnsi="Arial Narrow" w:cs="Arial"/>
                      <w:color w:val="000000" w:themeColor="dark1"/>
                      <w:kern w:val="24"/>
                      <w:sz w:val="22"/>
                      <w:szCs w:val="22"/>
                    </w:rPr>
                    <w:t>33</w:t>
                  </w:r>
                </w:p>
              </w:tc>
            </w:tr>
            <w:tr w:rsidR="00FB5395" w:rsidTr="00FB5395">
              <w:trPr>
                <w:trHeight w:val="549"/>
              </w:trPr>
              <w:tc>
                <w:tcPr>
                  <w:tcW w:w="2000" w:type="dxa"/>
                  <w:tcBorders>
                    <w:top w:val="single" w:sz="8" w:space="0" w:color="FFFFFF"/>
                    <w:left w:val="single" w:sz="8" w:space="0" w:color="FFFFFF"/>
                    <w:bottom w:val="single" w:sz="8" w:space="0" w:color="FFFFFF"/>
                    <w:right w:val="single" w:sz="8" w:space="0" w:color="FFFFFF"/>
                  </w:tcBorders>
                  <w:shd w:val="clear" w:color="auto" w:fill="ECF7E8"/>
                  <w:tcMar>
                    <w:top w:w="72" w:type="dxa"/>
                    <w:left w:w="144" w:type="dxa"/>
                    <w:bottom w:w="72" w:type="dxa"/>
                    <w:right w:w="144" w:type="dxa"/>
                  </w:tcMar>
                  <w:hideMark/>
                </w:tcPr>
                <w:p w:rsidR="00FB5395" w:rsidRDefault="00FB5395">
                  <w:pPr>
                    <w:pStyle w:val="NormalWeb"/>
                    <w:spacing w:before="0" w:beforeAutospacing="0" w:after="0" w:afterAutospacing="0"/>
                    <w:rPr>
                      <w:rFonts w:ascii="Arial" w:hAnsi="Arial" w:cs="Arial"/>
                      <w:sz w:val="36"/>
                      <w:szCs w:val="36"/>
                    </w:rPr>
                  </w:pPr>
                  <w:r>
                    <w:rPr>
                      <w:rFonts w:ascii="Arial Narrow" w:hAnsi="Arial Narrow" w:cs="Arial"/>
                      <w:color w:val="000000" w:themeColor="dark1"/>
                      <w:kern w:val="24"/>
                      <w:sz w:val="22"/>
                      <w:szCs w:val="22"/>
                    </w:rPr>
                    <w:t>La Primavera</w:t>
                  </w:r>
                </w:p>
              </w:tc>
              <w:tc>
                <w:tcPr>
                  <w:tcW w:w="2000" w:type="dxa"/>
                  <w:tcBorders>
                    <w:top w:val="single" w:sz="8" w:space="0" w:color="FFFFFF"/>
                    <w:left w:val="single" w:sz="8" w:space="0" w:color="FFFFFF"/>
                    <w:bottom w:val="single" w:sz="8" w:space="0" w:color="FFFFFF"/>
                    <w:right w:val="single" w:sz="8" w:space="0" w:color="FFFFFF"/>
                  </w:tcBorders>
                  <w:shd w:val="clear" w:color="auto" w:fill="ECF7E8"/>
                  <w:tcMar>
                    <w:top w:w="72" w:type="dxa"/>
                    <w:left w:w="144" w:type="dxa"/>
                    <w:bottom w:w="72" w:type="dxa"/>
                    <w:right w:w="144" w:type="dxa"/>
                  </w:tcMar>
                  <w:hideMark/>
                </w:tcPr>
                <w:p w:rsidR="00FB5395" w:rsidRDefault="00FB5395">
                  <w:pPr>
                    <w:pStyle w:val="NormalWeb"/>
                    <w:spacing w:before="0" w:beforeAutospacing="0" w:after="0" w:afterAutospacing="0"/>
                    <w:rPr>
                      <w:rFonts w:ascii="Arial" w:hAnsi="Arial" w:cs="Arial"/>
                      <w:sz w:val="36"/>
                      <w:szCs w:val="36"/>
                    </w:rPr>
                  </w:pPr>
                  <w:r>
                    <w:rPr>
                      <w:rFonts w:ascii="Arial Narrow" w:hAnsi="Arial Narrow" w:cs="Arial"/>
                      <w:color w:val="000000" w:themeColor="dark1"/>
                      <w:kern w:val="24"/>
                      <w:sz w:val="22"/>
                      <w:szCs w:val="22"/>
                    </w:rPr>
                    <w:t>03</w:t>
                  </w:r>
                </w:p>
              </w:tc>
              <w:tc>
                <w:tcPr>
                  <w:tcW w:w="2020" w:type="dxa"/>
                  <w:tcBorders>
                    <w:top w:val="single" w:sz="8" w:space="0" w:color="FFFFFF"/>
                    <w:left w:val="single" w:sz="8" w:space="0" w:color="FFFFFF"/>
                    <w:bottom w:val="single" w:sz="8" w:space="0" w:color="FFFFFF"/>
                    <w:right w:val="single" w:sz="8" w:space="0" w:color="FFFFFF"/>
                  </w:tcBorders>
                  <w:shd w:val="clear" w:color="auto" w:fill="ECF7E8"/>
                  <w:tcMar>
                    <w:top w:w="72" w:type="dxa"/>
                    <w:left w:w="144" w:type="dxa"/>
                    <w:bottom w:w="72" w:type="dxa"/>
                    <w:right w:w="144" w:type="dxa"/>
                  </w:tcMar>
                  <w:hideMark/>
                </w:tcPr>
                <w:p w:rsidR="00FB5395" w:rsidRDefault="00FB5395">
                  <w:pPr>
                    <w:pStyle w:val="NormalWeb"/>
                    <w:spacing w:before="0" w:beforeAutospacing="0" w:after="0" w:afterAutospacing="0"/>
                    <w:rPr>
                      <w:rFonts w:ascii="Arial" w:hAnsi="Arial" w:cs="Arial"/>
                      <w:sz w:val="36"/>
                      <w:szCs w:val="36"/>
                    </w:rPr>
                  </w:pPr>
                  <w:r>
                    <w:rPr>
                      <w:rFonts w:ascii="Arial Narrow" w:hAnsi="Arial Narrow" w:cs="Arial"/>
                      <w:color w:val="000000" w:themeColor="dark1"/>
                      <w:kern w:val="24"/>
                      <w:sz w:val="22"/>
                      <w:szCs w:val="22"/>
                    </w:rPr>
                    <w:t>01</w:t>
                  </w:r>
                </w:p>
              </w:tc>
            </w:tr>
            <w:tr w:rsidR="00FB5395" w:rsidTr="00FB5395">
              <w:trPr>
                <w:trHeight w:val="549"/>
              </w:trPr>
              <w:tc>
                <w:tcPr>
                  <w:tcW w:w="2000" w:type="dxa"/>
                  <w:tcBorders>
                    <w:top w:val="single" w:sz="8"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FB5395" w:rsidRDefault="00FB5395">
                  <w:pPr>
                    <w:pStyle w:val="NormalWeb"/>
                    <w:spacing w:before="0" w:beforeAutospacing="0" w:after="0" w:afterAutospacing="0"/>
                    <w:rPr>
                      <w:rFonts w:ascii="Arial" w:hAnsi="Arial" w:cs="Arial"/>
                      <w:sz w:val="36"/>
                      <w:szCs w:val="36"/>
                    </w:rPr>
                  </w:pPr>
                  <w:r>
                    <w:rPr>
                      <w:rFonts w:ascii="Arial Narrow" w:hAnsi="Arial Narrow" w:cs="Arial"/>
                      <w:color w:val="000000" w:themeColor="dark1"/>
                      <w:kern w:val="24"/>
                      <w:sz w:val="22"/>
                      <w:szCs w:val="22"/>
                    </w:rPr>
                    <w:t>Santa Rosalía</w:t>
                  </w:r>
                </w:p>
              </w:tc>
              <w:tc>
                <w:tcPr>
                  <w:tcW w:w="2000" w:type="dxa"/>
                  <w:tcBorders>
                    <w:top w:val="single" w:sz="8"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FB5395" w:rsidRDefault="00FB5395">
                  <w:pPr>
                    <w:pStyle w:val="NormalWeb"/>
                    <w:spacing w:before="0" w:beforeAutospacing="0" w:after="0" w:afterAutospacing="0"/>
                    <w:rPr>
                      <w:rFonts w:ascii="Arial" w:hAnsi="Arial" w:cs="Arial"/>
                      <w:sz w:val="36"/>
                      <w:szCs w:val="36"/>
                    </w:rPr>
                  </w:pPr>
                  <w:r>
                    <w:rPr>
                      <w:rFonts w:ascii="Arial Narrow" w:hAnsi="Arial Narrow" w:cs="Arial"/>
                      <w:color w:val="000000" w:themeColor="dark1"/>
                      <w:kern w:val="24"/>
                      <w:sz w:val="22"/>
                      <w:szCs w:val="22"/>
                    </w:rPr>
                    <w:t>03</w:t>
                  </w:r>
                </w:p>
              </w:tc>
              <w:tc>
                <w:tcPr>
                  <w:tcW w:w="2020" w:type="dxa"/>
                  <w:tcBorders>
                    <w:top w:val="single" w:sz="8"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FB5395" w:rsidRDefault="00FB5395">
                  <w:pPr>
                    <w:pStyle w:val="NormalWeb"/>
                    <w:spacing w:before="0" w:beforeAutospacing="0" w:after="0" w:afterAutospacing="0"/>
                    <w:rPr>
                      <w:rFonts w:ascii="Arial" w:hAnsi="Arial" w:cs="Arial"/>
                      <w:sz w:val="36"/>
                      <w:szCs w:val="36"/>
                    </w:rPr>
                  </w:pPr>
                  <w:r>
                    <w:rPr>
                      <w:rFonts w:ascii="Arial Narrow" w:hAnsi="Arial Narrow" w:cs="Arial"/>
                      <w:color w:val="000000" w:themeColor="dark1"/>
                      <w:kern w:val="24"/>
                      <w:sz w:val="22"/>
                      <w:szCs w:val="22"/>
                    </w:rPr>
                    <w:t>04</w:t>
                  </w:r>
                </w:p>
              </w:tc>
            </w:tr>
            <w:tr w:rsidR="00FB5395" w:rsidTr="00FB5395">
              <w:trPr>
                <w:trHeight w:val="549"/>
              </w:trPr>
              <w:tc>
                <w:tcPr>
                  <w:tcW w:w="2000" w:type="dxa"/>
                  <w:tcBorders>
                    <w:top w:val="single" w:sz="8" w:space="0" w:color="FFFFFF"/>
                    <w:left w:val="single" w:sz="8" w:space="0" w:color="FFFFFF"/>
                    <w:bottom w:val="single" w:sz="8" w:space="0" w:color="FFFFFF"/>
                    <w:right w:val="single" w:sz="8" w:space="0" w:color="FFFFFF"/>
                  </w:tcBorders>
                  <w:shd w:val="clear" w:color="auto" w:fill="ECF7E8"/>
                  <w:tcMar>
                    <w:top w:w="72" w:type="dxa"/>
                    <w:left w:w="144" w:type="dxa"/>
                    <w:bottom w:w="72" w:type="dxa"/>
                    <w:right w:w="144" w:type="dxa"/>
                  </w:tcMar>
                  <w:hideMark/>
                </w:tcPr>
                <w:p w:rsidR="00FB5395" w:rsidRDefault="00FB5395">
                  <w:pPr>
                    <w:pStyle w:val="NormalWeb"/>
                    <w:spacing w:before="0" w:beforeAutospacing="0" w:after="0" w:afterAutospacing="0"/>
                    <w:rPr>
                      <w:rFonts w:ascii="Arial" w:hAnsi="Arial" w:cs="Arial"/>
                      <w:sz w:val="36"/>
                      <w:szCs w:val="36"/>
                    </w:rPr>
                  </w:pPr>
                  <w:r>
                    <w:rPr>
                      <w:rFonts w:ascii="Arial Narrow" w:hAnsi="Arial Narrow" w:cs="Arial"/>
                      <w:color w:val="000000" w:themeColor="dark1"/>
                      <w:kern w:val="24"/>
                      <w:sz w:val="22"/>
                      <w:szCs w:val="22"/>
                    </w:rPr>
                    <w:t>Cumaribo</w:t>
                  </w:r>
                </w:p>
              </w:tc>
              <w:tc>
                <w:tcPr>
                  <w:tcW w:w="2000" w:type="dxa"/>
                  <w:tcBorders>
                    <w:top w:val="single" w:sz="8" w:space="0" w:color="FFFFFF"/>
                    <w:left w:val="single" w:sz="8" w:space="0" w:color="FFFFFF"/>
                    <w:bottom w:val="single" w:sz="8" w:space="0" w:color="FFFFFF"/>
                    <w:right w:val="single" w:sz="8" w:space="0" w:color="FFFFFF"/>
                  </w:tcBorders>
                  <w:shd w:val="clear" w:color="auto" w:fill="ECF7E8"/>
                  <w:tcMar>
                    <w:top w:w="72" w:type="dxa"/>
                    <w:left w:w="144" w:type="dxa"/>
                    <w:bottom w:w="72" w:type="dxa"/>
                    <w:right w:w="144" w:type="dxa"/>
                  </w:tcMar>
                  <w:hideMark/>
                </w:tcPr>
                <w:p w:rsidR="00FB5395" w:rsidRDefault="00FB5395">
                  <w:pPr>
                    <w:pStyle w:val="NormalWeb"/>
                    <w:spacing w:before="0" w:beforeAutospacing="0" w:after="0" w:afterAutospacing="0"/>
                    <w:rPr>
                      <w:rFonts w:ascii="Arial" w:hAnsi="Arial" w:cs="Arial"/>
                      <w:sz w:val="36"/>
                      <w:szCs w:val="36"/>
                    </w:rPr>
                  </w:pPr>
                  <w:r>
                    <w:rPr>
                      <w:rFonts w:ascii="Arial Narrow" w:hAnsi="Arial Narrow" w:cs="Arial"/>
                      <w:color w:val="000000" w:themeColor="dark1"/>
                      <w:kern w:val="24"/>
                      <w:sz w:val="22"/>
                      <w:szCs w:val="22"/>
                    </w:rPr>
                    <w:t>04</w:t>
                  </w:r>
                </w:p>
              </w:tc>
              <w:tc>
                <w:tcPr>
                  <w:tcW w:w="2020" w:type="dxa"/>
                  <w:tcBorders>
                    <w:top w:val="single" w:sz="8" w:space="0" w:color="FFFFFF"/>
                    <w:left w:val="single" w:sz="8" w:space="0" w:color="FFFFFF"/>
                    <w:bottom w:val="single" w:sz="8" w:space="0" w:color="FFFFFF"/>
                    <w:right w:val="single" w:sz="8" w:space="0" w:color="FFFFFF"/>
                  </w:tcBorders>
                  <w:shd w:val="clear" w:color="auto" w:fill="ECF7E8"/>
                  <w:tcMar>
                    <w:top w:w="72" w:type="dxa"/>
                    <w:left w:w="144" w:type="dxa"/>
                    <w:bottom w:w="72" w:type="dxa"/>
                    <w:right w:w="144" w:type="dxa"/>
                  </w:tcMar>
                  <w:hideMark/>
                </w:tcPr>
                <w:p w:rsidR="00FB5395" w:rsidRDefault="00FB5395">
                  <w:pPr>
                    <w:pStyle w:val="NormalWeb"/>
                    <w:spacing w:before="0" w:beforeAutospacing="0" w:after="0" w:afterAutospacing="0"/>
                    <w:rPr>
                      <w:rFonts w:ascii="Arial" w:hAnsi="Arial" w:cs="Arial"/>
                      <w:sz w:val="36"/>
                      <w:szCs w:val="36"/>
                    </w:rPr>
                  </w:pPr>
                  <w:r>
                    <w:rPr>
                      <w:rFonts w:ascii="Arial Narrow" w:hAnsi="Arial Narrow" w:cs="Arial"/>
                      <w:color w:val="000000" w:themeColor="dark1"/>
                      <w:kern w:val="24"/>
                      <w:sz w:val="22"/>
                      <w:szCs w:val="22"/>
                    </w:rPr>
                    <w:t>10</w:t>
                  </w:r>
                </w:p>
              </w:tc>
            </w:tr>
            <w:tr w:rsidR="00FB5395" w:rsidTr="00FB5395">
              <w:trPr>
                <w:trHeight w:val="549"/>
              </w:trPr>
              <w:tc>
                <w:tcPr>
                  <w:tcW w:w="6020" w:type="dxa"/>
                  <w:gridSpan w:val="3"/>
                  <w:tcBorders>
                    <w:top w:val="single" w:sz="8"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FB5395" w:rsidRDefault="00FB5395">
                  <w:pPr>
                    <w:pStyle w:val="NormalWeb"/>
                    <w:spacing w:before="0" w:beforeAutospacing="0" w:after="0" w:afterAutospacing="0"/>
                    <w:rPr>
                      <w:rFonts w:ascii="Arial" w:hAnsi="Arial" w:cs="Arial"/>
                      <w:sz w:val="36"/>
                      <w:szCs w:val="36"/>
                    </w:rPr>
                  </w:pPr>
                  <w:r>
                    <w:rPr>
                      <w:rFonts w:ascii="Arial Narrow" w:hAnsi="Arial Narrow" w:cs="Arial"/>
                      <w:color w:val="000000" w:themeColor="dark1"/>
                      <w:kern w:val="24"/>
                      <w:sz w:val="22"/>
                      <w:szCs w:val="22"/>
                    </w:rPr>
                    <w:t>Inversión: $ 206,438,616</w:t>
                  </w:r>
                </w:p>
              </w:tc>
            </w:tr>
          </w:tbl>
          <w:p w:rsidR="002F3DA3" w:rsidRDefault="002F3DA3" w:rsidP="00C33D99">
            <w:pPr>
              <w:spacing w:after="200"/>
              <w:jc w:val="both"/>
              <w:rPr>
                <w:rFonts w:ascii="Arial Narrow" w:hAnsi="Arial Narrow" w:cs="Arial"/>
                <w:b/>
                <w:sz w:val="22"/>
                <w:szCs w:val="22"/>
                <w:lang w:val="es-ES" w:eastAsia="en-US"/>
              </w:rPr>
            </w:pPr>
          </w:p>
          <w:p w:rsidR="00FB5395" w:rsidRDefault="00FB5395" w:rsidP="00C33D99">
            <w:pPr>
              <w:spacing w:after="200"/>
              <w:jc w:val="both"/>
              <w:rPr>
                <w:rFonts w:ascii="Arial Narrow" w:hAnsi="Arial Narrow" w:cs="Arial"/>
                <w:b/>
                <w:sz w:val="22"/>
                <w:szCs w:val="22"/>
                <w:lang w:val="es-ES" w:eastAsia="en-US"/>
              </w:rPr>
            </w:pPr>
            <w:r w:rsidRPr="00FB5395">
              <w:rPr>
                <w:rFonts w:ascii="Arial Narrow" w:hAnsi="Arial Narrow" w:cs="Arial"/>
                <w:b/>
                <w:bCs/>
                <w:sz w:val="22"/>
                <w:szCs w:val="22"/>
                <w:lang w:eastAsia="en-US"/>
              </w:rPr>
              <w:t>Hogares Gestores</w:t>
            </w:r>
          </w:p>
          <w:p w:rsidR="00FB5395" w:rsidRPr="00FB5395" w:rsidRDefault="00FB5395" w:rsidP="00FB5395">
            <w:pPr>
              <w:spacing w:after="200"/>
              <w:jc w:val="both"/>
              <w:rPr>
                <w:rFonts w:ascii="Arial Narrow" w:hAnsi="Arial Narrow" w:cs="Arial"/>
                <w:sz w:val="22"/>
                <w:szCs w:val="22"/>
                <w:lang w:eastAsia="en-US"/>
              </w:rPr>
            </w:pPr>
            <w:r w:rsidRPr="00FB5395">
              <w:rPr>
                <w:rFonts w:ascii="Arial Narrow" w:hAnsi="Arial Narrow" w:cs="Arial"/>
                <w:sz w:val="22"/>
                <w:szCs w:val="22"/>
                <w:lang w:eastAsia="en-US"/>
              </w:rPr>
              <w:t>Un hogar gestor es una modalidad de atención en la cual a un niño, niña o adolescente con discapacidad que se encuentra en proceso de restablecimiento de derechos se le asigna temporalmente un recurso económico mensual para posibilitar que su familia le brinde todas las facilidades para generar su habilitación o rehabilitación.</w:t>
            </w:r>
          </w:p>
          <w:p w:rsidR="002F3DA3" w:rsidRDefault="002F3DA3" w:rsidP="00C33D99">
            <w:pPr>
              <w:spacing w:after="200"/>
              <w:jc w:val="both"/>
              <w:rPr>
                <w:rFonts w:ascii="Arial Narrow" w:hAnsi="Arial Narrow" w:cs="Arial"/>
                <w:b/>
                <w:sz w:val="22"/>
                <w:szCs w:val="22"/>
                <w:lang w:val="es-ES" w:eastAsia="en-US"/>
              </w:rPr>
            </w:pPr>
          </w:p>
          <w:p w:rsidR="00FB5395" w:rsidRDefault="00FB5395" w:rsidP="00C33D99">
            <w:pPr>
              <w:spacing w:after="200"/>
              <w:jc w:val="both"/>
              <w:rPr>
                <w:rFonts w:ascii="Arial Narrow" w:hAnsi="Arial Narrow" w:cs="Arial"/>
                <w:b/>
                <w:sz w:val="22"/>
                <w:szCs w:val="22"/>
                <w:lang w:val="es-ES" w:eastAsia="en-US"/>
              </w:rPr>
            </w:pPr>
          </w:p>
          <w:p w:rsidR="00FB5395" w:rsidRDefault="00FB5395" w:rsidP="00C33D99">
            <w:pPr>
              <w:spacing w:after="200"/>
              <w:jc w:val="both"/>
              <w:rPr>
                <w:rFonts w:ascii="Arial Narrow" w:hAnsi="Arial Narrow" w:cs="Arial"/>
                <w:b/>
                <w:sz w:val="22"/>
                <w:szCs w:val="22"/>
                <w:lang w:val="es-ES" w:eastAsia="en-US"/>
              </w:rPr>
            </w:pPr>
            <w:r w:rsidRPr="00FB5395">
              <w:rPr>
                <w:rFonts w:ascii="Arial Narrow" w:hAnsi="Arial Narrow" w:cs="Arial"/>
                <w:b/>
                <w:bCs/>
                <w:sz w:val="22"/>
                <w:szCs w:val="22"/>
                <w:lang w:eastAsia="en-US"/>
              </w:rPr>
              <w:lastRenderedPageBreak/>
              <w:t>Distribución en el departamento</w:t>
            </w:r>
          </w:p>
          <w:tbl>
            <w:tblPr>
              <w:tblW w:w="6700" w:type="dxa"/>
              <w:tblInd w:w="707" w:type="dxa"/>
              <w:tblLayout w:type="fixed"/>
              <w:tblCellMar>
                <w:left w:w="0" w:type="dxa"/>
                <w:right w:w="0" w:type="dxa"/>
              </w:tblCellMar>
              <w:tblLook w:val="0420" w:firstRow="1" w:lastRow="0" w:firstColumn="0" w:lastColumn="0" w:noHBand="0" w:noVBand="1"/>
            </w:tblPr>
            <w:tblGrid>
              <w:gridCol w:w="2234"/>
              <w:gridCol w:w="2233"/>
              <w:gridCol w:w="2233"/>
            </w:tblGrid>
            <w:tr w:rsidR="00FB5395" w:rsidTr="00FB5395">
              <w:trPr>
                <w:trHeight w:val="335"/>
              </w:trPr>
              <w:tc>
                <w:tcPr>
                  <w:tcW w:w="2234" w:type="dxa"/>
                  <w:tcBorders>
                    <w:top w:val="single" w:sz="8" w:space="0" w:color="FFFFFF"/>
                    <w:left w:val="single" w:sz="8" w:space="0" w:color="FFFFFF"/>
                    <w:bottom w:val="single" w:sz="24" w:space="0" w:color="FFFFFF"/>
                    <w:right w:val="single" w:sz="8" w:space="0" w:color="FFFFFF"/>
                  </w:tcBorders>
                  <w:shd w:val="clear" w:color="auto" w:fill="7FD13B"/>
                  <w:tcMar>
                    <w:top w:w="72" w:type="dxa"/>
                    <w:left w:w="144" w:type="dxa"/>
                    <w:bottom w:w="72" w:type="dxa"/>
                    <w:right w:w="144" w:type="dxa"/>
                  </w:tcMar>
                  <w:hideMark/>
                </w:tcPr>
                <w:p w:rsidR="00FB5395" w:rsidRDefault="00FB5395">
                  <w:pPr>
                    <w:pStyle w:val="NormalWeb"/>
                    <w:spacing w:before="0" w:beforeAutospacing="0" w:after="0" w:afterAutospacing="0" w:line="335" w:lineRule="atLeast"/>
                    <w:rPr>
                      <w:rFonts w:ascii="Arial" w:hAnsi="Arial" w:cs="Arial"/>
                      <w:sz w:val="36"/>
                      <w:szCs w:val="36"/>
                    </w:rPr>
                  </w:pPr>
                  <w:r>
                    <w:rPr>
                      <w:rFonts w:ascii="Arial Narrow" w:hAnsi="Arial Narrow" w:cs="Arial"/>
                      <w:b/>
                      <w:bCs/>
                      <w:color w:val="FFFFFF" w:themeColor="light1"/>
                      <w:kern w:val="24"/>
                      <w:sz w:val="22"/>
                      <w:szCs w:val="22"/>
                    </w:rPr>
                    <w:t>Municipio</w:t>
                  </w:r>
                </w:p>
              </w:tc>
              <w:tc>
                <w:tcPr>
                  <w:tcW w:w="2233" w:type="dxa"/>
                  <w:tcBorders>
                    <w:top w:val="single" w:sz="8" w:space="0" w:color="FFFFFF"/>
                    <w:left w:val="single" w:sz="8" w:space="0" w:color="FFFFFF"/>
                    <w:bottom w:val="single" w:sz="24" w:space="0" w:color="FFFFFF"/>
                    <w:right w:val="single" w:sz="8" w:space="0" w:color="FFFFFF"/>
                  </w:tcBorders>
                  <w:shd w:val="clear" w:color="auto" w:fill="7FD13B"/>
                  <w:tcMar>
                    <w:top w:w="72" w:type="dxa"/>
                    <w:left w:w="144" w:type="dxa"/>
                    <w:bottom w:w="72" w:type="dxa"/>
                    <w:right w:w="144" w:type="dxa"/>
                  </w:tcMar>
                  <w:hideMark/>
                </w:tcPr>
                <w:p w:rsidR="00FB5395" w:rsidRDefault="00FB5395">
                  <w:pPr>
                    <w:pStyle w:val="NormalWeb"/>
                    <w:spacing w:before="0" w:beforeAutospacing="0" w:after="0" w:afterAutospacing="0" w:line="335" w:lineRule="atLeast"/>
                    <w:rPr>
                      <w:rFonts w:ascii="Arial" w:hAnsi="Arial" w:cs="Arial"/>
                      <w:sz w:val="36"/>
                      <w:szCs w:val="36"/>
                    </w:rPr>
                  </w:pPr>
                  <w:r>
                    <w:rPr>
                      <w:rFonts w:ascii="Arial Narrow" w:hAnsi="Arial Narrow" w:cs="Arial"/>
                      <w:b/>
                      <w:bCs/>
                      <w:color w:val="FFFFFF" w:themeColor="light1"/>
                      <w:kern w:val="24"/>
                      <w:sz w:val="22"/>
                      <w:szCs w:val="22"/>
                    </w:rPr>
                    <w:t>Hogares</w:t>
                  </w:r>
                </w:p>
              </w:tc>
              <w:tc>
                <w:tcPr>
                  <w:tcW w:w="2233" w:type="dxa"/>
                  <w:tcBorders>
                    <w:top w:val="single" w:sz="8" w:space="0" w:color="FFFFFF"/>
                    <w:left w:val="single" w:sz="8" w:space="0" w:color="FFFFFF"/>
                    <w:bottom w:val="single" w:sz="24" w:space="0" w:color="FFFFFF"/>
                    <w:right w:val="single" w:sz="8" w:space="0" w:color="FFFFFF"/>
                  </w:tcBorders>
                  <w:shd w:val="clear" w:color="auto" w:fill="7FD13B"/>
                  <w:tcMar>
                    <w:top w:w="72" w:type="dxa"/>
                    <w:left w:w="144" w:type="dxa"/>
                    <w:bottom w:w="72" w:type="dxa"/>
                    <w:right w:w="144" w:type="dxa"/>
                  </w:tcMar>
                  <w:hideMark/>
                </w:tcPr>
                <w:p w:rsidR="00FB5395" w:rsidRDefault="00FB5395">
                  <w:pPr>
                    <w:pStyle w:val="NormalWeb"/>
                    <w:spacing w:before="0" w:beforeAutospacing="0" w:after="0" w:afterAutospacing="0" w:line="335" w:lineRule="atLeast"/>
                    <w:rPr>
                      <w:rFonts w:ascii="Arial" w:hAnsi="Arial" w:cs="Arial"/>
                      <w:sz w:val="36"/>
                      <w:szCs w:val="36"/>
                    </w:rPr>
                  </w:pPr>
                  <w:r>
                    <w:rPr>
                      <w:rFonts w:ascii="Arial Narrow" w:hAnsi="Arial Narrow" w:cs="Arial"/>
                      <w:b/>
                      <w:bCs/>
                      <w:color w:val="FFFFFF" w:themeColor="light1"/>
                      <w:kern w:val="24"/>
                      <w:sz w:val="22"/>
                      <w:szCs w:val="22"/>
                    </w:rPr>
                    <w:t>NNA</w:t>
                  </w:r>
                </w:p>
              </w:tc>
            </w:tr>
            <w:tr w:rsidR="00FB5395" w:rsidTr="00FB5395">
              <w:trPr>
                <w:trHeight w:val="455"/>
              </w:trPr>
              <w:tc>
                <w:tcPr>
                  <w:tcW w:w="2234" w:type="dxa"/>
                  <w:tcBorders>
                    <w:top w:val="single" w:sz="24"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FB5395" w:rsidRDefault="00FB5395">
                  <w:pPr>
                    <w:pStyle w:val="NormalWeb"/>
                    <w:spacing w:before="0" w:beforeAutospacing="0" w:after="0" w:afterAutospacing="0"/>
                    <w:rPr>
                      <w:rFonts w:ascii="Arial" w:hAnsi="Arial" w:cs="Arial"/>
                      <w:sz w:val="36"/>
                      <w:szCs w:val="36"/>
                    </w:rPr>
                  </w:pPr>
                  <w:r>
                    <w:rPr>
                      <w:rFonts w:ascii="Arial Narrow" w:hAnsi="Arial Narrow" w:cs="Arial"/>
                      <w:color w:val="000000" w:themeColor="dark1"/>
                      <w:kern w:val="24"/>
                      <w:sz w:val="22"/>
                      <w:szCs w:val="22"/>
                    </w:rPr>
                    <w:t>Puerto Carreño</w:t>
                  </w:r>
                </w:p>
              </w:tc>
              <w:tc>
                <w:tcPr>
                  <w:tcW w:w="2233" w:type="dxa"/>
                  <w:tcBorders>
                    <w:top w:val="single" w:sz="24"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FB5395" w:rsidRDefault="00FB5395">
                  <w:pPr>
                    <w:pStyle w:val="NormalWeb"/>
                    <w:spacing w:before="0" w:beforeAutospacing="0" w:after="0" w:afterAutospacing="0"/>
                    <w:rPr>
                      <w:rFonts w:ascii="Arial" w:hAnsi="Arial" w:cs="Arial"/>
                      <w:sz w:val="36"/>
                      <w:szCs w:val="36"/>
                    </w:rPr>
                  </w:pPr>
                  <w:r>
                    <w:rPr>
                      <w:rFonts w:ascii="Arial Narrow" w:hAnsi="Arial Narrow" w:cs="Arial"/>
                      <w:color w:val="000000" w:themeColor="dark1"/>
                      <w:kern w:val="24"/>
                      <w:sz w:val="22"/>
                      <w:szCs w:val="22"/>
                    </w:rPr>
                    <w:t>9</w:t>
                  </w:r>
                </w:p>
              </w:tc>
              <w:tc>
                <w:tcPr>
                  <w:tcW w:w="2233" w:type="dxa"/>
                  <w:tcBorders>
                    <w:top w:val="single" w:sz="24"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FB5395" w:rsidRDefault="00FB5395">
                  <w:pPr>
                    <w:pStyle w:val="NormalWeb"/>
                    <w:spacing w:before="0" w:beforeAutospacing="0" w:after="0" w:afterAutospacing="0"/>
                    <w:rPr>
                      <w:rFonts w:ascii="Arial" w:hAnsi="Arial" w:cs="Arial"/>
                      <w:sz w:val="36"/>
                      <w:szCs w:val="36"/>
                    </w:rPr>
                  </w:pPr>
                  <w:r>
                    <w:rPr>
                      <w:rFonts w:ascii="Arial Narrow" w:hAnsi="Arial Narrow" w:cs="Arial"/>
                      <w:color w:val="000000" w:themeColor="dark1"/>
                      <w:kern w:val="24"/>
                      <w:sz w:val="22"/>
                      <w:szCs w:val="22"/>
                    </w:rPr>
                    <w:t>9</w:t>
                  </w:r>
                </w:p>
              </w:tc>
            </w:tr>
            <w:tr w:rsidR="00FB5395" w:rsidTr="00FB5395">
              <w:trPr>
                <w:trHeight w:val="455"/>
              </w:trPr>
              <w:tc>
                <w:tcPr>
                  <w:tcW w:w="2234" w:type="dxa"/>
                  <w:tcBorders>
                    <w:top w:val="single" w:sz="8" w:space="0" w:color="FFFFFF"/>
                    <w:left w:val="single" w:sz="8" w:space="0" w:color="FFFFFF"/>
                    <w:bottom w:val="single" w:sz="8" w:space="0" w:color="FFFFFF"/>
                    <w:right w:val="single" w:sz="8" w:space="0" w:color="FFFFFF"/>
                  </w:tcBorders>
                  <w:shd w:val="clear" w:color="auto" w:fill="ECF7E8"/>
                  <w:tcMar>
                    <w:top w:w="72" w:type="dxa"/>
                    <w:left w:w="144" w:type="dxa"/>
                    <w:bottom w:w="72" w:type="dxa"/>
                    <w:right w:w="144" w:type="dxa"/>
                  </w:tcMar>
                  <w:hideMark/>
                </w:tcPr>
                <w:p w:rsidR="00FB5395" w:rsidRDefault="00FB5395">
                  <w:pPr>
                    <w:pStyle w:val="NormalWeb"/>
                    <w:spacing w:before="0" w:beforeAutospacing="0" w:after="0" w:afterAutospacing="0"/>
                    <w:rPr>
                      <w:rFonts w:ascii="Arial" w:hAnsi="Arial" w:cs="Arial"/>
                      <w:sz w:val="36"/>
                      <w:szCs w:val="36"/>
                    </w:rPr>
                  </w:pPr>
                  <w:r>
                    <w:rPr>
                      <w:rFonts w:ascii="Arial Narrow" w:hAnsi="Arial Narrow" w:cs="Arial"/>
                      <w:color w:val="000000" w:themeColor="dark1"/>
                      <w:kern w:val="24"/>
                      <w:sz w:val="22"/>
                      <w:szCs w:val="22"/>
                    </w:rPr>
                    <w:t>La Primavera</w:t>
                  </w:r>
                </w:p>
              </w:tc>
              <w:tc>
                <w:tcPr>
                  <w:tcW w:w="2233" w:type="dxa"/>
                  <w:tcBorders>
                    <w:top w:val="single" w:sz="8" w:space="0" w:color="FFFFFF"/>
                    <w:left w:val="single" w:sz="8" w:space="0" w:color="FFFFFF"/>
                    <w:bottom w:val="single" w:sz="8" w:space="0" w:color="FFFFFF"/>
                    <w:right w:val="single" w:sz="8" w:space="0" w:color="FFFFFF"/>
                  </w:tcBorders>
                  <w:shd w:val="clear" w:color="auto" w:fill="ECF7E8"/>
                  <w:tcMar>
                    <w:top w:w="72" w:type="dxa"/>
                    <w:left w:w="144" w:type="dxa"/>
                    <w:bottom w:w="72" w:type="dxa"/>
                    <w:right w:w="144" w:type="dxa"/>
                  </w:tcMar>
                  <w:hideMark/>
                </w:tcPr>
                <w:p w:rsidR="00FB5395" w:rsidRDefault="00FB5395">
                  <w:pPr>
                    <w:pStyle w:val="NormalWeb"/>
                    <w:spacing w:before="0" w:beforeAutospacing="0" w:after="0" w:afterAutospacing="0"/>
                    <w:rPr>
                      <w:rFonts w:ascii="Arial" w:hAnsi="Arial" w:cs="Arial"/>
                      <w:sz w:val="36"/>
                      <w:szCs w:val="36"/>
                    </w:rPr>
                  </w:pPr>
                  <w:r>
                    <w:rPr>
                      <w:rFonts w:ascii="Arial Narrow" w:hAnsi="Arial Narrow" w:cs="Arial"/>
                      <w:color w:val="000000" w:themeColor="dark1"/>
                      <w:kern w:val="24"/>
                      <w:sz w:val="22"/>
                      <w:szCs w:val="22"/>
                    </w:rPr>
                    <w:t>3</w:t>
                  </w:r>
                </w:p>
              </w:tc>
              <w:tc>
                <w:tcPr>
                  <w:tcW w:w="2233" w:type="dxa"/>
                  <w:tcBorders>
                    <w:top w:val="single" w:sz="8" w:space="0" w:color="FFFFFF"/>
                    <w:left w:val="single" w:sz="8" w:space="0" w:color="FFFFFF"/>
                    <w:bottom w:val="single" w:sz="8" w:space="0" w:color="FFFFFF"/>
                    <w:right w:val="single" w:sz="8" w:space="0" w:color="FFFFFF"/>
                  </w:tcBorders>
                  <w:shd w:val="clear" w:color="auto" w:fill="ECF7E8"/>
                  <w:tcMar>
                    <w:top w:w="72" w:type="dxa"/>
                    <w:left w:w="144" w:type="dxa"/>
                    <w:bottom w:w="72" w:type="dxa"/>
                    <w:right w:w="144" w:type="dxa"/>
                  </w:tcMar>
                  <w:hideMark/>
                </w:tcPr>
                <w:p w:rsidR="00FB5395" w:rsidRDefault="00FB5395">
                  <w:pPr>
                    <w:pStyle w:val="NormalWeb"/>
                    <w:spacing w:before="0" w:beforeAutospacing="0" w:after="0" w:afterAutospacing="0"/>
                    <w:rPr>
                      <w:rFonts w:ascii="Arial" w:hAnsi="Arial" w:cs="Arial"/>
                      <w:sz w:val="36"/>
                      <w:szCs w:val="36"/>
                    </w:rPr>
                  </w:pPr>
                  <w:r>
                    <w:rPr>
                      <w:rFonts w:ascii="Arial Narrow" w:hAnsi="Arial Narrow" w:cs="Arial"/>
                      <w:color w:val="000000" w:themeColor="dark1"/>
                      <w:kern w:val="24"/>
                      <w:sz w:val="22"/>
                      <w:szCs w:val="22"/>
                    </w:rPr>
                    <w:t>3</w:t>
                  </w:r>
                </w:p>
              </w:tc>
            </w:tr>
            <w:tr w:rsidR="00FB5395" w:rsidTr="00FB5395">
              <w:trPr>
                <w:trHeight w:val="455"/>
              </w:trPr>
              <w:tc>
                <w:tcPr>
                  <w:tcW w:w="2234" w:type="dxa"/>
                  <w:tcBorders>
                    <w:top w:val="single" w:sz="8"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FB5395" w:rsidRDefault="00FB5395">
                  <w:pPr>
                    <w:pStyle w:val="NormalWeb"/>
                    <w:spacing w:before="0" w:beforeAutospacing="0" w:after="0" w:afterAutospacing="0"/>
                    <w:rPr>
                      <w:rFonts w:ascii="Arial" w:hAnsi="Arial" w:cs="Arial"/>
                      <w:sz w:val="36"/>
                      <w:szCs w:val="36"/>
                    </w:rPr>
                  </w:pPr>
                  <w:r>
                    <w:rPr>
                      <w:rFonts w:ascii="Arial Narrow" w:hAnsi="Arial Narrow" w:cs="Arial"/>
                      <w:color w:val="000000" w:themeColor="dark1"/>
                      <w:kern w:val="24"/>
                      <w:sz w:val="22"/>
                      <w:szCs w:val="22"/>
                    </w:rPr>
                    <w:t>Santa Rosalía</w:t>
                  </w:r>
                </w:p>
              </w:tc>
              <w:tc>
                <w:tcPr>
                  <w:tcW w:w="2233" w:type="dxa"/>
                  <w:tcBorders>
                    <w:top w:val="single" w:sz="8"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FB5395" w:rsidRDefault="00FB5395">
                  <w:pPr>
                    <w:pStyle w:val="NormalWeb"/>
                    <w:spacing w:before="0" w:beforeAutospacing="0" w:after="0" w:afterAutospacing="0"/>
                    <w:rPr>
                      <w:rFonts w:ascii="Arial" w:hAnsi="Arial" w:cs="Arial"/>
                      <w:sz w:val="36"/>
                      <w:szCs w:val="36"/>
                    </w:rPr>
                  </w:pPr>
                  <w:r>
                    <w:rPr>
                      <w:rFonts w:ascii="Arial Narrow" w:hAnsi="Arial Narrow" w:cs="Arial"/>
                      <w:color w:val="000000" w:themeColor="dark1"/>
                      <w:kern w:val="24"/>
                      <w:sz w:val="22"/>
                      <w:szCs w:val="22"/>
                    </w:rPr>
                    <w:t>0</w:t>
                  </w:r>
                </w:p>
              </w:tc>
              <w:tc>
                <w:tcPr>
                  <w:tcW w:w="2233" w:type="dxa"/>
                  <w:tcBorders>
                    <w:top w:val="single" w:sz="8"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FB5395" w:rsidRDefault="00FB5395">
                  <w:pPr>
                    <w:pStyle w:val="NormalWeb"/>
                    <w:spacing w:before="0" w:beforeAutospacing="0" w:after="0" w:afterAutospacing="0"/>
                    <w:rPr>
                      <w:rFonts w:ascii="Arial" w:hAnsi="Arial" w:cs="Arial"/>
                      <w:sz w:val="36"/>
                      <w:szCs w:val="36"/>
                    </w:rPr>
                  </w:pPr>
                  <w:r>
                    <w:rPr>
                      <w:rFonts w:ascii="Arial Narrow" w:hAnsi="Arial Narrow" w:cs="Arial"/>
                      <w:color w:val="000000" w:themeColor="dark1"/>
                      <w:kern w:val="24"/>
                      <w:sz w:val="22"/>
                      <w:szCs w:val="22"/>
                    </w:rPr>
                    <w:t>0</w:t>
                  </w:r>
                </w:p>
              </w:tc>
            </w:tr>
            <w:tr w:rsidR="00FB5395" w:rsidTr="00FB5395">
              <w:trPr>
                <w:trHeight w:val="455"/>
              </w:trPr>
              <w:tc>
                <w:tcPr>
                  <w:tcW w:w="2234" w:type="dxa"/>
                  <w:tcBorders>
                    <w:top w:val="single" w:sz="8" w:space="0" w:color="FFFFFF"/>
                    <w:left w:val="single" w:sz="8" w:space="0" w:color="FFFFFF"/>
                    <w:bottom w:val="single" w:sz="8" w:space="0" w:color="FFFFFF"/>
                    <w:right w:val="single" w:sz="8" w:space="0" w:color="FFFFFF"/>
                  </w:tcBorders>
                  <w:shd w:val="clear" w:color="auto" w:fill="ECF7E8"/>
                  <w:tcMar>
                    <w:top w:w="72" w:type="dxa"/>
                    <w:left w:w="144" w:type="dxa"/>
                    <w:bottom w:w="72" w:type="dxa"/>
                    <w:right w:w="144" w:type="dxa"/>
                  </w:tcMar>
                  <w:hideMark/>
                </w:tcPr>
                <w:p w:rsidR="00FB5395" w:rsidRDefault="00FB5395">
                  <w:pPr>
                    <w:pStyle w:val="NormalWeb"/>
                    <w:spacing w:before="0" w:beforeAutospacing="0" w:after="0" w:afterAutospacing="0"/>
                    <w:rPr>
                      <w:rFonts w:ascii="Arial" w:hAnsi="Arial" w:cs="Arial"/>
                      <w:sz w:val="36"/>
                      <w:szCs w:val="36"/>
                    </w:rPr>
                  </w:pPr>
                  <w:r>
                    <w:rPr>
                      <w:rFonts w:ascii="Arial Narrow" w:hAnsi="Arial Narrow" w:cs="Arial"/>
                      <w:color w:val="000000" w:themeColor="dark1"/>
                      <w:kern w:val="24"/>
                      <w:sz w:val="22"/>
                      <w:szCs w:val="22"/>
                    </w:rPr>
                    <w:t>Cumaribo</w:t>
                  </w:r>
                </w:p>
              </w:tc>
              <w:tc>
                <w:tcPr>
                  <w:tcW w:w="2233" w:type="dxa"/>
                  <w:tcBorders>
                    <w:top w:val="single" w:sz="8" w:space="0" w:color="FFFFFF"/>
                    <w:left w:val="single" w:sz="8" w:space="0" w:color="FFFFFF"/>
                    <w:bottom w:val="single" w:sz="8" w:space="0" w:color="FFFFFF"/>
                    <w:right w:val="single" w:sz="8" w:space="0" w:color="FFFFFF"/>
                  </w:tcBorders>
                  <w:shd w:val="clear" w:color="auto" w:fill="ECF7E8"/>
                  <w:tcMar>
                    <w:top w:w="72" w:type="dxa"/>
                    <w:left w:w="144" w:type="dxa"/>
                    <w:bottom w:w="72" w:type="dxa"/>
                    <w:right w:w="144" w:type="dxa"/>
                  </w:tcMar>
                  <w:hideMark/>
                </w:tcPr>
                <w:p w:rsidR="00FB5395" w:rsidRDefault="00FB5395">
                  <w:pPr>
                    <w:pStyle w:val="NormalWeb"/>
                    <w:spacing w:before="0" w:beforeAutospacing="0" w:after="0" w:afterAutospacing="0"/>
                    <w:rPr>
                      <w:rFonts w:ascii="Arial" w:hAnsi="Arial" w:cs="Arial"/>
                      <w:sz w:val="36"/>
                      <w:szCs w:val="36"/>
                    </w:rPr>
                  </w:pPr>
                  <w:r>
                    <w:rPr>
                      <w:rFonts w:ascii="Arial Narrow" w:hAnsi="Arial Narrow" w:cs="Arial"/>
                      <w:color w:val="000000" w:themeColor="dark1"/>
                      <w:kern w:val="24"/>
                      <w:sz w:val="22"/>
                      <w:szCs w:val="22"/>
                    </w:rPr>
                    <w:t>0</w:t>
                  </w:r>
                </w:p>
              </w:tc>
              <w:tc>
                <w:tcPr>
                  <w:tcW w:w="2233" w:type="dxa"/>
                  <w:tcBorders>
                    <w:top w:val="single" w:sz="8" w:space="0" w:color="FFFFFF"/>
                    <w:left w:val="single" w:sz="8" w:space="0" w:color="FFFFFF"/>
                    <w:bottom w:val="single" w:sz="8" w:space="0" w:color="FFFFFF"/>
                    <w:right w:val="single" w:sz="8" w:space="0" w:color="FFFFFF"/>
                  </w:tcBorders>
                  <w:shd w:val="clear" w:color="auto" w:fill="ECF7E8"/>
                  <w:tcMar>
                    <w:top w:w="72" w:type="dxa"/>
                    <w:left w:w="144" w:type="dxa"/>
                    <w:bottom w:w="72" w:type="dxa"/>
                    <w:right w:w="144" w:type="dxa"/>
                  </w:tcMar>
                  <w:hideMark/>
                </w:tcPr>
                <w:p w:rsidR="00FB5395" w:rsidRDefault="00FB5395">
                  <w:pPr>
                    <w:pStyle w:val="NormalWeb"/>
                    <w:spacing w:before="0" w:beforeAutospacing="0" w:after="0" w:afterAutospacing="0"/>
                    <w:rPr>
                      <w:rFonts w:ascii="Arial" w:hAnsi="Arial" w:cs="Arial"/>
                      <w:sz w:val="36"/>
                      <w:szCs w:val="36"/>
                    </w:rPr>
                  </w:pPr>
                  <w:r>
                    <w:rPr>
                      <w:rFonts w:ascii="Arial Narrow" w:hAnsi="Arial Narrow" w:cs="Arial"/>
                      <w:color w:val="000000" w:themeColor="dark1"/>
                      <w:kern w:val="24"/>
                      <w:sz w:val="22"/>
                      <w:szCs w:val="22"/>
                    </w:rPr>
                    <w:t>0</w:t>
                  </w:r>
                </w:p>
              </w:tc>
            </w:tr>
            <w:tr w:rsidR="00FB5395" w:rsidTr="00FB5395">
              <w:trPr>
                <w:trHeight w:val="455"/>
              </w:trPr>
              <w:tc>
                <w:tcPr>
                  <w:tcW w:w="6700" w:type="dxa"/>
                  <w:gridSpan w:val="3"/>
                  <w:tcBorders>
                    <w:top w:val="single" w:sz="8"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FB5395" w:rsidRDefault="00FB5395">
                  <w:pPr>
                    <w:pStyle w:val="NormalWeb"/>
                    <w:spacing w:before="0" w:beforeAutospacing="0" w:after="0" w:afterAutospacing="0"/>
                    <w:rPr>
                      <w:rFonts w:ascii="Arial" w:hAnsi="Arial" w:cs="Arial"/>
                      <w:sz w:val="36"/>
                      <w:szCs w:val="36"/>
                    </w:rPr>
                  </w:pPr>
                  <w:r>
                    <w:rPr>
                      <w:rFonts w:ascii="Arial Narrow" w:hAnsi="Arial Narrow" w:cs="Arial"/>
                      <w:color w:val="000000" w:themeColor="dark1"/>
                      <w:kern w:val="24"/>
                      <w:sz w:val="22"/>
                      <w:szCs w:val="22"/>
                    </w:rPr>
                    <w:t>Inversión: $ 23,495,340</w:t>
                  </w:r>
                </w:p>
              </w:tc>
            </w:tr>
          </w:tbl>
          <w:p w:rsidR="002F3DA3" w:rsidRDefault="00FB5395" w:rsidP="00C33D99">
            <w:pPr>
              <w:spacing w:after="200"/>
              <w:jc w:val="both"/>
              <w:rPr>
                <w:rFonts w:ascii="Arial Narrow" w:hAnsi="Arial Narrow" w:cs="Arial"/>
                <w:b/>
                <w:bCs/>
                <w:sz w:val="22"/>
                <w:szCs w:val="22"/>
                <w:lang w:eastAsia="en-US"/>
              </w:rPr>
            </w:pPr>
            <w:r w:rsidRPr="00FB5395">
              <w:rPr>
                <w:rFonts w:ascii="Arial Narrow" w:hAnsi="Arial Narrow" w:cs="Arial"/>
                <w:b/>
                <w:bCs/>
                <w:sz w:val="22"/>
                <w:szCs w:val="22"/>
                <w:lang w:eastAsia="en-US"/>
              </w:rPr>
              <w:t>UNIDAD DE FORTALECIMIENTO FAMILIAR UNAFA</w:t>
            </w:r>
          </w:p>
          <w:p w:rsidR="00FB5395" w:rsidRPr="00FB5395" w:rsidRDefault="00FB5395" w:rsidP="00FB5395">
            <w:pPr>
              <w:spacing w:after="200"/>
              <w:jc w:val="both"/>
              <w:rPr>
                <w:rFonts w:ascii="Arial Narrow" w:hAnsi="Arial Narrow" w:cs="Arial"/>
                <w:sz w:val="22"/>
                <w:szCs w:val="22"/>
                <w:lang w:eastAsia="en-US"/>
              </w:rPr>
            </w:pPr>
            <w:r w:rsidRPr="00FB5395">
              <w:rPr>
                <w:rFonts w:ascii="Arial Narrow" w:hAnsi="Arial Narrow" w:cs="Arial"/>
                <w:sz w:val="22"/>
                <w:szCs w:val="22"/>
                <w:lang w:eastAsia="en-US"/>
              </w:rPr>
              <w:t>Es una estrategia en la cual mediante apoyo psicosocial, se busca fortalecer las capacidades de las familias que tienen NNA con discapacidad para que participen en las decisiones de política pública y gestionen ante las diferentes entidades públicas y empresas privadas, permitiéndoles mejorar su calidad de vida.</w:t>
            </w:r>
          </w:p>
          <w:p w:rsidR="00FB5395" w:rsidRPr="00FB5395" w:rsidRDefault="00FB5395" w:rsidP="00FB5395">
            <w:pPr>
              <w:spacing w:after="200"/>
              <w:jc w:val="both"/>
              <w:rPr>
                <w:rFonts w:ascii="Arial Narrow" w:hAnsi="Arial Narrow" w:cs="Arial"/>
                <w:sz w:val="22"/>
                <w:szCs w:val="22"/>
                <w:lang w:eastAsia="en-US"/>
              </w:rPr>
            </w:pPr>
            <w:r w:rsidRPr="00FB5395">
              <w:rPr>
                <w:rFonts w:ascii="Arial Narrow" w:hAnsi="Arial Narrow" w:cs="Arial"/>
                <w:sz w:val="22"/>
                <w:szCs w:val="22"/>
                <w:lang w:eastAsia="en-US"/>
              </w:rPr>
              <w:t>Meta social: 30 familias</w:t>
            </w:r>
          </w:p>
          <w:p w:rsidR="00FB5395" w:rsidRDefault="00FB5395" w:rsidP="00FB5395">
            <w:pPr>
              <w:spacing w:after="200"/>
              <w:jc w:val="both"/>
              <w:rPr>
                <w:rFonts w:ascii="Arial Narrow" w:hAnsi="Arial Narrow" w:cs="Arial"/>
                <w:sz w:val="22"/>
                <w:szCs w:val="22"/>
                <w:lang w:eastAsia="en-US"/>
              </w:rPr>
            </w:pPr>
            <w:r w:rsidRPr="00FB5395">
              <w:rPr>
                <w:rFonts w:ascii="Arial Narrow" w:hAnsi="Arial Narrow" w:cs="Arial"/>
                <w:sz w:val="22"/>
                <w:szCs w:val="22"/>
                <w:lang w:eastAsia="en-US"/>
              </w:rPr>
              <w:t>Meta financiera: $14,704,074</w:t>
            </w:r>
          </w:p>
          <w:p w:rsidR="00FB5395" w:rsidRDefault="00FB5395" w:rsidP="00FB5395">
            <w:pPr>
              <w:spacing w:after="200"/>
              <w:jc w:val="both"/>
              <w:rPr>
                <w:rFonts w:ascii="Arial Narrow" w:hAnsi="Arial Narrow" w:cs="Arial"/>
                <w:sz w:val="22"/>
                <w:szCs w:val="22"/>
                <w:lang w:eastAsia="en-US"/>
              </w:rPr>
            </w:pPr>
            <w:r w:rsidRPr="00FB5395">
              <w:rPr>
                <w:rFonts w:ascii="Arial Narrow" w:hAnsi="Arial Narrow" w:cs="Arial"/>
                <w:b/>
                <w:bCs/>
                <w:sz w:val="22"/>
                <w:szCs w:val="22"/>
                <w:lang w:eastAsia="en-US"/>
              </w:rPr>
              <w:t>Unidades Móviles de Atención</w:t>
            </w:r>
          </w:p>
          <w:p w:rsidR="00FB5395" w:rsidRPr="00FB5395" w:rsidRDefault="00FB5395" w:rsidP="00FB5395">
            <w:pPr>
              <w:spacing w:after="200"/>
              <w:jc w:val="both"/>
              <w:rPr>
                <w:rFonts w:ascii="Arial Narrow" w:hAnsi="Arial Narrow" w:cs="Arial"/>
                <w:sz w:val="22"/>
                <w:szCs w:val="22"/>
                <w:lang w:eastAsia="en-US"/>
              </w:rPr>
            </w:pPr>
            <w:r w:rsidRPr="00FB5395">
              <w:rPr>
                <w:rFonts w:ascii="Arial Narrow" w:hAnsi="Arial Narrow" w:cs="Arial"/>
                <w:sz w:val="22"/>
                <w:szCs w:val="22"/>
                <w:lang w:eastAsia="en-US"/>
              </w:rPr>
              <w:t xml:space="preserve">Son grupos de profesionales que realizan acciones para contribuir a la restitución de derechos de la población víctima de desplazamiento forzado y en riesgo de desplazamiento. </w:t>
            </w:r>
          </w:p>
          <w:p w:rsidR="00FB5395" w:rsidRPr="00FB5395" w:rsidRDefault="00FB5395" w:rsidP="00FB5395">
            <w:pPr>
              <w:spacing w:after="200"/>
              <w:jc w:val="both"/>
              <w:rPr>
                <w:rFonts w:ascii="Arial Narrow" w:hAnsi="Arial Narrow" w:cs="Arial"/>
                <w:sz w:val="22"/>
                <w:szCs w:val="22"/>
                <w:lang w:eastAsia="en-US"/>
              </w:rPr>
            </w:pPr>
            <w:r w:rsidRPr="00FB5395">
              <w:rPr>
                <w:rFonts w:ascii="Arial Narrow" w:hAnsi="Arial Narrow" w:cs="Arial"/>
                <w:sz w:val="22"/>
                <w:szCs w:val="22"/>
                <w:lang w:eastAsia="en-US"/>
              </w:rPr>
              <w:t xml:space="preserve">Familias atendidas: </w:t>
            </w:r>
          </w:p>
          <w:p w:rsidR="00FB5395" w:rsidRPr="00FB5395" w:rsidRDefault="00FB5395" w:rsidP="00FB5395">
            <w:pPr>
              <w:spacing w:after="200"/>
              <w:jc w:val="both"/>
              <w:rPr>
                <w:rFonts w:ascii="Arial Narrow" w:hAnsi="Arial Narrow" w:cs="Arial"/>
                <w:sz w:val="22"/>
                <w:szCs w:val="22"/>
                <w:lang w:eastAsia="en-US"/>
              </w:rPr>
            </w:pPr>
            <w:r w:rsidRPr="00FB5395">
              <w:rPr>
                <w:rFonts w:ascii="Arial Narrow" w:hAnsi="Arial Narrow" w:cs="Arial"/>
                <w:sz w:val="22"/>
                <w:szCs w:val="22"/>
                <w:lang w:eastAsia="en-US"/>
              </w:rPr>
              <w:t>Puerto Carreño:203</w:t>
            </w:r>
          </w:p>
          <w:p w:rsidR="00FB5395" w:rsidRPr="00FB5395" w:rsidRDefault="00FB5395" w:rsidP="00FB5395">
            <w:pPr>
              <w:spacing w:after="200"/>
              <w:jc w:val="both"/>
              <w:rPr>
                <w:rFonts w:ascii="Arial Narrow" w:hAnsi="Arial Narrow" w:cs="Arial"/>
                <w:sz w:val="22"/>
                <w:szCs w:val="22"/>
                <w:lang w:eastAsia="en-US"/>
              </w:rPr>
            </w:pPr>
            <w:r w:rsidRPr="00FB5395">
              <w:rPr>
                <w:rFonts w:ascii="Arial Narrow" w:hAnsi="Arial Narrow" w:cs="Arial"/>
                <w:sz w:val="22"/>
                <w:szCs w:val="22"/>
                <w:lang w:eastAsia="en-US"/>
              </w:rPr>
              <w:t xml:space="preserve">La Primavera: 24 </w:t>
            </w:r>
          </w:p>
          <w:p w:rsidR="00FB5395" w:rsidRPr="00FB5395" w:rsidRDefault="00FB5395" w:rsidP="00FB5395">
            <w:pPr>
              <w:spacing w:after="200"/>
              <w:jc w:val="both"/>
              <w:rPr>
                <w:rFonts w:ascii="Arial Narrow" w:hAnsi="Arial Narrow" w:cs="Arial"/>
                <w:sz w:val="22"/>
                <w:szCs w:val="22"/>
                <w:lang w:eastAsia="en-US"/>
              </w:rPr>
            </w:pPr>
            <w:r w:rsidRPr="00FB5395">
              <w:rPr>
                <w:rFonts w:ascii="Arial Narrow" w:hAnsi="Arial Narrow" w:cs="Arial"/>
                <w:sz w:val="22"/>
                <w:szCs w:val="22"/>
                <w:lang w:eastAsia="en-US"/>
              </w:rPr>
              <w:t>Santa Rosalia:16</w:t>
            </w:r>
          </w:p>
          <w:p w:rsidR="00FB5395" w:rsidRDefault="00FB5395" w:rsidP="00FB5395">
            <w:pPr>
              <w:spacing w:after="200"/>
              <w:jc w:val="both"/>
              <w:rPr>
                <w:rFonts w:ascii="Arial Narrow" w:hAnsi="Arial Narrow" w:cs="Arial"/>
                <w:sz w:val="22"/>
                <w:szCs w:val="22"/>
                <w:lang w:eastAsia="en-US"/>
              </w:rPr>
            </w:pPr>
            <w:r w:rsidRPr="00FB5395">
              <w:rPr>
                <w:rFonts w:ascii="Arial Narrow" w:hAnsi="Arial Narrow" w:cs="Arial"/>
                <w:sz w:val="22"/>
                <w:szCs w:val="22"/>
                <w:lang w:eastAsia="en-US"/>
              </w:rPr>
              <w:t>Cumaribo: 69</w:t>
            </w:r>
          </w:p>
          <w:p w:rsidR="00144339" w:rsidRPr="00144339" w:rsidRDefault="00144339" w:rsidP="00144339">
            <w:pPr>
              <w:jc w:val="both"/>
              <w:rPr>
                <w:rFonts w:ascii="Arial Narrow" w:eastAsia="Arial" w:hAnsi="Arial Narrow" w:cs="Arial"/>
                <w:sz w:val="22"/>
                <w:szCs w:val="22"/>
              </w:rPr>
            </w:pPr>
            <w:r w:rsidRPr="00144339">
              <w:rPr>
                <w:rFonts w:ascii="Arial Narrow" w:eastAsia="Arial" w:hAnsi="Arial Narrow" w:cs="Arial"/>
                <w:sz w:val="22"/>
                <w:szCs w:val="22"/>
              </w:rPr>
              <w:t xml:space="preserve">Una vez concluida la presentación de los programas se da apertura al espacio para la participación de la comunidad para que presenten las inquietudes, quejas, sugerencias y demás observaciones que tengan en relación con la prestación del servicio,  está se puede hacer en voz alta o de forma escrita en el formato que tienen Las Doctoras Martha Carrero y la suscrita Margarita Guerra. </w:t>
            </w:r>
          </w:p>
          <w:p w:rsidR="00144339" w:rsidRPr="00144339" w:rsidRDefault="00144339" w:rsidP="00144339">
            <w:pPr>
              <w:jc w:val="both"/>
              <w:rPr>
                <w:rFonts w:ascii="Arial Narrow" w:eastAsia="Arial" w:hAnsi="Arial Narrow" w:cs="Arial"/>
                <w:sz w:val="22"/>
                <w:szCs w:val="22"/>
              </w:rPr>
            </w:pPr>
            <w:r w:rsidRPr="00144339">
              <w:rPr>
                <w:rFonts w:ascii="Arial Narrow" w:eastAsia="Arial" w:hAnsi="Arial Narrow" w:cs="Arial"/>
                <w:sz w:val="22"/>
                <w:szCs w:val="22"/>
              </w:rPr>
              <w:t xml:space="preserve">Cuando la intervención se hace en voz alta,  una vez escuchado la intervención del participante, si  se trata de inquietudes o sugerencias, se solicita al servidor competente dar respuesta inmediata o establecer el compromiso pertinente y así se continúa hasta que terminan las intervenciones orales.  </w:t>
            </w:r>
          </w:p>
          <w:p w:rsidR="00144339" w:rsidRPr="00144339" w:rsidRDefault="00144339" w:rsidP="00144339">
            <w:pPr>
              <w:jc w:val="both"/>
              <w:rPr>
                <w:rFonts w:ascii="Arial Narrow" w:eastAsia="Arial" w:hAnsi="Arial Narrow" w:cs="Arial"/>
                <w:sz w:val="22"/>
                <w:szCs w:val="22"/>
              </w:rPr>
            </w:pPr>
            <w:r w:rsidRPr="00144339">
              <w:rPr>
                <w:rFonts w:ascii="Arial Narrow" w:eastAsia="Arial" w:hAnsi="Arial Narrow" w:cs="Arial"/>
                <w:sz w:val="22"/>
                <w:szCs w:val="22"/>
              </w:rPr>
              <w:t xml:space="preserve">De otro lado se cuentan con  formatos escritos, por si las personas no quieren realizar la intervención en voz alta estos </w:t>
            </w:r>
            <w:r w:rsidRPr="00144339">
              <w:rPr>
                <w:rFonts w:ascii="Arial Narrow" w:eastAsia="Arial" w:hAnsi="Arial Narrow" w:cs="Arial"/>
                <w:sz w:val="22"/>
                <w:szCs w:val="22"/>
              </w:rPr>
              <w:lastRenderedPageBreak/>
              <w:t xml:space="preserve">se clasifican y los que son para resolver por los funcionarios presentes, se les da lectura para hacer el trámite inmediatamente y si se trata de quejas solicitamos a quienes la suscriben acercarse al funcionario, para tomar de manera más concreta los hechos y se amplíen algunos datos y poder dar respuesta. </w:t>
            </w:r>
          </w:p>
          <w:p w:rsidR="00144339" w:rsidRPr="00144339" w:rsidRDefault="00144339" w:rsidP="00144339">
            <w:pPr>
              <w:jc w:val="both"/>
              <w:rPr>
                <w:rFonts w:ascii="Arial Narrow" w:eastAsia="Arial" w:hAnsi="Arial Narrow" w:cs="Arial"/>
                <w:sz w:val="22"/>
                <w:szCs w:val="22"/>
              </w:rPr>
            </w:pPr>
          </w:p>
          <w:p w:rsidR="00144339" w:rsidRPr="00144339" w:rsidRDefault="00144339" w:rsidP="00144339">
            <w:pPr>
              <w:jc w:val="both"/>
              <w:rPr>
                <w:rFonts w:ascii="Arial Narrow" w:eastAsia="Arial" w:hAnsi="Arial Narrow" w:cs="Arial"/>
                <w:sz w:val="22"/>
                <w:szCs w:val="22"/>
              </w:rPr>
            </w:pPr>
            <w:r w:rsidRPr="00144339">
              <w:rPr>
                <w:rFonts w:ascii="Arial Narrow" w:eastAsia="Arial" w:hAnsi="Arial Narrow" w:cs="Arial"/>
                <w:sz w:val="22"/>
                <w:szCs w:val="22"/>
              </w:rPr>
              <w:t>De igual manera la Dra. Margarita informa que se entregara una encuesta a diferentes personas para que por favor nos colaboren con el diligenciamiento.</w:t>
            </w:r>
          </w:p>
          <w:p w:rsidR="00144339" w:rsidRPr="00144339" w:rsidRDefault="00144339" w:rsidP="00144339">
            <w:pPr>
              <w:jc w:val="both"/>
              <w:rPr>
                <w:rFonts w:ascii="Arial Narrow" w:eastAsia="Arial" w:hAnsi="Arial Narrow" w:cs="Arial"/>
                <w:sz w:val="22"/>
                <w:szCs w:val="22"/>
              </w:rPr>
            </w:pPr>
          </w:p>
          <w:p w:rsidR="00144339" w:rsidRPr="00144339" w:rsidRDefault="00144339" w:rsidP="00144339">
            <w:pPr>
              <w:jc w:val="both"/>
              <w:rPr>
                <w:rFonts w:ascii="Arial Narrow" w:eastAsia="Arial" w:hAnsi="Arial Narrow" w:cs="Arial"/>
                <w:sz w:val="22"/>
                <w:szCs w:val="22"/>
              </w:rPr>
            </w:pPr>
            <w:r w:rsidRPr="00144339">
              <w:rPr>
                <w:rFonts w:ascii="Arial Narrow" w:eastAsia="Arial" w:hAnsi="Arial Narrow" w:cs="Arial"/>
                <w:sz w:val="22"/>
                <w:szCs w:val="22"/>
              </w:rPr>
              <w:t>No se presentan intervenciones por parte de la comunidad.</w:t>
            </w:r>
          </w:p>
          <w:p w:rsidR="00144339" w:rsidRPr="00144339" w:rsidRDefault="00144339" w:rsidP="00FB5395">
            <w:pPr>
              <w:spacing w:after="200"/>
              <w:jc w:val="both"/>
              <w:rPr>
                <w:rFonts w:ascii="Arial Narrow" w:hAnsi="Arial Narrow" w:cs="Arial"/>
                <w:sz w:val="22"/>
                <w:szCs w:val="22"/>
                <w:lang w:eastAsia="en-US"/>
              </w:rPr>
            </w:pPr>
          </w:p>
          <w:p w:rsidR="00035E50" w:rsidRPr="00035E50" w:rsidRDefault="00035E50" w:rsidP="00035E50">
            <w:pPr>
              <w:jc w:val="both"/>
              <w:rPr>
                <w:rFonts w:ascii="Arial Narrow" w:eastAsia="Arial" w:hAnsi="Arial Narrow" w:cs="Arial"/>
                <w:sz w:val="22"/>
                <w:szCs w:val="22"/>
              </w:rPr>
            </w:pPr>
            <w:r w:rsidRPr="00035E50">
              <w:rPr>
                <w:rFonts w:ascii="Arial Narrow" w:eastAsia="Arial" w:hAnsi="Arial Narrow" w:cs="Arial"/>
                <w:sz w:val="22"/>
                <w:szCs w:val="22"/>
              </w:rPr>
              <w:t>La Directora de la Regional agradece la presencia y se da por terminada la Rendición Publica de Cuentas de los programas del ICBF vigencia 2015.</w:t>
            </w:r>
          </w:p>
          <w:p w:rsidR="00035E50" w:rsidRPr="00035E50" w:rsidRDefault="00035E50" w:rsidP="00035E50">
            <w:pPr>
              <w:jc w:val="both"/>
              <w:rPr>
                <w:rFonts w:ascii="Arial Narrow" w:eastAsia="Arial" w:hAnsi="Arial Narrow" w:cs="Arial"/>
                <w:sz w:val="22"/>
                <w:szCs w:val="22"/>
              </w:rPr>
            </w:pPr>
          </w:p>
          <w:p w:rsidR="00035E50" w:rsidRPr="00035E50" w:rsidRDefault="00035E50" w:rsidP="00035E50">
            <w:pPr>
              <w:jc w:val="both"/>
              <w:rPr>
                <w:rFonts w:ascii="Arial Narrow" w:eastAsia="Arial" w:hAnsi="Arial Narrow" w:cs="Arial"/>
                <w:color w:val="000000"/>
                <w:sz w:val="22"/>
                <w:szCs w:val="22"/>
              </w:rPr>
            </w:pPr>
            <w:r w:rsidRPr="00035E50">
              <w:rPr>
                <w:rFonts w:ascii="Arial Narrow" w:eastAsia="Arial" w:hAnsi="Arial Narrow" w:cs="Arial"/>
                <w:sz w:val="22"/>
                <w:szCs w:val="22"/>
              </w:rPr>
              <w:t>Siendo las 6:10 Pm del día 09 de Diciembre de 2015 se da por terminada la Rendición  Pública de Cuentas en el Municipio de Puerto Carreño.</w:t>
            </w:r>
          </w:p>
          <w:p w:rsidR="008704CC" w:rsidRPr="009A0554" w:rsidRDefault="008704CC" w:rsidP="00C33D99">
            <w:pPr>
              <w:spacing w:after="200"/>
              <w:jc w:val="both"/>
              <w:rPr>
                <w:rFonts w:ascii="Arial Narrow" w:hAnsi="Arial Narrow" w:cs="Arial"/>
                <w:b/>
                <w:sz w:val="22"/>
                <w:szCs w:val="22"/>
                <w:lang w:val="es-ES" w:eastAsia="en-US"/>
              </w:rPr>
            </w:pPr>
          </w:p>
        </w:tc>
      </w:tr>
      <w:tr w:rsidR="00672D98" w:rsidRPr="005B0A19" w:rsidTr="00812148">
        <w:trPr>
          <w:trHeight w:val="340"/>
        </w:trPr>
        <w:tc>
          <w:tcPr>
            <w:tcW w:w="3085" w:type="dxa"/>
            <w:gridSpan w:val="2"/>
            <w:vAlign w:val="center"/>
          </w:tcPr>
          <w:p w:rsidR="00672D98" w:rsidRPr="0058234B" w:rsidRDefault="001F36C2" w:rsidP="001F36C2">
            <w:pPr>
              <w:jc w:val="center"/>
              <w:rPr>
                <w:rFonts w:ascii="Arial Narrow" w:hAnsi="Arial Narrow" w:cs="Arial"/>
                <w:b/>
                <w:sz w:val="22"/>
                <w:szCs w:val="22"/>
                <w:lang w:val="es-ES" w:eastAsia="en-US"/>
              </w:rPr>
            </w:pPr>
            <w:r w:rsidRPr="0058234B">
              <w:rPr>
                <w:rFonts w:ascii="Arial Narrow" w:hAnsi="Arial Narrow" w:cs="Arial"/>
                <w:b/>
                <w:sz w:val="22"/>
                <w:szCs w:val="22"/>
                <w:lang w:val="es-ES" w:eastAsia="en-US"/>
              </w:rPr>
              <w:lastRenderedPageBreak/>
              <w:t>Compromisos</w:t>
            </w:r>
            <w:r>
              <w:rPr>
                <w:rFonts w:ascii="Arial Narrow" w:hAnsi="Arial Narrow" w:cs="Arial"/>
                <w:b/>
                <w:sz w:val="22"/>
                <w:szCs w:val="22"/>
                <w:lang w:val="es-ES" w:eastAsia="en-US"/>
              </w:rPr>
              <w:t xml:space="preserve"> / tareas</w:t>
            </w:r>
          </w:p>
        </w:tc>
        <w:tc>
          <w:tcPr>
            <w:tcW w:w="3827" w:type="dxa"/>
            <w:gridSpan w:val="2"/>
            <w:vAlign w:val="center"/>
          </w:tcPr>
          <w:p w:rsidR="00672D98" w:rsidRPr="0058234B" w:rsidRDefault="001F36C2" w:rsidP="001F36C2">
            <w:pPr>
              <w:jc w:val="center"/>
              <w:rPr>
                <w:rFonts w:ascii="Arial Narrow" w:hAnsi="Arial Narrow" w:cs="Arial"/>
                <w:b/>
                <w:sz w:val="22"/>
                <w:szCs w:val="22"/>
                <w:lang w:val="es-ES" w:eastAsia="en-US"/>
              </w:rPr>
            </w:pPr>
            <w:r w:rsidRPr="0058234B">
              <w:rPr>
                <w:rFonts w:ascii="Arial Narrow" w:hAnsi="Arial Narrow" w:cs="Arial"/>
                <w:b/>
                <w:sz w:val="22"/>
                <w:szCs w:val="22"/>
                <w:lang w:val="es-ES" w:eastAsia="en-US"/>
              </w:rPr>
              <w:t>Responsables</w:t>
            </w:r>
          </w:p>
        </w:tc>
        <w:tc>
          <w:tcPr>
            <w:tcW w:w="2840" w:type="dxa"/>
            <w:vAlign w:val="center"/>
          </w:tcPr>
          <w:p w:rsidR="00672D98" w:rsidRPr="0058234B" w:rsidRDefault="001F36C2" w:rsidP="001F36C2">
            <w:pPr>
              <w:jc w:val="center"/>
              <w:rPr>
                <w:rFonts w:ascii="Arial Narrow" w:hAnsi="Arial Narrow" w:cs="Arial"/>
                <w:b/>
                <w:sz w:val="22"/>
                <w:szCs w:val="22"/>
                <w:lang w:val="es-ES" w:eastAsia="en-US"/>
              </w:rPr>
            </w:pPr>
            <w:r w:rsidRPr="0058234B">
              <w:rPr>
                <w:rFonts w:ascii="Arial Narrow" w:hAnsi="Arial Narrow" w:cs="Arial"/>
                <w:b/>
                <w:sz w:val="22"/>
                <w:szCs w:val="22"/>
                <w:lang w:val="es-ES" w:eastAsia="en-US"/>
              </w:rPr>
              <w:t>Fechas</w:t>
            </w:r>
          </w:p>
        </w:tc>
      </w:tr>
      <w:tr w:rsidR="00672D98" w:rsidRPr="005B0A19" w:rsidTr="00812148">
        <w:trPr>
          <w:trHeight w:val="340"/>
        </w:trPr>
        <w:tc>
          <w:tcPr>
            <w:tcW w:w="3085" w:type="dxa"/>
            <w:gridSpan w:val="2"/>
            <w:vAlign w:val="center"/>
          </w:tcPr>
          <w:p w:rsidR="00235346" w:rsidRPr="005B0A19" w:rsidRDefault="00F077A0" w:rsidP="001F36C2">
            <w:pPr>
              <w:rPr>
                <w:rFonts w:ascii="Arial Narrow" w:hAnsi="Arial Narrow" w:cs="Arial"/>
                <w:sz w:val="22"/>
                <w:szCs w:val="22"/>
                <w:lang w:val="es-ES" w:eastAsia="en-US"/>
              </w:rPr>
            </w:pPr>
            <w:r>
              <w:rPr>
                <w:rFonts w:ascii="Arial Narrow" w:hAnsi="Arial Narrow" w:cs="Arial"/>
                <w:sz w:val="22"/>
                <w:szCs w:val="22"/>
                <w:lang w:val="es-ES" w:eastAsia="en-US"/>
              </w:rPr>
              <w:t>No se realizó intervención por parte de la comunidad.</w:t>
            </w:r>
          </w:p>
        </w:tc>
        <w:tc>
          <w:tcPr>
            <w:tcW w:w="3827" w:type="dxa"/>
            <w:gridSpan w:val="2"/>
            <w:vAlign w:val="center"/>
          </w:tcPr>
          <w:p w:rsidR="00797CB7" w:rsidRPr="005B0A19" w:rsidRDefault="00797CB7" w:rsidP="001F36C2">
            <w:pPr>
              <w:rPr>
                <w:rFonts w:ascii="Arial Narrow" w:hAnsi="Arial Narrow" w:cs="Arial"/>
                <w:sz w:val="22"/>
                <w:szCs w:val="22"/>
                <w:lang w:val="es-ES" w:eastAsia="en-US"/>
              </w:rPr>
            </w:pPr>
          </w:p>
        </w:tc>
        <w:tc>
          <w:tcPr>
            <w:tcW w:w="2840" w:type="dxa"/>
            <w:vAlign w:val="center"/>
          </w:tcPr>
          <w:p w:rsidR="00672D98" w:rsidRPr="005B0A19" w:rsidRDefault="00672D98" w:rsidP="001F36C2">
            <w:pPr>
              <w:rPr>
                <w:rFonts w:ascii="Arial Narrow" w:hAnsi="Arial Narrow" w:cs="Arial"/>
                <w:sz w:val="22"/>
                <w:szCs w:val="22"/>
                <w:lang w:val="es-ES" w:eastAsia="en-US"/>
              </w:rPr>
            </w:pPr>
          </w:p>
        </w:tc>
      </w:tr>
      <w:tr w:rsidR="00542EBA" w:rsidRPr="005B0A19" w:rsidTr="00812148">
        <w:trPr>
          <w:trHeight w:val="340"/>
        </w:trPr>
        <w:tc>
          <w:tcPr>
            <w:tcW w:w="3085" w:type="dxa"/>
            <w:gridSpan w:val="2"/>
            <w:vAlign w:val="center"/>
          </w:tcPr>
          <w:p w:rsidR="00542EBA" w:rsidRPr="005B0A19" w:rsidRDefault="00542EBA" w:rsidP="001F36C2">
            <w:pPr>
              <w:rPr>
                <w:rFonts w:ascii="Arial Narrow" w:hAnsi="Arial Narrow" w:cs="Arial"/>
                <w:sz w:val="22"/>
                <w:szCs w:val="22"/>
                <w:lang w:val="es-ES" w:eastAsia="en-US"/>
              </w:rPr>
            </w:pPr>
          </w:p>
        </w:tc>
        <w:tc>
          <w:tcPr>
            <w:tcW w:w="3827" w:type="dxa"/>
            <w:gridSpan w:val="2"/>
            <w:vAlign w:val="center"/>
          </w:tcPr>
          <w:p w:rsidR="00542EBA" w:rsidRPr="005B0A19" w:rsidRDefault="00542EBA" w:rsidP="001F36C2">
            <w:pPr>
              <w:rPr>
                <w:rFonts w:ascii="Arial Narrow" w:hAnsi="Arial Narrow" w:cs="Arial"/>
                <w:sz w:val="22"/>
                <w:szCs w:val="22"/>
                <w:lang w:val="es-ES" w:eastAsia="en-US"/>
              </w:rPr>
            </w:pPr>
          </w:p>
        </w:tc>
        <w:tc>
          <w:tcPr>
            <w:tcW w:w="2840" w:type="dxa"/>
            <w:vAlign w:val="center"/>
          </w:tcPr>
          <w:p w:rsidR="00542EBA" w:rsidRPr="005B0A19" w:rsidRDefault="00542EBA" w:rsidP="001F36C2">
            <w:pPr>
              <w:rPr>
                <w:rFonts w:ascii="Arial Narrow" w:hAnsi="Arial Narrow" w:cs="Arial"/>
                <w:sz w:val="22"/>
                <w:szCs w:val="22"/>
                <w:lang w:val="es-ES" w:eastAsia="en-US"/>
              </w:rPr>
            </w:pPr>
          </w:p>
        </w:tc>
      </w:tr>
      <w:tr w:rsidR="00542EBA" w:rsidRPr="005B0A19" w:rsidTr="00812148">
        <w:trPr>
          <w:trHeight w:val="340"/>
        </w:trPr>
        <w:tc>
          <w:tcPr>
            <w:tcW w:w="3085" w:type="dxa"/>
            <w:gridSpan w:val="2"/>
            <w:vAlign w:val="center"/>
          </w:tcPr>
          <w:p w:rsidR="00542EBA" w:rsidRPr="001F36C2" w:rsidRDefault="00542EBA" w:rsidP="00542EBA">
            <w:pPr>
              <w:rPr>
                <w:rFonts w:ascii="Arial Narrow" w:hAnsi="Arial Narrow" w:cs="Arial"/>
                <w:b/>
                <w:sz w:val="22"/>
                <w:szCs w:val="22"/>
                <w:lang w:val="es-ES" w:eastAsia="en-US"/>
              </w:rPr>
            </w:pPr>
            <w:r w:rsidRPr="001F36C2">
              <w:rPr>
                <w:rFonts w:ascii="Arial Narrow" w:hAnsi="Arial Narrow" w:cs="Arial"/>
                <w:b/>
                <w:sz w:val="22"/>
                <w:szCs w:val="22"/>
                <w:lang w:val="es-ES" w:eastAsia="en-US"/>
              </w:rPr>
              <w:t>Nombre</w:t>
            </w:r>
          </w:p>
        </w:tc>
        <w:tc>
          <w:tcPr>
            <w:tcW w:w="3827" w:type="dxa"/>
            <w:gridSpan w:val="2"/>
            <w:vAlign w:val="center"/>
          </w:tcPr>
          <w:p w:rsidR="00542EBA" w:rsidRPr="001F36C2" w:rsidRDefault="00542EBA" w:rsidP="00542EBA">
            <w:pPr>
              <w:rPr>
                <w:rFonts w:ascii="Arial Narrow" w:hAnsi="Arial Narrow" w:cs="Arial"/>
                <w:b/>
                <w:sz w:val="22"/>
                <w:szCs w:val="22"/>
                <w:lang w:val="es-ES" w:eastAsia="en-US"/>
              </w:rPr>
            </w:pPr>
            <w:r w:rsidRPr="001F36C2">
              <w:rPr>
                <w:rFonts w:ascii="Arial Narrow" w:hAnsi="Arial Narrow" w:cs="Arial"/>
                <w:b/>
                <w:sz w:val="22"/>
                <w:szCs w:val="22"/>
                <w:lang w:val="es-ES" w:eastAsia="en-US"/>
              </w:rPr>
              <w:t>Cargo / Dependencia</w:t>
            </w:r>
          </w:p>
        </w:tc>
        <w:tc>
          <w:tcPr>
            <w:tcW w:w="2840" w:type="dxa"/>
            <w:vAlign w:val="center"/>
          </w:tcPr>
          <w:p w:rsidR="00542EBA" w:rsidRPr="005B0A19" w:rsidRDefault="00542EBA" w:rsidP="00542EBA">
            <w:pPr>
              <w:rPr>
                <w:rFonts w:ascii="Arial Narrow" w:hAnsi="Arial Narrow" w:cs="Arial"/>
                <w:sz w:val="22"/>
                <w:szCs w:val="22"/>
                <w:lang w:val="es-ES" w:eastAsia="en-US"/>
              </w:rPr>
            </w:pPr>
            <w:r w:rsidRPr="001F36C2">
              <w:rPr>
                <w:rFonts w:ascii="Arial Narrow" w:hAnsi="Arial Narrow" w:cs="Arial"/>
                <w:b/>
                <w:sz w:val="22"/>
                <w:szCs w:val="22"/>
                <w:lang w:val="es-ES" w:eastAsia="en-US"/>
              </w:rPr>
              <w:t>Firma</w:t>
            </w:r>
          </w:p>
        </w:tc>
      </w:tr>
      <w:tr w:rsidR="00542EBA" w:rsidRPr="005B0A19" w:rsidTr="00812148">
        <w:trPr>
          <w:trHeight w:val="340"/>
        </w:trPr>
        <w:tc>
          <w:tcPr>
            <w:tcW w:w="3085" w:type="dxa"/>
            <w:gridSpan w:val="2"/>
            <w:vAlign w:val="center"/>
          </w:tcPr>
          <w:p w:rsidR="00542EBA" w:rsidRPr="005B0A19" w:rsidRDefault="00542EBA" w:rsidP="00542EBA">
            <w:pPr>
              <w:rPr>
                <w:rFonts w:ascii="Arial Narrow" w:hAnsi="Arial Narrow" w:cs="Arial"/>
                <w:sz w:val="22"/>
                <w:szCs w:val="22"/>
                <w:lang w:val="es-ES" w:eastAsia="en-US"/>
              </w:rPr>
            </w:pPr>
          </w:p>
        </w:tc>
        <w:tc>
          <w:tcPr>
            <w:tcW w:w="3827" w:type="dxa"/>
            <w:gridSpan w:val="2"/>
            <w:vAlign w:val="center"/>
          </w:tcPr>
          <w:p w:rsidR="00542EBA" w:rsidRPr="005B0A19" w:rsidRDefault="00542EBA" w:rsidP="00812148">
            <w:pPr>
              <w:rPr>
                <w:rFonts w:ascii="Arial Narrow" w:hAnsi="Arial Narrow" w:cs="Arial"/>
                <w:sz w:val="22"/>
                <w:szCs w:val="22"/>
                <w:lang w:val="es-ES" w:eastAsia="en-US"/>
              </w:rPr>
            </w:pPr>
          </w:p>
        </w:tc>
        <w:tc>
          <w:tcPr>
            <w:tcW w:w="2840" w:type="dxa"/>
            <w:vAlign w:val="center"/>
          </w:tcPr>
          <w:p w:rsidR="00542EBA" w:rsidRPr="005B0A19" w:rsidRDefault="00542EBA" w:rsidP="00542EBA">
            <w:pPr>
              <w:rPr>
                <w:rFonts w:ascii="Arial Narrow" w:hAnsi="Arial Narrow" w:cs="Arial"/>
                <w:sz w:val="22"/>
                <w:szCs w:val="22"/>
                <w:lang w:val="es-ES" w:eastAsia="en-US"/>
              </w:rPr>
            </w:pPr>
          </w:p>
        </w:tc>
      </w:tr>
      <w:tr w:rsidR="00542EBA" w:rsidRPr="005B0A19" w:rsidTr="00812148">
        <w:trPr>
          <w:trHeight w:val="340"/>
        </w:trPr>
        <w:tc>
          <w:tcPr>
            <w:tcW w:w="3085" w:type="dxa"/>
            <w:gridSpan w:val="2"/>
            <w:vAlign w:val="center"/>
          </w:tcPr>
          <w:p w:rsidR="00542EBA" w:rsidRDefault="00542EBA" w:rsidP="00542EBA">
            <w:pPr>
              <w:rPr>
                <w:rFonts w:ascii="Arial Narrow" w:hAnsi="Arial Narrow" w:cs="Arial"/>
                <w:sz w:val="22"/>
                <w:szCs w:val="22"/>
                <w:lang w:val="es-ES" w:eastAsia="en-US"/>
              </w:rPr>
            </w:pPr>
          </w:p>
        </w:tc>
        <w:tc>
          <w:tcPr>
            <w:tcW w:w="3827" w:type="dxa"/>
            <w:gridSpan w:val="2"/>
            <w:vAlign w:val="center"/>
          </w:tcPr>
          <w:p w:rsidR="00542EBA" w:rsidRPr="005B0A19" w:rsidRDefault="00542EBA" w:rsidP="00542EBA">
            <w:pPr>
              <w:rPr>
                <w:rFonts w:ascii="Arial Narrow" w:hAnsi="Arial Narrow" w:cs="Arial"/>
                <w:sz w:val="22"/>
                <w:szCs w:val="22"/>
                <w:lang w:val="es-ES" w:eastAsia="en-US"/>
              </w:rPr>
            </w:pPr>
          </w:p>
        </w:tc>
        <w:tc>
          <w:tcPr>
            <w:tcW w:w="2840" w:type="dxa"/>
            <w:vAlign w:val="center"/>
          </w:tcPr>
          <w:p w:rsidR="00542EBA" w:rsidRPr="005B0A19" w:rsidRDefault="00542EBA" w:rsidP="00542EBA">
            <w:pPr>
              <w:rPr>
                <w:rFonts w:ascii="Arial Narrow" w:hAnsi="Arial Narrow" w:cs="Arial"/>
                <w:sz w:val="22"/>
                <w:szCs w:val="22"/>
                <w:lang w:val="es-ES" w:eastAsia="en-US"/>
              </w:rPr>
            </w:pPr>
          </w:p>
        </w:tc>
      </w:tr>
      <w:tr w:rsidR="00542EBA" w:rsidRPr="005B0A19" w:rsidTr="00812148">
        <w:trPr>
          <w:trHeight w:val="340"/>
        </w:trPr>
        <w:tc>
          <w:tcPr>
            <w:tcW w:w="3085" w:type="dxa"/>
            <w:gridSpan w:val="2"/>
            <w:vAlign w:val="center"/>
          </w:tcPr>
          <w:p w:rsidR="00542EBA" w:rsidRDefault="00542EBA" w:rsidP="00542EBA">
            <w:pPr>
              <w:rPr>
                <w:rFonts w:ascii="Arial Narrow" w:hAnsi="Arial Narrow" w:cs="Arial"/>
                <w:sz w:val="22"/>
                <w:szCs w:val="22"/>
                <w:lang w:val="es-ES" w:eastAsia="en-US"/>
              </w:rPr>
            </w:pPr>
          </w:p>
        </w:tc>
        <w:tc>
          <w:tcPr>
            <w:tcW w:w="3827" w:type="dxa"/>
            <w:gridSpan w:val="2"/>
            <w:vAlign w:val="center"/>
          </w:tcPr>
          <w:p w:rsidR="00542EBA" w:rsidRPr="005B0A19" w:rsidRDefault="00542EBA" w:rsidP="00542EBA">
            <w:pPr>
              <w:rPr>
                <w:rFonts w:ascii="Arial Narrow" w:hAnsi="Arial Narrow" w:cs="Arial"/>
                <w:sz w:val="22"/>
                <w:szCs w:val="22"/>
                <w:lang w:val="es-ES" w:eastAsia="en-US"/>
              </w:rPr>
            </w:pPr>
          </w:p>
        </w:tc>
        <w:tc>
          <w:tcPr>
            <w:tcW w:w="2840" w:type="dxa"/>
            <w:vAlign w:val="center"/>
          </w:tcPr>
          <w:p w:rsidR="00542EBA" w:rsidRPr="005B0A19" w:rsidRDefault="00542EBA" w:rsidP="00542EBA">
            <w:pPr>
              <w:rPr>
                <w:rFonts w:ascii="Arial Narrow" w:hAnsi="Arial Narrow" w:cs="Arial"/>
                <w:sz w:val="22"/>
                <w:szCs w:val="22"/>
                <w:lang w:val="es-ES" w:eastAsia="en-US"/>
              </w:rPr>
            </w:pPr>
          </w:p>
        </w:tc>
      </w:tr>
    </w:tbl>
    <w:p w:rsidR="00B459C9" w:rsidRDefault="00B459C9"/>
    <w:p w:rsidR="008951F2" w:rsidRDefault="008951F2" w:rsidP="000E64C4">
      <w:pPr>
        <w:rPr>
          <w:rFonts w:ascii="Arial Narrow" w:hAnsi="Arial Narrow" w:cs="Arial"/>
          <w:sz w:val="22"/>
          <w:szCs w:val="22"/>
          <w:lang w:eastAsia="en-US"/>
        </w:rPr>
      </w:pPr>
    </w:p>
    <w:p w:rsidR="00BF444C" w:rsidRDefault="00BF444C" w:rsidP="000E64C4">
      <w:pPr>
        <w:rPr>
          <w:rFonts w:ascii="Arial Narrow" w:hAnsi="Arial Narrow" w:cs="Arial"/>
          <w:sz w:val="22"/>
          <w:szCs w:val="22"/>
          <w:lang w:eastAsia="en-US"/>
        </w:rPr>
      </w:pPr>
    </w:p>
    <w:p w:rsidR="005347B9" w:rsidRPr="00975F35" w:rsidRDefault="005347B9" w:rsidP="000E64C4">
      <w:pPr>
        <w:rPr>
          <w:rFonts w:ascii="Arial Narrow" w:hAnsi="Arial Narrow" w:cs="Arial"/>
          <w:sz w:val="22"/>
          <w:szCs w:val="22"/>
          <w:lang w:eastAsia="en-US"/>
        </w:rPr>
      </w:pPr>
    </w:p>
    <w:sectPr w:rsidR="005347B9" w:rsidRPr="00975F35" w:rsidSect="00DF55E4">
      <w:headerReference w:type="even" r:id="rId8"/>
      <w:headerReference w:type="default" r:id="rId9"/>
      <w:footerReference w:type="even" r:id="rId10"/>
      <w:footerReference w:type="default" r:id="rId11"/>
      <w:headerReference w:type="first" r:id="rId12"/>
      <w:footerReference w:type="first" r:id="rId13"/>
      <w:pgSz w:w="12242" w:h="15842" w:code="1"/>
      <w:pgMar w:top="1985" w:right="1225" w:bottom="1418" w:left="1321"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7AE" w:rsidRDefault="00A457AE">
      <w:r>
        <w:separator/>
      </w:r>
    </w:p>
  </w:endnote>
  <w:endnote w:type="continuationSeparator" w:id="0">
    <w:p w:rsidR="00A457AE" w:rsidRDefault="00A4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ZurichBT-LightCondense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D4A" w:rsidRDefault="006A1D4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244" w:rsidRPr="0029508F" w:rsidRDefault="0029508F" w:rsidP="00AB6244">
    <w:pPr>
      <w:jc w:val="right"/>
      <w:rPr>
        <w:rFonts w:ascii="Arial" w:hAnsi="Arial" w:cs="Arial"/>
        <w:sz w:val="22"/>
        <w:szCs w:val="22"/>
      </w:rPr>
    </w:pPr>
    <w:r w:rsidRPr="0029508F">
      <w:rPr>
        <w:rFonts w:ascii="Arial" w:hAnsi="Arial" w:cs="Arial"/>
        <w:sz w:val="22"/>
        <w:szCs w:val="22"/>
      </w:rPr>
      <w:t>F1.PR2</w:t>
    </w:r>
    <w:r w:rsidR="00A96805">
      <w:rPr>
        <w:rFonts w:ascii="Arial" w:hAnsi="Arial" w:cs="Arial"/>
        <w:sz w:val="22"/>
        <w:szCs w:val="22"/>
      </w:rPr>
      <w:t>0</w:t>
    </w:r>
    <w:r w:rsidRPr="0029508F">
      <w:rPr>
        <w:rFonts w:ascii="Arial" w:hAnsi="Arial" w:cs="Arial"/>
        <w:sz w:val="22"/>
        <w:szCs w:val="22"/>
      </w:rPr>
      <w:t xml:space="preserve">.MPA1.P5 Versión </w:t>
    </w:r>
    <w:r w:rsidR="00D01CCF">
      <w:rPr>
        <w:rFonts w:ascii="Arial" w:hAnsi="Arial" w:cs="Arial"/>
        <w:sz w:val="22"/>
        <w:szCs w:val="22"/>
      </w:rPr>
      <w:t>2</w:t>
    </w:r>
    <w:r w:rsidRPr="0029508F">
      <w:rPr>
        <w:rFonts w:ascii="Arial" w:hAnsi="Arial" w:cs="Arial"/>
        <w:sz w:val="22"/>
        <w:szCs w:val="22"/>
      </w:rPr>
      <w:t>.0</w:t>
    </w:r>
  </w:p>
  <w:p w:rsidR="00B467EF" w:rsidRDefault="00B467EF" w:rsidP="00E17C16">
    <w:pPr>
      <w:autoSpaceDE w:val="0"/>
      <w:autoSpaceDN w:val="0"/>
      <w:adjustRightInd w:val="0"/>
      <w:jc w:val="center"/>
      <w:rPr>
        <w:rFonts w:ascii="ZurichBT-LightCondensed" w:hAnsi="ZurichBT-LightCondensed" w:cs="ZurichBT-LightCondensed"/>
        <w:color w:val="4E4B4A"/>
        <w:sz w:val="18"/>
        <w:szCs w:val="18"/>
        <w:lang w:val="es-ES"/>
      </w:rPr>
    </w:pPr>
  </w:p>
  <w:p w:rsidR="00B467EF" w:rsidRDefault="00B467EF" w:rsidP="00E17C16">
    <w:pPr>
      <w:autoSpaceDE w:val="0"/>
      <w:autoSpaceDN w:val="0"/>
      <w:adjustRightInd w:val="0"/>
      <w:jc w:val="center"/>
      <w:rPr>
        <w:rFonts w:ascii="ZurichBT-LightCondensed" w:hAnsi="ZurichBT-LightCondensed" w:cs="ZurichBT-LightCondensed"/>
        <w:color w:val="4E4B4A"/>
        <w:sz w:val="18"/>
        <w:szCs w:val="18"/>
        <w:lang w:val="es-ES"/>
      </w:rPr>
    </w:pPr>
  </w:p>
  <w:p w:rsidR="00B467EF" w:rsidRDefault="00B467EF" w:rsidP="00E17C16">
    <w:pPr>
      <w:autoSpaceDE w:val="0"/>
      <w:autoSpaceDN w:val="0"/>
      <w:adjustRightInd w:val="0"/>
      <w:jc w:val="center"/>
      <w:rPr>
        <w:rFonts w:ascii="ZurichBT-LightCondensed" w:hAnsi="ZurichBT-LightCondensed" w:cs="ZurichBT-LightCondensed"/>
        <w:color w:val="4E4B4A"/>
        <w:sz w:val="18"/>
        <w:szCs w:val="18"/>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D4A" w:rsidRDefault="006A1D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7AE" w:rsidRDefault="00A457AE">
      <w:r>
        <w:separator/>
      </w:r>
    </w:p>
  </w:footnote>
  <w:footnote w:type="continuationSeparator" w:id="0">
    <w:p w:rsidR="00A457AE" w:rsidRDefault="00A45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D4A" w:rsidRDefault="006A1D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7210"/>
      <w:gridCol w:w="1275"/>
    </w:tblGrid>
    <w:tr w:rsidR="00AC6A48" w:rsidTr="006A1D4A">
      <w:trPr>
        <w:trHeight w:val="1402"/>
      </w:trPr>
      <w:tc>
        <w:tcPr>
          <w:tcW w:w="1262" w:type="dxa"/>
          <w:shd w:val="clear" w:color="auto" w:fill="auto"/>
        </w:tcPr>
        <w:p w:rsidR="00AC6A48" w:rsidRDefault="00235346" w:rsidP="00344F41">
          <w:pPr>
            <w:pStyle w:val="Encabezado"/>
          </w:pPr>
          <w:r>
            <w:rPr>
              <w:b/>
              <w:noProof/>
              <w:lang w:eastAsia="es-CO"/>
            </w:rPr>
            <mc:AlternateContent>
              <mc:Choice Requires="wps">
                <w:drawing>
                  <wp:anchor distT="0" distB="0" distL="114300" distR="114300" simplePos="0" relativeHeight="251660288" behindDoc="0" locked="0" layoutInCell="1" allowOverlap="1" wp14:anchorId="3DF8CA66" wp14:editId="0C798D4A">
                    <wp:simplePos x="0" y="0"/>
                    <wp:positionH relativeFrom="column">
                      <wp:posOffset>723265</wp:posOffset>
                    </wp:positionH>
                    <wp:positionV relativeFrom="paragraph">
                      <wp:posOffset>635</wp:posOffset>
                    </wp:positionV>
                    <wp:extent cx="4610100" cy="8763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5346" w:rsidRPr="006A1D4A" w:rsidRDefault="00235346" w:rsidP="00DB251F">
                                <w:pPr>
                                  <w:autoSpaceDE w:val="0"/>
                                  <w:autoSpaceDN w:val="0"/>
                                  <w:adjustRightInd w:val="0"/>
                                  <w:jc w:val="center"/>
                                  <w:rPr>
                                    <w:rFonts w:ascii="Arial" w:hAnsi="Arial" w:cs="Arial"/>
                                    <w:b/>
                                    <w:sz w:val="20"/>
                                    <w:szCs w:val="20"/>
                                  </w:rPr>
                                </w:pPr>
                                <w:r w:rsidRPr="006A1D4A">
                                  <w:rPr>
                                    <w:rFonts w:ascii="Arial" w:hAnsi="Arial" w:cs="Arial"/>
                                    <w:b/>
                                    <w:sz w:val="20"/>
                                    <w:szCs w:val="20"/>
                                  </w:rPr>
                                  <w:t>República de Colombia</w:t>
                                </w:r>
                              </w:p>
                              <w:p w:rsidR="00235346" w:rsidRPr="006A1D4A" w:rsidRDefault="00235346" w:rsidP="00DB251F">
                                <w:pPr>
                                  <w:autoSpaceDE w:val="0"/>
                                  <w:autoSpaceDN w:val="0"/>
                                  <w:adjustRightInd w:val="0"/>
                                  <w:jc w:val="center"/>
                                  <w:rPr>
                                    <w:rFonts w:ascii="Arial" w:hAnsi="Arial" w:cs="Arial"/>
                                    <w:b/>
                                    <w:sz w:val="20"/>
                                    <w:szCs w:val="20"/>
                                  </w:rPr>
                                </w:pPr>
                                <w:r w:rsidRPr="006A1D4A">
                                  <w:rPr>
                                    <w:rFonts w:ascii="Arial" w:hAnsi="Arial" w:cs="Arial"/>
                                    <w:b/>
                                    <w:sz w:val="20"/>
                                    <w:szCs w:val="20"/>
                                  </w:rPr>
                                  <w:t>Instituto Colombiano de Bienestar Familiar</w:t>
                                </w:r>
                              </w:p>
                              <w:p w:rsidR="00235346" w:rsidRPr="006A1D4A" w:rsidRDefault="00235346" w:rsidP="00DB251F">
                                <w:pPr>
                                  <w:autoSpaceDE w:val="0"/>
                                  <w:autoSpaceDN w:val="0"/>
                                  <w:adjustRightInd w:val="0"/>
                                  <w:jc w:val="center"/>
                                  <w:rPr>
                                    <w:rFonts w:ascii="Arial" w:hAnsi="Arial" w:cs="Arial"/>
                                    <w:color w:val="808080"/>
                                    <w:sz w:val="20"/>
                                    <w:szCs w:val="20"/>
                                  </w:rPr>
                                </w:pPr>
                                <w:r w:rsidRPr="006A1D4A">
                                  <w:rPr>
                                    <w:rFonts w:ascii="Arial" w:hAnsi="Arial" w:cs="Arial"/>
                                    <w:color w:val="808080"/>
                                    <w:sz w:val="20"/>
                                    <w:szCs w:val="20"/>
                                  </w:rPr>
                                  <w:t xml:space="preserve">Cecilia De la Fuente de Lleras </w:t>
                                </w:r>
                              </w:p>
                              <w:p w:rsidR="00235346" w:rsidRPr="006A1D4A" w:rsidRDefault="00235346" w:rsidP="00DB251F">
                                <w:pPr>
                                  <w:jc w:val="center"/>
                                  <w:rPr>
                                    <w:rFonts w:ascii="Arial" w:hAnsi="Arial" w:cs="Arial"/>
                                    <w:b/>
                                    <w:color w:val="000000"/>
                                    <w:sz w:val="20"/>
                                    <w:szCs w:val="20"/>
                                  </w:rPr>
                                </w:pPr>
                                <w:r w:rsidRPr="006A1D4A">
                                  <w:rPr>
                                    <w:rFonts w:ascii="Arial" w:hAnsi="Arial" w:cs="Arial"/>
                                    <w:b/>
                                    <w:color w:val="000000"/>
                                    <w:sz w:val="20"/>
                                    <w:szCs w:val="20"/>
                                  </w:rPr>
                                  <w:t>Regional Vichada</w:t>
                                </w:r>
                              </w:p>
                              <w:p w:rsidR="00235346" w:rsidRPr="006A1D4A" w:rsidRDefault="00235346" w:rsidP="00DB251F">
                                <w:pPr>
                                  <w:jc w:val="center"/>
                                  <w:rPr>
                                    <w:rFonts w:ascii="Arial" w:hAnsi="Arial" w:cs="Arial"/>
                                    <w:b/>
                                    <w:color w:val="000000"/>
                                    <w:sz w:val="20"/>
                                    <w:szCs w:val="20"/>
                                  </w:rPr>
                                </w:pPr>
                                <w:r w:rsidRPr="006A1D4A">
                                  <w:rPr>
                                    <w:rFonts w:ascii="Arial" w:hAnsi="Arial" w:cs="Arial"/>
                                    <w:b/>
                                    <w:color w:val="000000"/>
                                    <w:sz w:val="20"/>
                                    <w:szCs w:val="20"/>
                                  </w:rPr>
                                  <w:t>Centro Zonal Puerto Carreño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F8CA66" id="_x0000_t202" coordsize="21600,21600" o:spt="202" path="m,l,21600r21600,l21600,xe">
                    <v:stroke joinstyle="miter"/>
                    <v:path gradientshapeok="t" o:connecttype="rect"/>
                  </v:shapetype>
                  <v:shape id="Cuadro de texto 3" o:spid="_x0000_s1026" type="#_x0000_t202" style="position:absolute;margin-left:56.95pt;margin-top:.05pt;width:363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" stroked="f">
                    <v:textbox>
                      <w:txbxContent>
                        <w:p w:rsidR="00235346" w:rsidRPr="006A1D4A" w:rsidRDefault="00235346" w:rsidP="00DB251F">
                          <w:pPr>
                            <w:autoSpaceDE w:val="0"/>
                            <w:autoSpaceDN w:val="0"/>
                            <w:adjustRightInd w:val="0"/>
                            <w:jc w:val="center"/>
                            <w:rPr>
                              <w:rFonts w:ascii="Arial" w:hAnsi="Arial" w:cs="Arial"/>
                              <w:b/>
                              <w:sz w:val="20"/>
                              <w:szCs w:val="20"/>
                            </w:rPr>
                          </w:pPr>
                          <w:r w:rsidRPr="006A1D4A">
                            <w:rPr>
                              <w:rFonts w:ascii="Arial" w:hAnsi="Arial" w:cs="Arial"/>
                              <w:b/>
                              <w:sz w:val="20"/>
                              <w:szCs w:val="20"/>
                            </w:rPr>
                            <w:t>República de Colombia</w:t>
                          </w:r>
                        </w:p>
                        <w:p w:rsidR="00235346" w:rsidRPr="006A1D4A" w:rsidRDefault="00235346" w:rsidP="00DB251F">
                          <w:pPr>
                            <w:autoSpaceDE w:val="0"/>
                            <w:autoSpaceDN w:val="0"/>
                            <w:adjustRightInd w:val="0"/>
                            <w:jc w:val="center"/>
                            <w:rPr>
                              <w:rFonts w:ascii="Arial" w:hAnsi="Arial" w:cs="Arial"/>
                              <w:b/>
                              <w:sz w:val="20"/>
                              <w:szCs w:val="20"/>
                            </w:rPr>
                          </w:pPr>
                          <w:r w:rsidRPr="006A1D4A">
                            <w:rPr>
                              <w:rFonts w:ascii="Arial" w:hAnsi="Arial" w:cs="Arial"/>
                              <w:b/>
                              <w:sz w:val="20"/>
                              <w:szCs w:val="20"/>
                            </w:rPr>
                            <w:t>Instituto Colombiano de Bienestar Familiar</w:t>
                          </w:r>
                        </w:p>
                        <w:p w:rsidR="00235346" w:rsidRPr="006A1D4A" w:rsidRDefault="00235346" w:rsidP="00DB251F">
                          <w:pPr>
                            <w:autoSpaceDE w:val="0"/>
                            <w:autoSpaceDN w:val="0"/>
                            <w:adjustRightInd w:val="0"/>
                            <w:jc w:val="center"/>
                            <w:rPr>
                              <w:rFonts w:ascii="Arial" w:hAnsi="Arial" w:cs="Arial"/>
                              <w:color w:val="808080"/>
                              <w:sz w:val="20"/>
                              <w:szCs w:val="20"/>
                            </w:rPr>
                          </w:pPr>
                          <w:r w:rsidRPr="006A1D4A">
                            <w:rPr>
                              <w:rFonts w:ascii="Arial" w:hAnsi="Arial" w:cs="Arial"/>
                              <w:color w:val="808080"/>
                              <w:sz w:val="20"/>
                              <w:szCs w:val="20"/>
                            </w:rPr>
                            <w:t xml:space="preserve">Cecilia De la Fuente de Lleras </w:t>
                          </w:r>
                        </w:p>
                        <w:p w:rsidR="00235346" w:rsidRPr="006A1D4A" w:rsidRDefault="00235346" w:rsidP="00DB251F">
                          <w:pPr>
                            <w:jc w:val="center"/>
                            <w:rPr>
                              <w:rFonts w:ascii="Arial" w:hAnsi="Arial" w:cs="Arial"/>
                              <w:b/>
                              <w:color w:val="000000"/>
                              <w:sz w:val="20"/>
                              <w:szCs w:val="20"/>
                            </w:rPr>
                          </w:pPr>
                          <w:r w:rsidRPr="006A1D4A">
                            <w:rPr>
                              <w:rFonts w:ascii="Arial" w:hAnsi="Arial" w:cs="Arial"/>
                              <w:b/>
                              <w:color w:val="000000"/>
                              <w:sz w:val="20"/>
                              <w:szCs w:val="20"/>
                            </w:rPr>
                            <w:t>Regional Vichada</w:t>
                          </w:r>
                        </w:p>
                        <w:p w:rsidR="00235346" w:rsidRPr="006A1D4A" w:rsidRDefault="00235346" w:rsidP="00DB251F">
                          <w:pPr>
                            <w:jc w:val="center"/>
                            <w:rPr>
                              <w:rFonts w:ascii="Arial" w:hAnsi="Arial" w:cs="Arial"/>
                              <w:b/>
                              <w:color w:val="000000"/>
                              <w:sz w:val="20"/>
                              <w:szCs w:val="20"/>
                            </w:rPr>
                          </w:pPr>
                          <w:r w:rsidRPr="006A1D4A">
                            <w:rPr>
                              <w:rFonts w:ascii="Arial" w:hAnsi="Arial" w:cs="Arial"/>
                              <w:b/>
                              <w:color w:val="000000"/>
                              <w:sz w:val="20"/>
                              <w:szCs w:val="20"/>
                            </w:rPr>
                            <w:t>Centro Zonal Puerto Carreño</w:t>
                          </w:r>
                        </w:p>
                      </w:txbxContent>
                    </v:textbox>
                  </v:shape>
                </w:pict>
              </mc:Fallback>
            </mc:AlternateContent>
          </w:r>
          <w:r w:rsidR="001F36C2">
            <w:rPr>
              <w:noProof/>
              <w:lang w:eastAsia="es-CO"/>
            </w:rPr>
            <w:drawing>
              <wp:anchor distT="0" distB="0" distL="114300" distR="114300" simplePos="0" relativeHeight="251658240" behindDoc="0" locked="0" layoutInCell="1" allowOverlap="1" wp14:anchorId="2E2E0861" wp14:editId="3704496E">
                <wp:simplePos x="0" y="0"/>
                <wp:positionH relativeFrom="column">
                  <wp:posOffset>50962</wp:posOffset>
                </wp:positionH>
                <wp:positionV relativeFrom="paragraph">
                  <wp:posOffset>61595</wp:posOffset>
                </wp:positionV>
                <wp:extent cx="520996" cy="653354"/>
                <wp:effectExtent l="0" t="0" r="0" b="0"/>
                <wp:wrapNone/>
                <wp:docPr id="1" name="Imagen 2" descr="Logo-IC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ICB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0996" cy="653354"/>
                        </a:xfrm>
                        <a:prstGeom prst="rect">
                          <a:avLst/>
                        </a:prstGeom>
                        <a:noFill/>
                        <a:ln w="9525">
                          <a:noFill/>
                          <a:miter lim="800000"/>
                          <a:headEnd/>
                          <a:tailEnd/>
                        </a:ln>
                      </pic:spPr>
                    </pic:pic>
                  </a:graphicData>
                </a:graphic>
              </wp:anchor>
            </w:drawing>
          </w:r>
        </w:p>
      </w:tc>
      <w:tc>
        <w:tcPr>
          <w:tcW w:w="7210" w:type="dxa"/>
          <w:shd w:val="clear" w:color="auto" w:fill="auto"/>
        </w:tcPr>
        <w:p w:rsidR="00AC6A48" w:rsidRPr="008A0928" w:rsidRDefault="00AC6A48" w:rsidP="00EE0910">
          <w:pPr>
            <w:pStyle w:val="Encabezado"/>
            <w:jc w:val="center"/>
            <w:rPr>
              <w:b/>
            </w:rPr>
          </w:pPr>
        </w:p>
      </w:tc>
      <w:tc>
        <w:tcPr>
          <w:tcW w:w="1275" w:type="dxa"/>
          <w:shd w:val="clear" w:color="auto" w:fill="auto"/>
        </w:tcPr>
        <w:p w:rsidR="00AC6A48" w:rsidRDefault="00235346" w:rsidP="00344F41">
          <w:pPr>
            <w:pStyle w:val="Encabezado"/>
          </w:pPr>
          <w:r>
            <w:rPr>
              <w:b/>
              <w:noProof/>
              <w:lang w:eastAsia="es-CO"/>
            </w:rPr>
            <w:drawing>
              <wp:anchor distT="0" distB="0" distL="114300" distR="114300" simplePos="0" relativeHeight="251663360" behindDoc="1" locked="0" layoutInCell="1" allowOverlap="1" wp14:anchorId="3A81D2C9" wp14:editId="218029FC">
                <wp:simplePos x="0" y="0"/>
                <wp:positionH relativeFrom="column">
                  <wp:posOffset>-41910</wp:posOffset>
                </wp:positionH>
                <wp:positionV relativeFrom="paragraph">
                  <wp:posOffset>-635</wp:posOffset>
                </wp:positionV>
                <wp:extent cx="796925" cy="594995"/>
                <wp:effectExtent l="0" t="0" r="3175" b="0"/>
                <wp:wrapNone/>
                <wp:docPr id="6" name="Imagen 6" descr="Captura de pantalla 2014-10-23 a las 14 36 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ura de pantalla 2014-10-23 a las 14 36 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6925" cy="594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2336" behindDoc="1" locked="0" layoutInCell="1" allowOverlap="1" wp14:anchorId="4CD76E88" wp14:editId="7FB823E8">
                <wp:simplePos x="0" y="0"/>
                <wp:positionH relativeFrom="column">
                  <wp:posOffset>5791835</wp:posOffset>
                </wp:positionH>
                <wp:positionV relativeFrom="paragraph">
                  <wp:posOffset>514985</wp:posOffset>
                </wp:positionV>
                <wp:extent cx="1200150" cy="600075"/>
                <wp:effectExtent l="0" t="0" r="0" b="9525"/>
                <wp:wrapNone/>
                <wp:docPr id="5" name="Imagen 5" descr="Captura de pantalla 2014-10-23 a las 14 36 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a de pantalla 2014-10-23 a las 14 36 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1312" behindDoc="1" locked="0" layoutInCell="1" allowOverlap="1" wp14:anchorId="56466694" wp14:editId="65DA19CC">
                <wp:simplePos x="0" y="0"/>
                <wp:positionH relativeFrom="column">
                  <wp:posOffset>5791835</wp:posOffset>
                </wp:positionH>
                <wp:positionV relativeFrom="paragraph">
                  <wp:posOffset>514985</wp:posOffset>
                </wp:positionV>
                <wp:extent cx="1200150" cy="600075"/>
                <wp:effectExtent l="0" t="0" r="0" b="9525"/>
                <wp:wrapNone/>
                <wp:docPr id="4" name="Imagen 4" descr="Captura de pantalla 2014-10-23 a las 14 36 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a de pantalla 2014-10-23 a las 14 36 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600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467EF" w:rsidRDefault="00B467E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D4A" w:rsidRDefault="006A1D4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F011A"/>
    <w:multiLevelType w:val="hybridMultilevel"/>
    <w:tmpl w:val="BCC8FAB0"/>
    <w:lvl w:ilvl="0" w:tplc="E09EC9F0">
      <w:start w:val="1"/>
      <w:numFmt w:val="bullet"/>
      <w:lvlText w:val=""/>
      <w:lvlJc w:val="left"/>
      <w:pPr>
        <w:tabs>
          <w:tab w:val="num" w:pos="720"/>
        </w:tabs>
        <w:ind w:left="720" w:hanging="360"/>
      </w:pPr>
      <w:rPr>
        <w:rFonts w:ascii="Wingdings 3" w:hAnsi="Wingdings 3" w:hint="default"/>
      </w:rPr>
    </w:lvl>
    <w:lvl w:ilvl="1" w:tplc="981A850E" w:tentative="1">
      <w:start w:val="1"/>
      <w:numFmt w:val="bullet"/>
      <w:lvlText w:val=""/>
      <w:lvlJc w:val="left"/>
      <w:pPr>
        <w:tabs>
          <w:tab w:val="num" w:pos="1440"/>
        </w:tabs>
        <w:ind w:left="1440" w:hanging="360"/>
      </w:pPr>
      <w:rPr>
        <w:rFonts w:ascii="Wingdings 3" w:hAnsi="Wingdings 3" w:hint="default"/>
      </w:rPr>
    </w:lvl>
    <w:lvl w:ilvl="2" w:tplc="F2E4BD9E" w:tentative="1">
      <w:start w:val="1"/>
      <w:numFmt w:val="bullet"/>
      <w:lvlText w:val=""/>
      <w:lvlJc w:val="left"/>
      <w:pPr>
        <w:tabs>
          <w:tab w:val="num" w:pos="2160"/>
        </w:tabs>
        <w:ind w:left="2160" w:hanging="360"/>
      </w:pPr>
      <w:rPr>
        <w:rFonts w:ascii="Wingdings 3" w:hAnsi="Wingdings 3" w:hint="default"/>
      </w:rPr>
    </w:lvl>
    <w:lvl w:ilvl="3" w:tplc="E47277A4" w:tentative="1">
      <w:start w:val="1"/>
      <w:numFmt w:val="bullet"/>
      <w:lvlText w:val=""/>
      <w:lvlJc w:val="left"/>
      <w:pPr>
        <w:tabs>
          <w:tab w:val="num" w:pos="2880"/>
        </w:tabs>
        <w:ind w:left="2880" w:hanging="360"/>
      </w:pPr>
      <w:rPr>
        <w:rFonts w:ascii="Wingdings 3" w:hAnsi="Wingdings 3" w:hint="default"/>
      </w:rPr>
    </w:lvl>
    <w:lvl w:ilvl="4" w:tplc="59269224" w:tentative="1">
      <w:start w:val="1"/>
      <w:numFmt w:val="bullet"/>
      <w:lvlText w:val=""/>
      <w:lvlJc w:val="left"/>
      <w:pPr>
        <w:tabs>
          <w:tab w:val="num" w:pos="3600"/>
        </w:tabs>
        <w:ind w:left="3600" w:hanging="360"/>
      </w:pPr>
      <w:rPr>
        <w:rFonts w:ascii="Wingdings 3" w:hAnsi="Wingdings 3" w:hint="default"/>
      </w:rPr>
    </w:lvl>
    <w:lvl w:ilvl="5" w:tplc="DD7CA302" w:tentative="1">
      <w:start w:val="1"/>
      <w:numFmt w:val="bullet"/>
      <w:lvlText w:val=""/>
      <w:lvlJc w:val="left"/>
      <w:pPr>
        <w:tabs>
          <w:tab w:val="num" w:pos="4320"/>
        </w:tabs>
        <w:ind w:left="4320" w:hanging="360"/>
      </w:pPr>
      <w:rPr>
        <w:rFonts w:ascii="Wingdings 3" w:hAnsi="Wingdings 3" w:hint="default"/>
      </w:rPr>
    </w:lvl>
    <w:lvl w:ilvl="6" w:tplc="254C3298" w:tentative="1">
      <w:start w:val="1"/>
      <w:numFmt w:val="bullet"/>
      <w:lvlText w:val=""/>
      <w:lvlJc w:val="left"/>
      <w:pPr>
        <w:tabs>
          <w:tab w:val="num" w:pos="5040"/>
        </w:tabs>
        <w:ind w:left="5040" w:hanging="360"/>
      </w:pPr>
      <w:rPr>
        <w:rFonts w:ascii="Wingdings 3" w:hAnsi="Wingdings 3" w:hint="default"/>
      </w:rPr>
    </w:lvl>
    <w:lvl w:ilvl="7" w:tplc="6E36653E" w:tentative="1">
      <w:start w:val="1"/>
      <w:numFmt w:val="bullet"/>
      <w:lvlText w:val=""/>
      <w:lvlJc w:val="left"/>
      <w:pPr>
        <w:tabs>
          <w:tab w:val="num" w:pos="5760"/>
        </w:tabs>
        <w:ind w:left="5760" w:hanging="360"/>
      </w:pPr>
      <w:rPr>
        <w:rFonts w:ascii="Wingdings 3" w:hAnsi="Wingdings 3" w:hint="default"/>
      </w:rPr>
    </w:lvl>
    <w:lvl w:ilvl="8" w:tplc="78C0EB72" w:tentative="1">
      <w:start w:val="1"/>
      <w:numFmt w:val="bullet"/>
      <w:lvlText w:val=""/>
      <w:lvlJc w:val="left"/>
      <w:pPr>
        <w:tabs>
          <w:tab w:val="num" w:pos="6480"/>
        </w:tabs>
        <w:ind w:left="6480" w:hanging="360"/>
      </w:pPr>
      <w:rPr>
        <w:rFonts w:ascii="Wingdings 3" w:hAnsi="Wingdings 3" w:hint="default"/>
      </w:rPr>
    </w:lvl>
  </w:abstractNum>
  <w:abstractNum w:abstractNumId="1">
    <w:nsid w:val="052C10F9"/>
    <w:multiLevelType w:val="hybridMultilevel"/>
    <w:tmpl w:val="CB00666A"/>
    <w:lvl w:ilvl="0" w:tplc="4C223200">
      <w:start w:val="1"/>
      <w:numFmt w:val="bullet"/>
      <w:lvlText w:val=""/>
      <w:lvlJc w:val="left"/>
      <w:pPr>
        <w:tabs>
          <w:tab w:val="num" w:pos="720"/>
        </w:tabs>
        <w:ind w:left="720" w:hanging="360"/>
      </w:pPr>
      <w:rPr>
        <w:rFonts w:ascii="Wingdings 3" w:hAnsi="Wingdings 3" w:hint="default"/>
      </w:rPr>
    </w:lvl>
    <w:lvl w:ilvl="1" w:tplc="93B6591C" w:tentative="1">
      <w:start w:val="1"/>
      <w:numFmt w:val="bullet"/>
      <w:lvlText w:val=""/>
      <w:lvlJc w:val="left"/>
      <w:pPr>
        <w:tabs>
          <w:tab w:val="num" w:pos="1440"/>
        </w:tabs>
        <w:ind w:left="1440" w:hanging="360"/>
      </w:pPr>
      <w:rPr>
        <w:rFonts w:ascii="Wingdings 3" w:hAnsi="Wingdings 3" w:hint="default"/>
      </w:rPr>
    </w:lvl>
    <w:lvl w:ilvl="2" w:tplc="DCC871CE" w:tentative="1">
      <w:start w:val="1"/>
      <w:numFmt w:val="bullet"/>
      <w:lvlText w:val=""/>
      <w:lvlJc w:val="left"/>
      <w:pPr>
        <w:tabs>
          <w:tab w:val="num" w:pos="2160"/>
        </w:tabs>
        <w:ind w:left="2160" w:hanging="360"/>
      </w:pPr>
      <w:rPr>
        <w:rFonts w:ascii="Wingdings 3" w:hAnsi="Wingdings 3" w:hint="default"/>
      </w:rPr>
    </w:lvl>
    <w:lvl w:ilvl="3" w:tplc="626A1BEE" w:tentative="1">
      <w:start w:val="1"/>
      <w:numFmt w:val="bullet"/>
      <w:lvlText w:val=""/>
      <w:lvlJc w:val="left"/>
      <w:pPr>
        <w:tabs>
          <w:tab w:val="num" w:pos="2880"/>
        </w:tabs>
        <w:ind w:left="2880" w:hanging="360"/>
      </w:pPr>
      <w:rPr>
        <w:rFonts w:ascii="Wingdings 3" w:hAnsi="Wingdings 3" w:hint="default"/>
      </w:rPr>
    </w:lvl>
    <w:lvl w:ilvl="4" w:tplc="CABC230A" w:tentative="1">
      <w:start w:val="1"/>
      <w:numFmt w:val="bullet"/>
      <w:lvlText w:val=""/>
      <w:lvlJc w:val="left"/>
      <w:pPr>
        <w:tabs>
          <w:tab w:val="num" w:pos="3600"/>
        </w:tabs>
        <w:ind w:left="3600" w:hanging="360"/>
      </w:pPr>
      <w:rPr>
        <w:rFonts w:ascii="Wingdings 3" w:hAnsi="Wingdings 3" w:hint="default"/>
      </w:rPr>
    </w:lvl>
    <w:lvl w:ilvl="5" w:tplc="B74EC93C" w:tentative="1">
      <w:start w:val="1"/>
      <w:numFmt w:val="bullet"/>
      <w:lvlText w:val=""/>
      <w:lvlJc w:val="left"/>
      <w:pPr>
        <w:tabs>
          <w:tab w:val="num" w:pos="4320"/>
        </w:tabs>
        <w:ind w:left="4320" w:hanging="360"/>
      </w:pPr>
      <w:rPr>
        <w:rFonts w:ascii="Wingdings 3" w:hAnsi="Wingdings 3" w:hint="default"/>
      </w:rPr>
    </w:lvl>
    <w:lvl w:ilvl="6" w:tplc="7E227C86" w:tentative="1">
      <w:start w:val="1"/>
      <w:numFmt w:val="bullet"/>
      <w:lvlText w:val=""/>
      <w:lvlJc w:val="left"/>
      <w:pPr>
        <w:tabs>
          <w:tab w:val="num" w:pos="5040"/>
        </w:tabs>
        <w:ind w:left="5040" w:hanging="360"/>
      </w:pPr>
      <w:rPr>
        <w:rFonts w:ascii="Wingdings 3" w:hAnsi="Wingdings 3" w:hint="default"/>
      </w:rPr>
    </w:lvl>
    <w:lvl w:ilvl="7" w:tplc="7D3ABAC0" w:tentative="1">
      <w:start w:val="1"/>
      <w:numFmt w:val="bullet"/>
      <w:lvlText w:val=""/>
      <w:lvlJc w:val="left"/>
      <w:pPr>
        <w:tabs>
          <w:tab w:val="num" w:pos="5760"/>
        </w:tabs>
        <w:ind w:left="5760" w:hanging="360"/>
      </w:pPr>
      <w:rPr>
        <w:rFonts w:ascii="Wingdings 3" w:hAnsi="Wingdings 3" w:hint="default"/>
      </w:rPr>
    </w:lvl>
    <w:lvl w:ilvl="8" w:tplc="F4D2D074" w:tentative="1">
      <w:start w:val="1"/>
      <w:numFmt w:val="bullet"/>
      <w:lvlText w:val=""/>
      <w:lvlJc w:val="left"/>
      <w:pPr>
        <w:tabs>
          <w:tab w:val="num" w:pos="6480"/>
        </w:tabs>
        <w:ind w:left="6480" w:hanging="360"/>
      </w:pPr>
      <w:rPr>
        <w:rFonts w:ascii="Wingdings 3" w:hAnsi="Wingdings 3" w:hint="default"/>
      </w:rPr>
    </w:lvl>
  </w:abstractNum>
  <w:abstractNum w:abstractNumId="2">
    <w:nsid w:val="05FF39F6"/>
    <w:multiLevelType w:val="hybridMultilevel"/>
    <w:tmpl w:val="A25ABE94"/>
    <w:lvl w:ilvl="0" w:tplc="B530622C">
      <w:start w:val="1"/>
      <w:numFmt w:val="bullet"/>
      <w:lvlText w:val=""/>
      <w:lvlJc w:val="left"/>
      <w:pPr>
        <w:tabs>
          <w:tab w:val="num" w:pos="720"/>
        </w:tabs>
        <w:ind w:left="720" w:hanging="360"/>
      </w:pPr>
      <w:rPr>
        <w:rFonts w:ascii="Wingdings 3" w:hAnsi="Wingdings 3" w:hint="default"/>
      </w:rPr>
    </w:lvl>
    <w:lvl w:ilvl="1" w:tplc="B4743DA4" w:tentative="1">
      <w:start w:val="1"/>
      <w:numFmt w:val="bullet"/>
      <w:lvlText w:val=""/>
      <w:lvlJc w:val="left"/>
      <w:pPr>
        <w:tabs>
          <w:tab w:val="num" w:pos="1440"/>
        </w:tabs>
        <w:ind w:left="1440" w:hanging="360"/>
      </w:pPr>
      <w:rPr>
        <w:rFonts w:ascii="Wingdings 3" w:hAnsi="Wingdings 3" w:hint="default"/>
      </w:rPr>
    </w:lvl>
    <w:lvl w:ilvl="2" w:tplc="08BC5894" w:tentative="1">
      <w:start w:val="1"/>
      <w:numFmt w:val="bullet"/>
      <w:lvlText w:val=""/>
      <w:lvlJc w:val="left"/>
      <w:pPr>
        <w:tabs>
          <w:tab w:val="num" w:pos="2160"/>
        </w:tabs>
        <w:ind w:left="2160" w:hanging="360"/>
      </w:pPr>
      <w:rPr>
        <w:rFonts w:ascii="Wingdings 3" w:hAnsi="Wingdings 3" w:hint="default"/>
      </w:rPr>
    </w:lvl>
    <w:lvl w:ilvl="3" w:tplc="C04A4A26" w:tentative="1">
      <w:start w:val="1"/>
      <w:numFmt w:val="bullet"/>
      <w:lvlText w:val=""/>
      <w:lvlJc w:val="left"/>
      <w:pPr>
        <w:tabs>
          <w:tab w:val="num" w:pos="2880"/>
        </w:tabs>
        <w:ind w:left="2880" w:hanging="360"/>
      </w:pPr>
      <w:rPr>
        <w:rFonts w:ascii="Wingdings 3" w:hAnsi="Wingdings 3" w:hint="default"/>
      </w:rPr>
    </w:lvl>
    <w:lvl w:ilvl="4" w:tplc="F3909664" w:tentative="1">
      <w:start w:val="1"/>
      <w:numFmt w:val="bullet"/>
      <w:lvlText w:val=""/>
      <w:lvlJc w:val="left"/>
      <w:pPr>
        <w:tabs>
          <w:tab w:val="num" w:pos="3600"/>
        </w:tabs>
        <w:ind w:left="3600" w:hanging="360"/>
      </w:pPr>
      <w:rPr>
        <w:rFonts w:ascii="Wingdings 3" w:hAnsi="Wingdings 3" w:hint="default"/>
      </w:rPr>
    </w:lvl>
    <w:lvl w:ilvl="5" w:tplc="DF901B0A" w:tentative="1">
      <w:start w:val="1"/>
      <w:numFmt w:val="bullet"/>
      <w:lvlText w:val=""/>
      <w:lvlJc w:val="left"/>
      <w:pPr>
        <w:tabs>
          <w:tab w:val="num" w:pos="4320"/>
        </w:tabs>
        <w:ind w:left="4320" w:hanging="360"/>
      </w:pPr>
      <w:rPr>
        <w:rFonts w:ascii="Wingdings 3" w:hAnsi="Wingdings 3" w:hint="default"/>
      </w:rPr>
    </w:lvl>
    <w:lvl w:ilvl="6" w:tplc="A63E4152" w:tentative="1">
      <w:start w:val="1"/>
      <w:numFmt w:val="bullet"/>
      <w:lvlText w:val=""/>
      <w:lvlJc w:val="left"/>
      <w:pPr>
        <w:tabs>
          <w:tab w:val="num" w:pos="5040"/>
        </w:tabs>
        <w:ind w:left="5040" w:hanging="360"/>
      </w:pPr>
      <w:rPr>
        <w:rFonts w:ascii="Wingdings 3" w:hAnsi="Wingdings 3" w:hint="default"/>
      </w:rPr>
    </w:lvl>
    <w:lvl w:ilvl="7" w:tplc="7BEC7D5A" w:tentative="1">
      <w:start w:val="1"/>
      <w:numFmt w:val="bullet"/>
      <w:lvlText w:val=""/>
      <w:lvlJc w:val="left"/>
      <w:pPr>
        <w:tabs>
          <w:tab w:val="num" w:pos="5760"/>
        </w:tabs>
        <w:ind w:left="5760" w:hanging="360"/>
      </w:pPr>
      <w:rPr>
        <w:rFonts w:ascii="Wingdings 3" w:hAnsi="Wingdings 3" w:hint="default"/>
      </w:rPr>
    </w:lvl>
    <w:lvl w:ilvl="8" w:tplc="6B8AE8C0" w:tentative="1">
      <w:start w:val="1"/>
      <w:numFmt w:val="bullet"/>
      <w:lvlText w:val=""/>
      <w:lvlJc w:val="left"/>
      <w:pPr>
        <w:tabs>
          <w:tab w:val="num" w:pos="6480"/>
        </w:tabs>
        <w:ind w:left="6480" w:hanging="360"/>
      </w:pPr>
      <w:rPr>
        <w:rFonts w:ascii="Wingdings 3" w:hAnsi="Wingdings 3" w:hint="default"/>
      </w:rPr>
    </w:lvl>
  </w:abstractNum>
  <w:abstractNum w:abstractNumId="3">
    <w:nsid w:val="06E70076"/>
    <w:multiLevelType w:val="hybridMultilevel"/>
    <w:tmpl w:val="DEE4933C"/>
    <w:lvl w:ilvl="0" w:tplc="F6888ADE">
      <w:start w:val="1"/>
      <w:numFmt w:val="bullet"/>
      <w:lvlText w:val=""/>
      <w:lvlJc w:val="left"/>
      <w:pPr>
        <w:tabs>
          <w:tab w:val="num" w:pos="720"/>
        </w:tabs>
        <w:ind w:left="720" w:hanging="360"/>
      </w:pPr>
      <w:rPr>
        <w:rFonts w:ascii="Wingdings 3" w:hAnsi="Wingdings 3" w:hint="default"/>
      </w:rPr>
    </w:lvl>
    <w:lvl w:ilvl="1" w:tplc="DA6A9906" w:tentative="1">
      <w:start w:val="1"/>
      <w:numFmt w:val="bullet"/>
      <w:lvlText w:val=""/>
      <w:lvlJc w:val="left"/>
      <w:pPr>
        <w:tabs>
          <w:tab w:val="num" w:pos="1440"/>
        </w:tabs>
        <w:ind w:left="1440" w:hanging="360"/>
      </w:pPr>
      <w:rPr>
        <w:rFonts w:ascii="Wingdings 3" w:hAnsi="Wingdings 3" w:hint="default"/>
      </w:rPr>
    </w:lvl>
    <w:lvl w:ilvl="2" w:tplc="03341E2C" w:tentative="1">
      <w:start w:val="1"/>
      <w:numFmt w:val="bullet"/>
      <w:lvlText w:val=""/>
      <w:lvlJc w:val="left"/>
      <w:pPr>
        <w:tabs>
          <w:tab w:val="num" w:pos="2160"/>
        </w:tabs>
        <w:ind w:left="2160" w:hanging="360"/>
      </w:pPr>
      <w:rPr>
        <w:rFonts w:ascii="Wingdings 3" w:hAnsi="Wingdings 3" w:hint="default"/>
      </w:rPr>
    </w:lvl>
    <w:lvl w:ilvl="3" w:tplc="E8C6B35E" w:tentative="1">
      <w:start w:val="1"/>
      <w:numFmt w:val="bullet"/>
      <w:lvlText w:val=""/>
      <w:lvlJc w:val="left"/>
      <w:pPr>
        <w:tabs>
          <w:tab w:val="num" w:pos="2880"/>
        </w:tabs>
        <w:ind w:left="2880" w:hanging="360"/>
      </w:pPr>
      <w:rPr>
        <w:rFonts w:ascii="Wingdings 3" w:hAnsi="Wingdings 3" w:hint="default"/>
      </w:rPr>
    </w:lvl>
    <w:lvl w:ilvl="4" w:tplc="AFC2244A" w:tentative="1">
      <w:start w:val="1"/>
      <w:numFmt w:val="bullet"/>
      <w:lvlText w:val=""/>
      <w:lvlJc w:val="left"/>
      <w:pPr>
        <w:tabs>
          <w:tab w:val="num" w:pos="3600"/>
        </w:tabs>
        <w:ind w:left="3600" w:hanging="360"/>
      </w:pPr>
      <w:rPr>
        <w:rFonts w:ascii="Wingdings 3" w:hAnsi="Wingdings 3" w:hint="default"/>
      </w:rPr>
    </w:lvl>
    <w:lvl w:ilvl="5" w:tplc="84C85056" w:tentative="1">
      <w:start w:val="1"/>
      <w:numFmt w:val="bullet"/>
      <w:lvlText w:val=""/>
      <w:lvlJc w:val="left"/>
      <w:pPr>
        <w:tabs>
          <w:tab w:val="num" w:pos="4320"/>
        </w:tabs>
        <w:ind w:left="4320" w:hanging="360"/>
      </w:pPr>
      <w:rPr>
        <w:rFonts w:ascii="Wingdings 3" w:hAnsi="Wingdings 3" w:hint="default"/>
      </w:rPr>
    </w:lvl>
    <w:lvl w:ilvl="6" w:tplc="68C84B74" w:tentative="1">
      <w:start w:val="1"/>
      <w:numFmt w:val="bullet"/>
      <w:lvlText w:val=""/>
      <w:lvlJc w:val="left"/>
      <w:pPr>
        <w:tabs>
          <w:tab w:val="num" w:pos="5040"/>
        </w:tabs>
        <w:ind w:left="5040" w:hanging="360"/>
      </w:pPr>
      <w:rPr>
        <w:rFonts w:ascii="Wingdings 3" w:hAnsi="Wingdings 3" w:hint="default"/>
      </w:rPr>
    </w:lvl>
    <w:lvl w:ilvl="7" w:tplc="2D986BCE" w:tentative="1">
      <w:start w:val="1"/>
      <w:numFmt w:val="bullet"/>
      <w:lvlText w:val=""/>
      <w:lvlJc w:val="left"/>
      <w:pPr>
        <w:tabs>
          <w:tab w:val="num" w:pos="5760"/>
        </w:tabs>
        <w:ind w:left="5760" w:hanging="360"/>
      </w:pPr>
      <w:rPr>
        <w:rFonts w:ascii="Wingdings 3" w:hAnsi="Wingdings 3" w:hint="default"/>
      </w:rPr>
    </w:lvl>
    <w:lvl w:ilvl="8" w:tplc="3D122CEA" w:tentative="1">
      <w:start w:val="1"/>
      <w:numFmt w:val="bullet"/>
      <w:lvlText w:val=""/>
      <w:lvlJc w:val="left"/>
      <w:pPr>
        <w:tabs>
          <w:tab w:val="num" w:pos="6480"/>
        </w:tabs>
        <w:ind w:left="6480" w:hanging="360"/>
      </w:pPr>
      <w:rPr>
        <w:rFonts w:ascii="Wingdings 3" w:hAnsi="Wingdings 3" w:hint="default"/>
      </w:rPr>
    </w:lvl>
  </w:abstractNum>
  <w:abstractNum w:abstractNumId="4">
    <w:nsid w:val="0D3A0C73"/>
    <w:multiLevelType w:val="hybridMultilevel"/>
    <w:tmpl w:val="8E88653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25902FB"/>
    <w:multiLevelType w:val="hybridMultilevel"/>
    <w:tmpl w:val="2A0423C6"/>
    <w:lvl w:ilvl="0" w:tplc="240A0019">
      <w:start w:val="1"/>
      <w:numFmt w:val="lowerLetter"/>
      <w:lvlText w:val="%1."/>
      <w:lvlJc w:val="left"/>
      <w:pPr>
        <w:ind w:left="720" w:hanging="360"/>
      </w:pPr>
      <w:rPr>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378065F"/>
    <w:multiLevelType w:val="hybridMultilevel"/>
    <w:tmpl w:val="47CA633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56274FA"/>
    <w:multiLevelType w:val="hybridMultilevel"/>
    <w:tmpl w:val="C1DE0C22"/>
    <w:lvl w:ilvl="0" w:tplc="B5C4CF98">
      <w:start w:val="1"/>
      <w:numFmt w:val="decimal"/>
      <w:lvlText w:val="%1)"/>
      <w:lvlJc w:val="left"/>
      <w:pPr>
        <w:ind w:left="720" w:hanging="360"/>
      </w:pPr>
      <w:rPr>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B677916"/>
    <w:multiLevelType w:val="hybridMultilevel"/>
    <w:tmpl w:val="44CE0B64"/>
    <w:lvl w:ilvl="0" w:tplc="43E2C200">
      <w:start w:val="1"/>
      <w:numFmt w:val="bullet"/>
      <w:lvlText w:val=""/>
      <w:lvlJc w:val="left"/>
      <w:pPr>
        <w:tabs>
          <w:tab w:val="num" w:pos="720"/>
        </w:tabs>
        <w:ind w:left="720" w:hanging="360"/>
      </w:pPr>
      <w:rPr>
        <w:rFonts w:ascii="Wingdings 3" w:hAnsi="Wingdings 3" w:hint="default"/>
      </w:rPr>
    </w:lvl>
    <w:lvl w:ilvl="1" w:tplc="35266730" w:tentative="1">
      <w:start w:val="1"/>
      <w:numFmt w:val="bullet"/>
      <w:lvlText w:val=""/>
      <w:lvlJc w:val="left"/>
      <w:pPr>
        <w:tabs>
          <w:tab w:val="num" w:pos="1440"/>
        </w:tabs>
        <w:ind w:left="1440" w:hanging="360"/>
      </w:pPr>
      <w:rPr>
        <w:rFonts w:ascii="Wingdings 3" w:hAnsi="Wingdings 3" w:hint="default"/>
      </w:rPr>
    </w:lvl>
    <w:lvl w:ilvl="2" w:tplc="29BA3580" w:tentative="1">
      <w:start w:val="1"/>
      <w:numFmt w:val="bullet"/>
      <w:lvlText w:val=""/>
      <w:lvlJc w:val="left"/>
      <w:pPr>
        <w:tabs>
          <w:tab w:val="num" w:pos="2160"/>
        </w:tabs>
        <w:ind w:left="2160" w:hanging="360"/>
      </w:pPr>
      <w:rPr>
        <w:rFonts w:ascii="Wingdings 3" w:hAnsi="Wingdings 3" w:hint="default"/>
      </w:rPr>
    </w:lvl>
    <w:lvl w:ilvl="3" w:tplc="D04EE268" w:tentative="1">
      <w:start w:val="1"/>
      <w:numFmt w:val="bullet"/>
      <w:lvlText w:val=""/>
      <w:lvlJc w:val="left"/>
      <w:pPr>
        <w:tabs>
          <w:tab w:val="num" w:pos="2880"/>
        </w:tabs>
        <w:ind w:left="2880" w:hanging="360"/>
      </w:pPr>
      <w:rPr>
        <w:rFonts w:ascii="Wingdings 3" w:hAnsi="Wingdings 3" w:hint="default"/>
      </w:rPr>
    </w:lvl>
    <w:lvl w:ilvl="4" w:tplc="34064178" w:tentative="1">
      <w:start w:val="1"/>
      <w:numFmt w:val="bullet"/>
      <w:lvlText w:val=""/>
      <w:lvlJc w:val="left"/>
      <w:pPr>
        <w:tabs>
          <w:tab w:val="num" w:pos="3600"/>
        </w:tabs>
        <w:ind w:left="3600" w:hanging="360"/>
      </w:pPr>
      <w:rPr>
        <w:rFonts w:ascii="Wingdings 3" w:hAnsi="Wingdings 3" w:hint="default"/>
      </w:rPr>
    </w:lvl>
    <w:lvl w:ilvl="5" w:tplc="FDF689FA" w:tentative="1">
      <w:start w:val="1"/>
      <w:numFmt w:val="bullet"/>
      <w:lvlText w:val=""/>
      <w:lvlJc w:val="left"/>
      <w:pPr>
        <w:tabs>
          <w:tab w:val="num" w:pos="4320"/>
        </w:tabs>
        <w:ind w:left="4320" w:hanging="360"/>
      </w:pPr>
      <w:rPr>
        <w:rFonts w:ascii="Wingdings 3" w:hAnsi="Wingdings 3" w:hint="default"/>
      </w:rPr>
    </w:lvl>
    <w:lvl w:ilvl="6" w:tplc="ADFAD728" w:tentative="1">
      <w:start w:val="1"/>
      <w:numFmt w:val="bullet"/>
      <w:lvlText w:val=""/>
      <w:lvlJc w:val="left"/>
      <w:pPr>
        <w:tabs>
          <w:tab w:val="num" w:pos="5040"/>
        </w:tabs>
        <w:ind w:left="5040" w:hanging="360"/>
      </w:pPr>
      <w:rPr>
        <w:rFonts w:ascii="Wingdings 3" w:hAnsi="Wingdings 3" w:hint="default"/>
      </w:rPr>
    </w:lvl>
    <w:lvl w:ilvl="7" w:tplc="B414FF50" w:tentative="1">
      <w:start w:val="1"/>
      <w:numFmt w:val="bullet"/>
      <w:lvlText w:val=""/>
      <w:lvlJc w:val="left"/>
      <w:pPr>
        <w:tabs>
          <w:tab w:val="num" w:pos="5760"/>
        </w:tabs>
        <w:ind w:left="5760" w:hanging="360"/>
      </w:pPr>
      <w:rPr>
        <w:rFonts w:ascii="Wingdings 3" w:hAnsi="Wingdings 3" w:hint="default"/>
      </w:rPr>
    </w:lvl>
    <w:lvl w:ilvl="8" w:tplc="32123B7C" w:tentative="1">
      <w:start w:val="1"/>
      <w:numFmt w:val="bullet"/>
      <w:lvlText w:val=""/>
      <w:lvlJc w:val="left"/>
      <w:pPr>
        <w:tabs>
          <w:tab w:val="num" w:pos="6480"/>
        </w:tabs>
        <w:ind w:left="6480" w:hanging="360"/>
      </w:pPr>
      <w:rPr>
        <w:rFonts w:ascii="Wingdings 3" w:hAnsi="Wingdings 3" w:hint="default"/>
      </w:rPr>
    </w:lvl>
  </w:abstractNum>
  <w:abstractNum w:abstractNumId="9">
    <w:nsid w:val="1C6E6FE4"/>
    <w:multiLevelType w:val="hybridMultilevel"/>
    <w:tmpl w:val="69E4BB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E8C0995"/>
    <w:multiLevelType w:val="hybridMultilevel"/>
    <w:tmpl w:val="0CA80E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53E769C"/>
    <w:multiLevelType w:val="hybridMultilevel"/>
    <w:tmpl w:val="430815F2"/>
    <w:lvl w:ilvl="0" w:tplc="36CA2FB2">
      <w:start w:val="1"/>
      <w:numFmt w:val="bullet"/>
      <w:lvlText w:val=""/>
      <w:lvlJc w:val="left"/>
      <w:pPr>
        <w:tabs>
          <w:tab w:val="num" w:pos="720"/>
        </w:tabs>
        <w:ind w:left="720" w:hanging="360"/>
      </w:pPr>
      <w:rPr>
        <w:rFonts w:ascii="Wingdings 3" w:hAnsi="Wingdings 3" w:hint="default"/>
      </w:rPr>
    </w:lvl>
    <w:lvl w:ilvl="1" w:tplc="4838FC3A" w:tentative="1">
      <w:start w:val="1"/>
      <w:numFmt w:val="bullet"/>
      <w:lvlText w:val=""/>
      <w:lvlJc w:val="left"/>
      <w:pPr>
        <w:tabs>
          <w:tab w:val="num" w:pos="1440"/>
        </w:tabs>
        <w:ind w:left="1440" w:hanging="360"/>
      </w:pPr>
      <w:rPr>
        <w:rFonts w:ascii="Wingdings 3" w:hAnsi="Wingdings 3" w:hint="default"/>
      </w:rPr>
    </w:lvl>
    <w:lvl w:ilvl="2" w:tplc="FBFA67D8" w:tentative="1">
      <w:start w:val="1"/>
      <w:numFmt w:val="bullet"/>
      <w:lvlText w:val=""/>
      <w:lvlJc w:val="left"/>
      <w:pPr>
        <w:tabs>
          <w:tab w:val="num" w:pos="2160"/>
        </w:tabs>
        <w:ind w:left="2160" w:hanging="360"/>
      </w:pPr>
      <w:rPr>
        <w:rFonts w:ascii="Wingdings 3" w:hAnsi="Wingdings 3" w:hint="default"/>
      </w:rPr>
    </w:lvl>
    <w:lvl w:ilvl="3" w:tplc="4764441C" w:tentative="1">
      <w:start w:val="1"/>
      <w:numFmt w:val="bullet"/>
      <w:lvlText w:val=""/>
      <w:lvlJc w:val="left"/>
      <w:pPr>
        <w:tabs>
          <w:tab w:val="num" w:pos="2880"/>
        </w:tabs>
        <w:ind w:left="2880" w:hanging="360"/>
      </w:pPr>
      <w:rPr>
        <w:rFonts w:ascii="Wingdings 3" w:hAnsi="Wingdings 3" w:hint="default"/>
      </w:rPr>
    </w:lvl>
    <w:lvl w:ilvl="4" w:tplc="64FEC272" w:tentative="1">
      <w:start w:val="1"/>
      <w:numFmt w:val="bullet"/>
      <w:lvlText w:val=""/>
      <w:lvlJc w:val="left"/>
      <w:pPr>
        <w:tabs>
          <w:tab w:val="num" w:pos="3600"/>
        </w:tabs>
        <w:ind w:left="3600" w:hanging="360"/>
      </w:pPr>
      <w:rPr>
        <w:rFonts w:ascii="Wingdings 3" w:hAnsi="Wingdings 3" w:hint="default"/>
      </w:rPr>
    </w:lvl>
    <w:lvl w:ilvl="5" w:tplc="0A54ACBE" w:tentative="1">
      <w:start w:val="1"/>
      <w:numFmt w:val="bullet"/>
      <w:lvlText w:val=""/>
      <w:lvlJc w:val="left"/>
      <w:pPr>
        <w:tabs>
          <w:tab w:val="num" w:pos="4320"/>
        </w:tabs>
        <w:ind w:left="4320" w:hanging="360"/>
      </w:pPr>
      <w:rPr>
        <w:rFonts w:ascii="Wingdings 3" w:hAnsi="Wingdings 3" w:hint="default"/>
      </w:rPr>
    </w:lvl>
    <w:lvl w:ilvl="6" w:tplc="833CFC10" w:tentative="1">
      <w:start w:val="1"/>
      <w:numFmt w:val="bullet"/>
      <w:lvlText w:val=""/>
      <w:lvlJc w:val="left"/>
      <w:pPr>
        <w:tabs>
          <w:tab w:val="num" w:pos="5040"/>
        </w:tabs>
        <w:ind w:left="5040" w:hanging="360"/>
      </w:pPr>
      <w:rPr>
        <w:rFonts w:ascii="Wingdings 3" w:hAnsi="Wingdings 3" w:hint="default"/>
      </w:rPr>
    </w:lvl>
    <w:lvl w:ilvl="7" w:tplc="BFEEAD66" w:tentative="1">
      <w:start w:val="1"/>
      <w:numFmt w:val="bullet"/>
      <w:lvlText w:val=""/>
      <w:lvlJc w:val="left"/>
      <w:pPr>
        <w:tabs>
          <w:tab w:val="num" w:pos="5760"/>
        </w:tabs>
        <w:ind w:left="5760" w:hanging="360"/>
      </w:pPr>
      <w:rPr>
        <w:rFonts w:ascii="Wingdings 3" w:hAnsi="Wingdings 3" w:hint="default"/>
      </w:rPr>
    </w:lvl>
    <w:lvl w:ilvl="8" w:tplc="96B62BDC" w:tentative="1">
      <w:start w:val="1"/>
      <w:numFmt w:val="bullet"/>
      <w:lvlText w:val=""/>
      <w:lvlJc w:val="left"/>
      <w:pPr>
        <w:tabs>
          <w:tab w:val="num" w:pos="6480"/>
        </w:tabs>
        <w:ind w:left="6480" w:hanging="360"/>
      </w:pPr>
      <w:rPr>
        <w:rFonts w:ascii="Wingdings 3" w:hAnsi="Wingdings 3" w:hint="default"/>
      </w:rPr>
    </w:lvl>
  </w:abstractNum>
  <w:abstractNum w:abstractNumId="12">
    <w:nsid w:val="2A117ABD"/>
    <w:multiLevelType w:val="hybridMultilevel"/>
    <w:tmpl w:val="D972A2FA"/>
    <w:lvl w:ilvl="0" w:tplc="F3022C7A">
      <w:start w:val="1"/>
      <w:numFmt w:val="bullet"/>
      <w:lvlText w:val=""/>
      <w:lvlJc w:val="left"/>
      <w:pPr>
        <w:tabs>
          <w:tab w:val="num" w:pos="720"/>
        </w:tabs>
        <w:ind w:left="720" w:hanging="360"/>
      </w:pPr>
      <w:rPr>
        <w:rFonts w:ascii="Wingdings 3" w:hAnsi="Wingdings 3" w:hint="default"/>
      </w:rPr>
    </w:lvl>
    <w:lvl w:ilvl="1" w:tplc="8D7C374C" w:tentative="1">
      <w:start w:val="1"/>
      <w:numFmt w:val="bullet"/>
      <w:lvlText w:val=""/>
      <w:lvlJc w:val="left"/>
      <w:pPr>
        <w:tabs>
          <w:tab w:val="num" w:pos="1440"/>
        </w:tabs>
        <w:ind w:left="1440" w:hanging="360"/>
      </w:pPr>
      <w:rPr>
        <w:rFonts w:ascii="Wingdings 3" w:hAnsi="Wingdings 3" w:hint="default"/>
      </w:rPr>
    </w:lvl>
    <w:lvl w:ilvl="2" w:tplc="BDA4F710" w:tentative="1">
      <w:start w:val="1"/>
      <w:numFmt w:val="bullet"/>
      <w:lvlText w:val=""/>
      <w:lvlJc w:val="left"/>
      <w:pPr>
        <w:tabs>
          <w:tab w:val="num" w:pos="2160"/>
        </w:tabs>
        <w:ind w:left="2160" w:hanging="360"/>
      </w:pPr>
      <w:rPr>
        <w:rFonts w:ascii="Wingdings 3" w:hAnsi="Wingdings 3" w:hint="default"/>
      </w:rPr>
    </w:lvl>
    <w:lvl w:ilvl="3" w:tplc="C1F4374E" w:tentative="1">
      <w:start w:val="1"/>
      <w:numFmt w:val="bullet"/>
      <w:lvlText w:val=""/>
      <w:lvlJc w:val="left"/>
      <w:pPr>
        <w:tabs>
          <w:tab w:val="num" w:pos="2880"/>
        </w:tabs>
        <w:ind w:left="2880" w:hanging="360"/>
      </w:pPr>
      <w:rPr>
        <w:rFonts w:ascii="Wingdings 3" w:hAnsi="Wingdings 3" w:hint="default"/>
      </w:rPr>
    </w:lvl>
    <w:lvl w:ilvl="4" w:tplc="244CC98C" w:tentative="1">
      <w:start w:val="1"/>
      <w:numFmt w:val="bullet"/>
      <w:lvlText w:val=""/>
      <w:lvlJc w:val="left"/>
      <w:pPr>
        <w:tabs>
          <w:tab w:val="num" w:pos="3600"/>
        </w:tabs>
        <w:ind w:left="3600" w:hanging="360"/>
      </w:pPr>
      <w:rPr>
        <w:rFonts w:ascii="Wingdings 3" w:hAnsi="Wingdings 3" w:hint="default"/>
      </w:rPr>
    </w:lvl>
    <w:lvl w:ilvl="5" w:tplc="8606311C" w:tentative="1">
      <w:start w:val="1"/>
      <w:numFmt w:val="bullet"/>
      <w:lvlText w:val=""/>
      <w:lvlJc w:val="left"/>
      <w:pPr>
        <w:tabs>
          <w:tab w:val="num" w:pos="4320"/>
        </w:tabs>
        <w:ind w:left="4320" w:hanging="360"/>
      </w:pPr>
      <w:rPr>
        <w:rFonts w:ascii="Wingdings 3" w:hAnsi="Wingdings 3" w:hint="default"/>
      </w:rPr>
    </w:lvl>
    <w:lvl w:ilvl="6" w:tplc="8F622822" w:tentative="1">
      <w:start w:val="1"/>
      <w:numFmt w:val="bullet"/>
      <w:lvlText w:val=""/>
      <w:lvlJc w:val="left"/>
      <w:pPr>
        <w:tabs>
          <w:tab w:val="num" w:pos="5040"/>
        </w:tabs>
        <w:ind w:left="5040" w:hanging="360"/>
      </w:pPr>
      <w:rPr>
        <w:rFonts w:ascii="Wingdings 3" w:hAnsi="Wingdings 3" w:hint="default"/>
      </w:rPr>
    </w:lvl>
    <w:lvl w:ilvl="7" w:tplc="1570D970" w:tentative="1">
      <w:start w:val="1"/>
      <w:numFmt w:val="bullet"/>
      <w:lvlText w:val=""/>
      <w:lvlJc w:val="left"/>
      <w:pPr>
        <w:tabs>
          <w:tab w:val="num" w:pos="5760"/>
        </w:tabs>
        <w:ind w:left="5760" w:hanging="360"/>
      </w:pPr>
      <w:rPr>
        <w:rFonts w:ascii="Wingdings 3" w:hAnsi="Wingdings 3" w:hint="default"/>
      </w:rPr>
    </w:lvl>
    <w:lvl w:ilvl="8" w:tplc="577CB53A" w:tentative="1">
      <w:start w:val="1"/>
      <w:numFmt w:val="bullet"/>
      <w:lvlText w:val=""/>
      <w:lvlJc w:val="left"/>
      <w:pPr>
        <w:tabs>
          <w:tab w:val="num" w:pos="6480"/>
        </w:tabs>
        <w:ind w:left="6480" w:hanging="360"/>
      </w:pPr>
      <w:rPr>
        <w:rFonts w:ascii="Wingdings 3" w:hAnsi="Wingdings 3" w:hint="default"/>
      </w:rPr>
    </w:lvl>
  </w:abstractNum>
  <w:abstractNum w:abstractNumId="13">
    <w:nsid w:val="2C5D214A"/>
    <w:multiLevelType w:val="hybridMultilevel"/>
    <w:tmpl w:val="AEA80D3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C8517B1"/>
    <w:multiLevelType w:val="hybridMultilevel"/>
    <w:tmpl w:val="0E341F7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2E4D6BD9"/>
    <w:multiLevelType w:val="hybridMultilevel"/>
    <w:tmpl w:val="B184AB2C"/>
    <w:lvl w:ilvl="0" w:tplc="570CC854">
      <w:start w:val="1"/>
      <w:numFmt w:val="decimal"/>
      <w:lvlText w:val="%1)"/>
      <w:lvlJc w:val="left"/>
      <w:pPr>
        <w:ind w:left="720" w:hanging="360"/>
      </w:pPr>
      <w:rPr>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E5827B9"/>
    <w:multiLevelType w:val="hybridMultilevel"/>
    <w:tmpl w:val="1FAA3C2A"/>
    <w:lvl w:ilvl="0" w:tplc="6F2A14AC">
      <w:start w:val="1"/>
      <w:numFmt w:val="bullet"/>
      <w:lvlText w:val=""/>
      <w:lvlJc w:val="left"/>
      <w:pPr>
        <w:tabs>
          <w:tab w:val="num" w:pos="720"/>
        </w:tabs>
        <w:ind w:left="720" w:hanging="360"/>
      </w:pPr>
      <w:rPr>
        <w:rFonts w:ascii="Wingdings 3" w:hAnsi="Wingdings 3" w:hint="default"/>
      </w:rPr>
    </w:lvl>
    <w:lvl w:ilvl="1" w:tplc="5FFCDD8A" w:tentative="1">
      <w:start w:val="1"/>
      <w:numFmt w:val="bullet"/>
      <w:lvlText w:val=""/>
      <w:lvlJc w:val="left"/>
      <w:pPr>
        <w:tabs>
          <w:tab w:val="num" w:pos="1440"/>
        </w:tabs>
        <w:ind w:left="1440" w:hanging="360"/>
      </w:pPr>
      <w:rPr>
        <w:rFonts w:ascii="Wingdings 3" w:hAnsi="Wingdings 3" w:hint="default"/>
      </w:rPr>
    </w:lvl>
    <w:lvl w:ilvl="2" w:tplc="7C7C0048" w:tentative="1">
      <w:start w:val="1"/>
      <w:numFmt w:val="bullet"/>
      <w:lvlText w:val=""/>
      <w:lvlJc w:val="left"/>
      <w:pPr>
        <w:tabs>
          <w:tab w:val="num" w:pos="2160"/>
        </w:tabs>
        <w:ind w:left="2160" w:hanging="360"/>
      </w:pPr>
      <w:rPr>
        <w:rFonts w:ascii="Wingdings 3" w:hAnsi="Wingdings 3" w:hint="default"/>
      </w:rPr>
    </w:lvl>
    <w:lvl w:ilvl="3" w:tplc="188C1EBE" w:tentative="1">
      <w:start w:val="1"/>
      <w:numFmt w:val="bullet"/>
      <w:lvlText w:val=""/>
      <w:lvlJc w:val="left"/>
      <w:pPr>
        <w:tabs>
          <w:tab w:val="num" w:pos="2880"/>
        </w:tabs>
        <w:ind w:left="2880" w:hanging="360"/>
      </w:pPr>
      <w:rPr>
        <w:rFonts w:ascii="Wingdings 3" w:hAnsi="Wingdings 3" w:hint="default"/>
      </w:rPr>
    </w:lvl>
    <w:lvl w:ilvl="4" w:tplc="DAD234BA" w:tentative="1">
      <w:start w:val="1"/>
      <w:numFmt w:val="bullet"/>
      <w:lvlText w:val=""/>
      <w:lvlJc w:val="left"/>
      <w:pPr>
        <w:tabs>
          <w:tab w:val="num" w:pos="3600"/>
        </w:tabs>
        <w:ind w:left="3600" w:hanging="360"/>
      </w:pPr>
      <w:rPr>
        <w:rFonts w:ascii="Wingdings 3" w:hAnsi="Wingdings 3" w:hint="default"/>
      </w:rPr>
    </w:lvl>
    <w:lvl w:ilvl="5" w:tplc="5022AA18" w:tentative="1">
      <w:start w:val="1"/>
      <w:numFmt w:val="bullet"/>
      <w:lvlText w:val=""/>
      <w:lvlJc w:val="left"/>
      <w:pPr>
        <w:tabs>
          <w:tab w:val="num" w:pos="4320"/>
        </w:tabs>
        <w:ind w:left="4320" w:hanging="360"/>
      </w:pPr>
      <w:rPr>
        <w:rFonts w:ascii="Wingdings 3" w:hAnsi="Wingdings 3" w:hint="default"/>
      </w:rPr>
    </w:lvl>
    <w:lvl w:ilvl="6" w:tplc="E2FC646A" w:tentative="1">
      <w:start w:val="1"/>
      <w:numFmt w:val="bullet"/>
      <w:lvlText w:val=""/>
      <w:lvlJc w:val="left"/>
      <w:pPr>
        <w:tabs>
          <w:tab w:val="num" w:pos="5040"/>
        </w:tabs>
        <w:ind w:left="5040" w:hanging="360"/>
      </w:pPr>
      <w:rPr>
        <w:rFonts w:ascii="Wingdings 3" w:hAnsi="Wingdings 3" w:hint="default"/>
      </w:rPr>
    </w:lvl>
    <w:lvl w:ilvl="7" w:tplc="B9907F5A" w:tentative="1">
      <w:start w:val="1"/>
      <w:numFmt w:val="bullet"/>
      <w:lvlText w:val=""/>
      <w:lvlJc w:val="left"/>
      <w:pPr>
        <w:tabs>
          <w:tab w:val="num" w:pos="5760"/>
        </w:tabs>
        <w:ind w:left="5760" w:hanging="360"/>
      </w:pPr>
      <w:rPr>
        <w:rFonts w:ascii="Wingdings 3" w:hAnsi="Wingdings 3" w:hint="default"/>
      </w:rPr>
    </w:lvl>
    <w:lvl w:ilvl="8" w:tplc="0A0A6442" w:tentative="1">
      <w:start w:val="1"/>
      <w:numFmt w:val="bullet"/>
      <w:lvlText w:val=""/>
      <w:lvlJc w:val="left"/>
      <w:pPr>
        <w:tabs>
          <w:tab w:val="num" w:pos="6480"/>
        </w:tabs>
        <w:ind w:left="6480" w:hanging="360"/>
      </w:pPr>
      <w:rPr>
        <w:rFonts w:ascii="Wingdings 3" w:hAnsi="Wingdings 3" w:hint="default"/>
      </w:rPr>
    </w:lvl>
  </w:abstractNum>
  <w:abstractNum w:abstractNumId="17">
    <w:nsid w:val="30125686"/>
    <w:multiLevelType w:val="hybridMultilevel"/>
    <w:tmpl w:val="42645DDA"/>
    <w:lvl w:ilvl="0" w:tplc="F7FC1BBE">
      <w:start w:val="1"/>
      <w:numFmt w:val="bullet"/>
      <w:lvlText w:val=""/>
      <w:lvlJc w:val="left"/>
      <w:pPr>
        <w:tabs>
          <w:tab w:val="num" w:pos="720"/>
        </w:tabs>
        <w:ind w:left="720" w:hanging="360"/>
      </w:pPr>
      <w:rPr>
        <w:rFonts w:ascii="Wingdings 3" w:hAnsi="Wingdings 3" w:hint="default"/>
      </w:rPr>
    </w:lvl>
    <w:lvl w:ilvl="1" w:tplc="9104BC1E" w:tentative="1">
      <w:start w:val="1"/>
      <w:numFmt w:val="bullet"/>
      <w:lvlText w:val=""/>
      <w:lvlJc w:val="left"/>
      <w:pPr>
        <w:tabs>
          <w:tab w:val="num" w:pos="1440"/>
        </w:tabs>
        <w:ind w:left="1440" w:hanging="360"/>
      </w:pPr>
      <w:rPr>
        <w:rFonts w:ascii="Wingdings 3" w:hAnsi="Wingdings 3" w:hint="default"/>
      </w:rPr>
    </w:lvl>
    <w:lvl w:ilvl="2" w:tplc="856E2E16" w:tentative="1">
      <w:start w:val="1"/>
      <w:numFmt w:val="bullet"/>
      <w:lvlText w:val=""/>
      <w:lvlJc w:val="left"/>
      <w:pPr>
        <w:tabs>
          <w:tab w:val="num" w:pos="2160"/>
        </w:tabs>
        <w:ind w:left="2160" w:hanging="360"/>
      </w:pPr>
      <w:rPr>
        <w:rFonts w:ascii="Wingdings 3" w:hAnsi="Wingdings 3" w:hint="default"/>
      </w:rPr>
    </w:lvl>
    <w:lvl w:ilvl="3" w:tplc="8884BC2A" w:tentative="1">
      <w:start w:val="1"/>
      <w:numFmt w:val="bullet"/>
      <w:lvlText w:val=""/>
      <w:lvlJc w:val="left"/>
      <w:pPr>
        <w:tabs>
          <w:tab w:val="num" w:pos="2880"/>
        </w:tabs>
        <w:ind w:left="2880" w:hanging="360"/>
      </w:pPr>
      <w:rPr>
        <w:rFonts w:ascii="Wingdings 3" w:hAnsi="Wingdings 3" w:hint="default"/>
      </w:rPr>
    </w:lvl>
    <w:lvl w:ilvl="4" w:tplc="09321D6E" w:tentative="1">
      <w:start w:val="1"/>
      <w:numFmt w:val="bullet"/>
      <w:lvlText w:val=""/>
      <w:lvlJc w:val="left"/>
      <w:pPr>
        <w:tabs>
          <w:tab w:val="num" w:pos="3600"/>
        </w:tabs>
        <w:ind w:left="3600" w:hanging="360"/>
      </w:pPr>
      <w:rPr>
        <w:rFonts w:ascii="Wingdings 3" w:hAnsi="Wingdings 3" w:hint="default"/>
      </w:rPr>
    </w:lvl>
    <w:lvl w:ilvl="5" w:tplc="6D04A0B0" w:tentative="1">
      <w:start w:val="1"/>
      <w:numFmt w:val="bullet"/>
      <w:lvlText w:val=""/>
      <w:lvlJc w:val="left"/>
      <w:pPr>
        <w:tabs>
          <w:tab w:val="num" w:pos="4320"/>
        </w:tabs>
        <w:ind w:left="4320" w:hanging="360"/>
      </w:pPr>
      <w:rPr>
        <w:rFonts w:ascii="Wingdings 3" w:hAnsi="Wingdings 3" w:hint="default"/>
      </w:rPr>
    </w:lvl>
    <w:lvl w:ilvl="6" w:tplc="1C88F5D0" w:tentative="1">
      <w:start w:val="1"/>
      <w:numFmt w:val="bullet"/>
      <w:lvlText w:val=""/>
      <w:lvlJc w:val="left"/>
      <w:pPr>
        <w:tabs>
          <w:tab w:val="num" w:pos="5040"/>
        </w:tabs>
        <w:ind w:left="5040" w:hanging="360"/>
      </w:pPr>
      <w:rPr>
        <w:rFonts w:ascii="Wingdings 3" w:hAnsi="Wingdings 3" w:hint="default"/>
      </w:rPr>
    </w:lvl>
    <w:lvl w:ilvl="7" w:tplc="F45025FE" w:tentative="1">
      <w:start w:val="1"/>
      <w:numFmt w:val="bullet"/>
      <w:lvlText w:val=""/>
      <w:lvlJc w:val="left"/>
      <w:pPr>
        <w:tabs>
          <w:tab w:val="num" w:pos="5760"/>
        </w:tabs>
        <w:ind w:left="5760" w:hanging="360"/>
      </w:pPr>
      <w:rPr>
        <w:rFonts w:ascii="Wingdings 3" w:hAnsi="Wingdings 3" w:hint="default"/>
      </w:rPr>
    </w:lvl>
    <w:lvl w:ilvl="8" w:tplc="E61A0AEA" w:tentative="1">
      <w:start w:val="1"/>
      <w:numFmt w:val="bullet"/>
      <w:lvlText w:val=""/>
      <w:lvlJc w:val="left"/>
      <w:pPr>
        <w:tabs>
          <w:tab w:val="num" w:pos="6480"/>
        </w:tabs>
        <w:ind w:left="6480" w:hanging="360"/>
      </w:pPr>
      <w:rPr>
        <w:rFonts w:ascii="Wingdings 3" w:hAnsi="Wingdings 3" w:hint="default"/>
      </w:rPr>
    </w:lvl>
  </w:abstractNum>
  <w:abstractNum w:abstractNumId="18">
    <w:nsid w:val="39C87C2D"/>
    <w:multiLevelType w:val="hybridMultilevel"/>
    <w:tmpl w:val="1B56022E"/>
    <w:lvl w:ilvl="0" w:tplc="0472F346">
      <w:start w:val="1"/>
      <w:numFmt w:val="bullet"/>
      <w:lvlText w:val=""/>
      <w:lvlJc w:val="left"/>
      <w:pPr>
        <w:tabs>
          <w:tab w:val="num" w:pos="720"/>
        </w:tabs>
        <w:ind w:left="720" w:hanging="360"/>
      </w:pPr>
      <w:rPr>
        <w:rFonts w:ascii="Wingdings 3" w:hAnsi="Wingdings 3" w:hint="default"/>
      </w:rPr>
    </w:lvl>
    <w:lvl w:ilvl="1" w:tplc="7B6A042E" w:tentative="1">
      <w:start w:val="1"/>
      <w:numFmt w:val="bullet"/>
      <w:lvlText w:val=""/>
      <w:lvlJc w:val="left"/>
      <w:pPr>
        <w:tabs>
          <w:tab w:val="num" w:pos="1440"/>
        </w:tabs>
        <w:ind w:left="1440" w:hanging="360"/>
      </w:pPr>
      <w:rPr>
        <w:rFonts w:ascii="Wingdings 3" w:hAnsi="Wingdings 3" w:hint="default"/>
      </w:rPr>
    </w:lvl>
    <w:lvl w:ilvl="2" w:tplc="96C2168C" w:tentative="1">
      <w:start w:val="1"/>
      <w:numFmt w:val="bullet"/>
      <w:lvlText w:val=""/>
      <w:lvlJc w:val="left"/>
      <w:pPr>
        <w:tabs>
          <w:tab w:val="num" w:pos="2160"/>
        </w:tabs>
        <w:ind w:left="2160" w:hanging="360"/>
      </w:pPr>
      <w:rPr>
        <w:rFonts w:ascii="Wingdings 3" w:hAnsi="Wingdings 3" w:hint="default"/>
      </w:rPr>
    </w:lvl>
    <w:lvl w:ilvl="3" w:tplc="49F0F040" w:tentative="1">
      <w:start w:val="1"/>
      <w:numFmt w:val="bullet"/>
      <w:lvlText w:val=""/>
      <w:lvlJc w:val="left"/>
      <w:pPr>
        <w:tabs>
          <w:tab w:val="num" w:pos="2880"/>
        </w:tabs>
        <w:ind w:left="2880" w:hanging="360"/>
      </w:pPr>
      <w:rPr>
        <w:rFonts w:ascii="Wingdings 3" w:hAnsi="Wingdings 3" w:hint="default"/>
      </w:rPr>
    </w:lvl>
    <w:lvl w:ilvl="4" w:tplc="78A4A28A" w:tentative="1">
      <w:start w:val="1"/>
      <w:numFmt w:val="bullet"/>
      <w:lvlText w:val=""/>
      <w:lvlJc w:val="left"/>
      <w:pPr>
        <w:tabs>
          <w:tab w:val="num" w:pos="3600"/>
        </w:tabs>
        <w:ind w:left="3600" w:hanging="360"/>
      </w:pPr>
      <w:rPr>
        <w:rFonts w:ascii="Wingdings 3" w:hAnsi="Wingdings 3" w:hint="default"/>
      </w:rPr>
    </w:lvl>
    <w:lvl w:ilvl="5" w:tplc="1BFAB898" w:tentative="1">
      <w:start w:val="1"/>
      <w:numFmt w:val="bullet"/>
      <w:lvlText w:val=""/>
      <w:lvlJc w:val="left"/>
      <w:pPr>
        <w:tabs>
          <w:tab w:val="num" w:pos="4320"/>
        </w:tabs>
        <w:ind w:left="4320" w:hanging="360"/>
      </w:pPr>
      <w:rPr>
        <w:rFonts w:ascii="Wingdings 3" w:hAnsi="Wingdings 3" w:hint="default"/>
      </w:rPr>
    </w:lvl>
    <w:lvl w:ilvl="6" w:tplc="2DF0C2DE" w:tentative="1">
      <w:start w:val="1"/>
      <w:numFmt w:val="bullet"/>
      <w:lvlText w:val=""/>
      <w:lvlJc w:val="left"/>
      <w:pPr>
        <w:tabs>
          <w:tab w:val="num" w:pos="5040"/>
        </w:tabs>
        <w:ind w:left="5040" w:hanging="360"/>
      </w:pPr>
      <w:rPr>
        <w:rFonts w:ascii="Wingdings 3" w:hAnsi="Wingdings 3" w:hint="default"/>
      </w:rPr>
    </w:lvl>
    <w:lvl w:ilvl="7" w:tplc="4DC05436" w:tentative="1">
      <w:start w:val="1"/>
      <w:numFmt w:val="bullet"/>
      <w:lvlText w:val=""/>
      <w:lvlJc w:val="left"/>
      <w:pPr>
        <w:tabs>
          <w:tab w:val="num" w:pos="5760"/>
        </w:tabs>
        <w:ind w:left="5760" w:hanging="360"/>
      </w:pPr>
      <w:rPr>
        <w:rFonts w:ascii="Wingdings 3" w:hAnsi="Wingdings 3" w:hint="default"/>
      </w:rPr>
    </w:lvl>
    <w:lvl w:ilvl="8" w:tplc="FC366C18" w:tentative="1">
      <w:start w:val="1"/>
      <w:numFmt w:val="bullet"/>
      <w:lvlText w:val=""/>
      <w:lvlJc w:val="left"/>
      <w:pPr>
        <w:tabs>
          <w:tab w:val="num" w:pos="6480"/>
        </w:tabs>
        <w:ind w:left="6480" w:hanging="360"/>
      </w:pPr>
      <w:rPr>
        <w:rFonts w:ascii="Wingdings 3" w:hAnsi="Wingdings 3" w:hint="default"/>
      </w:rPr>
    </w:lvl>
  </w:abstractNum>
  <w:abstractNum w:abstractNumId="19">
    <w:nsid w:val="3CA014F3"/>
    <w:multiLevelType w:val="hybridMultilevel"/>
    <w:tmpl w:val="CB24BA1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DE0014C"/>
    <w:multiLevelType w:val="hybridMultilevel"/>
    <w:tmpl w:val="F2289614"/>
    <w:lvl w:ilvl="0" w:tplc="EB62C9D2">
      <w:start w:val="1"/>
      <w:numFmt w:val="decimal"/>
      <w:lvlText w:val="%1)"/>
      <w:lvlJc w:val="left"/>
      <w:pPr>
        <w:tabs>
          <w:tab w:val="num" w:pos="180"/>
        </w:tabs>
        <w:ind w:left="180" w:hanging="360"/>
      </w:pPr>
      <w:rPr>
        <w:rFonts w:hint="default"/>
        <w:b/>
        <w:sz w:val="14"/>
        <w:szCs w:val="14"/>
      </w:rPr>
    </w:lvl>
    <w:lvl w:ilvl="1" w:tplc="65DC354E">
      <w:start w:val="1"/>
      <w:numFmt w:val="decimal"/>
      <w:lvlText w:val="%2."/>
      <w:lvlJc w:val="left"/>
      <w:pPr>
        <w:tabs>
          <w:tab w:val="num" w:pos="1440"/>
        </w:tabs>
        <w:ind w:left="1440" w:hanging="360"/>
      </w:pPr>
      <w:rPr>
        <w:rFonts w:hint="default"/>
        <w:sz w:val="14"/>
        <w:szCs w:val="1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3F3A6071"/>
    <w:multiLevelType w:val="hybridMultilevel"/>
    <w:tmpl w:val="11EC11F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0D735BF"/>
    <w:multiLevelType w:val="hybridMultilevel"/>
    <w:tmpl w:val="596C03C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3FF44A9"/>
    <w:multiLevelType w:val="hybridMultilevel"/>
    <w:tmpl w:val="8514CE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6A90DAC"/>
    <w:multiLevelType w:val="hybridMultilevel"/>
    <w:tmpl w:val="59127F28"/>
    <w:lvl w:ilvl="0" w:tplc="BCD4ABC6">
      <w:start w:val="1"/>
      <w:numFmt w:val="decimal"/>
      <w:lvlText w:val="%1."/>
      <w:lvlJc w:val="left"/>
      <w:pPr>
        <w:tabs>
          <w:tab w:val="num" w:pos="180"/>
        </w:tabs>
        <w:ind w:left="180" w:hanging="360"/>
      </w:pPr>
      <w:rPr>
        <w:rFonts w:hint="default"/>
        <w:sz w:val="14"/>
        <w:szCs w:val="14"/>
      </w:rPr>
    </w:lvl>
    <w:lvl w:ilvl="1" w:tplc="65DC354E">
      <w:start w:val="1"/>
      <w:numFmt w:val="decimal"/>
      <w:lvlText w:val="%2."/>
      <w:lvlJc w:val="left"/>
      <w:pPr>
        <w:tabs>
          <w:tab w:val="num" w:pos="1440"/>
        </w:tabs>
        <w:ind w:left="1440" w:hanging="360"/>
      </w:pPr>
      <w:rPr>
        <w:rFonts w:hint="default"/>
        <w:sz w:val="14"/>
        <w:szCs w:val="1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2221CE2"/>
    <w:multiLevelType w:val="hybridMultilevel"/>
    <w:tmpl w:val="780E1A00"/>
    <w:lvl w:ilvl="0" w:tplc="F7F89374">
      <w:start w:val="1"/>
      <w:numFmt w:val="bullet"/>
      <w:lvlText w:val=""/>
      <w:lvlJc w:val="left"/>
      <w:pPr>
        <w:tabs>
          <w:tab w:val="num" w:pos="720"/>
        </w:tabs>
        <w:ind w:left="720" w:hanging="360"/>
      </w:pPr>
      <w:rPr>
        <w:rFonts w:ascii="Wingdings 3" w:hAnsi="Wingdings 3" w:hint="default"/>
      </w:rPr>
    </w:lvl>
    <w:lvl w:ilvl="1" w:tplc="3D30AB44" w:tentative="1">
      <w:start w:val="1"/>
      <w:numFmt w:val="bullet"/>
      <w:lvlText w:val=""/>
      <w:lvlJc w:val="left"/>
      <w:pPr>
        <w:tabs>
          <w:tab w:val="num" w:pos="1440"/>
        </w:tabs>
        <w:ind w:left="1440" w:hanging="360"/>
      </w:pPr>
      <w:rPr>
        <w:rFonts w:ascii="Wingdings 3" w:hAnsi="Wingdings 3" w:hint="default"/>
      </w:rPr>
    </w:lvl>
    <w:lvl w:ilvl="2" w:tplc="D9C86140" w:tentative="1">
      <w:start w:val="1"/>
      <w:numFmt w:val="bullet"/>
      <w:lvlText w:val=""/>
      <w:lvlJc w:val="left"/>
      <w:pPr>
        <w:tabs>
          <w:tab w:val="num" w:pos="2160"/>
        </w:tabs>
        <w:ind w:left="2160" w:hanging="360"/>
      </w:pPr>
      <w:rPr>
        <w:rFonts w:ascii="Wingdings 3" w:hAnsi="Wingdings 3" w:hint="default"/>
      </w:rPr>
    </w:lvl>
    <w:lvl w:ilvl="3" w:tplc="59D486E4" w:tentative="1">
      <w:start w:val="1"/>
      <w:numFmt w:val="bullet"/>
      <w:lvlText w:val=""/>
      <w:lvlJc w:val="left"/>
      <w:pPr>
        <w:tabs>
          <w:tab w:val="num" w:pos="2880"/>
        </w:tabs>
        <w:ind w:left="2880" w:hanging="360"/>
      </w:pPr>
      <w:rPr>
        <w:rFonts w:ascii="Wingdings 3" w:hAnsi="Wingdings 3" w:hint="default"/>
      </w:rPr>
    </w:lvl>
    <w:lvl w:ilvl="4" w:tplc="4EA0C792" w:tentative="1">
      <w:start w:val="1"/>
      <w:numFmt w:val="bullet"/>
      <w:lvlText w:val=""/>
      <w:lvlJc w:val="left"/>
      <w:pPr>
        <w:tabs>
          <w:tab w:val="num" w:pos="3600"/>
        </w:tabs>
        <w:ind w:left="3600" w:hanging="360"/>
      </w:pPr>
      <w:rPr>
        <w:rFonts w:ascii="Wingdings 3" w:hAnsi="Wingdings 3" w:hint="default"/>
      </w:rPr>
    </w:lvl>
    <w:lvl w:ilvl="5" w:tplc="A394FDE4" w:tentative="1">
      <w:start w:val="1"/>
      <w:numFmt w:val="bullet"/>
      <w:lvlText w:val=""/>
      <w:lvlJc w:val="left"/>
      <w:pPr>
        <w:tabs>
          <w:tab w:val="num" w:pos="4320"/>
        </w:tabs>
        <w:ind w:left="4320" w:hanging="360"/>
      </w:pPr>
      <w:rPr>
        <w:rFonts w:ascii="Wingdings 3" w:hAnsi="Wingdings 3" w:hint="default"/>
      </w:rPr>
    </w:lvl>
    <w:lvl w:ilvl="6" w:tplc="DF66EC62" w:tentative="1">
      <w:start w:val="1"/>
      <w:numFmt w:val="bullet"/>
      <w:lvlText w:val=""/>
      <w:lvlJc w:val="left"/>
      <w:pPr>
        <w:tabs>
          <w:tab w:val="num" w:pos="5040"/>
        </w:tabs>
        <w:ind w:left="5040" w:hanging="360"/>
      </w:pPr>
      <w:rPr>
        <w:rFonts w:ascii="Wingdings 3" w:hAnsi="Wingdings 3" w:hint="default"/>
      </w:rPr>
    </w:lvl>
    <w:lvl w:ilvl="7" w:tplc="268080A8" w:tentative="1">
      <w:start w:val="1"/>
      <w:numFmt w:val="bullet"/>
      <w:lvlText w:val=""/>
      <w:lvlJc w:val="left"/>
      <w:pPr>
        <w:tabs>
          <w:tab w:val="num" w:pos="5760"/>
        </w:tabs>
        <w:ind w:left="5760" w:hanging="360"/>
      </w:pPr>
      <w:rPr>
        <w:rFonts w:ascii="Wingdings 3" w:hAnsi="Wingdings 3" w:hint="default"/>
      </w:rPr>
    </w:lvl>
    <w:lvl w:ilvl="8" w:tplc="14241FB6" w:tentative="1">
      <w:start w:val="1"/>
      <w:numFmt w:val="bullet"/>
      <w:lvlText w:val=""/>
      <w:lvlJc w:val="left"/>
      <w:pPr>
        <w:tabs>
          <w:tab w:val="num" w:pos="6480"/>
        </w:tabs>
        <w:ind w:left="6480" w:hanging="360"/>
      </w:pPr>
      <w:rPr>
        <w:rFonts w:ascii="Wingdings 3" w:hAnsi="Wingdings 3" w:hint="default"/>
      </w:rPr>
    </w:lvl>
  </w:abstractNum>
  <w:abstractNum w:abstractNumId="26">
    <w:nsid w:val="57B34427"/>
    <w:multiLevelType w:val="hybridMultilevel"/>
    <w:tmpl w:val="B6C2A31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167726E"/>
    <w:multiLevelType w:val="hybridMultilevel"/>
    <w:tmpl w:val="8CE48910"/>
    <w:lvl w:ilvl="0" w:tplc="AA7ABDBE">
      <w:start w:val="1"/>
      <w:numFmt w:val="bullet"/>
      <w:lvlText w:val=""/>
      <w:lvlJc w:val="left"/>
      <w:pPr>
        <w:tabs>
          <w:tab w:val="num" w:pos="720"/>
        </w:tabs>
        <w:ind w:left="720" w:hanging="360"/>
      </w:pPr>
      <w:rPr>
        <w:rFonts w:ascii="Wingdings 3" w:hAnsi="Wingdings 3" w:hint="default"/>
      </w:rPr>
    </w:lvl>
    <w:lvl w:ilvl="1" w:tplc="A0C091DA" w:tentative="1">
      <w:start w:val="1"/>
      <w:numFmt w:val="bullet"/>
      <w:lvlText w:val=""/>
      <w:lvlJc w:val="left"/>
      <w:pPr>
        <w:tabs>
          <w:tab w:val="num" w:pos="1440"/>
        </w:tabs>
        <w:ind w:left="1440" w:hanging="360"/>
      </w:pPr>
      <w:rPr>
        <w:rFonts w:ascii="Wingdings 3" w:hAnsi="Wingdings 3" w:hint="default"/>
      </w:rPr>
    </w:lvl>
    <w:lvl w:ilvl="2" w:tplc="D98A2B4E" w:tentative="1">
      <w:start w:val="1"/>
      <w:numFmt w:val="bullet"/>
      <w:lvlText w:val=""/>
      <w:lvlJc w:val="left"/>
      <w:pPr>
        <w:tabs>
          <w:tab w:val="num" w:pos="2160"/>
        </w:tabs>
        <w:ind w:left="2160" w:hanging="360"/>
      </w:pPr>
      <w:rPr>
        <w:rFonts w:ascii="Wingdings 3" w:hAnsi="Wingdings 3" w:hint="default"/>
      </w:rPr>
    </w:lvl>
    <w:lvl w:ilvl="3" w:tplc="B44C4E5E" w:tentative="1">
      <w:start w:val="1"/>
      <w:numFmt w:val="bullet"/>
      <w:lvlText w:val=""/>
      <w:lvlJc w:val="left"/>
      <w:pPr>
        <w:tabs>
          <w:tab w:val="num" w:pos="2880"/>
        </w:tabs>
        <w:ind w:left="2880" w:hanging="360"/>
      </w:pPr>
      <w:rPr>
        <w:rFonts w:ascii="Wingdings 3" w:hAnsi="Wingdings 3" w:hint="default"/>
      </w:rPr>
    </w:lvl>
    <w:lvl w:ilvl="4" w:tplc="CACA48E6" w:tentative="1">
      <w:start w:val="1"/>
      <w:numFmt w:val="bullet"/>
      <w:lvlText w:val=""/>
      <w:lvlJc w:val="left"/>
      <w:pPr>
        <w:tabs>
          <w:tab w:val="num" w:pos="3600"/>
        </w:tabs>
        <w:ind w:left="3600" w:hanging="360"/>
      </w:pPr>
      <w:rPr>
        <w:rFonts w:ascii="Wingdings 3" w:hAnsi="Wingdings 3" w:hint="default"/>
      </w:rPr>
    </w:lvl>
    <w:lvl w:ilvl="5" w:tplc="22E4F796" w:tentative="1">
      <w:start w:val="1"/>
      <w:numFmt w:val="bullet"/>
      <w:lvlText w:val=""/>
      <w:lvlJc w:val="left"/>
      <w:pPr>
        <w:tabs>
          <w:tab w:val="num" w:pos="4320"/>
        </w:tabs>
        <w:ind w:left="4320" w:hanging="360"/>
      </w:pPr>
      <w:rPr>
        <w:rFonts w:ascii="Wingdings 3" w:hAnsi="Wingdings 3" w:hint="default"/>
      </w:rPr>
    </w:lvl>
    <w:lvl w:ilvl="6" w:tplc="F656D666" w:tentative="1">
      <w:start w:val="1"/>
      <w:numFmt w:val="bullet"/>
      <w:lvlText w:val=""/>
      <w:lvlJc w:val="left"/>
      <w:pPr>
        <w:tabs>
          <w:tab w:val="num" w:pos="5040"/>
        </w:tabs>
        <w:ind w:left="5040" w:hanging="360"/>
      </w:pPr>
      <w:rPr>
        <w:rFonts w:ascii="Wingdings 3" w:hAnsi="Wingdings 3" w:hint="default"/>
      </w:rPr>
    </w:lvl>
    <w:lvl w:ilvl="7" w:tplc="8BB62DEC" w:tentative="1">
      <w:start w:val="1"/>
      <w:numFmt w:val="bullet"/>
      <w:lvlText w:val=""/>
      <w:lvlJc w:val="left"/>
      <w:pPr>
        <w:tabs>
          <w:tab w:val="num" w:pos="5760"/>
        </w:tabs>
        <w:ind w:left="5760" w:hanging="360"/>
      </w:pPr>
      <w:rPr>
        <w:rFonts w:ascii="Wingdings 3" w:hAnsi="Wingdings 3" w:hint="default"/>
      </w:rPr>
    </w:lvl>
    <w:lvl w:ilvl="8" w:tplc="406CF3CE" w:tentative="1">
      <w:start w:val="1"/>
      <w:numFmt w:val="bullet"/>
      <w:lvlText w:val=""/>
      <w:lvlJc w:val="left"/>
      <w:pPr>
        <w:tabs>
          <w:tab w:val="num" w:pos="6480"/>
        </w:tabs>
        <w:ind w:left="6480" w:hanging="360"/>
      </w:pPr>
      <w:rPr>
        <w:rFonts w:ascii="Wingdings 3" w:hAnsi="Wingdings 3" w:hint="default"/>
      </w:rPr>
    </w:lvl>
  </w:abstractNum>
  <w:abstractNum w:abstractNumId="28">
    <w:nsid w:val="62080BAF"/>
    <w:multiLevelType w:val="hybridMultilevel"/>
    <w:tmpl w:val="D756C092"/>
    <w:lvl w:ilvl="0" w:tplc="16FC0DAA">
      <w:start w:val="1"/>
      <w:numFmt w:val="bullet"/>
      <w:lvlText w:val=""/>
      <w:lvlJc w:val="left"/>
      <w:pPr>
        <w:tabs>
          <w:tab w:val="num" w:pos="720"/>
        </w:tabs>
        <w:ind w:left="720" w:hanging="360"/>
      </w:pPr>
      <w:rPr>
        <w:rFonts w:ascii="Wingdings 3" w:hAnsi="Wingdings 3" w:hint="default"/>
      </w:rPr>
    </w:lvl>
    <w:lvl w:ilvl="1" w:tplc="A4FC030E" w:tentative="1">
      <w:start w:val="1"/>
      <w:numFmt w:val="bullet"/>
      <w:lvlText w:val=""/>
      <w:lvlJc w:val="left"/>
      <w:pPr>
        <w:tabs>
          <w:tab w:val="num" w:pos="1440"/>
        </w:tabs>
        <w:ind w:left="1440" w:hanging="360"/>
      </w:pPr>
      <w:rPr>
        <w:rFonts w:ascii="Wingdings 3" w:hAnsi="Wingdings 3" w:hint="default"/>
      </w:rPr>
    </w:lvl>
    <w:lvl w:ilvl="2" w:tplc="AFF61EF6" w:tentative="1">
      <w:start w:val="1"/>
      <w:numFmt w:val="bullet"/>
      <w:lvlText w:val=""/>
      <w:lvlJc w:val="left"/>
      <w:pPr>
        <w:tabs>
          <w:tab w:val="num" w:pos="2160"/>
        </w:tabs>
        <w:ind w:left="2160" w:hanging="360"/>
      </w:pPr>
      <w:rPr>
        <w:rFonts w:ascii="Wingdings 3" w:hAnsi="Wingdings 3" w:hint="default"/>
      </w:rPr>
    </w:lvl>
    <w:lvl w:ilvl="3" w:tplc="12ACBB82" w:tentative="1">
      <w:start w:val="1"/>
      <w:numFmt w:val="bullet"/>
      <w:lvlText w:val=""/>
      <w:lvlJc w:val="left"/>
      <w:pPr>
        <w:tabs>
          <w:tab w:val="num" w:pos="2880"/>
        </w:tabs>
        <w:ind w:left="2880" w:hanging="360"/>
      </w:pPr>
      <w:rPr>
        <w:rFonts w:ascii="Wingdings 3" w:hAnsi="Wingdings 3" w:hint="default"/>
      </w:rPr>
    </w:lvl>
    <w:lvl w:ilvl="4" w:tplc="EBFE2D0A" w:tentative="1">
      <w:start w:val="1"/>
      <w:numFmt w:val="bullet"/>
      <w:lvlText w:val=""/>
      <w:lvlJc w:val="left"/>
      <w:pPr>
        <w:tabs>
          <w:tab w:val="num" w:pos="3600"/>
        </w:tabs>
        <w:ind w:left="3600" w:hanging="360"/>
      </w:pPr>
      <w:rPr>
        <w:rFonts w:ascii="Wingdings 3" w:hAnsi="Wingdings 3" w:hint="default"/>
      </w:rPr>
    </w:lvl>
    <w:lvl w:ilvl="5" w:tplc="423C7E22" w:tentative="1">
      <w:start w:val="1"/>
      <w:numFmt w:val="bullet"/>
      <w:lvlText w:val=""/>
      <w:lvlJc w:val="left"/>
      <w:pPr>
        <w:tabs>
          <w:tab w:val="num" w:pos="4320"/>
        </w:tabs>
        <w:ind w:left="4320" w:hanging="360"/>
      </w:pPr>
      <w:rPr>
        <w:rFonts w:ascii="Wingdings 3" w:hAnsi="Wingdings 3" w:hint="default"/>
      </w:rPr>
    </w:lvl>
    <w:lvl w:ilvl="6" w:tplc="64C2BFD2" w:tentative="1">
      <w:start w:val="1"/>
      <w:numFmt w:val="bullet"/>
      <w:lvlText w:val=""/>
      <w:lvlJc w:val="left"/>
      <w:pPr>
        <w:tabs>
          <w:tab w:val="num" w:pos="5040"/>
        </w:tabs>
        <w:ind w:left="5040" w:hanging="360"/>
      </w:pPr>
      <w:rPr>
        <w:rFonts w:ascii="Wingdings 3" w:hAnsi="Wingdings 3" w:hint="default"/>
      </w:rPr>
    </w:lvl>
    <w:lvl w:ilvl="7" w:tplc="63066E4E" w:tentative="1">
      <w:start w:val="1"/>
      <w:numFmt w:val="bullet"/>
      <w:lvlText w:val=""/>
      <w:lvlJc w:val="left"/>
      <w:pPr>
        <w:tabs>
          <w:tab w:val="num" w:pos="5760"/>
        </w:tabs>
        <w:ind w:left="5760" w:hanging="360"/>
      </w:pPr>
      <w:rPr>
        <w:rFonts w:ascii="Wingdings 3" w:hAnsi="Wingdings 3" w:hint="default"/>
      </w:rPr>
    </w:lvl>
    <w:lvl w:ilvl="8" w:tplc="33E690A0" w:tentative="1">
      <w:start w:val="1"/>
      <w:numFmt w:val="bullet"/>
      <w:lvlText w:val=""/>
      <w:lvlJc w:val="left"/>
      <w:pPr>
        <w:tabs>
          <w:tab w:val="num" w:pos="6480"/>
        </w:tabs>
        <w:ind w:left="6480" w:hanging="360"/>
      </w:pPr>
      <w:rPr>
        <w:rFonts w:ascii="Wingdings 3" w:hAnsi="Wingdings 3" w:hint="default"/>
      </w:rPr>
    </w:lvl>
  </w:abstractNum>
  <w:abstractNum w:abstractNumId="29">
    <w:nsid w:val="6278671F"/>
    <w:multiLevelType w:val="hybridMultilevel"/>
    <w:tmpl w:val="778CAF28"/>
    <w:lvl w:ilvl="0" w:tplc="36BACCD4">
      <w:start w:val="1"/>
      <w:numFmt w:val="decimal"/>
      <w:lvlText w:val="%1)"/>
      <w:lvlJc w:val="left"/>
      <w:pPr>
        <w:ind w:left="720" w:hanging="360"/>
      </w:pPr>
      <w:rPr>
        <w:b w:val="0"/>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7B11491"/>
    <w:multiLevelType w:val="hybridMultilevel"/>
    <w:tmpl w:val="46D4AC8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9157449"/>
    <w:multiLevelType w:val="hybridMultilevel"/>
    <w:tmpl w:val="E880F904"/>
    <w:lvl w:ilvl="0" w:tplc="D9B8017A">
      <w:start w:val="1"/>
      <w:numFmt w:val="bullet"/>
      <w:lvlText w:val=""/>
      <w:lvlJc w:val="left"/>
      <w:pPr>
        <w:tabs>
          <w:tab w:val="num" w:pos="720"/>
        </w:tabs>
        <w:ind w:left="720" w:hanging="360"/>
      </w:pPr>
      <w:rPr>
        <w:rFonts w:ascii="Wingdings 3" w:hAnsi="Wingdings 3" w:hint="default"/>
      </w:rPr>
    </w:lvl>
    <w:lvl w:ilvl="1" w:tplc="FD9865FA" w:tentative="1">
      <w:start w:val="1"/>
      <w:numFmt w:val="bullet"/>
      <w:lvlText w:val=""/>
      <w:lvlJc w:val="left"/>
      <w:pPr>
        <w:tabs>
          <w:tab w:val="num" w:pos="1440"/>
        </w:tabs>
        <w:ind w:left="1440" w:hanging="360"/>
      </w:pPr>
      <w:rPr>
        <w:rFonts w:ascii="Wingdings 3" w:hAnsi="Wingdings 3" w:hint="default"/>
      </w:rPr>
    </w:lvl>
    <w:lvl w:ilvl="2" w:tplc="96826898" w:tentative="1">
      <w:start w:val="1"/>
      <w:numFmt w:val="bullet"/>
      <w:lvlText w:val=""/>
      <w:lvlJc w:val="left"/>
      <w:pPr>
        <w:tabs>
          <w:tab w:val="num" w:pos="2160"/>
        </w:tabs>
        <w:ind w:left="2160" w:hanging="360"/>
      </w:pPr>
      <w:rPr>
        <w:rFonts w:ascii="Wingdings 3" w:hAnsi="Wingdings 3" w:hint="default"/>
      </w:rPr>
    </w:lvl>
    <w:lvl w:ilvl="3" w:tplc="0D7A3CB6" w:tentative="1">
      <w:start w:val="1"/>
      <w:numFmt w:val="bullet"/>
      <w:lvlText w:val=""/>
      <w:lvlJc w:val="left"/>
      <w:pPr>
        <w:tabs>
          <w:tab w:val="num" w:pos="2880"/>
        </w:tabs>
        <w:ind w:left="2880" w:hanging="360"/>
      </w:pPr>
      <w:rPr>
        <w:rFonts w:ascii="Wingdings 3" w:hAnsi="Wingdings 3" w:hint="default"/>
      </w:rPr>
    </w:lvl>
    <w:lvl w:ilvl="4" w:tplc="912E08D8" w:tentative="1">
      <w:start w:val="1"/>
      <w:numFmt w:val="bullet"/>
      <w:lvlText w:val=""/>
      <w:lvlJc w:val="left"/>
      <w:pPr>
        <w:tabs>
          <w:tab w:val="num" w:pos="3600"/>
        </w:tabs>
        <w:ind w:left="3600" w:hanging="360"/>
      </w:pPr>
      <w:rPr>
        <w:rFonts w:ascii="Wingdings 3" w:hAnsi="Wingdings 3" w:hint="default"/>
      </w:rPr>
    </w:lvl>
    <w:lvl w:ilvl="5" w:tplc="A908451E" w:tentative="1">
      <w:start w:val="1"/>
      <w:numFmt w:val="bullet"/>
      <w:lvlText w:val=""/>
      <w:lvlJc w:val="left"/>
      <w:pPr>
        <w:tabs>
          <w:tab w:val="num" w:pos="4320"/>
        </w:tabs>
        <w:ind w:left="4320" w:hanging="360"/>
      </w:pPr>
      <w:rPr>
        <w:rFonts w:ascii="Wingdings 3" w:hAnsi="Wingdings 3" w:hint="default"/>
      </w:rPr>
    </w:lvl>
    <w:lvl w:ilvl="6" w:tplc="EFBC83FC" w:tentative="1">
      <w:start w:val="1"/>
      <w:numFmt w:val="bullet"/>
      <w:lvlText w:val=""/>
      <w:lvlJc w:val="left"/>
      <w:pPr>
        <w:tabs>
          <w:tab w:val="num" w:pos="5040"/>
        </w:tabs>
        <w:ind w:left="5040" w:hanging="360"/>
      </w:pPr>
      <w:rPr>
        <w:rFonts w:ascii="Wingdings 3" w:hAnsi="Wingdings 3" w:hint="default"/>
      </w:rPr>
    </w:lvl>
    <w:lvl w:ilvl="7" w:tplc="BCFCB532" w:tentative="1">
      <w:start w:val="1"/>
      <w:numFmt w:val="bullet"/>
      <w:lvlText w:val=""/>
      <w:lvlJc w:val="left"/>
      <w:pPr>
        <w:tabs>
          <w:tab w:val="num" w:pos="5760"/>
        </w:tabs>
        <w:ind w:left="5760" w:hanging="360"/>
      </w:pPr>
      <w:rPr>
        <w:rFonts w:ascii="Wingdings 3" w:hAnsi="Wingdings 3" w:hint="default"/>
      </w:rPr>
    </w:lvl>
    <w:lvl w:ilvl="8" w:tplc="EE7A5450" w:tentative="1">
      <w:start w:val="1"/>
      <w:numFmt w:val="bullet"/>
      <w:lvlText w:val=""/>
      <w:lvlJc w:val="left"/>
      <w:pPr>
        <w:tabs>
          <w:tab w:val="num" w:pos="6480"/>
        </w:tabs>
        <w:ind w:left="6480" w:hanging="360"/>
      </w:pPr>
      <w:rPr>
        <w:rFonts w:ascii="Wingdings 3" w:hAnsi="Wingdings 3" w:hint="default"/>
      </w:rPr>
    </w:lvl>
  </w:abstractNum>
  <w:abstractNum w:abstractNumId="32">
    <w:nsid w:val="7D5278C0"/>
    <w:multiLevelType w:val="hybridMultilevel"/>
    <w:tmpl w:val="7610D5F8"/>
    <w:lvl w:ilvl="0" w:tplc="4AA40174">
      <w:start w:val="1"/>
      <w:numFmt w:val="bullet"/>
      <w:lvlText w:val=""/>
      <w:lvlJc w:val="left"/>
      <w:pPr>
        <w:tabs>
          <w:tab w:val="num" w:pos="720"/>
        </w:tabs>
        <w:ind w:left="720" w:hanging="360"/>
      </w:pPr>
      <w:rPr>
        <w:rFonts w:ascii="Wingdings 3" w:hAnsi="Wingdings 3" w:hint="default"/>
      </w:rPr>
    </w:lvl>
    <w:lvl w:ilvl="1" w:tplc="383CD12E" w:tentative="1">
      <w:start w:val="1"/>
      <w:numFmt w:val="bullet"/>
      <w:lvlText w:val=""/>
      <w:lvlJc w:val="left"/>
      <w:pPr>
        <w:tabs>
          <w:tab w:val="num" w:pos="1440"/>
        </w:tabs>
        <w:ind w:left="1440" w:hanging="360"/>
      </w:pPr>
      <w:rPr>
        <w:rFonts w:ascii="Wingdings 3" w:hAnsi="Wingdings 3" w:hint="default"/>
      </w:rPr>
    </w:lvl>
    <w:lvl w:ilvl="2" w:tplc="8F8EA882" w:tentative="1">
      <w:start w:val="1"/>
      <w:numFmt w:val="bullet"/>
      <w:lvlText w:val=""/>
      <w:lvlJc w:val="left"/>
      <w:pPr>
        <w:tabs>
          <w:tab w:val="num" w:pos="2160"/>
        </w:tabs>
        <w:ind w:left="2160" w:hanging="360"/>
      </w:pPr>
      <w:rPr>
        <w:rFonts w:ascii="Wingdings 3" w:hAnsi="Wingdings 3" w:hint="default"/>
      </w:rPr>
    </w:lvl>
    <w:lvl w:ilvl="3" w:tplc="22E05192" w:tentative="1">
      <w:start w:val="1"/>
      <w:numFmt w:val="bullet"/>
      <w:lvlText w:val=""/>
      <w:lvlJc w:val="left"/>
      <w:pPr>
        <w:tabs>
          <w:tab w:val="num" w:pos="2880"/>
        </w:tabs>
        <w:ind w:left="2880" w:hanging="360"/>
      </w:pPr>
      <w:rPr>
        <w:rFonts w:ascii="Wingdings 3" w:hAnsi="Wingdings 3" w:hint="default"/>
      </w:rPr>
    </w:lvl>
    <w:lvl w:ilvl="4" w:tplc="D750926A" w:tentative="1">
      <w:start w:val="1"/>
      <w:numFmt w:val="bullet"/>
      <w:lvlText w:val=""/>
      <w:lvlJc w:val="left"/>
      <w:pPr>
        <w:tabs>
          <w:tab w:val="num" w:pos="3600"/>
        </w:tabs>
        <w:ind w:left="3600" w:hanging="360"/>
      </w:pPr>
      <w:rPr>
        <w:rFonts w:ascii="Wingdings 3" w:hAnsi="Wingdings 3" w:hint="default"/>
      </w:rPr>
    </w:lvl>
    <w:lvl w:ilvl="5" w:tplc="530C4498" w:tentative="1">
      <w:start w:val="1"/>
      <w:numFmt w:val="bullet"/>
      <w:lvlText w:val=""/>
      <w:lvlJc w:val="left"/>
      <w:pPr>
        <w:tabs>
          <w:tab w:val="num" w:pos="4320"/>
        </w:tabs>
        <w:ind w:left="4320" w:hanging="360"/>
      </w:pPr>
      <w:rPr>
        <w:rFonts w:ascii="Wingdings 3" w:hAnsi="Wingdings 3" w:hint="default"/>
      </w:rPr>
    </w:lvl>
    <w:lvl w:ilvl="6" w:tplc="F11A1594" w:tentative="1">
      <w:start w:val="1"/>
      <w:numFmt w:val="bullet"/>
      <w:lvlText w:val=""/>
      <w:lvlJc w:val="left"/>
      <w:pPr>
        <w:tabs>
          <w:tab w:val="num" w:pos="5040"/>
        </w:tabs>
        <w:ind w:left="5040" w:hanging="360"/>
      </w:pPr>
      <w:rPr>
        <w:rFonts w:ascii="Wingdings 3" w:hAnsi="Wingdings 3" w:hint="default"/>
      </w:rPr>
    </w:lvl>
    <w:lvl w:ilvl="7" w:tplc="48B6C858" w:tentative="1">
      <w:start w:val="1"/>
      <w:numFmt w:val="bullet"/>
      <w:lvlText w:val=""/>
      <w:lvlJc w:val="left"/>
      <w:pPr>
        <w:tabs>
          <w:tab w:val="num" w:pos="5760"/>
        </w:tabs>
        <w:ind w:left="5760" w:hanging="360"/>
      </w:pPr>
      <w:rPr>
        <w:rFonts w:ascii="Wingdings 3" w:hAnsi="Wingdings 3" w:hint="default"/>
      </w:rPr>
    </w:lvl>
    <w:lvl w:ilvl="8" w:tplc="94D88E8C" w:tentative="1">
      <w:start w:val="1"/>
      <w:numFmt w:val="bullet"/>
      <w:lvlText w:val=""/>
      <w:lvlJc w:val="left"/>
      <w:pPr>
        <w:tabs>
          <w:tab w:val="num" w:pos="6480"/>
        </w:tabs>
        <w:ind w:left="6480" w:hanging="360"/>
      </w:pPr>
      <w:rPr>
        <w:rFonts w:ascii="Wingdings 3" w:hAnsi="Wingdings 3" w:hint="default"/>
      </w:rPr>
    </w:lvl>
  </w:abstractNum>
  <w:num w:numId="1">
    <w:abstractNumId w:val="24"/>
  </w:num>
  <w:num w:numId="2">
    <w:abstractNumId w:val="29"/>
  </w:num>
  <w:num w:numId="3">
    <w:abstractNumId w:val="5"/>
  </w:num>
  <w:num w:numId="4">
    <w:abstractNumId w:val="21"/>
  </w:num>
  <w:num w:numId="5">
    <w:abstractNumId w:val="20"/>
  </w:num>
  <w:num w:numId="6">
    <w:abstractNumId w:val="6"/>
  </w:num>
  <w:num w:numId="7">
    <w:abstractNumId w:val="13"/>
  </w:num>
  <w:num w:numId="8">
    <w:abstractNumId w:val="30"/>
  </w:num>
  <w:num w:numId="9">
    <w:abstractNumId w:val="15"/>
  </w:num>
  <w:num w:numId="10">
    <w:abstractNumId w:val="7"/>
  </w:num>
  <w:num w:numId="11">
    <w:abstractNumId w:val="22"/>
  </w:num>
  <w:num w:numId="12">
    <w:abstractNumId w:val="4"/>
  </w:num>
  <w:num w:numId="13">
    <w:abstractNumId w:val="19"/>
  </w:num>
  <w:num w:numId="14">
    <w:abstractNumId w:val="14"/>
  </w:num>
  <w:num w:numId="15">
    <w:abstractNumId w:val="9"/>
  </w:num>
  <w:num w:numId="16">
    <w:abstractNumId w:val="10"/>
  </w:num>
  <w:num w:numId="17">
    <w:abstractNumId w:val="26"/>
  </w:num>
  <w:num w:numId="18">
    <w:abstractNumId w:val="23"/>
  </w:num>
  <w:num w:numId="19">
    <w:abstractNumId w:val="28"/>
  </w:num>
  <w:num w:numId="20">
    <w:abstractNumId w:val="1"/>
  </w:num>
  <w:num w:numId="21">
    <w:abstractNumId w:val="0"/>
  </w:num>
  <w:num w:numId="22">
    <w:abstractNumId w:val="18"/>
  </w:num>
  <w:num w:numId="23">
    <w:abstractNumId w:val="16"/>
  </w:num>
  <w:num w:numId="24">
    <w:abstractNumId w:val="31"/>
  </w:num>
  <w:num w:numId="25">
    <w:abstractNumId w:val="27"/>
  </w:num>
  <w:num w:numId="26">
    <w:abstractNumId w:val="2"/>
  </w:num>
  <w:num w:numId="27">
    <w:abstractNumId w:val="17"/>
  </w:num>
  <w:num w:numId="28">
    <w:abstractNumId w:val="8"/>
  </w:num>
  <w:num w:numId="29">
    <w:abstractNumId w:val="3"/>
  </w:num>
  <w:num w:numId="30">
    <w:abstractNumId w:val="32"/>
  </w:num>
  <w:num w:numId="31">
    <w:abstractNumId w:val="11"/>
  </w:num>
  <w:num w:numId="32">
    <w:abstractNumId w:val="12"/>
  </w:num>
  <w:num w:numId="33">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34A"/>
    <w:rsid w:val="00004C0F"/>
    <w:rsid w:val="00014E5E"/>
    <w:rsid w:val="00014F5F"/>
    <w:rsid w:val="00033423"/>
    <w:rsid w:val="000338BA"/>
    <w:rsid w:val="00035E50"/>
    <w:rsid w:val="000372C1"/>
    <w:rsid w:val="000430F2"/>
    <w:rsid w:val="0005136F"/>
    <w:rsid w:val="00054B26"/>
    <w:rsid w:val="0005630C"/>
    <w:rsid w:val="00056565"/>
    <w:rsid w:val="00056A69"/>
    <w:rsid w:val="00060257"/>
    <w:rsid w:val="0006243F"/>
    <w:rsid w:val="00065193"/>
    <w:rsid w:val="00072E61"/>
    <w:rsid w:val="000749AE"/>
    <w:rsid w:val="000770E4"/>
    <w:rsid w:val="00087EFD"/>
    <w:rsid w:val="0009023D"/>
    <w:rsid w:val="00097C08"/>
    <w:rsid w:val="000A0E01"/>
    <w:rsid w:val="000A1B16"/>
    <w:rsid w:val="000A2FF7"/>
    <w:rsid w:val="000A4EC3"/>
    <w:rsid w:val="000A7228"/>
    <w:rsid w:val="000B0502"/>
    <w:rsid w:val="000B051C"/>
    <w:rsid w:val="000B1154"/>
    <w:rsid w:val="000C5E0E"/>
    <w:rsid w:val="000D1280"/>
    <w:rsid w:val="000D12B2"/>
    <w:rsid w:val="000D137B"/>
    <w:rsid w:val="000D5BF9"/>
    <w:rsid w:val="000E4CE5"/>
    <w:rsid w:val="000E64C4"/>
    <w:rsid w:val="000E6BA4"/>
    <w:rsid w:val="00103D50"/>
    <w:rsid w:val="001051FA"/>
    <w:rsid w:val="00113C8A"/>
    <w:rsid w:val="00113F09"/>
    <w:rsid w:val="0011416E"/>
    <w:rsid w:val="0013446D"/>
    <w:rsid w:val="00134518"/>
    <w:rsid w:val="00136950"/>
    <w:rsid w:val="00141B6D"/>
    <w:rsid w:val="00144339"/>
    <w:rsid w:val="0014735D"/>
    <w:rsid w:val="00147F96"/>
    <w:rsid w:val="00156561"/>
    <w:rsid w:val="001573D1"/>
    <w:rsid w:val="00160B59"/>
    <w:rsid w:val="0016304D"/>
    <w:rsid w:val="00163DF3"/>
    <w:rsid w:val="001707C1"/>
    <w:rsid w:val="00175D13"/>
    <w:rsid w:val="001824CC"/>
    <w:rsid w:val="001915D5"/>
    <w:rsid w:val="00191E9F"/>
    <w:rsid w:val="001A4F32"/>
    <w:rsid w:val="001A53AF"/>
    <w:rsid w:val="001A5525"/>
    <w:rsid w:val="001B5DC9"/>
    <w:rsid w:val="001C3FF1"/>
    <w:rsid w:val="001C5F30"/>
    <w:rsid w:val="001D3F82"/>
    <w:rsid w:val="001D65C5"/>
    <w:rsid w:val="001E352A"/>
    <w:rsid w:val="001E5A1D"/>
    <w:rsid w:val="001E6181"/>
    <w:rsid w:val="001E7D09"/>
    <w:rsid w:val="001F1B5C"/>
    <w:rsid w:val="001F36C2"/>
    <w:rsid w:val="001F3DC9"/>
    <w:rsid w:val="001F4965"/>
    <w:rsid w:val="001F534A"/>
    <w:rsid w:val="00207FDF"/>
    <w:rsid w:val="0021031F"/>
    <w:rsid w:val="002154E9"/>
    <w:rsid w:val="00216835"/>
    <w:rsid w:val="0022029F"/>
    <w:rsid w:val="002215DF"/>
    <w:rsid w:val="00225FA2"/>
    <w:rsid w:val="00231A6E"/>
    <w:rsid w:val="00231F00"/>
    <w:rsid w:val="00235346"/>
    <w:rsid w:val="00242763"/>
    <w:rsid w:val="0025139B"/>
    <w:rsid w:val="00252E04"/>
    <w:rsid w:val="00265214"/>
    <w:rsid w:val="00274935"/>
    <w:rsid w:val="00274C84"/>
    <w:rsid w:val="0027603D"/>
    <w:rsid w:val="00286787"/>
    <w:rsid w:val="0029066A"/>
    <w:rsid w:val="0029508F"/>
    <w:rsid w:val="00297D6E"/>
    <w:rsid w:val="002A638F"/>
    <w:rsid w:val="002B0248"/>
    <w:rsid w:val="002B1335"/>
    <w:rsid w:val="002B4ED5"/>
    <w:rsid w:val="002B62DF"/>
    <w:rsid w:val="002C046F"/>
    <w:rsid w:val="002C06EF"/>
    <w:rsid w:val="002C681B"/>
    <w:rsid w:val="002C7691"/>
    <w:rsid w:val="002D13EF"/>
    <w:rsid w:val="002D15AF"/>
    <w:rsid w:val="002E52E5"/>
    <w:rsid w:val="002E6081"/>
    <w:rsid w:val="002E74BC"/>
    <w:rsid w:val="002F3DA3"/>
    <w:rsid w:val="002F4C52"/>
    <w:rsid w:val="00301D4F"/>
    <w:rsid w:val="00305B26"/>
    <w:rsid w:val="00313672"/>
    <w:rsid w:val="00314E12"/>
    <w:rsid w:val="003152B9"/>
    <w:rsid w:val="00315859"/>
    <w:rsid w:val="0031681F"/>
    <w:rsid w:val="00322D22"/>
    <w:rsid w:val="00323B5F"/>
    <w:rsid w:val="00326BA5"/>
    <w:rsid w:val="00327AB8"/>
    <w:rsid w:val="00336D81"/>
    <w:rsid w:val="00344F41"/>
    <w:rsid w:val="00351212"/>
    <w:rsid w:val="0035559C"/>
    <w:rsid w:val="0035783A"/>
    <w:rsid w:val="003663C1"/>
    <w:rsid w:val="003674A4"/>
    <w:rsid w:val="003710A4"/>
    <w:rsid w:val="00371921"/>
    <w:rsid w:val="003859B6"/>
    <w:rsid w:val="00387610"/>
    <w:rsid w:val="00390157"/>
    <w:rsid w:val="00393AF7"/>
    <w:rsid w:val="003A0F6A"/>
    <w:rsid w:val="003A7C1A"/>
    <w:rsid w:val="003B0062"/>
    <w:rsid w:val="003B1042"/>
    <w:rsid w:val="003B65CD"/>
    <w:rsid w:val="003C20BE"/>
    <w:rsid w:val="003C2382"/>
    <w:rsid w:val="003C41BD"/>
    <w:rsid w:val="003D0FB0"/>
    <w:rsid w:val="003D22B1"/>
    <w:rsid w:val="003D58A9"/>
    <w:rsid w:val="003D6CA6"/>
    <w:rsid w:val="003E38C8"/>
    <w:rsid w:val="004030AB"/>
    <w:rsid w:val="0040411F"/>
    <w:rsid w:val="00414605"/>
    <w:rsid w:val="00421E94"/>
    <w:rsid w:val="00423A8A"/>
    <w:rsid w:val="0042629A"/>
    <w:rsid w:val="00432A80"/>
    <w:rsid w:val="00453ADB"/>
    <w:rsid w:val="0045599A"/>
    <w:rsid w:val="00456D2E"/>
    <w:rsid w:val="004648DC"/>
    <w:rsid w:val="004656A6"/>
    <w:rsid w:val="0048267A"/>
    <w:rsid w:val="004840D9"/>
    <w:rsid w:val="00485598"/>
    <w:rsid w:val="00485CAF"/>
    <w:rsid w:val="0048698C"/>
    <w:rsid w:val="00492393"/>
    <w:rsid w:val="00493A7A"/>
    <w:rsid w:val="004A2B7A"/>
    <w:rsid w:val="004A4B29"/>
    <w:rsid w:val="004A4D15"/>
    <w:rsid w:val="004B49CC"/>
    <w:rsid w:val="004B66CB"/>
    <w:rsid w:val="004B69F1"/>
    <w:rsid w:val="004C30D0"/>
    <w:rsid w:val="004C7FCD"/>
    <w:rsid w:val="004D27A5"/>
    <w:rsid w:val="004D28CB"/>
    <w:rsid w:val="004F5D04"/>
    <w:rsid w:val="004F707B"/>
    <w:rsid w:val="00507A40"/>
    <w:rsid w:val="00510A63"/>
    <w:rsid w:val="0051394A"/>
    <w:rsid w:val="00513F64"/>
    <w:rsid w:val="00514AF0"/>
    <w:rsid w:val="00517B1B"/>
    <w:rsid w:val="005224FE"/>
    <w:rsid w:val="005308F0"/>
    <w:rsid w:val="00532303"/>
    <w:rsid w:val="005347B9"/>
    <w:rsid w:val="005352B6"/>
    <w:rsid w:val="00537B53"/>
    <w:rsid w:val="00541300"/>
    <w:rsid w:val="0054200C"/>
    <w:rsid w:val="00542EBA"/>
    <w:rsid w:val="00543297"/>
    <w:rsid w:val="00546730"/>
    <w:rsid w:val="00550A2E"/>
    <w:rsid w:val="00554522"/>
    <w:rsid w:val="00557758"/>
    <w:rsid w:val="00562457"/>
    <w:rsid w:val="0056364E"/>
    <w:rsid w:val="0057601C"/>
    <w:rsid w:val="0058234B"/>
    <w:rsid w:val="00585669"/>
    <w:rsid w:val="00586DD8"/>
    <w:rsid w:val="00587AA2"/>
    <w:rsid w:val="005958BD"/>
    <w:rsid w:val="00596EDE"/>
    <w:rsid w:val="0059709A"/>
    <w:rsid w:val="005B0A19"/>
    <w:rsid w:val="005B228C"/>
    <w:rsid w:val="005B39EF"/>
    <w:rsid w:val="005B6BBA"/>
    <w:rsid w:val="005B72BB"/>
    <w:rsid w:val="005C4CFD"/>
    <w:rsid w:val="005D0A63"/>
    <w:rsid w:val="005D6609"/>
    <w:rsid w:val="005E3A9A"/>
    <w:rsid w:val="005E7A4F"/>
    <w:rsid w:val="005E7B03"/>
    <w:rsid w:val="005F0D8A"/>
    <w:rsid w:val="005F4EE7"/>
    <w:rsid w:val="005F7035"/>
    <w:rsid w:val="0060415C"/>
    <w:rsid w:val="00606E7E"/>
    <w:rsid w:val="00607AE7"/>
    <w:rsid w:val="00613470"/>
    <w:rsid w:val="00615F6A"/>
    <w:rsid w:val="00627401"/>
    <w:rsid w:val="00630808"/>
    <w:rsid w:val="00632029"/>
    <w:rsid w:val="00640633"/>
    <w:rsid w:val="006441D0"/>
    <w:rsid w:val="0065059D"/>
    <w:rsid w:val="00654AA0"/>
    <w:rsid w:val="00655530"/>
    <w:rsid w:val="0066472A"/>
    <w:rsid w:val="00665DAB"/>
    <w:rsid w:val="00672D98"/>
    <w:rsid w:val="00675827"/>
    <w:rsid w:val="00684702"/>
    <w:rsid w:val="00684F52"/>
    <w:rsid w:val="006852A9"/>
    <w:rsid w:val="00685968"/>
    <w:rsid w:val="00691EB1"/>
    <w:rsid w:val="00692F50"/>
    <w:rsid w:val="00693BD9"/>
    <w:rsid w:val="006950E0"/>
    <w:rsid w:val="006A1375"/>
    <w:rsid w:val="006A1BCE"/>
    <w:rsid w:val="006A1D4A"/>
    <w:rsid w:val="006A42A6"/>
    <w:rsid w:val="006B4353"/>
    <w:rsid w:val="006B704F"/>
    <w:rsid w:val="006C608C"/>
    <w:rsid w:val="006C63AE"/>
    <w:rsid w:val="006D2C36"/>
    <w:rsid w:val="006D4176"/>
    <w:rsid w:val="006D5054"/>
    <w:rsid w:val="006D5261"/>
    <w:rsid w:val="006D540C"/>
    <w:rsid w:val="006E0F8F"/>
    <w:rsid w:val="006E3213"/>
    <w:rsid w:val="006E4AAC"/>
    <w:rsid w:val="006E6CE8"/>
    <w:rsid w:val="006F0D65"/>
    <w:rsid w:val="006F249B"/>
    <w:rsid w:val="006F720E"/>
    <w:rsid w:val="00702BDF"/>
    <w:rsid w:val="00702C84"/>
    <w:rsid w:val="007112B1"/>
    <w:rsid w:val="007154A8"/>
    <w:rsid w:val="0071655F"/>
    <w:rsid w:val="00721FDC"/>
    <w:rsid w:val="00726056"/>
    <w:rsid w:val="00731401"/>
    <w:rsid w:val="00733512"/>
    <w:rsid w:val="00743580"/>
    <w:rsid w:val="007441B9"/>
    <w:rsid w:val="007461ED"/>
    <w:rsid w:val="007501B5"/>
    <w:rsid w:val="007513FC"/>
    <w:rsid w:val="007538F5"/>
    <w:rsid w:val="00753E04"/>
    <w:rsid w:val="00774DCB"/>
    <w:rsid w:val="00786E78"/>
    <w:rsid w:val="00787AD0"/>
    <w:rsid w:val="00797CB7"/>
    <w:rsid w:val="007A00B2"/>
    <w:rsid w:val="007A3525"/>
    <w:rsid w:val="007A3889"/>
    <w:rsid w:val="007A6FAF"/>
    <w:rsid w:val="007B12EB"/>
    <w:rsid w:val="007B5C91"/>
    <w:rsid w:val="007B7504"/>
    <w:rsid w:val="007C23A4"/>
    <w:rsid w:val="007C6D28"/>
    <w:rsid w:val="007D03CE"/>
    <w:rsid w:val="007E0336"/>
    <w:rsid w:val="007E0EFF"/>
    <w:rsid w:val="007E167A"/>
    <w:rsid w:val="007E241D"/>
    <w:rsid w:val="007E7CA9"/>
    <w:rsid w:val="007F0CE2"/>
    <w:rsid w:val="007F4F5D"/>
    <w:rsid w:val="00804AC7"/>
    <w:rsid w:val="0081184B"/>
    <w:rsid w:val="00812148"/>
    <w:rsid w:val="00814986"/>
    <w:rsid w:val="00821DB1"/>
    <w:rsid w:val="008310F7"/>
    <w:rsid w:val="00831F1E"/>
    <w:rsid w:val="00831FFA"/>
    <w:rsid w:val="00843611"/>
    <w:rsid w:val="008441C8"/>
    <w:rsid w:val="00853A59"/>
    <w:rsid w:val="0085507D"/>
    <w:rsid w:val="00860256"/>
    <w:rsid w:val="00860DF8"/>
    <w:rsid w:val="008673A2"/>
    <w:rsid w:val="00867DAC"/>
    <w:rsid w:val="008704CC"/>
    <w:rsid w:val="008713E6"/>
    <w:rsid w:val="00872341"/>
    <w:rsid w:val="0088365C"/>
    <w:rsid w:val="008842D7"/>
    <w:rsid w:val="00884AE9"/>
    <w:rsid w:val="008902F2"/>
    <w:rsid w:val="00891BC5"/>
    <w:rsid w:val="008951F2"/>
    <w:rsid w:val="008B4EE6"/>
    <w:rsid w:val="008D0C14"/>
    <w:rsid w:val="008D0D90"/>
    <w:rsid w:val="008D10A2"/>
    <w:rsid w:val="008D3901"/>
    <w:rsid w:val="008E35A0"/>
    <w:rsid w:val="008E62E7"/>
    <w:rsid w:val="008E78E6"/>
    <w:rsid w:val="008F3E35"/>
    <w:rsid w:val="008F61C0"/>
    <w:rsid w:val="00901C42"/>
    <w:rsid w:val="009051B2"/>
    <w:rsid w:val="0091053D"/>
    <w:rsid w:val="009109F4"/>
    <w:rsid w:val="00910A6A"/>
    <w:rsid w:val="00915D22"/>
    <w:rsid w:val="00916A2D"/>
    <w:rsid w:val="00916F5E"/>
    <w:rsid w:val="00920C31"/>
    <w:rsid w:val="00921804"/>
    <w:rsid w:val="009255DC"/>
    <w:rsid w:val="0092649D"/>
    <w:rsid w:val="00926581"/>
    <w:rsid w:val="009301C8"/>
    <w:rsid w:val="00932085"/>
    <w:rsid w:val="00934418"/>
    <w:rsid w:val="00941FB0"/>
    <w:rsid w:val="00951026"/>
    <w:rsid w:val="009535BF"/>
    <w:rsid w:val="00955CE3"/>
    <w:rsid w:val="00961C23"/>
    <w:rsid w:val="009644F6"/>
    <w:rsid w:val="00971595"/>
    <w:rsid w:val="00972694"/>
    <w:rsid w:val="00975F35"/>
    <w:rsid w:val="00993908"/>
    <w:rsid w:val="009A0554"/>
    <w:rsid w:val="009A22E3"/>
    <w:rsid w:val="009A4A86"/>
    <w:rsid w:val="009A6772"/>
    <w:rsid w:val="009B25D5"/>
    <w:rsid w:val="009B6ACC"/>
    <w:rsid w:val="009C0A95"/>
    <w:rsid w:val="009C221B"/>
    <w:rsid w:val="009D39EB"/>
    <w:rsid w:val="009D4A46"/>
    <w:rsid w:val="009D702E"/>
    <w:rsid w:val="009E6EDB"/>
    <w:rsid w:val="009F122F"/>
    <w:rsid w:val="009F7E93"/>
    <w:rsid w:val="00A026C0"/>
    <w:rsid w:val="00A02CBB"/>
    <w:rsid w:val="00A02ED6"/>
    <w:rsid w:val="00A077C7"/>
    <w:rsid w:val="00A13BF4"/>
    <w:rsid w:val="00A16F3A"/>
    <w:rsid w:val="00A17002"/>
    <w:rsid w:val="00A24EC7"/>
    <w:rsid w:val="00A26CD1"/>
    <w:rsid w:val="00A36AD2"/>
    <w:rsid w:val="00A41811"/>
    <w:rsid w:val="00A457AE"/>
    <w:rsid w:val="00A470D9"/>
    <w:rsid w:val="00A4747B"/>
    <w:rsid w:val="00A52052"/>
    <w:rsid w:val="00A642B3"/>
    <w:rsid w:val="00A71B46"/>
    <w:rsid w:val="00A8245A"/>
    <w:rsid w:val="00A82952"/>
    <w:rsid w:val="00A87F23"/>
    <w:rsid w:val="00A92618"/>
    <w:rsid w:val="00A93E9C"/>
    <w:rsid w:val="00A96805"/>
    <w:rsid w:val="00A9703C"/>
    <w:rsid w:val="00AA3D8F"/>
    <w:rsid w:val="00AA5688"/>
    <w:rsid w:val="00AA57FE"/>
    <w:rsid w:val="00AB30B0"/>
    <w:rsid w:val="00AB47FE"/>
    <w:rsid w:val="00AB4E2E"/>
    <w:rsid w:val="00AB4E4F"/>
    <w:rsid w:val="00AB6244"/>
    <w:rsid w:val="00AC1ECD"/>
    <w:rsid w:val="00AC260C"/>
    <w:rsid w:val="00AC6A48"/>
    <w:rsid w:val="00AD54C5"/>
    <w:rsid w:val="00AF370E"/>
    <w:rsid w:val="00AF580E"/>
    <w:rsid w:val="00B03F00"/>
    <w:rsid w:val="00B04224"/>
    <w:rsid w:val="00B0597E"/>
    <w:rsid w:val="00B10DFE"/>
    <w:rsid w:val="00B14DA3"/>
    <w:rsid w:val="00B157AD"/>
    <w:rsid w:val="00B158B5"/>
    <w:rsid w:val="00B24C44"/>
    <w:rsid w:val="00B27366"/>
    <w:rsid w:val="00B32A4E"/>
    <w:rsid w:val="00B34B70"/>
    <w:rsid w:val="00B370CF"/>
    <w:rsid w:val="00B403C8"/>
    <w:rsid w:val="00B4200D"/>
    <w:rsid w:val="00B42D09"/>
    <w:rsid w:val="00B459C9"/>
    <w:rsid w:val="00B45FE9"/>
    <w:rsid w:val="00B466CF"/>
    <w:rsid w:val="00B467EF"/>
    <w:rsid w:val="00B56949"/>
    <w:rsid w:val="00B7760A"/>
    <w:rsid w:val="00B816CD"/>
    <w:rsid w:val="00B92CBE"/>
    <w:rsid w:val="00B97FA3"/>
    <w:rsid w:val="00BA5A66"/>
    <w:rsid w:val="00BA698F"/>
    <w:rsid w:val="00BA6F15"/>
    <w:rsid w:val="00BB26A0"/>
    <w:rsid w:val="00BB2E9E"/>
    <w:rsid w:val="00BB6D2C"/>
    <w:rsid w:val="00BC0528"/>
    <w:rsid w:val="00BC45C8"/>
    <w:rsid w:val="00BC68E3"/>
    <w:rsid w:val="00BD0A93"/>
    <w:rsid w:val="00BD2897"/>
    <w:rsid w:val="00BE776F"/>
    <w:rsid w:val="00BF2536"/>
    <w:rsid w:val="00BF444C"/>
    <w:rsid w:val="00BF5D52"/>
    <w:rsid w:val="00C04299"/>
    <w:rsid w:val="00C05420"/>
    <w:rsid w:val="00C10CA9"/>
    <w:rsid w:val="00C2714C"/>
    <w:rsid w:val="00C30B71"/>
    <w:rsid w:val="00C322CA"/>
    <w:rsid w:val="00C33D99"/>
    <w:rsid w:val="00C37F48"/>
    <w:rsid w:val="00C407E7"/>
    <w:rsid w:val="00C47741"/>
    <w:rsid w:val="00C51E84"/>
    <w:rsid w:val="00C5361F"/>
    <w:rsid w:val="00C63CBF"/>
    <w:rsid w:val="00C67187"/>
    <w:rsid w:val="00C874AB"/>
    <w:rsid w:val="00C91176"/>
    <w:rsid w:val="00C9299D"/>
    <w:rsid w:val="00C93029"/>
    <w:rsid w:val="00C944CA"/>
    <w:rsid w:val="00C9476D"/>
    <w:rsid w:val="00C97F3F"/>
    <w:rsid w:val="00CA7D13"/>
    <w:rsid w:val="00CB195D"/>
    <w:rsid w:val="00CB6B12"/>
    <w:rsid w:val="00CC2171"/>
    <w:rsid w:val="00CC3E9B"/>
    <w:rsid w:val="00CC59B8"/>
    <w:rsid w:val="00CE336E"/>
    <w:rsid w:val="00CF59B5"/>
    <w:rsid w:val="00D01CCF"/>
    <w:rsid w:val="00D1135C"/>
    <w:rsid w:val="00D11F23"/>
    <w:rsid w:val="00D12DB2"/>
    <w:rsid w:val="00D23440"/>
    <w:rsid w:val="00D3103D"/>
    <w:rsid w:val="00D353F2"/>
    <w:rsid w:val="00D44F5A"/>
    <w:rsid w:val="00D461CC"/>
    <w:rsid w:val="00D57368"/>
    <w:rsid w:val="00D61056"/>
    <w:rsid w:val="00D64766"/>
    <w:rsid w:val="00D8363C"/>
    <w:rsid w:val="00D85F10"/>
    <w:rsid w:val="00D92A8C"/>
    <w:rsid w:val="00D930DD"/>
    <w:rsid w:val="00D9441F"/>
    <w:rsid w:val="00D959FD"/>
    <w:rsid w:val="00DB251F"/>
    <w:rsid w:val="00DB3480"/>
    <w:rsid w:val="00DB4093"/>
    <w:rsid w:val="00DC15FC"/>
    <w:rsid w:val="00DC33CA"/>
    <w:rsid w:val="00DD415D"/>
    <w:rsid w:val="00DD4C27"/>
    <w:rsid w:val="00DF4A55"/>
    <w:rsid w:val="00DF55E4"/>
    <w:rsid w:val="00DF62D8"/>
    <w:rsid w:val="00E06DE4"/>
    <w:rsid w:val="00E13308"/>
    <w:rsid w:val="00E15D71"/>
    <w:rsid w:val="00E17C16"/>
    <w:rsid w:val="00E237E9"/>
    <w:rsid w:val="00E43A52"/>
    <w:rsid w:val="00E505A4"/>
    <w:rsid w:val="00E50A7D"/>
    <w:rsid w:val="00E532A8"/>
    <w:rsid w:val="00E60882"/>
    <w:rsid w:val="00E61304"/>
    <w:rsid w:val="00E70315"/>
    <w:rsid w:val="00E72164"/>
    <w:rsid w:val="00E76B61"/>
    <w:rsid w:val="00E832F6"/>
    <w:rsid w:val="00E83D52"/>
    <w:rsid w:val="00E863FB"/>
    <w:rsid w:val="00E92508"/>
    <w:rsid w:val="00E9366D"/>
    <w:rsid w:val="00EA5DD4"/>
    <w:rsid w:val="00EA64A1"/>
    <w:rsid w:val="00EC041F"/>
    <w:rsid w:val="00EC14CA"/>
    <w:rsid w:val="00EC24AC"/>
    <w:rsid w:val="00EC365C"/>
    <w:rsid w:val="00ED799D"/>
    <w:rsid w:val="00EE0910"/>
    <w:rsid w:val="00EE41BA"/>
    <w:rsid w:val="00EE6309"/>
    <w:rsid w:val="00EE721D"/>
    <w:rsid w:val="00EE7312"/>
    <w:rsid w:val="00F0645C"/>
    <w:rsid w:val="00F077A0"/>
    <w:rsid w:val="00F07A2D"/>
    <w:rsid w:val="00F07F2A"/>
    <w:rsid w:val="00F17EA6"/>
    <w:rsid w:val="00F2075E"/>
    <w:rsid w:val="00F20A60"/>
    <w:rsid w:val="00F4002E"/>
    <w:rsid w:val="00F448D2"/>
    <w:rsid w:val="00F453CF"/>
    <w:rsid w:val="00F45AED"/>
    <w:rsid w:val="00F53E6A"/>
    <w:rsid w:val="00F541CF"/>
    <w:rsid w:val="00F657E1"/>
    <w:rsid w:val="00F7011B"/>
    <w:rsid w:val="00F772CB"/>
    <w:rsid w:val="00F86ADA"/>
    <w:rsid w:val="00F963D7"/>
    <w:rsid w:val="00FA0AFC"/>
    <w:rsid w:val="00FA4172"/>
    <w:rsid w:val="00FA59DF"/>
    <w:rsid w:val="00FB35B4"/>
    <w:rsid w:val="00FB4472"/>
    <w:rsid w:val="00FB5395"/>
    <w:rsid w:val="00FB7EC8"/>
    <w:rsid w:val="00FC041F"/>
    <w:rsid w:val="00FC6F88"/>
    <w:rsid w:val="00FD1B20"/>
    <w:rsid w:val="00FD5747"/>
    <w:rsid w:val="00FE7A3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3A4ADA-1827-4A3A-8ACA-1A4E2319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935"/>
    <w:rPr>
      <w:sz w:val="24"/>
      <w:szCs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D4176"/>
    <w:pPr>
      <w:tabs>
        <w:tab w:val="center" w:pos="4252"/>
        <w:tab w:val="right" w:pos="8504"/>
      </w:tabs>
    </w:pPr>
  </w:style>
  <w:style w:type="paragraph" w:styleId="Piedepgina">
    <w:name w:val="footer"/>
    <w:basedOn w:val="Normal"/>
    <w:rsid w:val="006D4176"/>
    <w:pPr>
      <w:tabs>
        <w:tab w:val="center" w:pos="4252"/>
        <w:tab w:val="right" w:pos="8504"/>
      </w:tabs>
    </w:pPr>
  </w:style>
  <w:style w:type="paragraph" w:styleId="Textodeglobo">
    <w:name w:val="Balloon Text"/>
    <w:basedOn w:val="Normal"/>
    <w:link w:val="TextodegloboCar"/>
    <w:rsid w:val="00951026"/>
    <w:rPr>
      <w:rFonts w:ascii="Tahoma" w:hAnsi="Tahoma"/>
      <w:sz w:val="16"/>
      <w:szCs w:val="16"/>
    </w:rPr>
  </w:style>
  <w:style w:type="character" w:customStyle="1" w:styleId="TextodegloboCar">
    <w:name w:val="Texto de globo Car"/>
    <w:link w:val="Textodeglobo"/>
    <w:rsid w:val="00951026"/>
    <w:rPr>
      <w:rFonts w:ascii="Tahoma" w:hAnsi="Tahoma" w:cs="Tahoma"/>
      <w:sz w:val="16"/>
      <w:szCs w:val="16"/>
      <w:lang w:eastAsia="es-ES"/>
    </w:rPr>
  </w:style>
  <w:style w:type="paragraph" w:styleId="Prrafodelista">
    <w:name w:val="List Paragraph"/>
    <w:basedOn w:val="Normal"/>
    <w:uiPriority w:val="34"/>
    <w:qFormat/>
    <w:rsid w:val="00743580"/>
    <w:pPr>
      <w:ind w:left="708"/>
    </w:pPr>
  </w:style>
  <w:style w:type="character" w:customStyle="1" w:styleId="EncabezadoCar">
    <w:name w:val="Encabezado Car"/>
    <w:basedOn w:val="Fuentedeprrafopredeter"/>
    <w:link w:val="Encabezado"/>
    <w:uiPriority w:val="99"/>
    <w:locked/>
    <w:rsid w:val="00AC6A48"/>
    <w:rPr>
      <w:sz w:val="24"/>
      <w:szCs w:val="24"/>
      <w:lang w:val="es-CO"/>
    </w:rPr>
  </w:style>
  <w:style w:type="table" w:styleId="Tablaconcuadrcula">
    <w:name w:val="Table Grid"/>
    <w:basedOn w:val="Tablanormal"/>
    <w:uiPriority w:val="39"/>
    <w:rsid w:val="001A5525"/>
    <w:rPr>
      <w:rFonts w:asciiTheme="minorHAnsi" w:eastAsiaTheme="minorHAnsi" w:hAnsiTheme="minorHAnsi" w:cstheme="minorBidi"/>
      <w:sz w:val="22"/>
      <w:szCs w:val="22"/>
      <w:lang w:val="es-C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704CC"/>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5995">
      <w:bodyDiv w:val="1"/>
      <w:marLeft w:val="0"/>
      <w:marRight w:val="0"/>
      <w:marTop w:val="0"/>
      <w:marBottom w:val="0"/>
      <w:divBdr>
        <w:top w:val="none" w:sz="0" w:space="0" w:color="auto"/>
        <w:left w:val="none" w:sz="0" w:space="0" w:color="auto"/>
        <w:bottom w:val="none" w:sz="0" w:space="0" w:color="auto"/>
        <w:right w:val="none" w:sz="0" w:space="0" w:color="auto"/>
      </w:divBdr>
    </w:div>
    <w:div w:id="156119868">
      <w:bodyDiv w:val="1"/>
      <w:marLeft w:val="0"/>
      <w:marRight w:val="0"/>
      <w:marTop w:val="0"/>
      <w:marBottom w:val="0"/>
      <w:divBdr>
        <w:top w:val="none" w:sz="0" w:space="0" w:color="auto"/>
        <w:left w:val="none" w:sz="0" w:space="0" w:color="auto"/>
        <w:bottom w:val="none" w:sz="0" w:space="0" w:color="auto"/>
        <w:right w:val="none" w:sz="0" w:space="0" w:color="auto"/>
      </w:divBdr>
    </w:div>
    <w:div w:id="168061312">
      <w:bodyDiv w:val="1"/>
      <w:marLeft w:val="0"/>
      <w:marRight w:val="0"/>
      <w:marTop w:val="0"/>
      <w:marBottom w:val="0"/>
      <w:divBdr>
        <w:top w:val="none" w:sz="0" w:space="0" w:color="auto"/>
        <w:left w:val="none" w:sz="0" w:space="0" w:color="auto"/>
        <w:bottom w:val="none" w:sz="0" w:space="0" w:color="auto"/>
        <w:right w:val="none" w:sz="0" w:space="0" w:color="auto"/>
      </w:divBdr>
      <w:divsChild>
        <w:div w:id="1395817975">
          <w:marLeft w:val="576"/>
          <w:marRight w:val="0"/>
          <w:marTop w:val="80"/>
          <w:marBottom w:val="0"/>
          <w:divBdr>
            <w:top w:val="none" w:sz="0" w:space="0" w:color="auto"/>
            <w:left w:val="none" w:sz="0" w:space="0" w:color="auto"/>
            <w:bottom w:val="none" w:sz="0" w:space="0" w:color="auto"/>
            <w:right w:val="none" w:sz="0" w:space="0" w:color="auto"/>
          </w:divBdr>
        </w:div>
        <w:div w:id="1244725261">
          <w:marLeft w:val="576"/>
          <w:marRight w:val="0"/>
          <w:marTop w:val="80"/>
          <w:marBottom w:val="0"/>
          <w:divBdr>
            <w:top w:val="none" w:sz="0" w:space="0" w:color="auto"/>
            <w:left w:val="none" w:sz="0" w:space="0" w:color="auto"/>
            <w:bottom w:val="none" w:sz="0" w:space="0" w:color="auto"/>
            <w:right w:val="none" w:sz="0" w:space="0" w:color="auto"/>
          </w:divBdr>
        </w:div>
        <w:div w:id="1293099456">
          <w:marLeft w:val="576"/>
          <w:marRight w:val="0"/>
          <w:marTop w:val="80"/>
          <w:marBottom w:val="0"/>
          <w:divBdr>
            <w:top w:val="none" w:sz="0" w:space="0" w:color="auto"/>
            <w:left w:val="none" w:sz="0" w:space="0" w:color="auto"/>
            <w:bottom w:val="none" w:sz="0" w:space="0" w:color="auto"/>
            <w:right w:val="none" w:sz="0" w:space="0" w:color="auto"/>
          </w:divBdr>
        </w:div>
        <w:div w:id="1557813164">
          <w:marLeft w:val="576"/>
          <w:marRight w:val="0"/>
          <w:marTop w:val="80"/>
          <w:marBottom w:val="0"/>
          <w:divBdr>
            <w:top w:val="none" w:sz="0" w:space="0" w:color="auto"/>
            <w:left w:val="none" w:sz="0" w:space="0" w:color="auto"/>
            <w:bottom w:val="none" w:sz="0" w:space="0" w:color="auto"/>
            <w:right w:val="none" w:sz="0" w:space="0" w:color="auto"/>
          </w:divBdr>
        </w:div>
      </w:divsChild>
    </w:div>
    <w:div w:id="218902866">
      <w:bodyDiv w:val="1"/>
      <w:marLeft w:val="0"/>
      <w:marRight w:val="0"/>
      <w:marTop w:val="0"/>
      <w:marBottom w:val="0"/>
      <w:divBdr>
        <w:top w:val="none" w:sz="0" w:space="0" w:color="auto"/>
        <w:left w:val="none" w:sz="0" w:space="0" w:color="auto"/>
        <w:bottom w:val="none" w:sz="0" w:space="0" w:color="auto"/>
        <w:right w:val="none" w:sz="0" w:space="0" w:color="auto"/>
      </w:divBdr>
    </w:div>
    <w:div w:id="242380989">
      <w:bodyDiv w:val="1"/>
      <w:marLeft w:val="0"/>
      <w:marRight w:val="0"/>
      <w:marTop w:val="0"/>
      <w:marBottom w:val="0"/>
      <w:divBdr>
        <w:top w:val="none" w:sz="0" w:space="0" w:color="auto"/>
        <w:left w:val="none" w:sz="0" w:space="0" w:color="auto"/>
        <w:bottom w:val="none" w:sz="0" w:space="0" w:color="auto"/>
        <w:right w:val="none" w:sz="0" w:space="0" w:color="auto"/>
      </w:divBdr>
    </w:div>
    <w:div w:id="253637913">
      <w:bodyDiv w:val="1"/>
      <w:marLeft w:val="0"/>
      <w:marRight w:val="0"/>
      <w:marTop w:val="0"/>
      <w:marBottom w:val="0"/>
      <w:divBdr>
        <w:top w:val="none" w:sz="0" w:space="0" w:color="auto"/>
        <w:left w:val="none" w:sz="0" w:space="0" w:color="auto"/>
        <w:bottom w:val="none" w:sz="0" w:space="0" w:color="auto"/>
        <w:right w:val="none" w:sz="0" w:space="0" w:color="auto"/>
      </w:divBdr>
    </w:div>
    <w:div w:id="284578468">
      <w:bodyDiv w:val="1"/>
      <w:marLeft w:val="0"/>
      <w:marRight w:val="0"/>
      <w:marTop w:val="0"/>
      <w:marBottom w:val="0"/>
      <w:divBdr>
        <w:top w:val="none" w:sz="0" w:space="0" w:color="auto"/>
        <w:left w:val="none" w:sz="0" w:space="0" w:color="auto"/>
        <w:bottom w:val="none" w:sz="0" w:space="0" w:color="auto"/>
        <w:right w:val="none" w:sz="0" w:space="0" w:color="auto"/>
      </w:divBdr>
    </w:div>
    <w:div w:id="300039396">
      <w:bodyDiv w:val="1"/>
      <w:marLeft w:val="0"/>
      <w:marRight w:val="0"/>
      <w:marTop w:val="0"/>
      <w:marBottom w:val="0"/>
      <w:divBdr>
        <w:top w:val="none" w:sz="0" w:space="0" w:color="auto"/>
        <w:left w:val="none" w:sz="0" w:space="0" w:color="auto"/>
        <w:bottom w:val="none" w:sz="0" w:space="0" w:color="auto"/>
        <w:right w:val="none" w:sz="0" w:space="0" w:color="auto"/>
      </w:divBdr>
    </w:div>
    <w:div w:id="396561709">
      <w:bodyDiv w:val="1"/>
      <w:marLeft w:val="0"/>
      <w:marRight w:val="0"/>
      <w:marTop w:val="0"/>
      <w:marBottom w:val="0"/>
      <w:divBdr>
        <w:top w:val="none" w:sz="0" w:space="0" w:color="auto"/>
        <w:left w:val="none" w:sz="0" w:space="0" w:color="auto"/>
        <w:bottom w:val="none" w:sz="0" w:space="0" w:color="auto"/>
        <w:right w:val="none" w:sz="0" w:space="0" w:color="auto"/>
      </w:divBdr>
      <w:divsChild>
        <w:div w:id="928853836">
          <w:marLeft w:val="576"/>
          <w:marRight w:val="0"/>
          <w:marTop w:val="80"/>
          <w:marBottom w:val="0"/>
          <w:divBdr>
            <w:top w:val="none" w:sz="0" w:space="0" w:color="auto"/>
            <w:left w:val="none" w:sz="0" w:space="0" w:color="auto"/>
            <w:bottom w:val="none" w:sz="0" w:space="0" w:color="auto"/>
            <w:right w:val="none" w:sz="0" w:space="0" w:color="auto"/>
          </w:divBdr>
        </w:div>
        <w:div w:id="1283920697">
          <w:marLeft w:val="576"/>
          <w:marRight w:val="0"/>
          <w:marTop w:val="80"/>
          <w:marBottom w:val="0"/>
          <w:divBdr>
            <w:top w:val="none" w:sz="0" w:space="0" w:color="auto"/>
            <w:left w:val="none" w:sz="0" w:space="0" w:color="auto"/>
            <w:bottom w:val="none" w:sz="0" w:space="0" w:color="auto"/>
            <w:right w:val="none" w:sz="0" w:space="0" w:color="auto"/>
          </w:divBdr>
        </w:div>
        <w:div w:id="808473066">
          <w:marLeft w:val="576"/>
          <w:marRight w:val="0"/>
          <w:marTop w:val="80"/>
          <w:marBottom w:val="0"/>
          <w:divBdr>
            <w:top w:val="none" w:sz="0" w:space="0" w:color="auto"/>
            <w:left w:val="none" w:sz="0" w:space="0" w:color="auto"/>
            <w:bottom w:val="none" w:sz="0" w:space="0" w:color="auto"/>
            <w:right w:val="none" w:sz="0" w:space="0" w:color="auto"/>
          </w:divBdr>
        </w:div>
      </w:divsChild>
    </w:div>
    <w:div w:id="418721861">
      <w:bodyDiv w:val="1"/>
      <w:marLeft w:val="0"/>
      <w:marRight w:val="0"/>
      <w:marTop w:val="0"/>
      <w:marBottom w:val="0"/>
      <w:divBdr>
        <w:top w:val="none" w:sz="0" w:space="0" w:color="auto"/>
        <w:left w:val="none" w:sz="0" w:space="0" w:color="auto"/>
        <w:bottom w:val="none" w:sz="0" w:space="0" w:color="auto"/>
        <w:right w:val="none" w:sz="0" w:space="0" w:color="auto"/>
      </w:divBdr>
    </w:div>
    <w:div w:id="454908633">
      <w:bodyDiv w:val="1"/>
      <w:marLeft w:val="0"/>
      <w:marRight w:val="0"/>
      <w:marTop w:val="0"/>
      <w:marBottom w:val="0"/>
      <w:divBdr>
        <w:top w:val="none" w:sz="0" w:space="0" w:color="auto"/>
        <w:left w:val="none" w:sz="0" w:space="0" w:color="auto"/>
        <w:bottom w:val="none" w:sz="0" w:space="0" w:color="auto"/>
        <w:right w:val="none" w:sz="0" w:space="0" w:color="auto"/>
      </w:divBdr>
    </w:div>
    <w:div w:id="463037878">
      <w:bodyDiv w:val="1"/>
      <w:marLeft w:val="0"/>
      <w:marRight w:val="0"/>
      <w:marTop w:val="0"/>
      <w:marBottom w:val="0"/>
      <w:divBdr>
        <w:top w:val="none" w:sz="0" w:space="0" w:color="auto"/>
        <w:left w:val="none" w:sz="0" w:space="0" w:color="auto"/>
        <w:bottom w:val="none" w:sz="0" w:space="0" w:color="auto"/>
        <w:right w:val="none" w:sz="0" w:space="0" w:color="auto"/>
      </w:divBdr>
    </w:div>
    <w:div w:id="473792029">
      <w:bodyDiv w:val="1"/>
      <w:marLeft w:val="0"/>
      <w:marRight w:val="0"/>
      <w:marTop w:val="0"/>
      <w:marBottom w:val="0"/>
      <w:divBdr>
        <w:top w:val="none" w:sz="0" w:space="0" w:color="auto"/>
        <w:left w:val="none" w:sz="0" w:space="0" w:color="auto"/>
        <w:bottom w:val="none" w:sz="0" w:space="0" w:color="auto"/>
        <w:right w:val="none" w:sz="0" w:space="0" w:color="auto"/>
      </w:divBdr>
      <w:divsChild>
        <w:div w:id="1636643140">
          <w:marLeft w:val="576"/>
          <w:marRight w:val="0"/>
          <w:marTop w:val="80"/>
          <w:marBottom w:val="0"/>
          <w:divBdr>
            <w:top w:val="none" w:sz="0" w:space="0" w:color="auto"/>
            <w:left w:val="none" w:sz="0" w:space="0" w:color="auto"/>
            <w:bottom w:val="none" w:sz="0" w:space="0" w:color="auto"/>
            <w:right w:val="none" w:sz="0" w:space="0" w:color="auto"/>
          </w:divBdr>
        </w:div>
        <w:div w:id="1107895462">
          <w:marLeft w:val="576"/>
          <w:marRight w:val="0"/>
          <w:marTop w:val="80"/>
          <w:marBottom w:val="0"/>
          <w:divBdr>
            <w:top w:val="none" w:sz="0" w:space="0" w:color="auto"/>
            <w:left w:val="none" w:sz="0" w:space="0" w:color="auto"/>
            <w:bottom w:val="none" w:sz="0" w:space="0" w:color="auto"/>
            <w:right w:val="none" w:sz="0" w:space="0" w:color="auto"/>
          </w:divBdr>
        </w:div>
        <w:div w:id="856424735">
          <w:marLeft w:val="576"/>
          <w:marRight w:val="0"/>
          <w:marTop w:val="80"/>
          <w:marBottom w:val="0"/>
          <w:divBdr>
            <w:top w:val="none" w:sz="0" w:space="0" w:color="auto"/>
            <w:left w:val="none" w:sz="0" w:space="0" w:color="auto"/>
            <w:bottom w:val="none" w:sz="0" w:space="0" w:color="auto"/>
            <w:right w:val="none" w:sz="0" w:space="0" w:color="auto"/>
          </w:divBdr>
        </w:div>
        <w:div w:id="1487240548">
          <w:marLeft w:val="576"/>
          <w:marRight w:val="0"/>
          <w:marTop w:val="80"/>
          <w:marBottom w:val="0"/>
          <w:divBdr>
            <w:top w:val="none" w:sz="0" w:space="0" w:color="auto"/>
            <w:left w:val="none" w:sz="0" w:space="0" w:color="auto"/>
            <w:bottom w:val="none" w:sz="0" w:space="0" w:color="auto"/>
            <w:right w:val="none" w:sz="0" w:space="0" w:color="auto"/>
          </w:divBdr>
        </w:div>
        <w:div w:id="1139421574">
          <w:marLeft w:val="576"/>
          <w:marRight w:val="0"/>
          <w:marTop w:val="80"/>
          <w:marBottom w:val="0"/>
          <w:divBdr>
            <w:top w:val="none" w:sz="0" w:space="0" w:color="auto"/>
            <w:left w:val="none" w:sz="0" w:space="0" w:color="auto"/>
            <w:bottom w:val="none" w:sz="0" w:space="0" w:color="auto"/>
            <w:right w:val="none" w:sz="0" w:space="0" w:color="auto"/>
          </w:divBdr>
        </w:div>
        <w:div w:id="1763449773">
          <w:marLeft w:val="576"/>
          <w:marRight w:val="0"/>
          <w:marTop w:val="80"/>
          <w:marBottom w:val="0"/>
          <w:divBdr>
            <w:top w:val="none" w:sz="0" w:space="0" w:color="auto"/>
            <w:left w:val="none" w:sz="0" w:space="0" w:color="auto"/>
            <w:bottom w:val="none" w:sz="0" w:space="0" w:color="auto"/>
            <w:right w:val="none" w:sz="0" w:space="0" w:color="auto"/>
          </w:divBdr>
        </w:div>
        <w:div w:id="940994839">
          <w:marLeft w:val="576"/>
          <w:marRight w:val="0"/>
          <w:marTop w:val="80"/>
          <w:marBottom w:val="0"/>
          <w:divBdr>
            <w:top w:val="none" w:sz="0" w:space="0" w:color="auto"/>
            <w:left w:val="none" w:sz="0" w:space="0" w:color="auto"/>
            <w:bottom w:val="none" w:sz="0" w:space="0" w:color="auto"/>
            <w:right w:val="none" w:sz="0" w:space="0" w:color="auto"/>
          </w:divBdr>
        </w:div>
        <w:div w:id="312684004">
          <w:marLeft w:val="576"/>
          <w:marRight w:val="0"/>
          <w:marTop w:val="80"/>
          <w:marBottom w:val="0"/>
          <w:divBdr>
            <w:top w:val="none" w:sz="0" w:space="0" w:color="auto"/>
            <w:left w:val="none" w:sz="0" w:space="0" w:color="auto"/>
            <w:bottom w:val="none" w:sz="0" w:space="0" w:color="auto"/>
            <w:right w:val="none" w:sz="0" w:space="0" w:color="auto"/>
          </w:divBdr>
        </w:div>
      </w:divsChild>
    </w:div>
    <w:div w:id="518589561">
      <w:bodyDiv w:val="1"/>
      <w:marLeft w:val="0"/>
      <w:marRight w:val="0"/>
      <w:marTop w:val="0"/>
      <w:marBottom w:val="0"/>
      <w:divBdr>
        <w:top w:val="none" w:sz="0" w:space="0" w:color="auto"/>
        <w:left w:val="none" w:sz="0" w:space="0" w:color="auto"/>
        <w:bottom w:val="none" w:sz="0" w:space="0" w:color="auto"/>
        <w:right w:val="none" w:sz="0" w:space="0" w:color="auto"/>
      </w:divBdr>
    </w:div>
    <w:div w:id="732430518">
      <w:bodyDiv w:val="1"/>
      <w:marLeft w:val="0"/>
      <w:marRight w:val="0"/>
      <w:marTop w:val="0"/>
      <w:marBottom w:val="0"/>
      <w:divBdr>
        <w:top w:val="none" w:sz="0" w:space="0" w:color="auto"/>
        <w:left w:val="none" w:sz="0" w:space="0" w:color="auto"/>
        <w:bottom w:val="none" w:sz="0" w:space="0" w:color="auto"/>
        <w:right w:val="none" w:sz="0" w:space="0" w:color="auto"/>
      </w:divBdr>
    </w:div>
    <w:div w:id="818502977">
      <w:bodyDiv w:val="1"/>
      <w:marLeft w:val="0"/>
      <w:marRight w:val="0"/>
      <w:marTop w:val="0"/>
      <w:marBottom w:val="0"/>
      <w:divBdr>
        <w:top w:val="none" w:sz="0" w:space="0" w:color="auto"/>
        <w:left w:val="none" w:sz="0" w:space="0" w:color="auto"/>
        <w:bottom w:val="none" w:sz="0" w:space="0" w:color="auto"/>
        <w:right w:val="none" w:sz="0" w:space="0" w:color="auto"/>
      </w:divBdr>
      <w:divsChild>
        <w:div w:id="1558399486">
          <w:marLeft w:val="576"/>
          <w:marRight w:val="0"/>
          <w:marTop w:val="80"/>
          <w:marBottom w:val="0"/>
          <w:divBdr>
            <w:top w:val="none" w:sz="0" w:space="0" w:color="auto"/>
            <w:left w:val="none" w:sz="0" w:space="0" w:color="auto"/>
            <w:bottom w:val="none" w:sz="0" w:space="0" w:color="auto"/>
            <w:right w:val="none" w:sz="0" w:space="0" w:color="auto"/>
          </w:divBdr>
        </w:div>
        <w:div w:id="425344981">
          <w:marLeft w:val="576"/>
          <w:marRight w:val="0"/>
          <w:marTop w:val="80"/>
          <w:marBottom w:val="0"/>
          <w:divBdr>
            <w:top w:val="none" w:sz="0" w:space="0" w:color="auto"/>
            <w:left w:val="none" w:sz="0" w:space="0" w:color="auto"/>
            <w:bottom w:val="none" w:sz="0" w:space="0" w:color="auto"/>
            <w:right w:val="none" w:sz="0" w:space="0" w:color="auto"/>
          </w:divBdr>
        </w:div>
        <w:div w:id="1021735328">
          <w:marLeft w:val="576"/>
          <w:marRight w:val="0"/>
          <w:marTop w:val="80"/>
          <w:marBottom w:val="0"/>
          <w:divBdr>
            <w:top w:val="none" w:sz="0" w:space="0" w:color="auto"/>
            <w:left w:val="none" w:sz="0" w:space="0" w:color="auto"/>
            <w:bottom w:val="none" w:sz="0" w:space="0" w:color="auto"/>
            <w:right w:val="none" w:sz="0" w:space="0" w:color="auto"/>
          </w:divBdr>
        </w:div>
      </w:divsChild>
    </w:div>
    <w:div w:id="865799783">
      <w:bodyDiv w:val="1"/>
      <w:marLeft w:val="0"/>
      <w:marRight w:val="0"/>
      <w:marTop w:val="0"/>
      <w:marBottom w:val="0"/>
      <w:divBdr>
        <w:top w:val="none" w:sz="0" w:space="0" w:color="auto"/>
        <w:left w:val="none" w:sz="0" w:space="0" w:color="auto"/>
        <w:bottom w:val="none" w:sz="0" w:space="0" w:color="auto"/>
        <w:right w:val="none" w:sz="0" w:space="0" w:color="auto"/>
      </w:divBdr>
    </w:div>
    <w:div w:id="879975918">
      <w:bodyDiv w:val="1"/>
      <w:marLeft w:val="0"/>
      <w:marRight w:val="0"/>
      <w:marTop w:val="0"/>
      <w:marBottom w:val="0"/>
      <w:divBdr>
        <w:top w:val="none" w:sz="0" w:space="0" w:color="auto"/>
        <w:left w:val="none" w:sz="0" w:space="0" w:color="auto"/>
        <w:bottom w:val="none" w:sz="0" w:space="0" w:color="auto"/>
        <w:right w:val="none" w:sz="0" w:space="0" w:color="auto"/>
      </w:divBdr>
    </w:div>
    <w:div w:id="939873889">
      <w:bodyDiv w:val="1"/>
      <w:marLeft w:val="0"/>
      <w:marRight w:val="0"/>
      <w:marTop w:val="0"/>
      <w:marBottom w:val="0"/>
      <w:divBdr>
        <w:top w:val="none" w:sz="0" w:space="0" w:color="auto"/>
        <w:left w:val="none" w:sz="0" w:space="0" w:color="auto"/>
        <w:bottom w:val="none" w:sz="0" w:space="0" w:color="auto"/>
        <w:right w:val="none" w:sz="0" w:space="0" w:color="auto"/>
      </w:divBdr>
    </w:div>
    <w:div w:id="1091924329">
      <w:bodyDiv w:val="1"/>
      <w:marLeft w:val="0"/>
      <w:marRight w:val="0"/>
      <w:marTop w:val="0"/>
      <w:marBottom w:val="0"/>
      <w:divBdr>
        <w:top w:val="none" w:sz="0" w:space="0" w:color="auto"/>
        <w:left w:val="none" w:sz="0" w:space="0" w:color="auto"/>
        <w:bottom w:val="none" w:sz="0" w:space="0" w:color="auto"/>
        <w:right w:val="none" w:sz="0" w:space="0" w:color="auto"/>
      </w:divBdr>
    </w:div>
    <w:div w:id="1104808834">
      <w:bodyDiv w:val="1"/>
      <w:marLeft w:val="0"/>
      <w:marRight w:val="0"/>
      <w:marTop w:val="0"/>
      <w:marBottom w:val="0"/>
      <w:divBdr>
        <w:top w:val="none" w:sz="0" w:space="0" w:color="auto"/>
        <w:left w:val="none" w:sz="0" w:space="0" w:color="auto"/>
        <w:bottom w:val="none" w:sz="0" w:space="0" w:color="auto"/>
        <w:right w:val="none" w:sz="0" w:space="0" w:color="auto"/>
      </w:divBdr>
      <w:divsChild>
        <w:div w:id="114065108">
          <w:marLeft w:val="432"/>
          <w:marRight w:val="0"/>
          <w:marTop w:val="0"/>
          <w:marBottom w:val="0"/>
          <w:divBdr>
            <w:top w:val="none" w:sz="0" w:space="0" w:color="auto"/>
            <w:left w:val="none" w:sz="0" w:space="0" w:color="auto"/>
            <w:bottom w:val="none" w:sz="0" w:space="0" w:color="auto"/>
            <w:right w:val="none" w:sz="0" w:space="0" w:color="auto"/>
          </w:divBdr>
        </w:div>
        <w:div w:id="829061932">
          <w:marLeft w:val="432"/>
          <w:marRight w:val="0"/>
          <w:marTop w:val="0"/>
          <w:marBottom w:val="0"/>
          <w:divBdr>
            <w:top w:val="none" w:sz="0" w:space="0" w:color="auto"/>
            <w:left w:val="none" w:sz="0" w:space="0" w:color="auto"/>
            <w:bottom w:val="none" w:sz="0" w:space="0" w:color="auto"/>
            <w:right w:val="none" w:sz="0" w:space="0" w:color="auto"/>
          </w:divBdr>
        </w:div>
        <w:div w:id="1697534151">
          <w:marLeft w:val="432"/>
          <w:marRight w:val="0"/>
          <w:marTop w:val="0"/>
          <w:marBottom w:val="0"/>
          <w:divBdr>
            <w:top w:val="none" w:sz="0" w:space="0" w:color="auto"/>
            <w:left w:val="none" w:sz="0" w:space="0" w:color="auto"/>
            <w:bottom w:val="none" w:sz="0" w:space="0" w:color="auto"/>
            <w:right w:val="none" w:sz="0" w:space="0" w:color="auto"/>
          </w:divBdr>
        </w:div>
      </w:divsChild>
    </w:div>
    <w:div w:id="1123812281">
      <w:bodyDiv w:val="1"/>
      <w:marLeft w:val="0"/>
      <w:marRight w:val="0"/>
      <w:marTop w:val="0"/>
      <w:marBottom w:val="0"/>
      <w:divBdr>
        <w:top w:val="none" w:sz="0" w:space="0" w:color="auto"/>
        <w:left w:val="none" w:sz="0" w:space="0" w:color="auto"/>
        <w:bottom w:val="none" w:sz="0" w:space="0" w:color="auto"/>
        <w:right w:val="none" w:sz="0" w:space="0" w:color="auto"/>
      </w:divBdr>
    </w:div>
    <w:div w:id="1133787025">
      <w:bodyDiv w:val="1"/>
      <w:marLeft w:val="0"/>
      <w:marRight w:val="0"/>
      <w:marTop w:val="0"/>
      <w:marBottom w:val="0"/>
      <w:divBdr>
        <w:top w:val="none" w:sz="0" w:space="0" w:color="auto"/>
        <w:left w:val="none" w:sz="0" w:space="0" w:color="auto"/>
        <w:bottom w:val="none" w:sz="0" w:space="0" w:color="auto"/>
        <w:right w:val="none" w:sz="0" w:space="0" w:color="auto"/>
      </w:divBdr>
    </w:div>
    <w:div w:id="1199971936">
      <w:bodyDiv w:val="1"/>
      <w:marLeft w:val="0"/>
      <w:marRight w:val="0"/>
      <w:marTop w:val="0"/>
      <w:marBottom w:val="0"/>
      <w:divBdr>
        <w:top w:val="none" w:sz="0" w:space="0" w:color="auto"/>
        <w:left w:val="none" w:sz="0" w:space="0" w:color="auto"/>
        <w:bottom w:val="none" w:sz="0" w:space="0" w:color="auto"/>
        <w:right w:val="none" w:sz="0" w:space="0" w:color="auto"/>
      </w:divBdr>
    </w:div>
    <w:div w:id="1211108727">
      <w:bodyDiv w:val="1"/>
      <w:marLeft w:val="0"/>
      <w:marRight w:val="0"/>
      <w:marTop w:val="0"/>
      <w:marBottom w:val="0"/>
      <w:divBdr>
        <w:top w:val="none" w:sz="0" w:space="0" w:color="auto"/>
        <w:left w:val="none" w:sz="0" w:space="0" w:color="auto"/>
        <w:bottom w:val="none" w:sz="0" w:space="0" w:color="auto"/>
        <w:right w:val="none" w:sz="0" w:space="0" w:color="auto"/>
      </w:divBdr>
    </w:div>
    <w:div w:id="1339236054">
      <w:bodyDiv w:val="1"/>
      <w:marLeft w:val="0"/>
      <w:marRight w:val="0"/>
      <w:marTop w:val="0"/>
      <w:marBottom w:val="0"/>
      <w:divBdr>
        <w:top w:val="none" w:sz="0" w:space="0" w:color="auto"/>
        <w:left w:val="none" w:sz="0" w:space="0" w:color="auto"/>
        <w:bottom w:val="none" w:sz="0" w:space="0" w:color="auto"/>
        <w:right w:val="none" w:sz="0" w:space="0" w:color="auto"/>
      </w:divBdr>
    </w:div>
    <w:div w:id="1388725499">
      <w:bodyDiv w:val="1"/>
      <w:marLeft w:val="0"/>
      <w:marRight w:val="0"/>
      <w:marTop w:val="0"/>
      <w:marBottom w:val="0"/>
      <w:divBdr>
        <w:top w:val="none" w:sz="0" w:space="0" w:color="auto"/>
        <w:left w:val="none" w:sz="0" w:space="0" w:color="auto"/>
        <w:bottom w:val="none" w:sz="0" w:space="0" w:color="auto"/>
        <w:right w:val="none" w:sz="0" w:space="0" w:color="auto"/>
      </w:divBdr>
    </w:div>
    <w:div w:id="1396657173">
      <w:bodyDiv w:val="1"/>
      <w:marLeft w:val="0"/>
      <w:marRight w:val="0"/>
      <w:marTop w:val="0"/>
      <w:marBottom w:val="0"/>
      <w:divBdr>
        <w:top w:val="none" w:sz="0" w:space="0" w:color="auto"/>
        <w:left w:val="none" w:sz="0" w:space="0" w:color="auto"/>
        <w:bottom w:val="none" w:sz="0" w:space="0" w:color="auto"/>
        <w:right w:val="none" w:sz="0" w:space="0" w:color="auto"/>
      </w:divBdr>
    </w:div>
    <w:div w:id="1412197768">
      <w:bodyDiv w:val="1"/>
      <w:marLeft w:val="0"/>
      <w:marRight w:val="0"/>
      <w:marTop w:val="0"/>
      <w:marBottom w:val="0"/>
      <w:divBdr>
        <w:top w:val="none" w:sz="0" w:space="0" w:color="auto"/>
        <w:left w:val="none" w:sz="0" w:space="0" w:color="auto"/>
        <w:bottom w:val="none" w:sz="0" w:space="0" w:color="auto"/>
        <w:right w:val="none" w:sz="0" w:space="0" w:color="auto"/>
      </w:divBdr>
    </w:div>
    <w:div w:id="1551459839">
      <w:bodyDiv w:val="1"/>
      <w:marLeft w:val="0"/>
      <w:marRight w:val="0"/>
      <w:marTop w:val="0"/>
      <w:marBottom w:val="0"/>
      <w:divBdr>
        <w:top w:val="none" w:sz="0" w:space="0" w:color="auto"/>
        <w:left w:val="none" w:sz="0" w:space="0" w:color="auto"/>
        <w:bottom w:val="none" w:sz="0" w:space="0" w:color="auto"/>
        <w:right w:val="none" w:sz="0" w:space="0" w:color="auto"/>
      </w:divBdr>
      <w:divsChild>
        <w:div w:id="1458910925">
          <w:marLeft w:val="576"/>
          <w:marRight w:val="0"/>
          <w:marTop w:val="80"/>
          <w:marBottom w:val="0"/>
          <w:divBdr>
            <w:top w:val="none" w:sz="0" w:space="0" w:color="auto"/>
            <w:left w:val="none" w:sz="0" w:space="0" w:color="auto"/>
            <w:bottom w:val="none" w:sz="0" w:space="0" w:color="auto"/>
            <w:right w:val="none" w:sz="0" w:space="0" w:color="auto"/>
          </w:divBdr>
        </w:div>
        <w:div w:id="2067415130">
          <w:marLeft w:val="576"/>
          <w:marRight w:val="0"/>
          <w:marTop w:val="80"/>
          <w:marBottom w:val="0"/>
          <w:divBdr>
            <w:top w:val="none" w:sz="0" w:space="0" w:color="auto"/>
            <w:left w:val="none" w:sz="0" w:space="0" w:color="auto"/>
            <w:bottom w:val="none" w:sz="0" w:space="0" w:color="auto"/>
            <w:right w:val="none" w:sz="0" w:space="0" w:color="auto"/>
          </w:divBdr>
        </w:div>
        <w:div w:id="1815442187">
          <w:marLeft w:val="576"/>
          <w:marRight w:val="0"/>
          <w:marTop w:val="80"/>
          <w:marBottom w:val="0"/>
          <w:divBdr>
            <w:top w:val="none" w:sz="0" w:space="0" w:color="auto"/>
            <w:left w:val="none" w:sz="0" w:space="0" w:color="auto"/>
            <w:bottom w:val="none" w:sz="0" w:space="0" w:color="auto"/>
            <w:right w:val="none" w:sz="0" w:space="0" w:color="auto"/>
          </w:divBdr>
        </w:div>
        <w:div w:id="1060176995">
          <w:marLeft w:val="576"/>
          <w:marRight w:val="0"/>
          <w:marTop w:val="80"/>
          <w:marBottom w:val="0"/>
          <w:divBdr>
            <w:top w:val="none" w:sz="0" w:space="0" w:color="auto"/>
            <w:left w:val="none" w:sz="0" w:space="0" w:color="auto"/>
            <w:bottom w:val="none" w:sz="0" w:space="0" w:color="auto"/>
            <w:right w:val="none" w:sz="0" w:space="0" w:color="auto"/>
          </w:divBdr>
        </w:div>
      </w:divsChild>
    </w:div>
    <w:div w:id="1561821008">
      <w:bodyDiv w:val="1"/>
      <w:marLeft w:val="0"/>
      <w:marRight w:val="0"/>
      <w:marTop w:val="0"/>
      <w:marBottom w:val="0"/>
      <w:divBdr>
        <w:top w:val="none" w:sz="0" w:space="0" w:color="auto"/>
        <w:left w:val="none" w:sz="0" w:space="0" w:color="auto"/>
        <w:bottom w:val="none" w:sz="0" w:space="0" w:color="auto"/>
        <w:right w:val="none" w:sz="0" w:space="0" w:color="auto"/>
      </w:divBdr>
    </w:div>
    <w:div w:id="1584026713">
      <w:bodyDiv w:val="1"/>
      <w:marLeft w:val="0"/>
      <w:marRight w:val="0"/>
      <w:marTop w:val="0"/>
      <w:marBottom w:val="0"/>
      <w:divBdr>
        <w:top w:val="none" w:sz="0" w:space="0" w:color="auto"/>
        <w:left w:val="none" w:sz="0" w:space="0" w:color="auto"/>
        <w:bottom w:val="none" w:sz="0" w:space="0" w:color="auto"/>
        <w:right w:val="none" w:sz="0" w:space="0" w:color="auto"/>
      </w:divBdr>
      <w:divsChild>
        <w:div w:id="1695036880">
          <w:marLeft w:val="576"/>
          <w:marRight w:val="0"/>
          <w:marTop w:val="80"/>
          <w:marBottom w:val="0"/>
          <w:divBdr>
            <w:top w:val="none" w:sz="0" w:space="0" w:color="auto"/>
            <w:left w:val="none" w:sz="0" w:space="0" w:color="auto"/>
            <w:bottom w:val="none" w:sz="0" w:space="0" w:color="auto"/>
            <w:right w:val="none" w:sz="0" w:space="0" w:color="auto"/>
          </w:divBdr>
        </w:div>
        <w:div w:id="681593311">
          <w:marLeft w:val="576"/>
          <w:marRight w:val="0"/>
          <w:marTop w:val="80"/>
          <w:marBottom w:val="0"/>
          <w:divBdr>
            <w:top w:val="none" w:sz="0" w:space="0" w:color="auto"/>
            <w:left w:val="none" w:sz="0" w:space="0" w:color="auto"/>
            <w:bottom w:val="none" w:sz="0" w:space="0" w:color="auto"/>
            <w:right w:val="none" w:sz="0" w:space="0" w:color="auto"/>
          </w:divBdr>
        </w:div>
        <w:div w:id="558252735">
          <w:marLeft w:val="576"/>
          <w:marRight w:val="0"/>
          <w:marTop w:val="80"/>
          <w:marBottom w:val="0"/>
          <w:divBdr>
            <w:top w:val="none" w:sz="0" w:space="0" w:color="auto"/>
            <w:left w:val="none" w:sz="0" w:space="0" w:color="auto"/>
            <w:bottom w:val="none" w:sz="0" w:space="0" w:color="auto"/>
            <w:right w:val="none" w:sz="0" w:space="0" w:color="auto"/>
          </w:divBdr>
        </w:div>
        <w:div w:id="1190530578">
          <w:marLeft w:val="576"/>
          <w:marRight w:val="0"/>
          <w:marTop w:val="80"/>
          <w:marBottom w:val="0"/>
          <w:divBdr>
            <w:top w:val="none" w:sz="0" w:space="0" w:color="auto"/>
            <w:left w:val="none" w:sz="0" w:space="0" w:color="auto"/>
            <w:bottom w:val="none" w:sz="0" w:space="0" w:color="auto"/>
            <w:right w:val="none" w:sz="0" w:space="0" w:color="auto"/>
          </w:divBdr>
        </w:div>
        <w:div w:id="1241519832">
          <w:marLeft w:val="576"/>
          <w:marRight w:val="0"/>
          <w:marTop w:val="80"/>
          <w:marBottom w:val="0"/>
          <w:divBdr>
            <w:top w:val="none" w:sz="0" w:space="0" w:color="auto"/>
            <w:left w:val="none" w:sz="0" w:space="0" w:color="auto"/>
            <w:bottom w:val="none" w:sz="0" w:space="0" w:color="auto"/>
            <w:right w:val="none" w:sz="0" w:space="0" w:color="auto"/>
          </w:divBdr>
        </w:div>
        <w:div w:id="734355929">
          <w:marLeft w:val="576"/>
          <w:marRight w:val="0"/>
          <w:marTop w:val="80"/>
          <w:marBottom w:val="0"/>
          <w:divBdr>
            <w:top w:val="none" w:sz="0" w:space="0" w:color="auto"/>
            <w:left w:val="none" w:sz="0" w:space="0" w:color="auto"/>
            <w:bottom w:val="none" w:sz="0" w:space="0" w:color="auto"/>
            <w:right w:val="none" w:sz="0" w:space="0" w:color="auto"/>
          </w:divBdr>
        </w:div>
      </w:divsChild>
    </w:div>
    <w:div w:id="1586769245">
      <w:bodyDiv w:val="1"/>
      <w:marLeft w:val="0"/>
      <w:marRight w:val="0"/>
      <w:marTop w:val="0"/>
      <w:marBottom w:val="0"/>
      <w:divBdr>
        <w:top w:val="none" w:sz="0" w:space="0" w:color="auto"/>
        <w:left w:val="none" w:sz="0" w:space="0" w:color="auto"/>
        <w:bottom w:val="none" w:sz="0" w:space="0" w:color="auto"/>
        <w:right w:val="none" w:sz="0" w:space="0" w:color="auto"/>
      </w:divBdr>
      <w:divsChild>
        <w:div w:id="1387876600">
          <w:marLeft w:val="576"/>
          <w:marRight w:val="0"/>
          <w:marTop w:val="80"/>
          <w:marBottom w:val="0"/>
          <w:divBdr>
            <w:top w:val="none" w:sz="0" w:space="0" w:color="auto"/>
            <w:left w:val="none" w:sz="0" w:space="0" w:color="auto"/>
            <w:bottom w:val="none" w:sz="0" w:space="0" w:color="auto"/>
            <w:right w:val="none" w:sz="0" w:space="0" w:color="auto"/>
          </w:divBdr>
        </w:div>
        <w:div w:id="819270219">
          <w:marLeft w:val="576"/>
          <w:marRight w:val="0"/>
          <w:marTop w:val="80"/>
          <w:marBottom w:val="0"/>
          <w:divBdr>
            <w:top w:val="none" w:sz="0" w:space="0" w:color="auto"/>
            <w:left w:val="none" w:sz="0" w:space="0" w:color="auto"/>
            <w:bottom w:val="none" w:sz="0" w:space="0" w:color="auto"/>
            <w:right w:val="none" w:sz="0" w:space="0" w:color="auto"/>
          </w:divBdr>
        </w:div>
      </w:divsChild>
    </w:div>
    <w:div w:id="1631126537">
      <w:bodyDiv w:val="1"/>
      <w:marLeft w:val="0"/>
      <w:marRight w:val="0"/>
      <w:marTop w:val="0"/>
      <w:marBottom w:val="0"/>
      <w:divBdr>
        <w:top w:val="none" w:sz="0" w:space="0" w:color="auto"/>
        <w:left w:val="none" w:sz="0" w:space="0" w:color="auto"/>
        <w:bottom w:val="none" w:sz="0" w:space="0" w:color="auto"/>
        <w:right w:val="none" w:sz="0" w:space="0" w:color="auto"/>
      </w:divBdr>
      <w:divsChild>
        <w:div w:id="2010592000">
          <w:marLeft w:val="576"/>
          <w:marRight w:val="0"/>
          <w:marTop w:val="80"/>
          <w:marBottom w:val="0"/>
          <w:divBdr>
            <w:top w:val="none" w:sz="0" w:space="0" w:color="auto"/>
            <w:left w:val="none" w:sz="0" w:space="0" w:color="auto"/>
            <w:bottom w:val="none" w:sz="0" w:space="0" w:color="auto"/>
            <w:right w:val="none" w:sz="0" w:space="0" w:color="auto"/>
          </w:divBdr>
        </w:div>
        <w:div w:id="952127917">
          <w:marLeft w:val="576"/>
          <w:marRight w:val="0"/>
          <w:marTop w:val="80"/>
          <w:marBottom w:val="0"/>
          <w:divBdr>
            <w:top w:val="none" w:sz="0" w:space="0" w:color="auto"/>
            <w:left w:val="none" w:sz="0" w:space="0" w:color="auto"/>
            <w:bottom w:val="none" w:sz="0" w:space="0" w:color="auto"/>
            <w:right w:val="none" w:sz="0" w:space="0" w:color="auto"/>
          </w:divBdr>
        </w:div>
        <w:div w:id="1484196193">
          <w:marLeft w:val="576"/>
          <w:marRight w:val="0"/>
          <w:marTop w:val="80"/>
          <w:marBottom w:val="0"/>
          <w:divBdr>
            <w:top w:val="none" w:sz="0" w:space="0" w:color="auto"/>
            <w:left w:val="none" w:sz="0" w:space="0" w:color="auto"/>
            <w:bottom w:val="none" w:sz="0" w:space="0" w:color="auto"/>
            <w:right w:val="none" w:sz="0" w:space="0" w:color="auto"/>
          </w:divBdr>
        </w:div>
      </w:divsChild>
    </w:div>
    <w:div w:id="1748309116">
      <w:bodyDiv w:val="1"/>
      <w:marLeft w:val="0"/>
      <w:marRight w:val="0"/>
      <w:marTop w:val="0"/>
      <w:marBottom w:val="0"/>
      <w:divBdr>
        <w:top w:val="none" w:sz="0" w:space="0" w:color="auto"/>
        <w:left w:val="none" w:sz="0" w:space="0" w:color="auto"/>
        <w:bottom w:val="none" w:sz="0" w:space="0" w:color="auto"/>
        <w:right w:val="none" w:sz="0" w:space="0" w:color="auto"/>
      </w:divBdr>
    </w:div>
    <w:div w:id="1861553408">
      <w:bodyDiv w:val="1"/>
      <w:marLeft w:val="0"/>
      <w:marRight w:val="0"/>
      <w:marTop w:val="0"/>
      <w:marBottom w:val="0"/>
      <w:divBdr>
        <w:top w:val="none" w:sz="0" w:space="0" w:color="auto"/>
        <w:left w:val="none" w:sz="0" w:space="0" w:color="auto"/>
        <w:bottom w:val="none" w:sz="0" w:space="0" w:color="auto"/>
        <w:right w:val="none" w:sz="0" w:space="0" w:color="auto"/>
      </w:divBdr>
    </w:div>
    <w:div w:id="1878740447">
      <w:bodyDiv w:val="1"/>
      <w:marLeft w:val="0"/>
      <w:marRight w:val="0"/>
      <w:marTop w:val="0"/>
      <w:marBottom w:val="0"/>
      <w:divBdr>
        <w:top w:val="none" w:sz="0" w:space="0" w:color="auto"/>
        <w:left w:val="none" w:sz="0" w:space="0" w:color="auto"/>
        <w:bottom w:val="none" w:sz="0" w:space="0" w:color="auto"/>
        <w:right w:val="none" w:sz="0" w:space="0" w:color="auto"/>
      </w:divBdr>
    </w:div>
    <w:div w:id="1930041988">
      <w:bodyDiv w:val="1"/>
      <w:marLeft w:val="0"/>
      <w:marRight w:val="0"/>
      <w:marTop w:val="0"/>
      <w:marBottom w:val="0"/>
      <w:divBdr>
        <w:top w:val="none" w:sz="0" w:space="0" w:color="auto"/>
        <w:left w:val="none" w:sz="0" w:space="0" w:color="auto"/>
        <w:bottom w:val="none" w:sz="0" w:space="0" w:color="auto"/>
        <w:right w:val="none" w:sz="0" w:space="0" w:color="auto"/>
      </w:divBdr>
      <w:divsChild>
        <w:div w:id="570580056">
          <w:marLeft w:val="576"/>
          <w:marRight w:val="0"/>
          <w:marTop w:val="80"/>
          <w:marBottom w:val="0"/>
          <w:divBdr>
            <w:top w:val="none" w:sz="0" w:space="0" w:color="auto"/>
            <w:left w:val="none" w:sz="0" w:space="0" w:color="auto"/>
            <w:bottom w:val="none" w:sz="0" w:space="0" w:color="auto"/>
            <w:right w:val="none" w:sz="0" w:space="0" w:color="auto"/>
          </w:divBdr>
        </w:div>
        <w:div w:id="1320844710">
          <w:marLeft w:val="576"/>
          <w:marRight w:val="0"/>
          <w:marTop w:val="80"/>
          <w:marBottom w:val="0"/>
          <w:divBdr>
            <w:top w:val="none" w:sz="0" w:space="0" w:color="auto"/>
            <w:left w:val="none" w:sz="0" w:space="0" w:color="auto"/>
            <w:bottom w:val="none" w:sz="0" w:space="0" w:color="auto"/>
            <w:right w:val="none" w:sz="0" w:space="0" w:color="auto"/>
          </w:divBdr>
        </w:div>
        <w:div w:id="109127178">
          <w:marLeft w:val="576"/>
          <w:marRight w:val="0"/>
          <w:marTop w:val="80"/>
          <w:marBottom w:val="0"/>
          <w:divBdr>
            <w:top w:val="none" w:sz="0" w:space="0" w:color="auto"/>
            <w:left w:val="none" w:sz="0" w:space="0" w:color="auto"/>
            <w:bottom w:val="none" w:sz="0" w:space="0" w:color="auto"/>
            <w:right w:val="none" w:sz="0" w:space="0" w:color="auto"/>
          </w:divBdr>
        </w:div>
        <w:div w:id="1380279169">
          <w:marLeft w:val="576"/>
          <w:marRight w:val="0"/>
          <w:marTop w:val="80"/>
          <w:marBottom w:val="0"/>
          <w:divBdr>
            <w:top w:val="none" w:sz="0" w:space="0" w:color="auto"/>
            <w:left w:val="none" w:sz="0" w:space="0" w:color="auto"/>
            <w:bottom w:val="none" w:sz="0" w:space="0" w:color="auto"/>
            <w:right w:val="none" w:sz="0" w:space="0" w:color="auto"/>
          </w:divBdr>
        </w:div>
      </w:divsChild>
    </w:div>
    <w:div w:id="1991983020">
      <w:bodyDiv w:val="1"/>
      <w:marLeft w:val="0"/>
      <w:marRight w:val="0"/>
      <w:marTop w:val="0"/>
      <w:marBottom w:val="0"/>
      <w:divBdr>
        <w:top w:val="none" w:sz="0" w:space="0" w:color="auto"/>
        <w:left w:val="none" w:sz="0" w:space="0" w:color="auto"/>
        <w:bottom w:val="none" w:sz="0" w:space="0" w:color="auto"/>
        <w:right w:val="none" w:sz="0" w:space="0" w:color="auto"/>
      </w:divBdr>
    </w:div>
    <w:div w:id="2051152487">
      <w:bodyDiv w:val="1"/>
      <w:marLeft w:val="0"/>
      <w:marRight w:val="0"/>
      <w:marTop w:val="0"/>
      <w:marBottom w:val="0"/>
      <w:divBdr>
        <w:top w:val="none" w:sz="0" w:space="0" w:color="auto"/>
        <w:left w:val="none" w:sz="0" w:space="0" w:color="auto"/>
        <w:bottom w:val="none" w:sz="0" w:space="0" w:color="auto"/>
        <w:right w:val="none" w:sz="0" w:space="0" w:color="auto"/>
      </w:divBdr>
      <w:divsChild>
        <w:div w:id="1724786702">
          <w:marLeft w:val="576"/>
          <w:marRight w:val="0"/>
          <w:marTop w:val="80"/>
          <w:marBottom w:val="0"/>
          <w:divBdr>
            <w:top w:val="none" w:sz="0" w:space="0" w:color="auto"/>
            <w:left w:val="none" w:sz="0" w:space="0" w:color="auto"/>
            <w:bottom w:val="none" w:sz="0" w:space="0" w:color="auto"/>
            <w:right w:val="none" w:sz="0" w:space="0" w:color="auto"/>
          </w:divBdr>
        </w:div>
        <w:div w:id="1400857735">
          <w:marLeft w:val="576"/>
          <w:marRight w:val="0"/>
          <w:marTop w:val="80"/>
          <w:marBottom w:val="0"/>
          <w:divBdr>
            <w:top w:val="none" w:sz="0" w:space="0" w:color="auto"/>
            <w:left w:val="none" w:sz="0" w:space="0" w:color="auto"/>
            <w:bottom w:val="none" w:sz="0" w:space="0" w:color="auto"/>
            <w:right w:val="none" w:sz="0" w:space="0" w:color="auto"/>
          </w:divBdr>
        </w:div>
        <w:div w:id="349987510">
          <w:marLeft w:val="576"/>
          <w:marRight w:val="0"/>
          <w:marTop w:val="80"/>
          <w:marBottom w:val="0"/>
          <w:divBdr>
            <w:top w:val="none" w:sz="0" w:space="0" w:color="auto"/>
            <w:left w:val="none" w:sz="0" w:space="0" w:color="auto"/>
            <w:bottom w:val="none" w:sz="0" w:space="0" w:color="auto"/>
            <w:right w:val="none" w:sz="0" w:space="0" w:color="auto"/>
          </w:divBdr>
        </w:div>
      </w:divsChild>
    </w:div>
    <w:div w:id="212723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c.Pardo\Escritorio\plantilla_comunicacion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BA445-88DE-43E5-9B33-EA0FFAF55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plantilla_comunicaciones</Template>
  <TotalTime>771</TotalTime>
  <Pages>10</Pages>
  <Words>2198</Words>
  <Characters>12089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DianaC.Pardo</dc:creator>
  <cp:lastModifiedBy>Margarita Maria Guerra Mendoza</cp:lastModifiedBy>
  <cp:revision>45</cp:revision>
  <cp:lastPrinted>2015-05-04T21:59:00Z</cp:lastPrinted>
  <dcterms:created xsi:type="dcterms:W3CDTF">2013-03-12T01:26:00Z</dcterms:created>
  <dcterms:modified xsi:type="dcterms:W3CDTF">2015-12-21T15:21:00Z</dcterms:modified>
</cp:coreProperties>
</file>