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992"/>
        <w:gridCol w:w="851"/>
        <w:gridCol w:w="1021"/>
        <w:gridCol w:w="963"/>
        <w:gridCol w:w="993"/>
        <w:gridCol w:w="1847"/>
      </w:tblGrid>
      <w:tr w:rsidR="00DC33CA" w:rsidRPr="0071655F" w:rsidTr="001F36C2">
        <w:trPr>
          <w:trHeight w:val="340"/>
        </w:trPr>
        <w:tc>
          <w:tcPr>
            <w:tcW w:w="9752" w:type="dxa"/>
            <w:gridSpan w:val="8"/>
            <w:shd w:val="clear" w:color="auto" w:fill="auto"/>
            <w:vAlign w:val="center"/>
          </w:tcPr>
          <w:p w:rsidR="00DC33CA" w:rsidRPr="0071655F" w:rsidRDefault="00DC33CA" w:rsidP="00306F04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>ACTA</w:t>
            </w:r>
            <w:r w:rsidR="001E72CF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003097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EB085E">
              <w:rPr>
                <w:rFonts w:ascii="Arial Narrow" w:hAnsi="Arial Narrow" w:cs="Tahoma"/>
                <w:b/>
                <w:sz w:val="22"/>
                <w:szCs w:val="22"/>
              </w:rPr>
              <w:t xml:space="preserve">DE </w:t>
            </w:r>
            <w:r w:rsidR="00306F04">
              <w:rPr>
                <w:rFonts w:ascii="Arial Narrow" w:hAnsi="Arial Narrow" w:cs="Tahoma"/>
                <w:b/>
                <w:sz w:val="22"/>
                <w:szCs w:val="22"/>
              </w:rPr>
              <w:t>MESA PUBLICA</w:t>
            </w:r>
          </w:p>
        </w:tc>
      </w:tr>
      <w:tr w:rsidR="00DC33CA" w:rsidRPr="005B0A19" w:rsidTr="007C6D28">
        <w:trPr>
          <w:trHeight w:val="340"/>
        </w:trPr>
        <w:tc>
          <w:tcPr>
            <w:tcW w:w="4928" w:type="dxa"/>
            <w:gridSpan w:val="4"/>
            <w:shd w:val="clear" w:color="auto" w:fill="auto"/>
            <w:vAlign w:val="center"/>
          </w:tcPr>
          <w:p w:rsidR="00DC33CA" w:rsidRPr="00A85551" w:rsidRDefault="00DC33CA" w:rsidP="00680307">
            <w:pPr>
              <w:rPr>
                <w:rFonts w:ascii="Arial" w:hAnsi="Arial" w:cs="Arial"/>
                <w:b/>
                <w:lang w:val="es-ES" w:eastAsia="en-US"/>
              </w:rPr>
            </w:pPr>
            <w:r w:rsidRPr="00A85551">
              <w:rPr>
                <w:rFonts w:ascii="Arial" w:hAnsi="Arial" w:cs="Arial"/>
                <w:b/>
                <w:lang w:val="es-ES" w:eastAsia="en-US"/>
              </w:rPr>
              <w:t>Hora</w:t>
            </w:r>
            <w:r w:rsidRPr="00A85551">
              <w:rPr>
                <w:rFonts w:ascii="Arial" w:hAnsi="Arial" w:cs="Arial"/>
                <w:lang w:val="es-ES" w:eastAsia="en-US"/>
              </w:rPr>
              <w:t>:</w:t>
            </w:r>
            <w:r w:rsidR="00F34BA4" w:rsidRPr="00A85551">
              <w:rPr>
                <w:rFonts w:ascii="Arial" w:hAnsi="Arial" w:cs="Arial"/>
                <w:lang w:val="es-ES" w:eastAsia="en-US"/>
              </w:rPr>
              <w:t xml:space="preserve"> </w:t>
            </w:r>
            <w:r w:rsidR="0003653F" w:rsidRPr="00A85551">
              <w:rPr>
                <w:rFonts w:ascii="Arial" w:hAnsi="Arial" w:cs="Arial"/>
                <w:lang w:val="es-ES" w:eastAsia="en-US"/>
              </w:rPr>
              <w:t xml:space="preserve">    </w:t>
            </w:r>
            <w:r w:rsidR="00680307" w:rsidRPr="00A85551">
              <w:rPr>
                <w:rFonts w:ascii="Arial" w:hAnsi="Arial" w:cs="Arial"/>
                <w:lang w:val="es-ES" w:eastAsia="en-US"/>
              </w:rPr>
              <w:t>2</w:t>
            </w:r>
            <w:r w:rsidR="0003653F" w:rsidRPr="00A85551">
              <w:rPr>
                <w:rFonts w:ascii="Arial" w:hAnsi="Arial" w:cs="Arial"/>
                <w:lang w:val="es-ES" w:eastAsia="en-US"/>
              </w:rPr>
              <w:t xml:space="preserve">: </w:t>
            </w:r>
            <w:r w:rsidR="00680307" w:rsidRPr="00A85551">
              <w:rPr>
                <w:rFonts w:ascii="Arial" w:hAnsi="Arial" w:cs="Arial"/>
                <w:lang w:val="es-ES" w:eastAsia="en-US"/>
              </w:rPr>
              <w:t>00</w:t>
            </w:r>
            <w:r w:rsidR="0003653F" w:rsidRPr="00A85551">
              <w:rPr>
                <w:rFonts w:ascii="Arial" w:hAnsi="Arial" w:cs="Arial"/>
                <w:lang w:val="es-ES" w:eastAsia="en-US"/>
              </w:rPr>
              <w:t xml:space="preserve"> </w:t>
            </w:r>
            <w:r w:rsidR="00F428EC" w:rsidRPr="00A85551">
              <w:rPr>
                <w:rFonts w:ascii="Arial" w:hAnsi="Arial" w:cs="Arial"/>
                <w:lang w:val="es-ES" w:eastAsia="en-US"/>
              </w:rPr>
              <w:t xml:space="preserve">  </w:t>
            </w:r>
            <w:r w:rsidR="0003653F" w:rsidRPr="00A85551">
              <w:rPr>
                <w:rFonts w:ascii="Arial" w:hAnsi="Arial" w:cs="Arial"/>
                <w:lang w:val="es-ES" w:eastAsia="en-US"/>
              </w:rPr>
              <w:t xml:space="preserve">de la </w:t>
            </w:r>
            <w:r w:rsidR="00F428EC" w:rsidRPr="00A85551">
              <w:rPr>
                <w:rFonts w:ascii="Arial" w:hAnsi="Arial" w:cs="Arial"/>
                <w:lang w:val="es-ES" w:eastAsia="en-US"/>
              </w:rPr>
              <w:t>tarde</w:t>
            </w:r>
            <w:r w:rsidR="0003653F" w:rsidRPr="00A85551">
              <w:rPr>
                <w:rFonts w:ascii="Arial" w:hAnsi="Arial" w:cs="Arial"/>
                <w:b/>
                <w:lang w:val="es-ES" w:eastAsia="en-US"/>
              </w:rPr>
              <w:t xml:space="preserve"> </w:t>
            </w:r>
          </w:p>
        </w:tc>
        <w:tc>
          <w:tcPr>
            <w:tcW w:w="4824" w:type="dxa"/>
            <w:gridSpan w:val="4"/>
            <w:vAlign w:val="center"/>
          </w:tcPr>
          <w:p w:rsidR="00DC33CA" w:rsidRPr="00A85551" w:rsidRDefault="00DC33CA" w:rsidP="00680307">
            <w:pPr>
              <w:rPr>
                <w:rFonts w:ascii="Arial" w:hAnsi="Arial" w:cs="Arial"/>
                <w:b/>
                <w:lang w:val="es-ES" w:eastAsia="en-US"/>
              </w:rPr>
            </w:pPr>
            <w:r w:rsidRPr="00A85551">
              <w:rPr>
                <w:rFonts w:ascii="Arial" w:hAnsi="Arial" w:cs="Arial"/>
                <w:b/>
                <w:lang w:val="es-ES" w:eastAsia="en-US"/>
              </w:rPr>
              <w:t>Fecha</w:t>
            </w:r>
            <w:r w:rsidRPr="00A85551">
              <w:rPr>
                <w:rFonts w:ascii="Arial" w:hAnsi="Arial" w:cs="Arial"/>
                <w:lang w:val="es-ES" w:eastAsia="en-US"/>
              </w:rPr>
              <w:t xml:space="preserve">:  </w:t>
            </w:r>
            <w:r w:rsidR="00812523" w:rsidRPr="00A85551">
              <w:rPr>
                <w:rFonts w:ascii="Arial" w:hAnsi="Arial" w:cs="Arial"/>
                <w:lang w:val="es-ES" w:eastAsia="en-US"/>
              </w:rPr>
              <w:t xml:space="preserve"> Riohacha </w:t>
            </w:r>
            <w:r w:rsidR="00426923" w:rsidRPr="00A85551">
              <w:rPr>
                <w:rFonts w:ascii="Arial" w:hAnsi="Arial" w:cs="Arial"/>
                <w:lang w:val="es-ES" w:eastAsia="en-US"/>
              </w:rPr>
              <w:t>27</w:t>
            </w:r>
            <w:r w:rsidR="00812523" w:rsidRPr="00A85551">
              <w:rPr>
                <w:rFonts w:ascii="Arial" w:hAnsi="Arial" w:cs="Arial"/>
                <w:lang w:val="es-ES" w:eastAsia="en-US"/>
              </w:rPr>
              <w:t xml:space="preserve"> de </w:t>
            </w:r>
            <w:r w:rsidR="00680307" w:rsidRPr="00A85551">
              <w:rPr>
                <w:rFonts w:ascii="Arial" w:hAnsi="Arial" w:cs="Arial"/>
                <w:lang w:val="es-ES" w:eastAsia="en-US"/>
              </w:rPr>
              <w:t>septiembre</w:t>
            </w:r>
            <w:r w:rsidR="00426923" w:rsidRPr="00A85551">
              <w:rPr>
                <w:rFonts w:ascii="Arial" w:hAnsi="Arial" w:cs="Arial"/>
                <w:lang w:val="es-ES" w:eastAsia="en-US"/>
              </w:rPr>
              <w:t xml:space="preserve"> </w:t>
            </w:r>
            <w:r w:rsidR="00812523" w:rsidRPr="00A85551">
              <w:rPr>
                <w:rFonts w:ascii="Arial" w:hAnsi="Arial" w:cs="Arial"/>
                <w:lang w:val="es-ES" w:eastAsia="en-US"/>
              </w:rPr>
              <w:t xml:space="preserve"> de 2015</w:t>
            </w:r>
          </w:p>
        </w:tc>
      </w:tr>
      <w:tr w:rsidR="000D12B2" w:rsidRPr="005B0A19" w:rsidTr="00E70315">
        <w:trPr>
          <w:trHeight w:val="340"/>
        </w:trPr>
        <w:tc>
          <w:tcPr>
            <w:tcW w:w="1526" w:type="dxa"/>
            <w:vAlign w:val="center"/>
          </w:tcPr>
          <w:p w:rsidR="000D12B2" w:rsidRPr="00A85551" w:rsidRDefault="00DC33CA" w:rsidP="00DC33CA">
            <w:pPr>
              <w:rPr>
                <w:rFonts w:ascii="Arial" w:hAnsi="Arial" w:cs="Arial"/>
                <w:b/>
                <w:lang w:val="es-ES" w:eastAsia="en-US"/>
              </w:rPr>
            </w:pPr>
            <w:r w:rsidRPr="00A85551">
              <w:rPr>
                <w:rFonts w:ascii="Arial" w:hAnsi="Arial" w:cs="Arial"/>
                <w:b/>
                <w:lang w:val="es-ES" w:eastAsia="en-US"/>
              </w:rPr>
              <w:t>Lugar:</w:t>
            </w:r>
          </w:p>
        </w:tc>
        <w:tc>
          <w:tcPr>
            <w:tcW w:w="8226" w:type="dxa"/>
            <w:gridSpan w:val="7"/>
            <w:vAlign w:val="center"/>
          </w:tcPr>
          <w:p w:rsidR="000D12B2" w:rsidRPr="00A85551" w:rsidRDefault="00195E14" w:rsidP="003766DC">
            <w:pPr>
              <w:rPr>
                <w:rFonts w:ascii="Arial" w:hAnsi="Arial" w:cs="Arial"/>
                <w:lang w:val="es-ES" w:eastAsia="en-US"/>
              </w:rPr>
            </w:pPr>
            <w:r w:rsidRPr="00A85551">
              <w:rPr>
                <w:rFonts w:ascii="Arial" w:hAnsi="Arial" w:cs="Arial"/>
                <w:lang w:val="es-ES" w:eastAsia="en-US"/>
              </w:rPr>
              <w:t xml:space="preserve">Auditorio </w:t>
            </w:r>
            <w:r w:rsidR="00680307" w:rsidRPr="00A85551">
              <w:rPr>
                <w:rFonts w:ascii="Arial" w:hAnsi="Arial" w:cs="Arial"/>
                <w:lang w:val="es-ES" w:eastAsia="en-US"/>
              </w:rPr>
              <w:t>Hotel Castillo Real</w:t>
            </w:r>
          </w:p>
        </w:tc>
      </w:tr>
      <w:tr w:rsidR="000D12B2" w:rsidRPr="005B0A19" w:rsidTr="00E70315">
        <w:trPr>
          <w:trHeight w:val="340"/>
        </w:trPr>
        <w:tc>
          <w:tcPr>
            <w:tcW w:w="1526" w:type="dxa"/>
            <w:vAlign w:val="center"/>
          </w:tcPr>
          <w:p w:rsidR="000D12B2" w:rsidRPr="00A85551" w:rsidRDefault="00E70315" w:rsidP="00DC33CA">
            <w:pPr>
              <w:rPr>
                <w:rFonts w:ascii="Arial" w:hAnsi="Arial" w:cs="Arial"/>
                <w:b/>
                <w:lang w:val="es-ES" w:eastAsia="en-US"/>
              </w:rPr>
            </w:pPr>
            <w:r w:rsidRPr="00A85551">
              <w:rPr>
                <w:rFonts w:ascii="Arial" w:hAnsi="Arial" w:cs="Arial"/>
                <w:b/>
                <w:lang w:val="es-ES" w:eastAsia="en-US"/>
              </w:rPr>
              <w:t xml:space="preserve">Dependencia que </w:t>
            </w:r>
            <w:r w:rsidR="00DC33CA" w:rsidRPr="00A85551">
              <w:rPr>
                <w:rFonts w:ascii="Arial" w:hAnsi="Arial" w:cs="Arial"/>
                <w:b/>
                <w:lang w:val="es-ES" w:eastAsia="en-US"/>
              </w:rPr>
              <w:t>Convoca:</w:t>
            </w:r>
          </w:p>
        </w:tc>
        <w:tc>
          <w:tcPr>
            <w:tcW w:w="8226" w:type="dxa"/>
            <w:gridSpan w:val="7"/>
            <w:vAlign w:val="center"/>
          </w:tcPr>
          <w:p w:rsidR="000D12B2" w:rsidRPr="00A85551" w:rsidRDefault="00812523" w:rsidP="003766DC">
            <w:pPr>
              <w:rPr>
                <w:rFonts w:ascii="Arial" w:hAnsi="Arial" w:cs="Arial"/>
                <w:lang w:val="es-ES" w:eastAsia="en-US"/>
              </w:rPr>
            </w:pPr>
            <w:r w:rsidRPr="00A85551">
              <w:rPr>
                <w:rFonts w:ascii="Arial" w:hAnsi="Arial" w:cs="Arial"/>
                <w:lang w:val="es-ES" w:eastAsia="en-US"/>
              </w:rPr>
              <w:t>Centro Zonal Riohacha U</w:t>
            </w:r>
            <w:r w:rsidR="003766DC" w:rsidRPr="00A85551">
              <w:rPr>
                <w:rFonts w:ascii="Arial" w:hAnsi="Arial" w:cs="Arial"/>
                <w:lang w:val="es-ES" w:eastAsia="en-US"/>
              </w:rPr>
              <w:t>n</w:t>
            </w:r>
            <w:r w:rsidRPr="00A85551">
              <w:rPr>
                <w:rFonts w:ascii="Arial" w:hAnsi="Arial" w:cs="Arial"/>
                <w:lang w:val="es-ES" w:eastAsia="en-US"/>
              </w:rPr>
              <w:t>o</w:t>
            </w:r>
          </w:p>
        </w:tc>
      </w:tr>
      <w:tr w:rsidR="000D12B2" w:rsidRPr="005B0A19" w:rsidTr="00A85551">
        <w:trPr>
          <w:trHeight w:val="303"/>
        </w:trPr>
        <w:tc>
          <w:tcPr>
            <w:tcW w:w="1526" w:type="dxa"/>
            <w:vAlign w:val="center"/>
          </w:tcPr>
          <w:p w:rsidR="000D12B2" w:rsidRPr="00A85551" w:rsidRDefault="00DC33CA" w:rsidP="00DC33CA">
            <w:pPr>
              <w:rPr>
                <w:rFonts w:ascii="Arial" w:hAnsi="Arial" w:cs="Arial"/>
                <w:b/>
                <w:lang w:val="es-ES" w:eastAsia="en-US"/>
              </w:rPr>
            </w:pPr>
            <w:r w:rsidRPr="00A85551">
              <w:rPr>
                <w:rFonts w:ascii="Arial" w:hAnsi="Arial" w:cs="Arial"/>
                <w:b/>
                <w:lang w:val="es-ES" w:eastAsia="en-US"/>
              </w:rPr>
              <w:t>Proceso:</w:t>
            </w:r>
          </w:p>
        </w:tc>
        <w:tc>
          <w:tcPr>
            <w:tcW w:w="8226" w:type="dxa"/>
            <w:gridSpan w:val="7"/>
            <w:vAlign w:val="center"/>
          </w:tcPr>
          <w:p w:rsidR="000D12B2" w:rsidRPr="00A85551" w:rsidRDefault="00680307" w:rsidP="003766DC">
            <w:pPr>
              <w:rPr>
                <w:rFonts w:ascii="Arial" w:hAnsi="Arial" w:cs="Arial"/>
              </w:rPr>
            </w:pPr>
            <w:r w:rsidRPr="00A85551">
              <w:rPr>
                <w:rFonts w:ascii="Arial" w:hAnsi="Arial" w:cs="Arial"/>
                <w:lang w:val="es-ES" w:eastAsia="en-US"/>
              </w:rPr>
              <w:t>Articulación del Sistema</w:t>
            </w:r>
          </w:p>
        </w:tc>
      </w:tr>
      <w:tr w:rsidR="0040411F" w:rsidRPr="005B0A19" w:rsidTr="00E70315">
        <w:trPr>
          <w:trHeight w:val="340"/>
        </w:trPr>
        <w:tc>
          <w:tcPr>
            <w:tcW w:w="1526" w:type="dxa"/>
            <w:vAlign w:val="center"/>
          </w:tcPr>
          <w:p w:rsidR="0040411F" w:rsidRPr="00A85551" w:rsidRDefault="00DC33CA" w:rsidP="00DC33CA">
            <w:pPr>
              <w:rPr>
                <w:rFonts w:ascii="Arial" w:hAnsi="Arial" w:cs="Arial"/>
                <w:b/>
                <w:lang w:val="es-ES" w:eastAsia="en-US"/>
              </w:rPr>
            </w:pPr>
            <w:r w:rsidRPr="00A85551">
              <w:rPr>
                <w:rFonts w:ascii="Arial" w:hAnsi="Arial" w:cs="Arial"/>
                <w:b/>
                <w:lang w:val="es-ES" w:eastAsia="en-US"/>
              </w:rPr>
              <w:t>Objetivo:</w:t>
            </w:r>
          </w:p>
        </w:tc>
        <w:tc>
          <w:tcPr>
            <w:tcW w:w="8226" w:type="dxa"/>
            <w:gridSpan w:val="7"/>
            <w:vAlign w:val="center"/>
          </w:tcPr>
          <w:p w:rsidR="00F34BA4" w:rsidRPr="00A85551" w:rsidRDefault="00680307" w:rsidP="00F165A7">
            <w:pPr>
              <w:jc w:val="both"/>
              <w:rPr>
                <w:rFonts w:ascii="Arial" w:hAnsi="Arial" w:cs="Arial"/>
                <w:lang w:val="es-ES" w:eastAsia="en-US"/>
              </w:rPr>
            </w:pPr>
            <w:r w:rsidRPr="00A85551">
              <w:rPr>
                <w:rFonts w:ascii="Arial" w:hAnsi="Arial" w:cs="Arial"/>
                <w:lang w:val="es-ES" w:eastAsia="en-US"/>
              </w:rPr>
              <w:t xml:space="preserve">Promover espacios de </w:t>
            </w:r>
            <w:r w:rsidR="00F165A7">
              <w:rPr>
                <w:rFonts w:ascii="Arial" w:hAnsi="Arial" w:cs="Arial"/>
                <w:lang w:val="es-ES" w:eastAsia="en-US"/>
              </w:rPr>
              <w:t>D</w:t>
            </w:r>
            <w:r w:rsidRPr="00A85551">
              <w:rPr>
                <w:rFonts w:ascii="Arial" w:hAnsi="Arial" w:cs="Arial"/>
                <w:lang w:val="es-ES" w:eastAsia="en-US"/>
              </w:rPr>
              <w:t xml:space="preserve">ialogo  y participación </w:t>
            </w:r>
            <w:r w:rsidR="0086677B" w:rsidRPr="00A85551">
              <w:rPr>
                <w:rFonts w:ascii="Arial" w:hAnsi="Arial" w:cs="Arial"/>
                <w:lang w:val="es-ES" w:eastAsia="en-US"/>
              </w:rPr>
              <w:t xml:space="preserve">sobre la Seguridad Alimentaria y Bienestarina </w:t>
            </w:r>
            <w:r w:rsidRPr="00A85551">
              <w:rPr>
                <w:rFonts w:ascii="Arial" w:hAnsi="Arial" w:cs="Arial"/>
                <w:lang w:val="es-ES" w:eastAsia="en-US"/>
              </w:rPr>
              <w:t>entre los distintos actores gubernamentales y de la sociedad, a fin de evaluar, corregir y presentar alternativas de solución y cualificación del Servicio Público de Bienestar Familiar</w:t>
            </w:r>
            <w:r w:rsidR="0086677B" w:rsidRPr="00A85551">
              <w:rPr>
                <w:rFonts w:ascii="Arial" w:hAnsi="Arial" w:cs="Arial"/>
                <w:lang w:val="es-ES" w:eastAsia="en-US"/>
              </w:rPr>
              <w:t>, en los Municipios de Riohacha y Dibulla.</w:t>
            </w:r>
          </w:p>
        </w:tc>
      </w:tr>
      <w:tr w:rsidR="00672D98" w:rsidRPr="005B0A19" w:rsidTr="001F36C2">
        <w:trPr>
          <w:trHeight w:val="363"/>
        </w:trPr>
        <w:tc>
          <w:tcPr>
            <w:tcW w:w="9752" w:type="dxa"/>
            <w:gridSpan w:val="8"/>
          </w:tcPr>
          <w:p w:rsidR="00205F02" w:rsidRDefault="00205F02" w:rsidP="00F657E1">
            <w:pPr>
              <w:spacing w:after="200"/>
              <w:jc w:val="both"/>
              <w:rPr>
                <w:rFonts w:ascii="Arial" w:hAnsi="Arial" w:cs="Arial"/>
                <w:b/>
                <w:lang w:val="es-ES" w:eastAsia="en-US"/>
              </w:rPr>
            </w:pPr>
            <w:r w:rsidRPr="003240F9">
              <w:rPr>
                <w:rFonts w:ascii="Arial" w:hAnsi="Arial" w:cs="Arial"/>
                <w:b/>
                <w:lang w:val="es-ES" w:eastAsia="en-US"/>
              </w:rPr>
              <w:t>Agenda:</w:t>
            </w:r>
          </w:p>
          <w:p w:rsidR="003240F9" w:rsidRPr="003240F9" w:rsidRDefault="003240F9" w:rsidP="006A4C4E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Arial" w:hAnsi="Arial" w:cs="Arial"/>
                <w:b/>
                <w:lang w:val="es-ES" w:eastAsia="en-US"/>
              </w:rPr>
            </w:pPr>
            <w:r w:rsidRPr="003240F9">
              <w:rPr>
                <w:rFonts w:ascii="Arial" w:hAnsi="Arial" w:cs="Arial"/>
                <w:b/>
                <w:lang w:val="es-ES" w:eastAsia="en-US"/>
              </w:rPr>
              <w:t xml:space="preserve">Obertura </w:t>
            </w:r>
          </w:p>
          <w:p w:rsidR="0055660E" w:rsidRDefault="0086677B" w:rsidP="003240F9">
            <w:pPr>
              <w:pStyle w:val="Prrafodelista"/>
              <w:spacing w:after="200"/>
              <w:ind w:left="720"/>
              <w:jc w:val="both"/>
              <w:rPr>
                <w:rFonts w:ascii="Arial" w:hAnsi="Arial" w:cs="Arial"/>
                <w:lang w:val="es-ES" w:eastAsia="en-US"/>
              </w:rPr>
            </w:pPr>
            <w:r w:rsidRPr="003240F9">
              <w:rPr>
                <w:rFonts w:ascii="Arial" w:hAnsi="Arial" w:cs="Arial"/>
                <w:lang w:val="es-ES" w:eastAsia="en-US"/>
              </w:rPr>
              <w:t xml:space="preserve">Oración </w:t>
            </w:r>
          </w:p>
          <w:p w:rsidR="0086677B" w:rsidRPr="003240F9" w:rsidRDefault="0086677B" w:rsidP="003240F9">
            <w:pPr>
              <w:pStyle w:val="Prrafodelista"/>
              <w:spacing w:after="200"/>
              <w:ind w:left="720"/>
              <w:jc w:val="both"/>
              <w:rPr>
                <w:rFonts w:ascii="Arial" w:hAnsi="Arial" w:cs="Arial"/>
                <w:lang w:val="es-ES" w:eastAsia="en-US"/>
              </w:rPr>
            </w:pPr>
            <w:r w:rsidRPr="003240F9">
              <w:rPr>
                <w:rFonts w:ascii="Arial" w:hAnsi="Arial" w:cs="Arial"/>
                <w:lang w:val="es-ES" w:eastAsia="en-US"/>
              </w:rPr>
              <w:t>Himno</w:t>
            </w:r>
            <w:r w:rsidR="00D344B4" w:rsidRPr="003240F9">
              <w:rPr>
                <w:rFonts w:ascii="Arial" w:hAnsi="Arial" w:cs="Arial"/>
                <w:lang w:val="es-ES" w:eastAsia="en-US"/>
              </w:rPr>
              <w:t>s</w:t>
            </w:r>
            <w:r w:rsidR="0055660E">
              <w:rPr>
                <w:rFonts w:ascii="Arial" w:hAnsi="Arial" w:cs="Arial"/>
                <w:lang w:val="es-ES" w:eastAsia="en-US"/>
              </w:rPr>
              <w:t>:</w:t>
            </w:r>
            <w:r w:rsidRPr="003240F9">
              <w:rPr>
                <w:rFonts w:ascii="Arial" w:hAnsi="Arial" w:cs="Arial"/>
                <w:lang w:val="es-ES" w:eastAsia="en-US"/>
              </w:rPr>
              <w:t xml:space="preserve"> Nacional</w:t>
            </w:r>
            <w:r w:rsidR="00D344B4" w:rsidRPr="003240F9">
              <w:rPr>
                <w:rFonts w:ascii="Arial" w:hAnsi="Arial" w:cs="Arial"/>
                <w:lang w:val="es-ES" w:eastAsia="en-US"/>
              </w:rPr>
              <w:t>, Municipal</w:t>
            </w:r>
            <w:r w:rsidRPr="003240F9">
              <w:rPr>
                <w:rFonts w:ascii="Arial" w:hAnsi="Arial" w:cs="Arial"/>
                <w:lang w:val="es-ES" w:eastAsia="en-US"/>
              </w:rPr>
              <w:t xml:space="preserve"> de Riohacha y Dibulla</w:t>
            </w:r>
          </w:p>
          <w:p w:rsidR="00A85551" w:rsidRDefault="00D344B4" w:rsidP="003240F9">
            <w:pPr>
              <w:pStyle w:val="Prrafodelista"/>
              <w:spacing w:after="200"/>
              <w:ind w:left="720"/>
              <w:jc w:val="both"/>
              <w:rPr>
                <w:rFonts w:ascii="Arial" w:hAnsi="Arial" w:cs="Arial"/>
                <w:lang w:val="es-ES" w:eastAsia="en-US"/>
              </w:rPr>
            </w:pPr>
            <w:r w:rsidRPr="003240F9">
              <w:rPr>
                <w:rFonts w:ascii="Arial" w:hAnsi="Arial" w:cs="Arial"/>
                <w:lang w:val="es-ES" w:eastAsia="en-US"/>
              </w:rPr>
              <w:t>Apertura</w:t>
            </w:r>
            <w:r w:rsidR="0086677B" w:rsidRPr="003240F9">
              <w:rPr>
                <w:rFonts w:ascii="Arial" w:hAnsi="Arial" w:cs="Arial"/>
                <w:lang w:val="es-ES" w:eastAsia="en-US"/>
              </w:rPr>
              <w:t xml:space="preserve"> e </w:t>
            </w:r>
            <w:r w:rsidRPr="003240F9">
              <w:rPr>
                <w:rFonts w:ascii="Arial" w:hAnsi="Arial" w:cs="Arial"/>
                <w:lang w:val="es-ES" w:eastAsia="en-US"/>
              </w:rPr>
              <w:t>I</w:t>
            </w:r>
            <w:r w:rsidR="0086677B" w:rsidRPr="003240F9">
              <w:rPr>
                <w:rFonts w:ascii="Arial" w:hAnsi="Arial" w:cs="Arial"/>
                <w:lang w:val="es-ES" w:eastAsia="en-US"/>
              </w:rPr>
              <w:t>nstalación de la Mesa Pública</w:t>
            </w:r>
            <w:r w:rsidRPr="003240F9">
              <w:rPr>
                <w:rFonts w:ascii="Arial" w:hAnsi="Arial" w:cs="Arial"/>
                <w:lang w:val="es-ES" w:eastAsia="en-US"/>
              </w:rPr>
              <w:t xml:space="preserve">: </w:t>
            </w:r>
          </w:p>
          <w:p w:rsidR="0086677B" w:rsidRPr="003240F9" w:rsidRDefault="00D344B4" w:rsidP="003240F9">
            <w:pPr>
              <w:pStyle w:val="Prrafodelista"/>
              <w:spacing w:after="200"/>
              <w:ind w:left="720"/>
              <w:jc w:val="both"/>
              <w:rPr>
                <w:rFonts w:ascii="Arial" w:hAnsi="Arial" w:cs="Arial"/>
                <w:lang w:val="es-ES" w:eastAsia="en-US"/>
              </w:rPr>
            </w:pPr>
            <w:r w:rsidRPr="003240F9">
              <w:rPr>
                <w:rFonts w:ascii="Arial" w:hAnsi="Arial" w:cs="Arial"/>
                <w:lang w:val="es-ES" w:eastAsia="en-US"/>
              </w:rPr>
              <w:t>“</w:t>
            </w:r>
            <w:r w:rsidR="0086677B" w:rsidRPr="003240F9">
              <w:rPr>
                <w:rFonts w:ascii="Arial" w:hAnsi="Arial" w:cs="Arial"/>
                <w:b/>
                <w:lang w:val="es-ES" w:eastAsia="en-US"/>
              </w:rPr>
              <w:t>EL ICBF Y SU COMPROMISO CON LA SEGURIDAD ALIMENTARIA DESDE LA PERSPECTIVA ETNICA Y  BIENESTARINA  EN LOS MUNICIPIOS DE RIOHACHA Y DBULLA”.</w:t>
            </w:r>
          </w:p>
          <w:p w:rsidR="0086677B" w:rsidRDefault="0086677B" w:rsidP="003240F9">
            <w:pPr>
              <w:pStyle w:val="Prrafodelista"/>
              <w:spacing w:after="200"/>
              <w:ind w:left="720"/>
              <w:jc w:val="both"/>
              <w:rPr>
                <w:rFonts w:ascii="Arial" w:hAnsi="Arial" w:cs="Arial"/>
                <w:lang w:val="es-ES" w:eastAsia="en-US"/>
              </w:rPr>
            </w:pPr>
            <w:r w:rsidRPr="003240F9">
              <w:rPr>
                <w:rFonts w:ascii="Arial" w:hAnsi="Arial" w:cs="Arial"/>
                <w:lang w:val="es-ES" w:eastAsia="en-US"/>
              </w:rPr>
              <w:t>Socialización de la Estrategia y Fundamento de la Mesa Pública</w:t>
            </w:r>
            <w:r w:rsidR="003240F9" w:rsidRPr="003240F9">
              <w:rPr>
                <w:rFonts w:ascii="Arial" w:hAnsi="Arial" w:cs="Arial"/>
                <w:lang w:val="es-ES" w:eastAsia="en-US"/>
              </w:rPr>
              <w:t>.</w:t>
            </w:r>
          </w:p>
          <w:p w:rsidR="00A85551" w:rsidRDefault="00A85551" w:rsidP="003240F9">
            <w:pPr>
              <w:pStyle w:val="Prrafodelista"/>
              <w:spacing w:after="200"/>
              <w:ind w:left="720"/>
              <w:jc w:val="both"/>
              <w:rPr>
                <w:rFonts w:ascii="Arial" w:hAnsi="Arial" w:cs="Arial"/>
                <w:lang w:val="es-ES" w:eastAsia="en-US"/>
              </w:rPr>
            </w:pPr>
          </w:p>
          <w:p w:rsidR="00DC0979" w:rsidRDefault="00DC0979" w:rsidP="006A4C4E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Arial" w:hAnsi="Arial" w:cs="Arial"/>
                <w:b/>
                <w:lang w:val="es-ES" w:eastAsia="en-US"/>
              </w:rPr>
            </w:pPr>
            <w:r w:rsidRPr="00DC0979">
              <w:rPr>
                <w:rFonts w:ascii="Arial" w:hAnsi="Arial" w:cs="Arial"/>
                <w:b/>
                <w:lang w:val="es-ES" w:eastAsia="en-US"/>
              </w:rPr>
              <w:t>Revisión al cumplimiento de compromisos de la Mesa Pública 2014</w:t>
            </w:r>
          </w:p>
          <w:p w:rsidR="00A85551" w:rsidRPr="00DC0979" w:rsidRDefault="00A85551" w:rsidP="00A85551">
            <w:pPr>
              <w:pStyle w:val="Prrafodelista"/>
              <w:spacing w:after="200"/>
              <w:ind w:left="720"/>
              <w:jc w:val="both"/>
              <w:rPr>
                <w:rFonts w:ascii="Arial" w:hAnsi="Arial" w:cs="Arial"/>
                <w:b/>
                <w:lang w:val="es-ES" w:eastAsia="en-US"/>
              </w:rPr>
            </w:pPr>
          </w:p>
          <w:p w:rsidR="0086677B" w:rsidRDefault="0086677B" w:rsidP="006A4C4E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Arial" w:hAnsi="Arial" w:cs="Arial"/>
                <w:b/>
                <w:lang w:val="es-ES" w:eastAsia="en-US"/>
              </w:rPr>
            </w:pPr>
            <w:r w:rsidRPr="003240F9">
              <w:rPr>
                <w:rFonts w:ascii="Arial" w:hAnsi="Arial" w:cs="Arial"/>
                <w:b/>
                <w:lang w:val="es-ES" w:eastAsia="en-US"/>
              </w:rPr>
              <w:t>Presentación e intervención de los Panelistas Expertos</w:t>
            </w:r>
          </w:p>
          <w:p w:rsidR="00A85551" w:rsidRPr="00A85551" w:rsidRDefault="00A85551" w:rsidP="00A85551">
            <w:pPr>
              <w:spacing w:after="200"/>
              <w:jc w:val="both"/>
              <w:rPr>
                <w:rFonts w:ascii="Arial" w:hAnsi="Arial" w:cs="Arial"/>
                <w:b/>
                <w:lang w:val="es-ES" w:eastAsia="en-US"/>
              </w:rPr>
            </w:pPr>
          </w:p>
          <w:p w:rsidR="003240F9" w:rsidRPr="003240F9" w:rsidRDefault="003240F9" w:rsidP="006A4C4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240F9">
              <w:rPr>
                <w:rFonts w:ascii="Arial" w:hAnsi="Arial" w:cs="Arial"/>
                <w:b/>
                <w:color w:val="000000"/>
              </w:rPr>
              <w:t>Proposiciones y Varios</w:t>
            </w:r>
          </w:p>
          <w:p w:rsidR="003240F9" w:rsidRPr="003240F9" w:rsidRDefault="003240F9" w:rsidP="003240F9">
            <w:pPr>
              <w:pStyle w:val="Prrafodelista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</w:rPr>
            </w:pPr>
          </w:p>
          <w:p w:rsidR="00D344B4" w:rsidRPr="003240F9" w:rsidRDefault="00D344B4" w:rsidP="003240F9">
            <w:pPr>
              <w:pStyle w:val="Prrafodelista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</w:rPr>
            </w:pPr>
            <w:r w:rsidRPr="003240F9">
              <w:rPr>
                <w:rFonts w:ascii="Arial" w:hAnsi="Arial" w:cs="Arial"/>
                <w:color w:val="000000"/>
              </w:rPr>
              <w:t xml:space="preserve">Intervención de la ciudadanía – Preguntas y </w:t>
            </w:r>
            <w:r w:rsidR="00F165A7">
              <w:rPr>
                <w:rFonts w:ascii="Arial" w:hAnsi="Arial" w:cs="Arial"/>
                <w:color w:val="000000"/>
              </w:rPr>
              <w:t>R</w:t>
            </w:r>
            <w:r w:rsidRPr="003240F9">
              <w:rPr>
                <w:rFonts w:ascii="Arial" w:hAnsi="Arial" w:cs="Arial"/>
                <w:color w:val="000000"/>
              </w:rPr>
              <w:t>espuestas.</w:t>
            </w:r>
          </w:p>
          <w:p w:rsidR="005C3416" w:rsidRPr="003240F9" w:rsidRDefault="005C3416" w:rsidP="005C3416">
            <w:pPr>
              <w:pStyle w:val="Prrafodelista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</w:rPr>
            </w:pPr>
          </w:p>
          <w:p w:rsidR="00E01516" w:rsidRPr="003240F9" w:rsidRDefault="00D344B4" w:rsidP="003240F9">
            <w:pPr>
              <w:pStyle w:val="Prrafodelista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</w:rPr>
            </w:pPr>
            <w:r w:rsidRPr="003240F9">
              <w:rPr>
                <w:rFonts w:ascii="Arial" w:hAnsi="Arial" w:cs="Arial"/>
                <w:lang w:val="es-ES" w:eastAsia="en-US"/>
              </w:rPr>
              <w:t>Cierre de la Mesa Pública.</w:t>
            </w:r>
          </w:p>
          <w:p w:rsidR="008A175B" w:rsidRDefault="008A175B" w:rsidP="003240F9">
            <w:pPr>
              <w:spacing w:after="200"/>
              <w:jc w:val="both"/>
              <w:rPr>
                <w:rFonts w:ascii="Arial" w:hAnsi="Arial" w:cs="Arial"/>
                <w:b/>
                <w:lang w:val="es-ES" w:eastAsia="en-US"/>
              </w:rPr>
            </w:pPr>
          </w:p>
          <w:p w:rsidR="00487AEB" w:rsidRPr="008A175B" w:rsidRDefault="00DC33CA" w:rsidP="008A175B">
            <w:pPr>
              <w:spacing w:after="200"/>
              <w:jc w:val="both"/>
              <w:rPr>
                <w:rFonts w:ascii="Arial" w:hAnsi="Arial" w:cs="Arial"/>
                <w:b/>
                <w:lang w:val="es-ES" w:eastAsia="en-US"/>
              </w:rPr>
            </w:pPr>
            <w:r w:rsidRPr="003240F9">
              <w:rPr>
                <w:rFonts w:ascii="Arial" w:hAnsi="Arial" w:cs="Arial"/>
                <w:b/>
                <w:lang w:val="es-ES" w:eastAsia="en-US"/>
              </w:rPr>
              <w:t xml:space="preserve">Desarrollo: </w:t>
            </w:r>
          </w:p>
          <w:p w:rsidR="008A175B" w:rsidRDefault="008A175B" w:rsidP="008A175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87AEB">
              <w:rPr>
                <w:rFonts w:ascii="Arial" w:hAnsi="Arial" w:cs="Arial"/>
                <w:bCs/>
                <w:color w:val="000000"/>
              </w:rPr>
              <w:t>De con</w:t>
            </w:r>
            <w:r>
              <w:rPr>
                <w:rFonts w:ascii="Arial" w:hAnsi="Arial" w:cs="Arial"/>
                <w:bCs/>
                <w:color w:val="000000"/>
              </w:rPr>
              <w:t xml:space="preserve">formidad con lo previsto en el artículo 32 de la Ley 489, “todas las entidades y organismos de la Administración Pública tienen la obligación de desarrollar su gestión acorde con los principios de democracia participativa y </w:t>
            </w:r>
            <w:r w:rsidRPr="008A175B">
              <w:rPr>
                <w:rFonts w:ascii="Arial" w:hAnsi="Arial" w:cs="Arial"/>
                <w:bCs/>
                <w:color w:val="000000"/>
              </w:rPr>
              <w:t>democratización de la Gestión Pública</w:t>
            </w:r>
            <w:r>
              <w:rPr>
                <w:rFonts w:ascii="Arial" w:hAnsi="Arial" w:cs="Arial"/>
                <w:bCs/>
                <w:color w:val="000000"/>
              </w:rPr>
              <w:t>; los espacios de participación buscan producir cambios en los comportamientos y las responsabilidades públicas del Estado y los ciudadanos, el control social es el derecho y deber que tiene todo ciudadano considerado individual o colectivamente para prevenir, racionalizar,  proponer, acompañar, sancionar, vigilar y controlar la gestión pública.</w:t>
            </w:r>
          </w:p>
          <w:p w:rsidR="008A175B" w:rsidRDefault="008A175B" w:rsidP="008A175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4952ED" w:rsidRPr="008A175B" w:rsidRDefault="008A175B" w:rsidP="008A175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Por lo anterior y e</w:t>
            </w:r>
            <w:r w:rsidR="003240F9" w:rsidRPr="008A175B">
              <w:rPr>
                <w:rFonts w:ascii="Arial" w:hAnsi="Arial" w:cs="Arial"/>
              </w:rPr>
              <w:t xml:space="preserve">n cumplimiento del Pacto por la Transparencia, suscrito entre el Centro Zonal Riohacha 1 y  las Entidades Administradoras del Servicio, </w:t>
            </w:r>
            <w:r w:rsidR="0012345B" w:rsidRPr="008A175B">
              <w:rPr>
                <w:rFonts w:ascii="Arial" w:hAnsi="Arial" w:cs="Arial"/>
              </w:rPr>
              <w:t>en el Prim</w:t>
            </w:r>
            <w:r w:rsidR="00F165A7" w:rsidRPr="008A175B">
              <w:rPr>
                <w:rFonts w:ascii="Arial" w:hAnsi="Arial" w:cs="Arial"/>
              </w:rPr>
              <w:t xml:space="preserve">er Comité Técnico del Año 2015 y al Plan de Acción de Control Social en su IV Estrategia, Evaluación y Transferencia,  </w:t>
            </w:r>
            <w:r w:rsidR="0012345B" w:rsidRPr="008A175B">
              <w:rPr>
                <w:rFonts w:ascii="Arial" w:hAnsi="Arial" w:cs="Arial"/>
              </w:rPr>
              <w:t>se lleva a cabo el evento de Mesa Pública de los Municipios de Riohacha y Dibulla, el día 17 de septiembre, en el Auditorio del Hotel Castillo Real en la ciudad de Riohacha</w:t>
            </w:r>
            <w:r w:rsidR="004952ED" w:rsidRPr="008A175B">
              <w:rPr>
                <w:rFonts w:ascii="Arial" w:hAnsi="Arial" w:cs="Arial"/>
              </w:rPr>
              <w:t xml:space="preserve">, titulado: </w:t>
            </w:r>
          </w:p>
          <w:p w:rsidR="008A175B" w:rsidRPr="00487AEB" w:rsidRDefault="008A175B" w:rsidP="008A17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            </w:t>
            </w:r>
          </w:p>
          <w:p w:rsidR="004952ED" w:rsidRPr="008A175B" w:rsidRDefault="004952ED" w:rsidP="008A175B">
            <w:pPr>
              <w:spacing w:after="200"/>
              <w:jc w:val="both"/>
              <w:rPr>
                <w:rFonts w:ascii="Arial" w:hAnsi="Arial" w:cs="Arial"/>
                <w:b/>
                <w:lang w:val="es-ES" w:eastAsia="en-US"/>
              </w:rPr>
            </w:pPr>
            <w:r w:rsidRPr="008A175B">
              <w:rPr>
                <w:rFonts w:ascii="Arial" w:hAnsi="Arial" w:cs="Arial"/>
                <w:lang w:val="es-ES" w:eastAsia="en-US"/>
              </w:rPr>
              <w:t>“</w:t>
            </w:r>
            <w:r w:rsidRPr="008A175B">
              <w:rPr>
                <w:rFonts w:ascii="Arial" w:hAnsi="Arial" w:cs="Arial"/>
                <w:b/>
                <w:lang w:val="es-ES" w:eastAsia="en-US"/>
              </w:rPr>
              <w:t>EL ICBF Y SU COMPROMISO CON LA SEGURIDAD ALIMENTARIA DESDE LA PERSPECTIVA ETNICA Y  BIENESTARINA  EN LOS MUNICIPIOS DE RIOHACHA Y D</w:t>
            </w:r>
            <w:r w:rsidR="00DC0979" w:rsidRPr="008A175B">
              <w:rPr>
                <w:rFonts w:ascii="Arial" w:hAnsi="Arial" w:cs="Arial"/>
                <w:b/>
                <w:lang w:val="es-ES" w:eastAsia="en-US"/>
              </w:rPr>
              <w:t>I</w:t>
            </w:r>
            <w:r w:rsidRPr="008A175B">
              <w:rPr>
                <w:rFonts w:ascii="Arial" w:hAnsi="Arial" w:cs="Arial"/>
                <w:b/>
                <w:lang w:val="es-ES" w:eastAsia="en-US"/>
              </w:rPr>
              <w:t>BULLA”.</w:t>
            </w:r>
          </w:p>
          <w:p w:rsidR="0093319B" w:rsidRDefault="004952ED" w:rsidP="00E308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0889">
              <w:rPr>
                <w:rFonts w:ascii="Arial" w:hAnsi="Arial" w:cs="Arial"/>
              </w:rPr>
              <w:t xml:space="preserve">Inicialmente se toma como referencia para la </w:t>
            </w:r>
            <w:r w:rsidR="00E30889" w:rsidRPr="00E30889">
              <w:rPr>
                <w:rFonts w:ascii="Arial" w:hAnsi="Arial" w:cs="Arial"/>
              </w:rPr>
              <w:t xml:space="preserve">Preparación y Alistamiento, Realización, Cierre y Evaluación </w:t>
            </w:r>
            <w:r w:rsidRPr="00E30889">
              <w:rPr>
                <w:rFonts w:ascii="Arial" w:hAnsi="Arial" w:cs="Arial"/>
              </w:rPr>
              <w:t>de la Mesa Pública, la II Cartilla Proceso de Rendición de Cuentas ICBF</w:t>
            </w:r>
            <w:r>
              <w:rPr>
                <w:rFonts w:ascii="Arial" w:hAnsi="Arial" w:cs="Arial"/>
              </w:rPr>
              <w:t xml:space="preserve"> </w:t>
            </w:r>
            <w:r w:rsidRPr="004952ED">
              <w:rPr>
                <w:rFonts w:ascii="Arial" w:hAnsi="Arial" w:cs="Arial"/>
                <w:i/>
                <w:u w:val="single"/>
              </w:rPr>
              <w:t>“El diálogo, un componente para la reflexión Democrática y la Discusión participativa sobre la Gestión al Derecho</w:t>
            </w:r>
            <w:r w:rsidR="00E30889">
              <w:rPr>
                <w:rFonts w:ascii="Arial" w:hAnsi="Arial" w:cs="Arial"/>
                <w:i/>
                <w:u w:val="single"/>
              </w:rPr>
              <w:t>”;</w:t>
            </w:r>
            <w:r w:rsidR="00E30889">
              <w:rPr>
                <w:rFonts w:ascii="Arial" w:hAnsi="Arial" w:cs="Arial"/>
              </w:rPr>
              <w:t xml:space="preserve"> por lo que se implementan </w:t>
            </w:r>
            <w:r w:rsidR="0093319B">
              <w:rPr>
                <w:rFonts w:ascii="Arial" w:hAnsi="Arial" w:cs="Arial"/>
              </w:rPr>
              <w:t>las siguientes Herramientas</w:t>
            </w:r>
            <w:r w:rsidR="00F165A7">
              <w:rPr>
                <w:rFonts w:ascii="Arial" w:hAnsi="Arial" w:cs="Arial"/>
              </w:rPr>
              <w:t xml:space="preserve"> para la aplicación del Dialogo</w:t>
            </w:r>
            <w:r w:rsidR="0093319B">
              <w:rPr>
                <w:rFonts w:ascii="Arial" w:hAnsi="Arial" w:cs="Arial"/>
              </w:rPr>
              <w:t>:</w:t>
            </w:r>
          </w:p>
          <w:p w:rsidR="000315DF" w:rsidRDefault="000315DF" w:rsidP="00E308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315DF" w:rsidRPr="002E73E3" w:rsidRDefault="0093319B" w:rsidP="006A4C4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E73E3">
              <w:rPr>
                <w:rFonts w:ascii="Arial" w:hAnsi="Arial" w:cs="Arial"/>
                <w:b/>
              </w:rPr>
              <w:t>Registro de Entrada</w:t>
            </w:r>
            <w:r w:rsidR="000315DF" w:rsidRPr="002E73E3">
              <w:rPr>
                <w:rFonts w:ascii="Arial" w:hAnsi="Arial" w:cs="Arial"/>
                <w:b/>
              </w:rPr>
              <w:t>.</w:t>
            </w:r>
          </w:p>
          <w:p w:rsidR="000315DF" w:rsidRDefault="00F165A7" w:rsidP="006A4C4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65A7">
              <w:rPr>
                <w:rFonts w:ascii="Arial" w:hAnsi="Arial" w:cs="Arial"/>
              </w:rPr>
              <w:t>Pregunta Generadora</w:t>
            </w:r>
            <w:r w:rsidR="000315DF">
              <w:rPr>
                <w:rFonts w:ascii="Arial" w:hAnsi="Arial" w:cs="Arial"/>
              </w:rPr>
              <w:t>.</w:t>
            </w:r>
          </w:p>
          <w:p w:rsidR="000315DF" w:rsidRDefault="00F165A7" w:rsidP="006A4C4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65A7">
              <w:rPr>
                <w:rFonts w:ascii="Arial" w:hAnsi="Arial" w:cs="Arial"/>
              </w:rPr>
              <w:t>Circulo de historias</w:t>
            </w:r>
            <w:r w:rsidR="000315DF">
              <w:rPr>
                <w:rFonts w:ascii="Arial" w:hAnsi="Arial" w:cs="Arial"/>
              </w:rPr>
              <w:t>.</w:t>
            </w:r>
          </w:p>
          <w:p w:rsidR="0093319B" w:rsidRPr="00F165A7" w:rsidRDefault="00F165A7" w:rsidP="006A4C4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65A7">
              <w:rPr>
                <w:rFonts w:ascii="Arial" w:hAnsi="Arial" w:cs="Arial"/>
              </w:rPr>
              <w:t>Jornada de Aprendizaje</w:t>
            </w:r>
            <w:r>
              <w:rPr>
                <w:rFonts w:ascii="Arial" w:hAnsi="Arial" w:cs="Arial"/>
              </w:rPr>
              <w:t>.</w:t>
            </w:r>
          </w:p>
          <w:p w:rsidR="0093319B" w:rsidRPr="002E73E3" w:rsidRDefault="0093319B" w:rsidP="006A4C4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E73E3">
              <w:rPr>
                <w:rFonts w:ascii="Arial" w:hAnsi="Arial" w:cs="Arial"/>
                <w:b/>
              </w:rPr>
              <w:t>Conversatorio de Expertos</w:t>
            </w:r>
          </w:p>
          <w:p w:rsidR="002E73E3" w:rsidRPr="0093319B" w:rsidRDefault="002E73E3" w:rsidP="006A4C4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 Poderosa</w:t>
            </w:r>
          </w:p>
          <w:p w:rsidR="004952ED" w:rsidRPr="002E73E3" w:rsidRDefault="0093319B" w:rsidP="006A4C4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b/>
                <w:color w:val="4D5CA3"/>
              </w:rPr>
            </w:pPr>
            <w:r w:rsidRPr="002E73E3">
              <w:rPr>
                <w:rFonts w:ascii="Arial" w:hAnsi="Arial" w:cs="Arial"/>
                <w:b/>
              </w:rPr>
              <w:t xml:space="preserve">Registro de Salida                          </w:t>
            </w:r>
          </w:p>
          <w:p w:rsidR="00F165A7" w:rsidRDefault="00F165A7" w:rsidP="0093319B">
            <w:pPr>
              <w:spacing w:after="200"/>
              <w:jc w:val="both"/>
              <w:rPr>
                <w:rFonts w:ascii="Arial" w:hAnsi="Arial" w:cs="Arial"/>
                <w:b/>
                <w:lang w:val="es-ES" w:eastAsia="en-US"/>
              </w:rPr>
            </w:pPr>
          </w:p>
          <w:p w:rsidR="0093319B" w:rsidRPr="0093319B" w:rsidRDefault="0093319B" w:rsidP="0093319B">
            <w:p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93319B">
              <w:rPr>
                <w:rFonts w:ascii="Arial" w:hAnsi="Arial" w:cs="Arial"/>
                <w:b/>
                <w:lang w:val="es-ES" w:eastAsia="en-US"/>
              </w:rPr>
              <w:t>A</w:t>
            </w:r>
            <w:r w:rsidR="00DD1307" w:rsidRPr="0093319B">
              <w:rPr>
                <w:rFonts w:ascii="Arial" w:hAnsi="Arial" w:cs="Arial"/>
                <w:b/>
                <w:lang w:val="es-ES" w:eastAsia="en-US"/>
              </w:rPr>
              <w:t>mpliación</w:t>
            </w:r>
            <w:r w:rsidR="0024236D" w:rsidRPr="0093319B">
              <w:rPr>
                <w:rFonts w:ascii="Arial" w:hAnsi="Arial" w:cs="Arial"/>
                <w:lang w:val="es-ES" w:eastAsia="en-US"/>
              </w:rPr>
              <w:t xml:space="preserve">: </w:t>
            </w:r>
          </w:p>
          <w:p w:rsidR="0093319B" w:rsidRDefault="0093319B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 convocatoria al evento a los</w:t>
            </w:r>
            <w:r w:rsidR="00EA4D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Representantes de</w:t>
            </w:r>
            <w:r w:rsidR="00EA4D7C">
              <w:rPr>
                <w:rFonts w:ascii="Arial" w:hAnsi="Arial" w:cs="Arial"/>
              </w:rPr>
              <w:t xml:space="preserve"> las Instituciones </w:t>
            </w:r>
            <w:r w:rsidR="00CE6977">
              <w:rPr>
                <w:rFonts w:ascii="Arial" w:hAnsi="Arial" w:cs="Arial"/>
              </w:rPr>
              <w:t xml:space="preserve">afines con la temática, </w:t>
            </w:r>
            <w:r w:rsidR="00EA4D7C">
              <w:rPr>
                <w:rFonts w:ascii="Arial" w:hAnsi="Arial" w:cs="Arial"/>
              </w:rPr>
              <w:t>que se desempeña</w:t>
            </w:r>
            <w:r w:rsidR="00753824">
              <w:rPr>
                <w:rFonts w:ascii="Arial" w:hAnsi="Arial" w:cs="Arial"/>
              </w:rPr>
              <w:t>ría</w:t>
            </w:r>
            <w:r w:rsidR="00EA4D7C">
              <w:rPr>
                <w:rFonts w:ascii="Arial" w:hAnsi="Arial" w:cs="Arial"/>
              </w:rPr>
              <w:t>n como P</w:t>
            </w:r>
            <w:r w:rsidR="00CE6977">
              <w:rPr>
                <w:rFonts w:ascii="Arial" w:hAnsi="Arial" w:cs="Arial"/>
              </w:rPr>
              <w:t xml:space="preserve">anelistas, </w:t>
            </w:r>
            <w:r w:rsidR="00A02925">
              <w:rPr>
                <w:rFonts w:ascii="Arial" w:hAnsi="Arial" w:cs="Arial"/>
              </w:rPr>
              <w:t xml:space="preserve">a través de invitación formal escrita y virtual, </w:t>
            </w:r>
            <w:r w:rsidR="00CE6977">
              <w:rPr>
                <w:rFonts w:ascii="Arial" w:hAnsi="Arial" w:cs="Arial"/>
              </w:rPr>
              <w:t xml:space="preserve">así como también a las Entidades Administradoras del Servicio de los programas </w:t>
            </w:r>
            <w:r w:rsidR="00CE6977">
              <w:rPr>
                <w:rFonts w:ascii="Arial" w:hAnsi="Arial" w:cs="Arial"/>
              </w:rPr>
              <w:lastRenderedPageBreak/>
              <w:t xml:space="preserve">del Centro Zonal, quienes participan con su equipo de trabajo y un Representante de Comité de Control Social, Junta de Acción Comunal y/o líder comunitario; </w:t>
            </w:r>
            <w:r w:rsidR="00687F4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omo apoyo logístico  se organizaron previamente el equipo psicosocial de control social</w:t>
            </w:r>
            <w:r w:rsidR="00CE6977">
              <w:rPr>
                <w:rFonts w:ascii="Arial" w:hAnsi="Arial" w:cs="Arial"/>
              </w:rPr>
              <w:t xml:space="preserve"> de las EAS</w:t>
            </w:r>
            <w:r>
              <w:rPr>
                <w:rFonts w:ascii="Arial" w:hAnsi="Arial" w:cs="Arial"/>
              </w:rPr>
              <w:t xml:space="preserve">, quienes cumpliendo con cada una de sus funciones </w:t>
            </w:r>
            <w:r w:rsidR="00C3536F">
              <w:rPr>
                <w:rFonts w:ascii="Arial" w:hAnsi="Arial" w:cs="Arial"/>
              </w:rPr>
              <w:t xml:space="preserve">previamente concertadas según sus habilidades y destrezas, </w:t>
            </w:r>
            <w:r>
              <w:rPr>
                <w:rFonts w:ascii="Arial" w:hAnsi="Arial" w:cs="Arial"/>
              </w:rPr>
              <w:t xml:space="preserve">al igual que los funcionarios del Centro Zonal Riohacha 1, </w:t>
            </w:r>
            <w:r w:rsidR="00CE6977">
              <w:rPr>
                <w:rFonts w:ascii="Arial" w:hAnsi="Arial" w:cs="Arial"/>
              </w:rPr>
              <w:t>dan inicio a la Mesa Pública.</w:t>
            </w:r>
          </w:p>
          <w:p w:rsidR="0093319B" w:rsidRDefault="0093319B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25AB1" w:rsidRDefault="00CE6977" w:rsidP="00EB17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Inicialmente, se lleva a cabo el </w:t>
            </w:r>
            <w:r w:rsidRPr="00127E72">
              <w:rPr>
                <w:rFonts w:ascii="Arial" w:hAnsi="Arial" w:cs="Arial"/>
                <w:b/>
                <w:i/>
                <w:u w:val="single"/>
              </w:rPr>
              <w:t>Registro de Entrada</w:t>
            </w:r>
            <w:r>
              <w:rPr>
                <w:rFonts w:ascii="Arial" w:hAnsi="Arial" w:cs="Arial"/>
                <w:i/>
                <w:u w:val="single"/>
              </w:rPr>
              <w:t xml:space="preserve">, </w:t>
            </w:r>
            <w:r w:rsidR="00B25AB1" w:rsidRPr="00B25AB1">
              <w:rPr>
                <w:rFonts w:ascii="Arial" w:hAnsi="Arial" w:cs="Arial"/>
              </w:rPr>
              <w:t>desarrollándose entre</w:t>
            </w:r>
            <w:r w:rsidR="00B25A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las 2</w:t>
            </w:r>
            <w:r w:rsidRPr="00CE6977">
              <w:rPr>
                <w:rFonts w:ascii="Arial" w:hAnsi="Arial" w:cs="Arial"/>
              </w:rPr>
              <w:t xml:space="preserve">:00 </w:t>
            </w:r>
            <w:r w:rsidR="00B25AB1">
              <w:rPr>
                <w:rFonts w:ascii="Arial" w:hAnsi="Arial" w:cs="Arial"/>
              </w:rPr>
              <w:t xml:space="preserve">y 3:00 </w:t>
            </w:r>
            <w:r w:rsidRPr="00CE6977">
              <w:rPr>
                <w:rFonts w:ascii="Arial" w:hAnsi="Arial" w:cs="Arial"/>
              </w:rPr>
              <w:t>p.m.</w:t>
            </w:r>
            <w:r>
              <w:rPr>
                <w:rFonts w:ascii="Arial" w:hAnsi="Arial" w:cs="Arial"/>
              </w:rPr>
              <w:t xml:space="preserve"> </w:t>
            </w:r>
            <w:r w:rsidR="00B86C90">
              <w:rPr>
                <w:rFonts w:ascii="Arial" w:hAnsi="Arial" w:cs="Arial"/>
              </w:rPr>
              <w:t>durante</w:t>
            </w:r>
            <w:r>
              <w:rPr>
                <w:rFonts w:ascii="Arial" w:hAnsi="Arial" w:cs="Arial"/>
              </w:rPr>
              <w:t xml:space="preserve"> la cual se registran </w:t>
            </w:r>
            <w:r w:rsidR="00B86C90">
              <w:rPr>
                <w:rFonts w:ascii="Arial" w:hAnsi="Arial" w:cs="Arial"/>
              </w:rPr>
              <w:t xml:space="preserve">los participantes </w:t>
            </w:r>
            <w:r w:rsidR="00A02925">
              <w:rPr>
                <w:rFonts w:ascii="Arial" w:hAnsi="Arial" w:cs="Arial"/>
              </w:rPr>
              <w:t>en los formatos de asistencia, al ingreso se entrega</w:t>
            </w:r>
            <w:r w:rsidR="00EB1743">
              <w:rPr>
                <w:rFonts w:ascii="Arial" w:hAnsi="Arial" w:cs="Arial"/>
              </w:rPr>
              <w:t xml:space="preserve"> información relacionada con la Seguridad Alimentaria</w:t>
            </w:r>
            <w:r w:rsidR="00A029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 se instalan en las m</w:t>
            </w:r>
            <w:r w:rsidR="00B25AB1">
              <w:rPr>
                <w:rFonts w:ascii="Arial" w:hAnsi="Arial" w:cs="Arial"/>
              </w:rPr>
              <w:t xml:space="preserve">esas dispuestas </w:t>
            </w:r>
            <w:r>
              <w:rPr>
                <w:rFonts w:ascii="Arial" w:hAnsi="Arial" w:cs="Arial"/>
              </w:rPr>
              <w:t xml:space="preserve">para su organización y participación, atendidos </w:t>
            </w:r>
            <w:r w:rsidR="00EB1743">
              <w:rPr>
                <w:rFonts w:ascii="Arial" w:hAnsi="Arial" w:cs="Arial"/>
              </w:rPr>
              <w:t xml:space="preserve">éstos, </w:t>
            </w:r>
            <w:r>
              <w:rPr>
                <w:rFonts w:ascii="Arial" w:hAnsi="Arial" w:cs="Arial"/>
              </w:rPr>
              <w:t xml:space="preserve">en cada una por los </w:t>
            </w:r>
            <w:r w:rsidRPr="00B25AB1">
              <w:rPr>
                <w:rFonts w:ascii="Arial" w:hAnsi="Arial" w:cs="Arial"/>
              </w:rPr>
              <w:t xml:space="preserve">Líderes </w:t>
            </w:r>
            <w:r w:rsidR="00B25AB1">
              <w:rPr>
                <w:rFonts w:ascii="Arial" w:hAnsi="Arial" w:cs="Arial"/>
              </w:rPr>
              <w:t xml:space="preserve">(Equipo psicosocial de control social) </w:t>
            </w:r>
            <w:r>
              <w:rPr>
                <w:rFonts w:ascii="Arial" w:hAnsi="Arial" w:cs="Arial"/>
              </w:rPr>
              <w:t xml:space="preserve">quienes dinamizan el grupo, incentivan, registran y exponen los resultados obtenidos según </w:t>
            </w:r>
            <w:r w:rsidR="00B25AB1">
              <w:rPr>
                <w:rFonts w:ascii="Arial" w:hAnsi="Arial" w:cs="Arial"/>
              </w:rPr>
              <w:t>las preguntas formuladas para esta primera fa</w:t>
            </w:r>
            <w:r w:rsidR="00A60486">
              <w:rPr>
                <w:rFonts w:ascii="Arial" w:hAnsi="Arial" w:cs="Arial"/>
              </w:rPr>
              <w:t xml:space="preserve">se, las cuales corresponden a la </w:t>
            </w:r>
            <w:r w:rsidR="00B25AB1" w:rsidRPr="00B25AB1">
              <w:rPr>
                <w:rFonts w:ascii="Arial" w:hAnsi="Arial" w:cs="Arial"/>
                <w:u w:val="single"/>
              </w:rPr>
              <w:t>Pregunta Generadora</w:t>
            </w:r>
            <w:r w:rsidR="00A60486">
              <w:rPr>
                <w:rFonts w:ascii="Arial" w:hAnsi="Arial" w:cs="Arial"/>
                <w:u w:val="single"/>
              </w:rPr>
              <w:t xml:space="preserve">; </w:t>
            </w:r>
            <w:r w:rsidR="00B25AB1" w:rsidRPr="00B25AB1">
              <w:rPr>
                <w:rFonts w:ascii="Arial" w:hAnsi="Arial" w:cs="Arial"/>
                <w:u w:val="single"/>
              </w:rPr>
              <w:t>Circulo de historias y Jornada de</w:t>
            </w:r>
            <w:r w:rsidR="00B25AB1" w:rsidRPr="00064FE3">
              <w:rPr>
                <w:rFonts w:ascii="Arial" w:hAnsi="Arial" w:cs="Arial"/>
                <w:u w:val="single"/>
              </w:rPr>
              <w:t xml:space="preserve"> Aprendizaje</w:t>
            </w:r>
            <w:r w:rsidR="00064FE3">
              <w:rPr>
                <w:rFonts w:ascii="Arial" w:hAnsi="Arial" w:cs="Arial"/>
              </w:rPr>
              <w:t xml:space="preserve"> </w:t>
            </w:r>
            <w:r w:rsidR="00B25AB1" w:rsidRPr="00064FE3">
              <w:rPr>
                <w:rFonts w:ascii="Arial" w:hAnsi="Arial" w:cs="Arial"/>
              </w:rPr>
              <w:t>promoviendo</w:t>
            </w:r>
            <w:r w:rsidR="00B25AB1">
              <w:rPr>
                <w:rFonts w:ascii="Arial" w:hAnsi="Arial" w:cs="Arial"/>
              </w:rPr>
              <w:t xml:space="preserve"> su participación inicial en la Mesa Pública, teniendo como soporte </w:t>
            </w:r>
            <w:r>
              <w:rPr>
                <w:rFonts w:ascii="Arial" w:hAnsi="Arial" w:cs="Arial"/>
              </w:rPr>
              <w:t xml:space="preserve">el cuadernillo </w:t>
            </w:r>
            <w:r w:rsidR="00064FE3" w:rsidRPr="00064FE3">
              <w:rPr>
                <w:rFonts w:ascii="Arial" w:hAnsi="Arial" w:cs="Arial"/>
              </w:rPr>
              <w:t>(ficha 1 y 2)</w:t>
            </w:r>
            <w:r w:rsidR="00B25A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entregado previamente como h</w:t>
            </w:r>
            <w:r w:rsidR="00B25AB1">
              <w:rPr>
                <w:rFonts w:ascii="Arial" w:hAnsi="Arial" w:cs="Arial"/>
              </w:rPr>
              <w:t xml:space="preserve">erramienta para </w:t>
            </w:r>
            <w:r w:rsidR="00C3536F">
              <w:rPr>
                <w:rFonts w:ascii="Arial" w:hAnsi="Arial" w:cs="Arial"/>
              </w:rPr>
              <w:t>los 10</w:t>
            </w:r>
            <w:r w:rsidR="0018592D">
              <w:rPr>
                <w:rFonts w:ascii="Arial" w:hAnsi="Arial" w:cs="Arial"/>
              </w:rPr>
              <w:t xml:space="preserve"> equipos de trabajo conformados:</w:t>
            </w:r>
          </w:p>
          <w:p w:rsidR="002E73E3" w:rsidRDefault="002E73E3" w:rsidP="00185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18592D" w:rsidRPr="00BF6A84" w:rsidRDefault="0018592D" w:rsidP="00185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6A84">
              <w:rPr>
                <w:rFonts w:ascii="Arial" w:hAnsi="Arial" w:cs="Arial"/>
                <w:b/>
              </w:rPr>
              <w:t>Ficha No. 1</w:t>
            </w:r>
          </w:p>
          <w:p w:rsidR="0018592D" w:rsidRDefault="0018592D" w:rsidP="0018592D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B25AB1">
              <w:rPr>
                <w:rFonts w:ascii="Arial" w:hAnsi="Arial" w:cs="Arial"/>
                <w:u w:val="single"/>
              </w:rPr>
              <w:t>Pregunta Generadora</w:t>
            </w:r>
            <w:r>
              <w:rPr>
                <w:rFonts w:ascii="Arial" w:hAnsi="Arial" w:cs="Arial"/>
                <w:u w:val="single"/>
              </w:rPr>
              <w:t xml:space="preserve">; </w:t>
            </w:r>
          </w:p>
          <w:p w:rsidR="0018592D" w:rsidRDefault="0018592D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son las expectativas con respecto al Evento y la Temática a Tratar?  Los grupos respondieron de la siguiente manera:</w:t>
            </w:r>
          </w:p>
          <w:p w:rsidR="0018592D" w:rsidRDefault="0018592D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592D" w:rsidRPr="009406E3" w:rsidRDefault="002E73E3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8592D" w:rsidRPr="009406E3">
              <w:rPr>
                <w:rFonts w:ascii="Arial" w:hAnsi="Arial" w:cs="Arial"/>
              </w:rPr>
              <w:t>dentificar las acciones que han realizado las diferentes Instituciones en los Municipios de Dibulla y Riohacha, así mismo fortalece las debilidades que se encuentran a través de la participación.</w:t>
            </w:r>
          </w:p>
          <w:p w:rsidR="0018592D" w:rsidRDefault="0018592D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B595A" w:rsidRPr="009406E3" w:rsidRDefault="001B595A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06E3">
              <w:rPr>
                <w:rFonts w:ascii="Arial" w:hAnsi="Arial" w:cs="Arial"/>
              </w:rPr>
              <w:t>Conocer  los medios para tener accesibilidad de gestión en proyectos para las comunidades.</w:t>
            </w:r>
          </w:p>
          <w:p w:rsidR="003601B3" w:rsidRDefault="003601B3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B595A" w:rsidRPr="009406E3" w:rsidRDefault="001B595A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06E3">
              <w:rPr>
                <w:rFonts w:ascii="Arial" w:hAnsi="Arial" w:cs="Arial"/>
              </w:rPr>
              <w:t>Conocer los resultados de los programas en atención a la Primera Infancia y la población vulnerable.</w:t>
            </w:r>
          </w:p>
          <w:p w:rsidR="003601B3" w:rsidRDefault="003601B3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B595A" w:rsidRPr="009406E3" w:rsidRDefault="001B595A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06E3">
              <w:rPr>
                <w:rFonts w:ascii="Arial" w:hAnsi="Arial" w:cs="Arial"/>
              </w:rPr>
              <w:t>Conocer la valoración nutricional en las diferentes comunidades</w:t>
            </w:r>
            <w:r w:rsidR="003601B3" w:rsidRPr="009406E3">
              <w:rPr>
                <w:rFonts w:ascii="Arial" w:hAnsi="Arial" w:cs="Arial"/>
              </w:rPr>
              <w:t>.</w:t>
            </w:r>
          </w:p>
          <w:p w:rsidR="003601B3" w:rsidRDefault="003601B3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592D" w:rsidRPr="009406E3" w:rsidRDefault="001721BB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06E3">
              <w:rPr>
                <w:rFonts w:ascii="Arial" w:hAnsi="Arial" w:cs="Arial"/>
              </w:rPr>
              <w:t>Obtener respuesta a todas las inquietudes que se tiene frente al tema</w:t>
            </w:r>
          </w:p>
          <w:p w:rsidR="003601B3" w:rsidRDefault="003601B3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D119B" w:rsidRPr="009406E3" w:rsidRDefault="00DD119B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06E3">
              <w:rPr>
                <w:rFonts w:ascii="Arial" w:hAnsi="Arial" w:cs="Arial"/>
              </w:rPr>
              <w:t xml:space="preserve">Saber a fondo de los programas que maneja la Secretaría Distrital de salud y todas las diferentes instituciones </w:t>
            </w:r>
          </w:p>
          <w:p w:rsidR="003601B3" w:rsidRDefault="003601B3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D119B" w:rsidRPr="009406E3" w:rsidRDefault="00DD119B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06E3">
              <w:rPr>
                <w:rFonts w:ascii="Arial" w:hAnsi="Arial" w:cs="Arial"/>
              </w:rPr>
              <w:t xml:space="preserve">Conocer de </w:t>
            </w:r>
            <w:r w:rsidR="003601B3" w:rsidRPr="009406E3">
              <w:rPr>
                <w:rFonts w:ascii="Arial" w:hAnsi="Arial" w:cs="Arial"/>
              </w:rPr>
              <w:t>qué</w:t>
            </w:r>
            <w:r w:rsidRPr="009406E3">
              <w:rPr>
                <w:rFonts w:ascii="Arial" w:hAnsi="Arial" w:cs="Arial"/>
              </w:rPr>
              <w:t xml:space="preserve"> manera se pueden articular los programas</w:t>
            </w:r>
            <w:r w:rsidR="002E73E3">
              <w:rPr>
                <w:rFonts w:ascii="Arial" w:hAnsi="Arial" w:cs="Arial"/>
              </w:rPr>
              <w:t>.</w:t>
            </w:r>
          </w:p>
          <w:p w:rsidR="003601B3" w:rsidRDefault="003601B3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D119B" w:rsidRDefault="003601B3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06E3">
              <w:rPr>
                <w:rFonts w:ascii="Arial" w:hAnsi="Arial" w:cs="Arial"/>
              </w:rPr>
              <w:lastRenderedPageBreak/>
              <w:t>Conocer los programas y proyectos brindados por las instituciones a las comunidades.</w:t>
            </w:r>
          </w:p>
          <w:p w:rsidR="009406E3" w:rsidRPr="009406E3" w:rsidRDefault="009406E3" w:rsidP="009406E3">
            <w:pPr>
              <w:pStyle w:val="Prrafodelista"/>
              <w:rPr>
                <w:rFonts w:ascii="Arial" w:hAnsi="Arial" w:cs="Arial"/>
              </w:rPr>
            </w:pPr>
          </w:p>
          <w:p w:rsidR="003601B3" w:rsidRDefault="00AE5C0E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F3FD7" w:rsidRPr="009406E3">
              <w:rPr>
                <w:rFonts w:ascii="Arial" w:hAnsi="Arial" w:cs="Arial"/>
              </w:rPr>
              <w:t>ncuentro para socializar todo el trabajo que se está haciendo por la atención a los niños y niñas, y adolescentes, también informa el trabajo que se hace con la familia, sociedad y población vulnerable para mejorar su calidad de vida.</w:t>
            </w:r>
          </w:p>
          <w:p w:rsidR="00AE5C0E" w:rsidRPr="00AE5C0E" w:rsidRDefault="00AE5C0E" w:rsidP="00AE5C0E">
            <w:pPr>
              <w:pStyle w:val="Prrafodelista"/>
              <w:rPr>
                <w:rFonts w:ascii="Arial" w:hAnsi="Arial" w:cs="Arial"/>
              </w:rPr>
            </w:pPr>
          </w:p>
          <w:p w:rsidR="00AE5C0E" w:rsidRDefault="00AE5C0E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las diferentes técnicas y habilidades que se deben implementar para facilitar el proceso y así lograr los mejores resultados.</w:t>
            </w:r>
          </w:p>
          <w:p w:rsidR="002A1F50" w:rsidRPr="002A1F50" w:rsidRDefault="002A1F50" w:rsidP="002A1F50">
            <w:pPr>
              <w:pStyle w:val="Prrafodelista"/>
              <w:rPr>
                <w:rFonts w:ascii="Arial" w:hAnsi="Arial" w:cs="Arial"/>
              </w:rPr>
            </w:pPr>
          </w:p>
          <w:p w:rsidR="002A1F50" w:rsidRDefault="002A1F50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Ampliar el conocimiento referente a los derechos de los niños y niñas </w:t>
            </w:r>
            <w:r w:rsidR="00485528">
              <w:rPr>
                <w:rFonts w:ascii="Arial" w:hAnsi="Arial" w:cs="Arial"/>
              </w:rPr>
              <w:t>seguridad alimentaria y aspectos nuevos de los programas.</w:t>
            </w:r>
          </w:p>
          <w:p w:rsidR="002A1F50" w:rsidRPr="002A1F50" w:rsidRDefault="002A1F50" w:rsidP="002A1F50">
            <w:pPr>
              <w:pStyle w:val="Prrafodelista"/>
              <w:rPr>
                <w:rFonts w:ascii="Arial" w:hAnsi="Arial" w:cs="Arial"/>
              </w:rPr>
            </w:pPr>
          </w:p>
          <w:p w:rsidR="002A1F50" w:rsidRDefault="002A1F50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lo que ha realizado el ICBF este año</w:t>
            </w:r>
            <w:r w:rsidR="008E6818">
              <w:rPr>
                <w:rFonts w:ascii="Arial" w:hAnsi="Arial" w:cs="Arial"/>
              </w:rPr>
              <w:t>.</w:t>
            </w:r>
          </w:p>
          <w:p w:rsidR="008E6818" w:rsidRPr="008E6818" w:rsidRDefault="008E6818" w:rsidP="008E6818">
            <w:pPr>
              <w:pStyle w:val="Prrafodelista"/>
              <w:rPr>
                <w:rFonts w:ascii="Arial" w:hAnsi="Arial" w:cs="Arial"/>
              </w:rPr>
            </w:pPr>
          </w:p>
          <w:p w:rsidR="008E6818" w:rsidRDefault="008E6818" w:rsidP="006A4C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fluya la </w:t>
            </w:r>
            <w:r w:rsidR="000A15B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esa en total normalidad </w:t>
            </w:r>
            <w:r w:rsidR="002E73E3">
              <w:rPr>
                <w:rFonts w:ascii="Arial" w:hAnsi="Arial" w:cs="Arial"/>
              </w:rPr>
              <w:t xml:space="preserve">de manera clara </w:t>
            </w:r>
            <w:r>
              <w:rPr>
                <w:rFonts w:ascii="Arial" w:hAnsi="Arial" w:cs="Arial"/>
              </w:rPr>
              <w:t>y poder resaltar los aspectos positivos</w:t>
            </w:r>
            <w:r w:rsidR="00206B8B">
              <w:rPr>
                <w:rFonts w:ascii="Arial" w:hAnsi="Arial" w:cs="Arial"/>
              </w:rPr>
              <w:t>.</w:t>
            </w:r>
          </w:p>
          <w:p w:rsidR="002E73E3" w:rsidRDefault="002E73E3" w:rsidP="00185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18592D" w:rsidRPr="00BF6A84" w:rsidRDefault="0018592D" w:rsidP="001859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 No. 2</w:t>
            </w:r>
          </w:p>
          <w:p w:rsidR="0018592D" w:rsidRDefault="0018592D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60F8" w:rsidRPr="00DE60F8" w:rsidRDefault="0018592D" w:rsidP="00DE60F8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Circulo de historias</w:t>
            </w:r>
            <w:r w:rsidR="00DE60F8">
              <w:rPr>
                <w:rFonts w:ascii="Arial" w:hAnsi="Arial" w:cs="Arial"/>
                <w:u w:val="single"/>
              </w:rPr>
              <w:t xml:space="preserve">  </w:t>
            </w:r>
            <w:r w:rsidR="00DE60F8" w:rsidRPr="00DE60F8">
              <w:rPr>
                <w:rFonts w:ascii="Arial" w:hAnsi="Arial" w:cs="Arial"/>
              </w:rPr>
              <w:t>Pregunta Generadora</w:t>
            </w:r>
            <w:r w:rsidR="00DE60F8">
              <w:rPr>
                <w:rFonts w:ascii="Arial" w:hAnsi="Arial" w:cs="Arial"/>
              </w:rPr>
              <w:t>:</w:t>
            </w:r>
            <w:r w:rsidR="00DE60F8" w:rsidRPr="00DE60F8">
              <w:rPr>
                <w:rFonts w:ascii="Arial" w:hAnsi="Arial" w:cs="Arial"/>
                <w:u w:val="single"/>
              </w:rPr>
              <w:t xml:space="preserve"> </w:t>
            </w:r>
          </w:p>
          <w:p w:rsidR="002E73E3" w:rsidRDefault="002E73E3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592D" w:rsidRDefault="0018592D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lo impulsó o motivó a participar en el desarrollo del programa como miembro activo Padre de familia, miembro de control social, agente educativo, representante legal?</w:t>
            </w:r>
          </w:p>
          <w:p w:rsidR="0018592D" w:rsidRDefault="0018592D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721BB" w:rsidRPr="00AE5C0E" w:rsidRDefault="001721BB" w:rsidP="006A4C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5C0E">
              <w:rPr>
                <w:rFonts w:ascii="Arial" w:hAnsi="Arial" w:cs="Arial"/>
              </w:rPr>
              <w:t>Como Agente Educativo mi motivación e</w:t>
            </w:r>
            <w:r w:rsidR="00DE60F8">
              <w:rPr>
                <w:rFonts w:ascii="Arial" w:hAnsi="Arial" w:cs="Arial"/>
              </w:rPr>
              <w:t>s</w:t>
            </w:r>
            <w:r w:rsidRPr="00AE5C0E">
              <w:rPr>
                <w:rFonts w:ascii="Arial" w:hAnsi="Arial" w:cs="Arial"/>
              </w:rPr>
              <w:t xml:space="preserve"> llevar el conocimiento aprendido con la comunidad y niños en ración servida cada día se está llevando diferentes temas en salud.</w:t>
            </w:r>
          </w:p>
          <w:p w:rsidR="001721BB" w:rsidRPr="00AE5C0E" w:rsidRDefault="003601B3" w:rsidP="006A4C4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5C0E">
              <w:rPr>
                <w:rFonts w:ascii="Arial" w:hAnsi="Arial" w:cs="Arial"/>
              </w:rPr>
              <w:t>Tener conocimiento de cómo se están llevando los programas del Bienestar Familiar</w:t>
            </w:r>
          </w:p>
          <w:p w:rsidR="001B595A" w:rsidRPr="00AE5C0E" w:rsidRDefault="001B595A" w:rsidP="006A4C4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5C0E">
              <w:rPr>
                <w:rFonts w:ascii="Arial" w:hAnsi="Arial" w:cs="Arial"/>
              </w:rPr>
              <w:t>Valoración nutricional en niños y niñas</w:t>
            </w:r>
            <w:r w:rsidR="001721BB" w:rsidRPr="00AE5C0E">
              <w:rPr>
                <w:rFonts w:ascii="Arial" w:hAnsi="Arial" w:cs="Arial"/>
              </w:rPr>
              <w:t>.</w:t>
            </w:r>
          </w:p>
          <w:p w:rsidR="001721BB" w:rsidRDefault="001721BB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B595A" w:rsidRPr="00AE5C0E" w:rsidRDefault="001B595A" w:rsidP="006A4C4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5C0E">
              <w:rPr>
                <w:rFonts w:ascii="Arial" w:hAnsi="Arial" w:cs="Arial"/>
              </w:rPr>
              <w:t>El trabajo en las comunidades con la Primera Infancia</w:t>
            </w:r>
            <w:r w:rsidR="001721BB" w:rsidRPr="00AE5C0E">
              <w:rPr>
                <w:rFonts w:ascii="Arial" w:hAnsi="Arial" w:cs="Arial"/>
              </w:rPr>
              <w:t>.</w:t>
            </w:r>
          </w:p>
          <w:p w:rsidR="001721BB" w:rsidRDefault="001721BB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B595A" w:rsidRPr="00AE5C0E" w:rsidRDefault="001B595A" w:rsidP="006A4C4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5C0E">
              <w:rPr>
                <w:rFonts w:ascii="Arial" w:hAnsi="Arial" w:cs="Arial"/>
              </w:rPr>
              <w:t>El bienestar y desarrollo social de las comunidades</w:t>
            </w:r>
          </w:p>
          <w:p w:rsidR="004F3FD7" w:rsidRDefault="004F3FD7" w:rsidP="006A4C4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5C0E">
              <w:rPr>
                <w:rFonts w:ascii="Arial" w:hAnsi="Arial" w:cs="Arial"/>
              </w:rPr>
              <w:t>Como autoridad de mi comunidad indígena y veedor, vine a conocer todos los servicios que presta el ICBF.</w:t>
            </w:r>
          </w:p>
          <w:p w:rsidR="00AE5C0E" w:rsidRDefault="00AE5C0E" w:rsidP="006A4C4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Estar al tanto de lo que sucede con la primera infancia</w:t>
            </w:r>
            <w:r w:rsidR="008E6818">
              <w:rPr>
                <w:rFonts w:ascii="Arial" w:hAnsi="Arial" w:cs="Arial"/>
              </w:rPr>
              <w:t>, compromiso y responsabilidad con la comunidad.</w:t>
            </w:r>
          </w:p>
          <w:p w:rsidR="00AE5C0E" w:rsidRPr="00AE5C0E" w:rsidRDefault="00AE5C0E" w:rsidP="00AE5C0E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4F3FD7" w:rsidRDefault="004F3FD7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36AD2" w:rsidRDefault="00B36AD2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36AD2" w:rsidRDefault="00B36AD2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36AD2" w:rsidRDefault="00B36AD2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60F8" w:rsidRPr="00DE60F8" w:rsidRDefault="0018592D" w:rsidP="00DE60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5AB1">
              <w:rPr>
                <w:rFonts w:ascii="Arial" w:hAnsi="Arial" w:cs="Arial"/>
                <w:u w:val="single"/>
              </w:rPr>
              <w:t>Jornada de</w:t>
            </w:r>
            <w:r w:rsidRPr="00064FE3">
              <w:rPr>
                <w:rFonts w:ascii="Arial" w:hAnsi="Arial" w:cs="Arial"/>
                <w:u w:val="single"/>
              </w:rPr>
              <w:t xml:space="preserve"> Aprendizaje</w:t>
            </w:r>
            <w:r w:rsidR="00DE60F8">
              <w:rPr>
                <w:rFonts w:ascii="Arial" w:hAnsi="Arial" w:cs="Arial"/>
              </w:rPr>
              <w:t xml:space="preserve">, </w:t>
            </w:r>
            <w:r w:rsidR="00DE60F8" w:rsidRPr="00DE60F8">
              <w:rPr>
                <w:rFonts w:ascii="Arial" w:hAnsi="Arial" w:cs="Arial"/>
              </w:rPr>
              <w:t>Pregunta Generadora</w:t>
            </w:r>
            <w:r w:rsidR="00DE60F8">
              <w:rPr>
                <w:rFonts w:ascii="Arial" w:hAnsi="Arial" w:cs="Arial"/>
              </w:rPr>
              <w:t>:</w:t>
            </w:r>
            <w:r w:rsidR="00DE60F8" w:rsidRPr="00DE60F8">
              <w:rPr>
                <w:rFonts w:ascii="Arial" w:hAnsi="Arial" w:cs="Arial"/>
              </w:rPr>
              <w:t xml:space="preserve"> </w:t>
            </w:r>
          </w:p>
          <w:p w:rsidR="000A15BE" w:rsidRDefault="000A15BE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592D" w:rsidRDefault="0018592D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cree saber ud. Del programa en donde es miembro activo y que falta?</w:t>
            </w:r>
          </w:p>
          <w:p w:rsidR="000A15BE" w:rsidRDefault="000A15BE" w:rsidP="0018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592D" w:rsidRPr="00B813AE" w:rsidRDefault="001B595A" w:rsidP="006A4C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13AE">
              <w:rPr>
                <w:rFonts w:ascii="Arial" w:hAnsi="Arial" w:cs="Arial"/>
              </w:rPr>
              <w:t>Son programas de sostenibilidad real, de gestión y beneficio a las comunidades.</w:t>
            </w:r>
          </w:p>
          <w:p w:rsidR="003601B3" w:rsidRDefault="003601B3" w:rsidP="001859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595A" w:rsidRPr="00B813AE" w:rsidRDefault="003601B3" w:rsidP="006A4C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13AE">
              <w:rPr>
                <w:rFonts w:ascii="Arial" w:hAnsi="Arial" w:cs="Arial"/>
              </w:rPr>
              <w:t>Programas que enseñan a nuestros niños, jóvenes y adolescentes ser buen ciudadano</w:t>
            </w:r>
          </w:p>
          <w:p w:rsidR="003601B3" w:rsidRDefault="003601B3" w:rsidP="001859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595A" w:rsidRPr="00B813AE" w:rsidRDefault="001B595A" w:rsidP="006A4C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13AE">
              <w:rPr>
                <w:rFonts w:ascii="Arial" w:hAnsi="Arial" w:cs="Arial"/>
              </w:rPr>
              <w:t>Falta cubrir a otras poblaciones en protección en las edades de 5 a 14 años.</w:t>
            </w:r>
          </w:p>
          <w:p w:rsidR="001B595A" w:rsidRDefault="001B595A" w:rsidP="001859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8592D" w:rsidRPr="00B813AE" w:rsidRDefault="0018592D" w:rsidP="006A4C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13AE">
              <w:rPr>
                <w:rFonts w:ascii="Arial" w:hAnsi="Arial" w:cs="Arial"/>
              </w:rPr>
              <w:t>Falta que las alianzas realizadas con las Instituciones estén presentes en cada una de las comunidades donde tengan familias vinculadas en el proceso.</w:t>
            </w:r>
          </w:p>
          <w:p w:rsidR="003601B3" w:rsidRDefault="003601B3" w:rsidP="001859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8592D" w:rsidRPr="00B813AE" w:rsidRDefault="0018592D" w:rsidP="006A4C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13AE">
              <w:rPr>
                <w:rFonts w:ascii="Arial" w:hAnsi="Arial" w:cs="Arial"/>
              </w:rPr>
              <w:t>Presencia de las instituciones en las comunidades de los Municipios de Riohacha y Dibulla.</w:t>
            </w:r>
          </w:p>
          <w:p w:rsidR="0018592D" w:rsidRDefault="0018592D" w:rsidP="001859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5AB1" w:rsidRPr="00B813AE" w:rsidRDefault="004F3FD7" w:rsidP="006A4C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13AE">
              <w:rPr>
                <w:rFonts w:ascii="Arial" w:hAnsi="Arial" w:cs="Arial"/>
              </w:rPr>
              <w:t xml:space="preserve">Programa  que beneficia a las madres gestantes y lactantes a niños menores de 5 Años y cuenta con un equipo </w:t>
            </w:r>
            <w:r w:rsidR="0088020F" w:rsidRPr="00B813AE">
              <w:rPr>
                <w:rFonts w:ascii="Arial" w:hAnsi="Arial" w:cs="Arial"/>
              </w:rPr>
              <w:t>psicosocial que ayuda a solucionar situaciones en los hogares, niños con discapacidad y orientación a las familias en todos los procesos.</w:t>
            </w:r>
          </w:p>
          <w:p w:rsidR="00AE5C0E" w:rsidRDefault="00AE5C0E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E5C0E" w:rsidRPr="00B813AE" w:rsidRDefault="00AE5C0E" w:rsidP="006A4C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13AE">
              <w:rPr>
                <w:rFonts w:ascii="Arial" w:hAnsi="Arial" w:cs="Arial"/>
              </w:rPr>
              <w:t>Lo necesario para cumplir la función.</w:t>
            </w:r>
          </w:p>
          <w:p w:rsidR="0088020F" w:rsidRDefault="0088020F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6818" w:rsidRPr="00B813AE" w:rsidRDefault="008E6818" w:rsidP="006A4C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13AE">
              <w:rPr>
                <w:rFonts w:ascii="Arial" w:hAnsi="Arial" w:cs="Arial"/>
              </w:rPr>
              <w:t>Se conocen los componentes y terminología con los que se deben trabajar.</w:t>
            </w:r>
          </w:p>
          <w:p w:rsidR="008E6818" w:rsidRPr="00B813AE" w:rsidRDefault="008E6818" w:rsidP="006A4C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13AE">
              <w:rPr>
                <w:rFonts w:ascii="Arial" w:hAnsi="Arial" w:cs="Arial"/>
              </w:rPr>
              <w:t>Compromisos adquiridos con el programa.</w:t>
            </w:r>
          </w:p>
          <w:p w:rsidR="00B813AE" w:rsidRDefault="00B813AE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17708" w:rsidRDefault="00B813AE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Continúa </w:t>
            </w:r>
            <w:r w:rsidR="004828D8">
              <w:rPr>
                <w:rFonts w:ascii="Arial" w:hAnsi="Arial" w:cs="Arial"/>
              </w:rPr>
              <w:t xml:space="preserve"> </w:t>
            </w:r>
            <w:r w:rsidR="00C3536F">
              <w:rPr>
                <w:rFonts w:ascii="Arial" w:hAnsi="Arial" w:cs="Arial"/>
              </w:rPr>
              <w:t>el Moderador quien da la bienvenida</w:t>
            </w:r>
            <w:r w:rsidR="00B86C90">
              <w:rPr>
                <w:rFonts w:ascii="Arial" w:hAnsi="Arial" w:cs="Arial"/>
              </w:rPr>
              <w:t>,</w:t>
            </w:r>
            <w:r w:rsidR="00C3536F">
              <w:rPr>
                <w:rFonts w:ascii="Arial" w:hAnsi="Arial" w:cs="Arial"/>
              </w:rPr>
              <w:t xml:space="preserve"> presenta la agenda del día, </w:t>
            </w:r>
            <w:r w:rsidR="00B86C90">
              <w:rPr>
                <w:rFonts w:ascii="Arial" w:hAnsi="Arial" w:cs="Arial"/>
              </w:rPr>
              <w:t xml:space="preserve">formaliza el evento rindiendo honores a los símbolos Patrios, </w:t>
            </w:r>
            <w:r w:rsidR="004828D8">
              <w:rPr>
                <w:rFonts w:ascii="Arial" w:hAnsi="Arial" w:cs="Arial"/>
              </w:rPr>
              <w:t>continúa presentando</w:t>
            </w:r>
            <w:r w:rsidR="00B86C90">
              <w:rPr>
                <w:rFonts w:ascii="Arial" w:hAnsi="Arial" w:cs="Arial"/>
              </w:rPr>
              <w:t xml:space="preserve"> la Mesa Principal conformada por la Dra. Adriana Arregoces</w:t>
            </w:r>
            <w:r w:rsidR="00F81390">
              <w:rPr>
                <w:rFonts w:ascii="Arial" w:hAnsi="Arial" w:cs="Arial"/>
              </w:rPr>
              <w:t xml:space="preserve"> Ariño, secretaria de Salud Municipal del Distrito de Riohacha, la Dra. Linda Tromp Villarreal, Directora Sena</w:t>
            </w:r>
            <w:r w:rsidR="00B86C90">
              <w:rPr>
                <w:rFonts w:ascii="Arial" w:hAnsi="Arial" w:cs="Arial"/>
              </w:rPr>
              <w:t xml:space="preserve"> </w:t>
            </w:r>
            <w:r w:rsidR="00F81390">
              <w:rPr>
                <w:rFonts w:ascii="Arial" w:hAnsi="Arial" w:cs="Arial"/>
              </w:rPr>
              <w:t>Regional La Guajira, Dra. Maria Isbelda Hernández Rois, Coordinadora del Centro Zonal Riohacha 1 del ICBF Regional Guajira, Dra. Yamile Romero Martínez, Referente de Seguridad Alimentaria en el Centro Zonal Riohacha 1</w:t>
            </w:r>
            <w:r w:rsidR="00A02925">
              <w:rPr>
                <w:rFonts w:ascii="Arial" w:hAnsi="Arial" w:cs="Arial"/>
              </w:rPr>
              <w:t xml:space="preserve">; así mismo le ofrece el espacio para la </w:t>
            </w:r>
            <w:r w:rsidR="00517708">
              <w:rPr>
                <w:rFonts w:ascii="Arial" w:hAnsi="Arial" w:cs="Arial"/>
              </w:rPr>
              <w:t>instalación</w:t>
            </w:r>
            <w:r w:rsidR="00A02925">
              <w:rPr>
                <w:rFonts w:ascii="Arial" w:hAnsi="Arial" w:cs="Arial"/>
              </w:rPr>
              <w:t xml:space="preserve"> del evento a la </w:t>
            </w:r>
            <w:r w:rsidR="00A02925" w:rsidRPr="00BC2B12">
              <w:rPr>
                <w:rFonts w:ascii="Arial" w:hAnsi="Arial" w:cs="Arial"/>
              </w:rPr>
              <w:t xml:space="preserve">Dra. Maria Isbelda Hernández Rois, </w:t>
            </w:r>
            <w:r>
              <w:rPr>
                <w:rFonts w:ascii="Arial" w:hAnsi="Arial" w:cs="Arial"/>
              </w:rPr>
              <w:t>manifestando</w:t>
            </w:r>
            <w:r w:rsidR="00A02925">
              <w:rPr>
                <w:rFonts w:ascii="Arial" w:hAnsi="Arial" w:cs="Arial"/>
              </w:rPr>
              <w:t xml:space="preserve"> su complacencia </w:t>
            </w:r>
            <w:r w:rsidR="0054540B">
              <w:rPr>
                <w:rFonts w:ascii="Arial" w:hAnsi="Arial" w:cs="Arial"/>
              </w:rPr>
              <w:t xml:space="preserve">desde el ICBF, </w:t>
            </w:r>
            <w:r w:rsidR="00B36AD2">
              <w:rPr>
                <w:rFonts w:ascii="Arial" w:hAnsi="Arial" w:cs="Arial"/>
              </w:rPr>
              <w:t xml:space="preserve">por la </w:t>
            </w:r>
            <w:r w:rsidR="0023227D">
              <w:rPr>
                <w:rFonts w:ascii="Arial" w:hAnsi="Arial" w:cs="Arial"/>
              </w:rPr>
              <w:t xml:space="preserve">asistencia de las representaciones  comunales, miembros de comités de control social, </w:t>
            </w:r>
            <w:r w:rsidR="0054540B">
              <w:rPr>
                <w:rFonts w:ascii="Arial" w:hAnsi="Arial" w:cs="Arial"/>
              </w:rPr>
              <w:t>E</w:t>
            </w:r>
            <w:r w:rsidR="0023227D">
              <w:rPr>
                <w:rFonts w:ascii="Arial" w:hAnsi="Arial" w:cs="Arial"/>
              </w:rPr>
              <w:t xml:space="preserve">ntidades </w:t>
            </w:r>
            <w:r w:rsidR="0054540B">
              <w:rPr>
                <w:rFonts w:ascii="Arial" w:hAnsi="Arial" w:cs="Arial"/>
              </w:rPr>
              <w:t>A</w:t>
            </w:r>
            <w:r w:rsidR="0023227D">
              <w:rPr>
                <w:rFonts w:ascii="Arial" w:hAnsi="Arial" w:cs="Arial"/>
              </w:rPr>
              <w:t xml:space="preserve">dministradoras del </w:t>
            </w:r>
            <w:r w:rsidR="0054540B">
              <w:rPr>
                <w:rFonts w:ascii="Arial" w:hAnsi="Arial" w:cs="Arial"/>
              </w:rPr>
              <w:t>S</w:t>
            </w:r>
            <w:r w:rsidR="0023227D">
              <w:rPr>
                <w:rFonts w:ascii="Arial" w:hAnsi="Arial" w:cs="Arial"/>
              </w:rPr>
              <w:t xml:space="preserve">ervicio, como también las </w:t>
            </w:r>
            <w:r w:rsidR="0054540B">
              <w:rPr>
                <w:rFonts w:ascii="Arial" w:hAnsi="Arial" w:cs="Arial"/>
              </w:rPr>
              <w:t>I</w:t>
            </w:r>
            <w:r w:rsidR="0023227D">
              <w:rPr>
                <w:rFonts w:ascii="Arial" w:hAnsi="Arial" w:cs="Arial"/>
              </w:rPr>
              <w:t xml:space="preserve">nstituciones invitadas como ponentes en </w:t>
            </w:r>
            <w:r w:rsidR="0054540B">
              <w:rPr>
                <w:rFonts w:ascii="Arial" w:hAnsi="Arial" w:cs="Arial"/>
              </w:rPr>
              <w:t>l</w:t>
            </w:r>
            <w:r w:rsidR="0023227D">
              <w:rPr>
                <w:rFonts w:ascii="Arial" w:hAnsi="Arial" w:cs="Arial"/>
              </w:rPr>
              <w:t>a Mesa Pública</w:t>
            </w:r>
            <w:r w:rsidR="0054540B">
              <w:rPr>
                <w:rFonts w:ascii="Arial" w:hAnsi="Arial" w:cs="Arial"/>
              </w:rPr>
              <w:t xml:space="preserve"> quienes han liderado desde sus instancias </w:t>
            </w:r>
            <w:r w:rsidR="00517708">
              <w:rPr>
                <w:rFonts w:ascii="Arial" w:hAnsi="Arial" w:cs="Arial"/>
              </w:rPr>
              <w:t>la</w:t>
            </w:r>
            <w:r w:rsidR="0023227D">
              <w:rPr>
                <w:rFonts w:ascii="Arial" w:hAnsi="Arial" w:cs="Arial"/>
              </w:rPr>
              <w:t xml:space="preserve"> Seguridad Alimentaria y Bienestarina,</w:t>
            </w:r>
            <w:r w:rsidR="00517708">
              <w:rPr>
                <w:rFonts w:ascii="Arial" w:hAnsi="Arial" w:cs="Arial"/>
              </w:rPr>
              <w:t xml:space="preserve"> tema</w:t>
            </w:r>
            <w:r w:rsidR="0023227D">
              <w:rPr>
                <w:rFonts w:ascii="Arial" w:hAnsi="Arial" w:cs="Arial"/>
              </w:rPr>
              <w:t xml:space="preserve"> escogi</w:t>
            </w:r>
            <w:r w:rsidR="0054540B">
              <w:rPr>
                <w:rFonts w:ascii="Arial" w:hAnsi="Arial" w:cs="Arial"/>
              </w:rPr>
              <w:t>do, debido a la situación nutricional de la niñez en el departamento de la Guajira, en especial en los Municipios de Rioha</w:t>
            </w:r>
            <w:r w:rsidR="00517708">
              <w:rPr>
                <w:rFonts w:ascii="Arial" w:hAnsi="Arial" w:cs="Arial"/>
              </w:rPr>
              <w:t>c</w:t>
            </w:r>
            <w:r w:rsidR="0054540B">
              <w:rPr>
                <w:rFonts w:ascii="Arial" w:hAnsi="Arial" w:cs="Arial"/>
              </w:rPr>
              <w:t xml:space="preserve">ha y </w:t>
            </w:r>
            <w:r w:rsidR="0054540B">
              <w:rPr>
                <w:rFonts w:ascii="Arial" w:hAnsi="Arial" w:cs="Arial"/>
              </w:rPr>
              <w:lastRenderedPageBreak/>
              <w:t xml:space="preserve">Dibulla, </w:t>
            </w:r>
            <w:r w:rsidR="0023227D">
              <w:rPr>
                <w:rFonts w:ascii="Arial" w:hAnsi="Arial" w:cs="Arial"/>
              </w:rPr>
              <w:t xml:space="preserve"> </w:t>
            </w:r>
            <w:r w:rsidR="00517708">
              <w:rPr>
                <w:rFonts w:ascii="Arial" w:hAnsi="Arial" w:cs="Arial"/>
              </w:rPr>
              <w:t>con estas palabras da la Bienvenida y da la apertura del evento.</w:t>
            </w:r>
          </w:p>
          <w:p w:rsidR="00517708" w:rsidRDefault="00517708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6977" w:rsidRDefault="004F0480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vez instalado el evento de manera fo</w:t>
            </w:r>
            <w:r w:rsidR="008B7C86">
              <w:rPr>
                <w:rFonts w:ascii="Arial" w:hAnsi="Arial" w:cs="Arial"/>
              </w:rPr>
              <w:t xml:space="preserve">rmal, el moderador </w:t>
            </w:r>
            <w:r w:rsidR="002E73E3">
              <w:rPr>
                <w:rFonts w:ascii="Arial" w:hAnsi="Arial" w:cs="Arial"/>
              </w:rPr>
              <w:t xml:space="preserve">Gabriel Benítez Orcasita, </w:t>
            </w:r>
            <w:r w:rsidR="003504B7">
              <w:rPr>
                <w:rFonts w:ascii="Arial" w:hAnsi="Arial" w:cs="Arial"/>
              </w:rPr>
              <w:t>referencia la Estrategia del Di</w:t>
            </w:r>
            <w:r w:rsidR="00B813AE">
              <w:rPr>
                <w:rFonts w:ascii="Arial" w:hAnsi="Arial" w:cs="Arial"/>
              </w:rPr>
              <w:t>á</w:t>
            </w:r>
            <w:r w:rsidR="003504B7">
              <w:rPr>
                <w:rFonts w:ascii="Arial" w:hAnsi="Arial" w:cs="Arial"/>
              </w:rPr>
              <w:t>logo como  un Componente primordial en el desarrollo de la agenda</w:t>
            </w:r>
            <w:r>
              <w:rPr>
                <w:rFonts w:ascii="Arial" w:hAnsi="Arial" w:cs="Arial"/>
              </w:rPr>
              <w:t>,</w:t>
            </w:r>
            <w:r w:rsidR="003504B7">
              <w:rPr>
                <w:rFonts w:ascii="Arial" w:hAnsi="Arial" w:cs="Arial"/>
              </w:rPr>
              <w:t xml:space="preserve"> para la reflexión democrática y discusión participativa sobre la Gestión al Derecho, fundamentada en la búsqueda de alternati</w:t>
            </w:r>
            <w:r w:rsidR="00417CBB">
              <w:rPr>
                <w:rFonts w:ascii="Arial" w:hAnsi="Arial" w:cs="Arial"/>
              </w:rPr>
              <w:t>v</w:t>
            </w:r>
            <w:r w:rsidR="003504B7">
              <w:rPr>
                <w:rFonts w:ascii="Arial" w:hAnsi="Arial" w:cs="Arial"/>
              </w:rPr>
              <w:t>as y acuerdos de concertación para construir entre todos la mejor manera que permita adecuadamente la interactuación entre los actores sociales e institucionales, in</w:t>
            </w:r>
            <w:r w:rsidR="00EB1743">
              <w:rPr>
                <w:rFonts w:ascii="Arial" w:hAnsi="Arial" w:cs="Arial"/>
              </w:rPr>
              <w:t>tercambiar ideas, para la cualificaci</w:t>
            </w:r>
            <w:r w:rsidR="00FC1C24">
              <w:rPr>
                <w:rFonts w:ascii="Arial" w:hAnsi="Arial" w:cs="Arial"/>
              </w:rPr>
              <w:t>ón de los programas y servicios; comparte, las Normas de Convivencia, como pautas que fortalecen la dinámica de participación.</w:t>
            </w:r>
          </w:p>
          <w:p w:rsidR="00DC0979" w:rsidRDefault="00DC0979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C0979" w:rsidRDefault="00DC0979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Seguidamente se revisa el cumplimiento de los compromisos de la Mesa Pública anterior correspondiente al año 2014, la cual arroja los siguientes resultados una vez se verifica, así:</w:t>
            </w:r>
          </w:p>
          <w:p w:rsidR="002E73E3" w:rsidRDefault="002E73E3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5C22" w:rsidRPr="00DC0979" w:rsidRDefault="005A5C22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  <w:tbl>
            <w:tblPr>
              <w:tblStyle w:val="Tablaconcuadrcula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1701"/>
              <w:gridCol w:w="3856"/>
            </w:tblGrid>
            <w:tr w:rsidR="00DC0979" w:rsidTr="00DC0979">
              <w:tc>
                <w:tcPr>
                  <w:tcW w:w="3543" w:type="dxa"/>
                </w:tcPr>
                <w:p w:rsidR="00DC0979" w:rsidRDefault="00DC0979" w:rsidP="00DC0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Compromiso</w:t>
                  </w:r>
                </w:p>
              </w:tc>
              <w:tc>
                <w:tcPr>
                  <w:tcW w:w="1701" w:type="dxa"/>
                </w:tcPr>
                <w:p w:rsidR="00DC0979" w:rsidRDefault="00DC0979" w:rsidP="00DC0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Responsable</w:t>
                  </w:r>
                </w:p>
              </w:tc>
              <w:tc>
                <w:tcPr>
                  <w:tcW w:w="3856" w:type="dxa"/>
                </w:tcPr>
                <w:p w:rsidR="00DC0979" w:rsidRDefault="00DC0979" w:rsidP="00DC0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Respuesta de Cumplimiento</w:t>
                  </w:r>
                </w:p>
              </w:tc>
            </w:tr>
            <w:tr w:rsidR="00DC0979" w:rsidTr="00DC0979">
              <w:tc>
                <w:tcPr>
                  <w:tcW w:w="3543" w:type="dxa"/>
                </w:tcPr>
                <w:p w:rsidR="00DC0979" w:rsidRDefault="005511E6" w:rsidP="00CE697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Solicitar a nivel Regional, la posibilidad de agregar gramaje de Bienestarina a la ración de los niños y niñas en las unidades de servicio</w:t>
                  </w:r>
                </w:p>
              </w:tc>
              <w:tc>
                <w:tcPr>
                  <w:tcW w:w="1701" w:type="dxa"/>
                </w:tcPr>
                <w:p w:rsidR="005511E6" w:rsidRDefault="005511E6" w:rsidP="00CE697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Yamile Romero (Nutricionista CZ)</w:t>
                  </w:r>
                </w:p>
              </w:tc>
              <w:tc>
                <w:tcPr>
                  <w:tcW w:w="3856" w:type="dxa"/>
                </w:tcPr>
                <w:p w:rsidR="00DC0979" w:rsidRDefault="005511E6" w:rsidP="00CE697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El gramaje de Bienestarina está estipulada según los lineamientos de acuerdo a las necesidades nutricionales de los niños y niñas diariamente.</w:t>
                  </w:r>
                </w:p>
              </w:tc>
            </w:tr>
            <w:tr w:rsidR="005511E6" w:rsidTr="00DC0979">
              <w:tc>
                <w:tcPr>
                  <w:tcW w:w="3543" w:type="dxa"/>
                </w:tcPr>
                <w:p w:rsidR="005511E6" w:rsidRDefault="005511E6" w:rsidP="005511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Solicitar a nivel Regional, y este a nivel nacional,  la posibilidad de ofrecer Bienestarina a los Niños y Niña que no se encuentran en programas.</w:t>
                  </w:r>
                </w:p>
              </w:tc>
              <w:tc>
                <w:tcPr>
                  <w:tcW w:w="1701" w:type="dxa"/>
                </w:tcPr>
                <w:p w:rsidR="005511E6" w:rsidRDefault="005511E6" w:rsidP="005511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Yamile Romero (Nutricionista CZ)</w:t>
                  </w:r>
                </w:p>
              </w:tc>
              <w:tc>
                <w:tcPr>
                  <w:tcW w:w="3856" w:type="dxa"/>
                </w:tcPr>
                <w:p w:rsidR="005511E6" w:rsidRDefault="005511E6" w:rsidP="005511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Bienestarina se encuentra estipulada para los beneficiarios de los programas del ICBF, la sugerencia es que los padres vinculen a sus hijos a la atención integral para garantizar la seguridad alimentaria.</w:t>
                  </w:r>
                </w:p>
              </w:tc>
            </w:tr>
          </w:tbl>
          <w:p w:rsidR="00DC0979" w:rsidRDefault="00DC0979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41477" w:rsidRDefault="00687F4D" w:rsidP="008E45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Continuando con la Agenda de Trabajo, se prosigue con </w:t>
            </w:r>
            <w:r w:rsidRPr="00753824">
              <w:rPr>
                <w:rFonts w:ascii="Arial" w:hAnsi="Arial" w:cs="Arial"/>
                <w:b/>
                <w:i/>
                <w:u w:val="single"/>
              </w:rPr>
              <w:t>Conversatorio de Expertos</w:t>
            </w:r>
            <w:r>
              <w:rPr>
                <w:rFonts w:ascii="Arial" w:hAnsi="Arial" w:cs="Arial"/>
              </w:rPr>
              <w:t xml:space="preserve">, </w:t>
            </w:r>
            <w:r w:rsidR="00753824">
              <w:rPr>
                <w:rFonts w:ascii="Arial" w:hAnsi="Arial" w:cs="Arial"/>
              </w:rPr>
              <w:t xml:space="preserve">en el tema de Seguridad Alimentaria y Bienestarina, </w:t>
            </w:r>
            <w:r w:rsidR="002E73E3">
              <w:rPr>
                <w:rFonts w:ascii="Arial" w:hAnsi="Arial" w:cs="Arial"/>
              </w:rPr>
              <w:t>quienes</w:t>
            </w:r>
            <w:r w:rsidR="00753824">
              <w:rPr>
                <w:rFonts w:ascii="Arial" w:hAnsi="Arial" w:cs="Arial"/>
              </w:rPr>
              <w:t xml:space="preserve"> hacen su intervención desde su Institución</w:t>
            </w:r>
            <w:r w:rsidR="00BC2B12">
              <w:rPr>
                <w:rFonts w:ascii="Arial" w:hAnsi="Arial" w:cs="Arial"/>
              </w:rPr>
              <w:t>, respondiendo a tres preguntas:</w:t>
            </w:r>
            <w:r w:rsidR="007739FA">
              <w:rPr>
                <w:rFonts w:ascii="Arial" w:hAnsi="Arial" w:cs="Arial"/>
              </w:rPr>
              <w:t xml:space="preserve"> </w:t>
            </w:r>
            <w:r w:rsidR="00BC2B12">
              <w:rPr>
                <w:rFonts w:ascii="Arial" w:hAnsi="Arial" w:cs="Arial"/>
              </w:rPr>
              <w:t xml:space="preserve">¿Qué Tenemos? ¿En que hemos avanzado?  ¿Qué hace Falta?  </w:t>
            </w:r>
            <w:r w:rsidR="001D0032">
              <w:rPr>
                <w:rFonts w:ascii="Arial" w:hAnsi="Arial" w:cs="Arial"/>
              </w:rPr>
              <w:t>Estableciéndose</w:t>
            </w:r>
            <w:r w:rsidR="007739FA">
              <w:rPr>
                <w:rFonts w:ascii="Arial" w:hAnsi="Arial" w:cs="Arial"/>
              </w:rPr>
              <w:t xml:space="preserve"> un tiempo límite en cada </w:t>
            </w:r>
            <w:r w:rsidR="002E73E3">
              <w:rPr>
                <w:rFonts w:ascii="Arial" w:hAnsi="Arial" w:cs="Arial"/>
              </w:rPr>
              <w:t>uno,</w:t>
            </w:r>
            <w:r w:rsidR="007739FA">
              <w:rPr>
                <w:rFonts w:ascii="Arial" w:hAnsi="Arial" w:cs="Arial"/>
              </w:rPr>
              <w:t xml:space="preserve"> con el propósito de lograr la participación de </w:t>
            </w:r>
            <w:r w:rsidR="008E456D">
              <w:rPr>
                <w:rFonts w:ascii="Arial" w:hAnsi="Arial" w:cs="Arial"/>
              </w:rPr>
              <w:t>todos los funcionarios públicos, inicia la</w:t>
            </w:r>
            <w:r w:rsidR="00841477">
              <w:rPr>
                <w:rFonts w:ascii="Arial" w:hAnsi="Arial" w:cs="Arial"/>
              </w:rPr>
              <w:t>:</w:t>
            </w:r>
            <w:r w:rsidR="008E456D">
              <w:rPr>
                <w:rFonts w:ascii="Arial" w:hAnsi="Arial" w:cs="Arial"/>
              </w:rPr>
              <w:t xml:space="preserve"> </w:t>
            </w:r>
          </w:p>
          <w:p w:rsidR="009673E7" w:rsidRDefault="008E456D" w:rsidP="008E45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D0032">
              <w:rPr>
                <w:rFonts w:ascii="Arial" w:hAnsi="Arial" w:cs="Arial"/>
                <w:b/>
              </w:rPr>
              <w:t>Secretaria de Salud Municipal de Distrito de Riohacha</w:t>
            </w:r>
            <w:r w:rsidR="009673E7">
              <w:rPr>
                <w:rFonts w:ascii="Arial" w:hAnsi="Arial" w:cs="Arial"/>
                <w:b/>
              </w:rPr>
              <w:t>, con la ejecución del Plan de Intervenciones Colectivas de Promoción y Prevención</w:t>
            </w:r>
            <w:r w:rsidRPr="001D0032">
              <w:rPr>
                <w:rFonts w:ascii="Arial" w:hAnsi="Arial" w:cs="Arial"/>
                <w:b/>
              </w:rPr>
              <w:t>,</w:t>
            </w:r>
            <w:r w:rsidR="009673E7">
              <w:rPr>
                <w:rFonts w:ascii="Arial" w:hAnsi="Arial" w:cs="Arial"/>
                <w:b/>
              </w:rPr>
              <w:t xml:space="preserve"> en las comunidades.</w:t>
            </w:r>
          </w:p>
          <w:p w:rsidR="00841477" w:rsidRDefault="008E456D" w:rsidP="008E45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D0032">
              <w:rPr>
                <w:rFonts w:ascii="Arial" w:hAnsi="Arial" w:cs="Arial"/>
                <w:b/>
              </w:rPr>
              <w:t>Sena</w:t>
            </w:r>
            <w:r w:rsidR="0061261D">
              <w:rPr>
                <w:rFonts w:ascii="Arial" w:hAnsi="Arial" w:cs="Arial"/>
                <w:b/>
              </w:rPr>
              <w:t>: Acciones de Seguridad Alimentaria</w:t>
            </w:r>
            <w:r w:rsidR="00841477">
              <w:rPr>
                <w:rFonts w:ascii="Arial" w:hAnsi="Arial" w:cs="Arial"/>
                <w:b/>
              </w:rPr>
              <w:t>.</w:t>
            </w:r>
          </w:p>
          <w:p w:rsidR="008E456D" w:rsidRPr="009673E7" w:rsidRDefault="00841477" w:rsidP="008E45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BC2B12" w:rsidRPr="001D0032">
              <w:rPr>
                <w:rFonts w:ascii="Arial" w:hAnsi="Arial" w:cs="Arial"/>
                <w:b/>
              </w:rPr>
              <w:t>CBF</w:t>
            </w:r>
            <w:r w:rsidR="0061261D">
              <w:rPr>
                <w:rFonts w:ascii="Arial" w:hAnsi="Arial" w:cs="Arial"/>
                <w:b/>
              </w:rPr>
              <w:t>: Complemento Nutricional Bienestarina</w:t>
            </w:r>
            <w:r w:rsidR="00BC2B12" w:rsidRPr="001D0032">
              <w:rPr>
                <w:rFonts w:ascii="Arial" w:hAnsi="Arial" w:cs="Arial"/>
                <w:b/>
              </w:rPr>
              <w:t>.</w:t>
            </w:r>
            <w:r w:rsidR="001D0032" w:rsidRPr="001D0032">
              <w:rPr>
                <w:rFonts w:ascii="Arial" w:hAnsi="Arial" w:cs="Arial"/>
                <w:b/>
              </w:rPr>
              <w:t xml:space="preserve"> </w:t>
            </w:r>
            <w:r w:rsidR="001D0032" w:rsidRPr="001D0032">
              <w:rPr>
                <w:rFonts w:ascii="Arial" w:hAnsi="Arial" w:cs="Arial"/>
              </w:rPr>
              <w:t>(se anexa presentación)</w:t>
            </w:r>
            <w:r w:rsidR="001D0032">
              <w:rPr>
                <w:rFonts w:ascii="Arial" w:hAnsi="Arial" w:cs="Arial"/>
              </w:rPr>
              <w:t>.</w:t>
            </w:r>
          </w:p>
          <w:p w:rsidR="00753824" w:rsidRDefault="00753824" w:rsidP="00CE6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AD3CDD" w:rsidRDefault="00AD3CDD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3824">
              <w:rPr>
                <w:rFonts w:ascii="Arial" w:hAnsi="Arial" w:cs="Arial"/>
              </w:rPr>
              <w:t xml:space="preserve">Finalizada </w:t>
            </w:r>
            <w:r>
              <w:rPr>
                <w:rFonts w:ascii="Arial" w:hAnsi="Arial" w:cs="Arial"/>
              </w:rPr>
              <w:t xml:space="preserve">cada </w:t>
            </w:r>
            <w:r w:rsidRPr="00753824">
              <w:rPr>
                <w:rFonts w:ascii="Arial" w:hAnsi="Arial" w:cs="Arial"/>
              </w:rPr>
              <w:t>intervención, l</w:t>
            </w:r>
            <w:r>
              <w:rPr>
                <w:rFonts w:ascii="Arial" w:hAnsi="Arial" w:cs="Arial"/>
              </w:rPr>
              <w:t xml:space="preserve">os participantes reflexionan en sus </w:t>
            </w:r>
            <w:r w:rsidRPr="00753824">
              <w:rPr>
                <w:rFonts w:ascii="Arial" w:hAnsi="Arial" w:cs="Arial"/>
              </w:rPr>
              <w:t xml:space="preserve">mesas de trabajo respondiendo la </w:t>
            </w:r>
            <w:r w:rsidRPr="00155623">
              <w:rPr>
                <w:rFonts w:ascii="Arial" w:hAnsi="Arial" w:cs="Arial"/>
                <w:u w:val="single"/>
              </w:rPr>
              <w:t>Pregunta Poderosa:</w:t>
            </w:r>
            <w:r>
              <w:rPr>
                <w:rFonts w:ascii="Arial" w:hAnsi="Arial" w:cs="Arial"/>
              </w:rPr>
              <w:t xml:space="preserve"> </w:t>
            </w:r>
            <w:r w:rsidRPr="00753824">
              <w:rPr>
                <w:rFonts w:ascii="Arial" w:hAnsi="Arial" w:cs="Arial"/>
              </w:rPr>
              <w:t xml:space="preserve">¿Cómo ven lo que ha venido haciendo y lo que falta </w:t>
            </w:r>
            <w:r w:rsidRPr="00753824">
              <w:rPr>
                <w:rFonts w:ascii="Arial" w:hAnsi="Arial" w:cs="Arial"/>
              </w:rPr>
              <w:lastRenderedPageBreak/>
              <w:t>por hacer la institución de Salud Municipal en Seguridad Alimentaria?</w:t>
            </w:r>
            <w:r>
              <w:rPr>
                <w:rFonts w:ascii="Arial" w:hAnsi="Arial" w:cs="Arial"/>
              </w:rPr>
              <w:t xml:space="preserve"> Registran sus reflexiones en el cuadernillo y en la papeleta estipulada para tal fin,</w:t>
            </w:r>
            <w:r w:rsidR="00195E14">
              <w:rPr>
                <w:rFonts w:ascii="Arial" w:hAnsi="Arial" w:cs="Arial"/>
              </w:rPr>
              <w:t xml:space="preserve"> la cual es colocada en el recipiente identificado, </w:t>
            </w:r>
            <w:r>
              <w:rPr>
                <w:rFonts w:ascii="Arial" w:hAnsi="Arial" w:cs="Arial"/>
              </w:rPr>
              <w:t xml:space="preserve">revisadas por Nutricionistas líderes de salón y entregadas a la   panelista para su respectivo análisis y respuesta en el momento </w:t>
            </w:r>
            <w:r w:rsidR="00195E14">
              <w:rPr>
                <w:rFonts w:ascii="Arial" w:hAnsi="Arial" w:cs="Arial"/>
              </w:rPr>
              <w:t xml:space="preserve">estipulado </w:t>
            </w:r>
            <w:r>
              <w:rPr>
                <w:rFonts w:ascii="Arial" w:hAnsi="Arial" w:cs="Arial"/>
              </w:rPr>
              <w:t>al finalizar todas las presentaciones.</w:t>
            </w:r>
          </w:p>
          <w:p w:rsidR="00E642DC" w:rsidRDefault="00E642DC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795C" w:rsidRPr="001B595A" w:rsidRDefault="001B595A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B595A">
              <w:rPr>
                <w:rFonts w:ascii="Arial" w:hAnsi="Arial" w:cs="Arial"/>
                <w:b/>
              </w:rPr>
              <w:t>Ficha No. 3</w:t>
            </w:r>
          </w:p>
          <w:p w:rsidR="001B595A" w:rsidRDefault="001B595A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</w:p>
          <w:p w:rsidR="004D795C" w:rsidRDefault="004D795C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Relacionando las respuestas a la </w:t>
            </w:r>
            <w:r w:rsidRPr="00155623">
              <w:rPr>
                <w:rFonts w:ascii="Arial" w:hAnsi="Arial" w:cs="Arial"/>
                <w:u w:val="single"/>
              </w:rPr>
              <w:t>Pregunta Poderosa:</w:t>
            </w:r>
            <w:r>
              <w:rPr>
                <w:rFonts w:ascii="Arial" w:hAnsi="Arial" w:cs="Arial"/>
              </w:rPr>
              <w:t xml:space="preserve"> </w:t>
            </w:r>
            <w:r w:rsidRPr="00753824">
              <w:rPr>
                <w:rFonts w:ascii="Arial" w:hAnsi="Arial" w:cs="Arial"/>
              </w:rPr>
              <w:t>¿Cómo ven lo que ha venido haciendo y lo que falta por hacer la institución de Salud Municipal en Seguridad Alimentaria?</w:t>
            </w:r>
          </w:p>
          <w:p w:rsidR="00672916" w:rsidRDefault="00672916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72916" w:rsidRPr="00E642DC" w:rsidRDefault="00672916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642DC">
              <w:rPr>
                <w:rFonts w:ascii="Arial" w:hAnsi="Arial" w:cs="Arial"/>
                <w:b/>
              </w:rPr>
              <w:t>Secretaria de Salud Municipal de Distrito de Riohacha</w:t>
            </w:r>
          </w:p>
          <w:p w:rsidR="007B76A6" w:rsidRDefault="007B76A6" w:rsidP="007B76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integrantes de las mesas responden:</w:t>
            </w:r>
          </w:p>
          <w:p w:rsidR="007B4640" w:rsidRDefault="007B4640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795C" w:rsidRPr="007B76A6" w:rsidRDefault="001B595A" w:rsidP="006A4C4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76A6">
              <w:rPr>
                <w:rFonts w:ascii="Arial" w:hAnsi="Arial" w:cs="Arial"/>
              </w:rPr>
              <w:t>Lo que se ha venido haciendo  ha sido satisfactorio alcanzando así un gran avance y desarrollo en cada uno de los programas en cada una de las comunidades, la preparación y valoración ha sido un gran avance.</w:t>
            </w:r>
          </w:p>
          <w:p w:rsidR="007F6E49" w:rsidRPr="007B76A6" w:rsidRDefault="007F6E49" w:rsidP="006A4C4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76A6">
              <w:rPr>
                <w:rFonts w:ascii="Arial" w:hAnsi="Arial" w:cs="Arial"/>
              </w:rPr>
              <w:t>Ha realizado un buen trabajo pero le falta ampliar la cobertura de los programas de Promoción y Prevención. (P Y P).</w:t>
            </w:r>
          </w:p>
          <w:p w:rsidR="001B595A" w:rsidRDefault="001B595A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E0FBD" w:rsidRDefault="002E0FBD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continuación se relacionan las preguntas formuladas por los participantes por  mesas y sus respectivas respuestas ofrecidas por los servidores así:</w:t>
            </w:r>
          </w:p>
          <w:p w:rsidR="00672916" w:rsidRDefault="00672916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E0FBD" w:rsidRDefault="002E0FBD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son las razones de mortalidad infantil en la Guajira?</w:t>
            </w:r>
          </w:p>
          <w:p w:rsidR="000A15BE" w:rsidRDefault="000A15BE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E0FBD" w:rsidRDefault="002E0FBD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A7DB4">
              <w:rPr>
                <w:rFonts w:ascii="Arial" w:hAnsi="Arial" w:cs="Arial"/>
              </w:rPr>
              <w:t>espuesta:</w:t>
            </w:r>
          </w:p>
          <w:p w:rsidR="00E642DC" w:rsidRDefault="00E642DC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E0FBD" w:rsidRDefault="002E0FBD" w:rsidP="006A4C4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FBD">
              <w:rPr>
                <w:rFonts w:ascii="Arial" w:hAnsi="Arial" w:cs="Arial"/>
              </w:rPr>
              <w:t>Nacimiento de niños prematuros.</w:t>
            </w:r>
          </w:p>
          <w:p w:rsidR="002E0FBD" w:rsidRDefault="002E0FBD" w:rsidP="006A4C4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Enfermedad Diarreica Aguda</w:t>
            </w:r>
          </w:p>
          <w:p w:rsidR="002E0FBD" w:rsidRDefault="002E0FBD" w:rsidP="006A4C4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Infección Respiratoria Aguda</w:t>
            </w:r>
          </w:p>
          <w:p w:rsidR="002E0FBD" w:rsidRDefault="002E0FBD" w:rsidP="006A4C4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Desnutrición</w:t>
            </w:r>
          </w:p>
          <w:p w:rsidR="002E0FBD" w:rsidRDefault="002E0FBD" w:rsidP="006A4C4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Infecciones bacterianas</w:t>
            </w:r>
          </w:p>
          <w:p w:rsidR="002E0FBD" w:rsidRDefault="002E0FBD" w:rsidP="002E0FBD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C45695" w:rsidRDefault="00C45695" w:rsidP="00C45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¿Por qué la Secretaria Distrital de Salud se enfoca solamente en las comunidades indígenas teniendo en cuenta que cualquier comunidad puede ser vulnerable a cualquier epidemia</w:t>
            </w:r>
            <w:r w:rsidR="002B3F9E">
              <w:rPr>
                <w:rFonts w:ascii="Arial" w:hAnsi="Arial" w:cs="Arial"/>
              </w:rPr>
              <w:t xml:space="preserve"> como el dengue, chinkunguña que se encuentra en todas partes, abandonando así algunas comunidades, pueblos, caseríos que no son indígenas y necesitan el apoyo de la secretaría</w:t>
            </w:r>
            <w:r>
              <w:rPr>
                <w:rFonts w:ascii="Arial" w:hAnsi="Arial" w:cs="Arial"/>
              </w:rPr>
              <w:t>?</w:t>
            </w:r>
          </w:p>
          <w:p w:rsidR="00E642DC" w:rsidRPr="00650A09" w:rsidRDefault="00E642DC" w:rsidP="00C45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7DB4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C45695" w:rsidRPr="00650A09" w:rsidRDefault="00A55992" w:rsidP="00C45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No solamente se enfoca en la población indígena sino en toda la población rural y </w:t>
            </w:r>
            <w:r w:rsidRPr="00650A09">
              <w:rPr>
                <w:rFonts w:ascii="Arial" w:hAnsi="Arial" w:cs="Arial"/>
              </w:rPr>
              <w:lastRenderedPageBreak/>
              <w:t>urbana.</w:t>
            </w:r>
          </w:p>
          <w:p w:rsidR="00A55992" w:rsidRPr="00650A09" w:rsidRDefault="00A55992" w:rsidP="00C45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642DC" w:rsidRPr="00650A09" w:rsidRDefault="00E642DC" w:rsidP="00C456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B3F9E" w:rsidRPr="00650A09" w:rsidRDefault="002B3F9E" w:rsidP="002B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¿Qué es el </w:t>
            </w:r>
            <w:r w:rsidR="00A55992" w:rsidRPr="00650A09">
              <w:rPr>
                <w:rFonts w:ascii="Arial" w:hAnsi="Arial" w:cs="Arial"/>
              </w:rPr>
              <w:t>Virus Z</w:t>
            </w:r>
            <w:r w:rsidRPr="00650A09">
              <w:rPr>
                <w:rFonts w:ascii="Arial" w:hAnsi="Arial" w:cs="Arial"/>
              </w:rPr>
              <w:t>ika?</w:t>
            </w:r>
          </w:p>
          <w:p w:rsidR="00E642DC" w:rsidRPr="00650A09" w:rsidRDefault="00E642DC" w:rsidP="002B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7DB4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2E0FBD" w:rsidRPr="00650A09" w:rsidRDefault="00A55992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Es una enfermedad recién detectada transminida por el mosquito </w:t>
            </w:r>
            <w:r w:rsidR="00763329" w:rsidRPr="00650A09">
              <w:rPr>
                <w:rFonts w:ascii="Arial" w:hAnsi="Arial" w:cs="Arial"/>
              </w:rPr>
              <w:t>Aedes Aegypti, el mismo mosquito que transmite el Dengue con síntomas muy similares al del dengue, fiebre amarilla y chinkungunya, las medidas de prevención y control son los mismos que adoptó para las enfermedades mencionadas y se deben eliminar los criaderos de mosquitos, evitando dejar agua acumulada en recipientes como neumáticos botellas, macetas etc.</w:t>
            </w:r>
          </w:p>
          <w:p w:rsidR="002B3F9E" w:rsidRPr="00650A09" w:rsidRDefault="002B3F9E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B3F9E" w:rsidRPr="00650A09" w:rsidRDefault="002B3F9E" w:rsidP="002B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¿Cómo se puede gestionar para realizar jornada de prevención contra enfermedades </w:t>
            </w:r>
            <w:r w:rsidR="0015651E" w:rsidRPr="00650A09">
              <w:rPr>
                <w:rFonts w:ascii="Arial" w:hAnsi="Arial" w:cs="Arial"/>
              </w:rPr>
              <w:t>bu</w:t>
            </w:r>
            <w:r w:rsidRPr="00650A09">
              <w:rPr>
                <w:rFonts w:ascii="Arial" w:hAnsi="Arial" w:cs="Arial"/>
              </w:rPr>
              <w:t>cales?</w:t>
            </w:r>
          </w:p>
          <w:p w:rsidR="00E642DC" w:rsidRPr="00650A09" w:rsidRDefault="00E642DC" w:rsidP="002B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7DB4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2B3F9E" w:rsidRPr="00650A09" w:rsidRDefault="00763329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E</w:t>
            </w:r>
            <w:r w:rsidR="009673E7" w:rsidRPr="00650A09">
              <w:rPr>
                <w:rFonts w:ascii="Arial" w:hAnsi="Arial" w:cs="Arial"/>
              </w:rPr>
              <w:t xml:space="preserve">stando pendiente de las campañas que realiza la secretaria de Salud para que se vinculen a las jornadas </w:t>
            </w:r>
            <w:r w:rsidRPr="00650A09">
              <w:rPr>
                <w:rFonts w:ascii="Arial" w:hAnsi="Arial" w:cs="Arial"/>
              </w:rPr>
              <w:t>de atención.</w:t>
            </w:r>
          </w:p>
          <w:p w:rsidR="002B3F9E" w:rsidRPr="00650A09" w:rsidRDefault="002B3F9E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B3F9E" w:rsidRPr="00650A09" w:rsidRDefault="002B3F9E" w:rsidP="002B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¿Conocen el número de comunidades indígenas del Distrito y porque tan poco porcentaje tienen previsto visitar?</w:t>
            </w:r>
          </w:p>
          <w:p w:rsidR="00E642DC" w:rsidRPr="00650A09" w:rsidRDefault="00E642DC" w:rsidP="002B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7DB4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A55992" w:rsidRPr="00650A09" w:rsidRDefault="009673E7" w:rsidP="009673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Se tuvo un cubrimiento en las comunidades de Kausachon, Toroki, El Tablazo, Ceibacal, Julián Perez, Aujero, Mañature, pendientes por visitar Perratpu y otras</w:t>
            </w:r>
            <w:r w:rsidR="00763329" w:rsidRPr="00650A09">
              <w:rPr>
                <w:rFonts w:ascii="Arial" w:hAnsi="Arial" w:cs="Arial"/>
              </w:rPr>
              <w:t>, p</w:t>
            </w:r>
            <w:r w:rsidRPr="00650A09">
              <w:rPr>
                <w:rFonts w:ascii="Arial" w:hAnsi="Arial" w:cs="Arial"/>
              </w:rPr>
              <w:t xml:space="preserve">ara cumplir con </w:t>
            </w:r>
            <w:r w:rsidR="00763329" w:rsidRPr="00650A09">
              <w:rPr>
                <w:rFonts w:ascii="Arial" w:hAnsi="Arial" w:cs="Arial"/>
              </w:rPr>
              <w:t xml:space="preserve"> el 100% de comunidades.</w:t>
            </w:r>
          </w:p>
          <w:p w:rsidR="00A55992" w:rsidRPr="00650A09" w:rsidRDefault="00A55992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72916" w:rsidRPr="00650A09" w:rsidRDefault="00672916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50A09">
              <w:rPr>
                <w:rFonts w:ascii="Arial" w:hAnsi="Arial" w:cs="Arial"/>
                <w:b/>
              </w:rPr>
              <w:t>Sena</w:t>
            </w:r>
          </w:p>
          <w:p w:rsidR="00672916" w:rsidRPr="00650A09" w:rsidRDefault="00672916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72916" w:rsidRPr="00650A09" w:rsidRDefault="00672916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  <w:u w:val="single"/>
              </w:rPr>
              <w:t>Relacionando las respuestas a la Pregunta Poderosa:</w:t>
            </w:r>
            <w:r w:rsidRPr="00650A09">
              <w:rPr>
                <w:rFonts w:ascii="Arial" w:hAnsi="Arial" w:cs="Arial"/>
              </w:rPr>
              <w:t xml:space="preserve"> ¿Cómo ven lo que ha venido haciendo y lo que falta por hacer la institución en Seguridad Alimentaria?</w:t>
            </w:r>
          </w:p>
          <w:p w:rsidR="007B76A6" w:rsidRPr="00650A09" w:rsidRDefault="007B76A6" w:rsidP="007B76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Los integrantes de las mesas responden:</w:t>
            </w:r>
          </w:p>
          <w:p w:rsidR="002B3F9E" w:rsidRPr="00650A09" w:rsidRDefault="002B3F9E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72916" w:rsidRPr="00650A09" w:rsidRDefault="00672916" w:rsidP="006A4C4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El Servicio Nacional de Aprendizaje SENA, viene realizando diferentes acciones encaminadas a fortalecer la seguridad alimentaria en el departamento de la Guajira, como cultivo de peces en estanque, como cachama, tilapia y bocachico, abono orgánico en diferentes corregimientos del Municipio de Riohacha</w:t>
            </w:r>
            <w:r w:rsidR="007F6E49" w:rsidRPr="00650A09">
              <w:rPr>
                <w:rFonts w:ascii="Arial" w:hAnsi="Arial" w:cs="Arial"/>
              </w:rPr>
              <w:t>.</w:t>
            </w:r>
          </w:p>
          <w:p w:rsidR="007F6E49" w:rsidRPr="00650A09" w:rsidRDefault="007F6E49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F6E49" w:rsidRPr="00650A09" w:rsidRDefault="007F6E49" w:rsidP="006A4C4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El Sena hace un excelente trabajo a través de sus proyectos ya que ayuda al desarrollo económico de las personas.</w:t>
            </w:r>
          </w:p>
          <w:p w:rsidR="00672916" w:rsidRPr="00650A09" w:rsidRDefault="00672916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220A1" w:rsidRPr="00650A09" w:rsidRDefault="00C220A1" w:rsidP="006A4C4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lastRenderedPageBreak/>
              <w:t>El Sena expuso proyectos y convenios buscando mejorar la productividad de las familias y las diferentes HI y CDI.</w:t>
            </w:r>
          </w:p>
          <w:p w:rsidR="00C220A1" w:rsidRPr="00650A09" w:rsidRDefault="00C220A1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220A1" w:rsidRPr="00650A09" w:rsidRDefault="00C220A1" w:rsidP="006A4C4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Falta por ayudar a la gente del campo un sistema de régimen </w:t>
            </w:r>
            <w:r w:rsidR="00563F31" w:rsidRPr="00650A09">
              <w:rPr>
                <w:rFonts w:ascii="Arial" w:hAnsi="Arial" w:cs="Arial"/>
              </w:rPr>
              <w:t>para que le ayude con la sequía, como también a los indígenas y víctimas  y el SENA se encuentran</w:t>
            </w:r>
            <w:r w:rsidR="00F02C2E" w:rsidRPr="00650A09">
              <w:rPr>
                <w:rFonts w:ascii="Arial" w:hAnsi="Arial" w:cs="Arial"/>
              </w:rPr>
              <w:t xml:space="preserve"> </w:t>
            </w:r>
            <w:r w:rsidR="00563F31" w:rsidRPr="00650A09">
              <w:rPr>
                <w:rFonts w:ascii="Arial" w:hAnsi="Arial" w:cs="Arial"/>
              </w:rPr>
              <w:t>atendiendo población vulnerable que se encuentra en mejores condiciones.</w:t>
            </w:r>
          </w:p>
          <w:p w:rsidR="00C220A1" w:rsidRPr="00650A09" w:rsidRDefault="00C220A1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 </w:t>
            </w:r>
          </w:p>
          <w:p w:rsidR="00672916" w:rsidRPr="00650A09" w:rsidRDefault="00672916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A continuación se relacionan las preguntas formuladas por los participantes por  mesas y sus respectivas respuestas ofrecidas por los servidores así:</w:t>
            </w:r>
          </w:p>
          <w:p w:rsidR="00E642DC" w:rsidRPr="00650A09" w:rsidRDefault="00E642DC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72916" w:rsidRPr="00650A09" w:rsidRDefault="00672916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72916" w:rsidRPr="00650A09" w:rsidRDefault="00672916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¿Dentro del ICBF en el programa Entorno Familiar se está ejecutando las huertas caseras sería posible que el </w:t>
            </w:r>
            <w:r w:rsidRPr="00650A09">
              <w:rPr>
                <w:rFonts w:ascii="Arial" w:hAnsi="Arial" w:cs="Arial"/>
              </w:rPr>
              <w:br/>
              <w:t>Sena, hiciera un acompañamiento a dichas huertas en los Municipios de Riohacha y Dibulla ?</w:t>
            </w:r>
          </w:p>
          <w:p w:rsidR="00A22048" w:rsidRPr="00650A09" w:rsidRDefault="00A22048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72916" w:rsidRPr="00650A09" w:rsidRDefault="00672916" w:rsidP="006729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2B3F9E" w:rsidRPr="00650A09" w:rsidRDefault="00CD3488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Es importante solicitar al Sena este servicio ya que en el HI D. Pastora, se está desarrollando.</w:t>
            </w:r>
          </w:p>
          <w:p w:rsidR="00CD3488" w:rsidRPr="00650A09" w:rsidRDefault="00CD3488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B3F9E" w:rsidRPr="00650A09" w:rsidRDefault="002B3F9E" w:rsidP="002B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¿Cómo pueden ingresar los indígenas wayuu al programa o proyecto?</w:t>
            </w:r>
          </w:p>
          <w:p w:rsidR="00E642DC" w:rsidRPr="00650A09" w:rsidRDefault="00E642DC" w:rsidP="002B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7DB4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2B3F9E" w:rsidRPr="00650A09" w:rsidRDefault="009673E7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Solicitando su vinculación a la entidad.</w:t>
            </w:r>
          </w:p>
          <w:p w:rsidR="00CD3488" w:rsidRPr="00650A09" w:rsidRDefault="00CD3488" w:rsidP="00AD3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B3F9E" w:rsidRPr="00650A09" w:rsidRDefault="002B3F9E" w:rsidP="002B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¿Por qué el Sena no ayuda a tecnificar el proceso de venta de los productos de mar específicamente la venta del pescado para que así las entidades prestadoras del servicio </w:t>
            </w:r>
            <w:r w:rsidR="005C5B96" w:rsidRPr="00650A09">
              <w:rPr>
                <w:rFonts w:ascii="Arial" w:hAnsi="Arial" w:cs="Arial"/>
              </w:rPr>
              <w:t xml:space="preserve"> de la primera infancia, puedan adquirirlo y el ICBF pueda incluirlo dentro de la minuta, contribuyendo así al consumo de estos alimentos saludables por parte de los niños y niñas</w:t>
            </w:r>
            <w:r w:rsidRPr="00650A09">
              <w:rPr>
                <w:rFonts w:ascii="Arial" w:hAnsi="Arial" w:cs="Arial"/>
              </w:rPr>
              <w:t>?</w:t>
            </w:r>
          </w:p>
          <w:p w:rsidR="009430B5" w:rsidRPr="00650A09" w:rsidRDefault="009430B5" w:rsidP="002B3F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A15BE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9430B5" w:rsidRPr="00650A09" w:rsidRDefault="009430B5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En el convenio con ICBF solo se han trabajado artesanías y el proceso de tecnificación no hemos tenido solicitudes para realizarlo.</w:t>
            </w:r>
          </w:p>
          <w:p w:rsidR="000A15BE" w:rsidRPr="00650A09" w:rsidRDefault="000A15BE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B1743" w:rsidRPr="00650A09" w:rsidRDefault="00EB1743" w:rsidP="009331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C5B96" w:rsidRPr="00650A09" w:rsidRDefault="005C5B96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¿Dónde podemos gestionar proyectos ya formulados para ejecutar proyectos productivos so</w:t>
            </w:r>
            <w:r w:rsidR="009A7DB4" w:rsidRPr="00650A09">
              <w:rPr>
                <w:rFonts w:ascii="Arial" w:hAnsi="Arial" w:cs="Arial"/>
              </w:rPr>
              <w:t>s</w:t>
            </w:r>
            <w:r w:rsidRPr="00650A09">
              <w:rPr>
                <w:rFonts w:ascii="Arial" w:hAnsi="Arial" w:cs="Arial"/>
              </w:rPr>
              <w:t>tenibles, de impacto que presten atención y den viabilidad?</w:t>
            </w:r>
          </w:p>
          <w:p w:rsidR="00E642DC" w:rsidRPr="00650A09" w:rsidRDefault="00E642DC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7DB4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9673E7" w:rsidRPr="00650A09" w:rsidRDefault="009673E7" w:rsidP="009673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En el Sena, Presentando </w:t>
            </w:r>
            <w:r w:rsidR="006E56B1" w:rsidRPr="00650A09">
              <w:rPr>
                <w:rFonts w:ascii="Arial" w:hAnsi="Arial" w:cs="Arial"/>
              </w:rPr>
              <w:t xml:space="preserve">la propuesta de proyectos productivos </w:t>
            </w:r>
            <w:r w:rsidRPr="00650A09">
              <w:rPr>
                <w:rFonts w:ascii="Arial" w:hAnsi="Arial" w:cs="Arial"/>
              </w:rPr>
              <w:t>a través de los operadores del servicio.</w:t>
            </w:r>
          </w:p>
          <w:p w:rsidR="005C5B96" w:rsidRPr="00650A09" w:rsidRDefault="005C5B96" w:rsidP="009331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D3488" w:rsidRPr="00650A09" w:rsidRDefault="00CD3488" w:rsidP="009331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C5B96" w:rsidRPr="00650A09" w:rsidRDefault="005C5B96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¿Dónde se puede acceder a los proyectos productivos?</w:t>
            </w:r>
          </w:p>
          <w:p w:rsidR="00CD3488" w:rsidRPr="00650A09" w:rsidRDefault="00CD3488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7DB4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5838E0" w:rsidRPr="00650A09" w:rsidRDefault="005838E0" w:rsidP="005838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La comunidad ingresa a un proyecto de formación, comercialización y productividad de la comunidad, iniciamos un proyecto piloto y así lo tendremos más grande para 2016.</w:t>
            </w:r>
          </w:p>
          <w:p w:rsidR="005C5B96" w:rsidRPr="00650A09" w:rsidRDefault="005C5B96" w:rsidP="009331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C5B96" w:rsidRPr="00650A09" w:rsidRDefault="005C5B96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¿Cómo podemos vincularnos al proceso de Seguridad Alimentaria?</w:t>
            </w:r>
          </w:p>
          <w:p w:rsidR="00E642DC" w:rsidRPr="00650A09" w:rsidRDefault="00E642DC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7DB4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6E56B1" w:rsidRPr="00650A09" w:rsidRDefault="006E56B1" w:rsidP="006E56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Presentando la propuesta de seguridad alimentaria a través de los operadores del servicio.</w:t>
            </w:r>
          </w:p>
          <w:p w:rsidR="005C5B96" w:rsidRPr="00650A09" w:rsidRDefault="005C5B96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5B96" w:rsidRPr="00650A09" w:rsidRDefault="005C5B96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¿Por qué el Sena de la mano de todos los proyectos, que implementa el gobierno, no aplica el de Patios Productivos?</w:t>
            </w:r>
          </w:p>
          <w:p w:rsidR="009430B5" w:rsidRPr="00650A09" w:rsidRDefault="009430B5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7DB4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5B2883" w:rsidRPr="00650A09" w:rsidRDefault="009430B5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El proyecto se viene desarrollando con Hogares Infantiles simplemente es importante hacer la solicitud.</w:t>
            </w:r>
          </w:p>
          <w:p w:rsidR="006E56B1" w:rsidRPr="00650A09" w:rsidRDefault="006E56B1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5B96" w:rsidRPr="00650A09" w:rsidRDefault="005C5B96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Por la producción que se da en la zona de la Guajira, ¿Por qué no invertir más en artesanías?</w:t>
            </w:r>
          </w:p>
          <w:p w:rsidR="00E642DC" w:rsidRPr="00650A09" w:rsidRDefault="00E642DC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7DB4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5B2883" w:rsidRPr="00650A09" w:rsidRDefault="005B2883" w:rsidP="00583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Si conocen aliados estratégicos para seguir con los proyectos es la forma de generar conciencia de</w:t>
            </w:r>
            <w:r w:rsidR="00463494" w:rsidRPr="00650A09">
              <w:rPr>
                <w:rFonts w:ascii="Arial" w:hAnsi="Arial" w:cs="Arial"/>
              </w:rPr>
              <w:t>l</w:t>
            </w:r>
            <w:r w:rsidRPr="00650A09">
              <w:rPr>
                <w:rFonts w:ascii="Arial" w:hAnsi="Arial" w:cs="Arial"/>
              </w:rPr>
              <w:t xml:space="preserve"> gran valor que tiene el tema artesanal nuestro en el D</w:t>
            </w:r>
            <w:r w:rsidR="005838E0" w:rsidRPr="00650A09">
              <w:rPr>
                <w:rFonts w:ascii="Arial" w:hAnsi="Arial" w:cs="Arial"/>
              </w:rPr>
              <w:t>pt</w:t>
            </w:r>
            <w:r w:rsidRPr="00650A09">
              <w:rPr>
                <w:rFonts w:ascii="Arial" w:hAnsi="Arial" w:cs="Arial"/>
              </w:rPr>
              <w:t>o</w:t>
            </w:r>
            <w:r w:rsidR="00CD3488" w:rsidRPr="00650A09">
              <w:rPr>
                <w:rFonts w:ascii="Arial" w:hAnsi="Arial" w:cs="Arial"/>
              </w:rPr>
              <w:t>.</w:t>
            </w:r>
            <w:r w:rsidRPr="00650A09">
              <w:rPr>
                <w:rFonts w:ascii="Arial" w:hAnsi="Arial" w:cs="Arial"/>
              </w:rPr>
              <w:t xml:space="preserve"> de la Guajira, </w:t>
            </w:r>
            <w:r w:rsidR="005838E0" w:rsidRPr="00650A09">
              <w:rPr>
                <w:rFonts w:ascii="Arial" w:hAnsi="Arial" w:cs="Arial"/>
              </w:rPr>
              <w:t>ser reconocidos por nuestra</w:t>
            </w:r>
            <w:r w:rsidR="00463494" w:rsidRPr="00650A09">
              <w:rPr>
                <w:rFonts w:ascii="Arial" w:hAnsi="Arial" w:cs="Arial"/>
              </w:rPr>
              <w:t xml:space="preserve"> cultura turismo artesanal y la </w:t>
            </w:r>
            <w:r w:rsidR="005838E0" w:rsidRPr="00650A09">
              <w:rPr>
                <w:rFonts w:ascii="Arial" w:hAnsi="Arial" w:cs="Arial"/>
              </w:rPr>
              <w:t>identificación que se pretende con el tema de ovinos y caprinos</w:t>
            </w:r>
            <w:r w:rsidR="00463494" w:rsidRPr="00650A09">
              <w:rPr>
                <w:rFonts w:ascii="Arial" w:hAnsi="Arial" w:cs="Arial"/>
              </w:rPr>
              <w:t xml:space="preserve"> nivel del país.</w:t>
            </w:r>
          </w:p>
          <w:p w:rsidR="00763329" w:rsidRPr="00650A09" w:rsidRDefault="00763329" w:rsidP="005838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5B96" w:rsidRPr="00650A09" w:rsidRDefault="005C5B96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¿En qué comuna está el Sena ejecutando sus proyectos?</w:t>
            </w:r>
          </w:p>
          <w:p w:rsidR="00E642DC" w:rsidRPr="00650A09" w:rsidRDefault="00E642DC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7DB4" w:rsidRPr="00650A09" w:rsidRDefault="009A7DB4" w:rsidP="009A7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5C5B96" w:rsidRPr="00650A09" w:rsidRDefault="005B2883" w:rsidP="009331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Muchas las comunas sobre todo </w:t>
            </w:r>
            <w:r w:rsidR="005838E0" w:rsidRPr="00650A09">
              <w:rPr>
                <w:rFonts w:ascii="Arial" w:hAnsi="Arial" w:cs="Arial"/>
              </w:rPr>
              <w:t xml:space="preserve">comunidades </w:t>
            </w:r>
            <w:r w:rsidRPr="00650A09">
              <w:rPr>
                <w:rFonts w:ascii="Arial" w:hAnsi="Arial" w:cs="Arial"/>
              </w:rPr>
              <w:t xml:space="preserve">víctimas </w:t>
            </w:r>
            <w:r w:rsidR="005838E0" w:rsidRPr="00650A09">
              <w:rPr>
                <w:rFonts w:ascii="Arial" w:hAnsi="Arial" w:cs="Arial"/>
              </w:rPr>
              <w:t>de</w:t>
            </w:r>
            <w:r w:rsidRPr="00650A09">
              <w:rPr>
                <w:rFonts w:ascii="Arial" w:hAnsi="Arial" w:cs="Arial"/>
              </w:rPr>
              <w:t xml:space="preserve"> </w:t>
            </w:r>
            <w:r w:rsidR="005838E0" w:rsidRPr="00650A09">
              <w:rPr>
                <w:rFonts w:ascii="Arial" w:hAnsi="Arial" w:cs="Arial"/>
              </w:rPr>
              <w:t xml:space="preserve">población </w:t>
            </w:r>
            <w:r w:rsidRPr="00650A09">
              <w:rPr>
                <w:rFonts w:ascii="Arial" w:hAnsi="Arial" w:cs="Arial"/>
              </w:rPr>
              <w:t>vulnerables a través de concertación previa con el estado, el gobierno y las comunidades</w:t>
            </w:r>
            <w:r w:rsidR="005838E0" w:rsidRPr="00650A09">
              <w:rPr>
                <w:rFonts w:ascii="Arial" w:hAnsi="Arial" w:cs="Arial"/>
              </w:rPr>
              <w:t>.</w:t>
            </w:r>
          </w:p>
          <w:p w:rsidR="00155623" w:rsidRPr="00650A09" w:rsidRDefault="00155623" w:rsidP="009331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C5B96" w:rsidRPr="00650A09" w:rsidRDefault="005C5B96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Es fácil decir, las comunidades ya no cultivan pero ¿han investigado porque y que hacen para volver a ser nuestros pueblos con vocación agro?</w:t>
            </w:r>
          </w:p>
          <w:p w:rsidR="0015651E" w:rsidRPr="00650A09" w:rsidRDefault="0015651E" w:rsidP="00156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5C5B96" w:rsidRPr="00650A09" w:rsidRDefault="005B2883" w:rsidP="009331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Tarea permanente del Sena de investigación, somos la Entidad que tiene que cerrar los cursos con 1 o dos personas que se inscriben, somos insistentes, porque no se puede cambiar el carbón por la siembra y cultivos que han determinado que desde la Guajira ti</w:t>
            </w:r>
            <w:r w:rsidR="00441209" w:rsidRPr="00650A09">
              <w:rPr>
                <w:rFonts w:ascii="Arial" w:hAnsi="Arial" w:cs="Arial"/>
              </w:rPr>
              <w:t xml:space="preserve">ene una canasta de agropecuaria, tenemos un centro agro empresiarial y avícola de la </w:t>
            </w:r>
            <w:r w:rsidR="00441209" w:rsidRPr="00650A09">
              <w:rPr>
                <w:rFonts w:ascii="Arial" w:hAnsi="Arial" w:cs="Arial"/>
              </w:rPr>
              <w:lastRenderedPageBreak/>
              <w:t>Guajira que tiene su sede en Fonseca pero que trabaja con todo el departamento de la guajira.</w:t>
            </w:r>
          </w:p>
          <w:p w:rsidR="005C5B96" w:rsidRPr="00650A09" w:rsidRDefault="005C5B96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50A09">
              <w:rPr>
                <w:rFonts w:ascii="Arial" w:hAnsi="Arial" w:cs="Arial"/>
                <w:b/>
              </w:rPr>
              <w:t>ICBF</w:t>
            </w:r>
          </w:p>
          <w:p w:rsidR="001721BB" w:rsidRPr="00650A09" w:rsidRDefault="001721BB" w:rsidP="00172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  <w:u w:val="single"/>
              </w:rPr>
              <w:t>Relacionando las respuestas a la Pregunta Poderosa:</w:t>
            </w:r>
            <w:r w:rsidRPr="00650A09">
              <w:rPr>
                <w:rFonts w:ascii="Arial" w:hAnsi="Arial" w:cs="Arial"/>
              </w:rPr>
              <w:t xml:space="preserve"> ¿Cómo ven lo que ha venido haciendo y lo que falta por hacer la institución en Seguridad Alimentaria?</w:t>
            </w:r>
          </w:p>
          <w:p w:rsidR="007B76A6" w:rsidRPr="00650A09" w:rsidRDefault="007B76A6" w:rsidP="007B76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Los integrantes de las mesas responden:</w:t>
            </w:r>
          </w:p>
          <w:p w:rsidR="007F6E49" w:rsidRPr="00650A09" w:rsidRDefault="007F6E49" w:rsidP="00172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F6E49" w:rsidRPr="00650A09" w:rsidRDefault="007F6E49" w:rsidP="00172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A través de la Bienestarina ha realizado un buen trabajo, bueno sería que llegara a más personas.</w:t>
            </w:r>
          </w:p>
          <w:p w:rsidR="001721BB" w:rsidRPr="00650A09" w:rsidRDefault="001721BB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5C5B96" w:rsidRPr="00650A09" w:rsidRDefault="005C5B96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¿Por qué limitan la distribución de la </w:t>
            </w:r>
            <w:r w:rsidR="00CD3488" w:rsidRPr="00650A09">
              <w:rPr>
                <w:rFonts w:ascii="Arial" w:hAnsi="Arial" w:cs="Arial"/>
              </w:rPr>
              <w:t>Binestarina</w:t>
            </w:r>
            <w:r w:rsidRPr="00650A09">
              <w:rPr>
                <w:rFonts w:ascii="Arial" w:hAnsi="Arial" w:cs="Arial"/>
              </w:rPr>
              <w:t>?</w:t>
            </w:r>
          </w:p>
          <w:p w:rsidR="00CD3488" w:rsidRPr="00650A09" w:rsidRDefault="00CD3488" w:rsidP="005C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651E" w:rsidRPr="00650A09" w:rsidRDefault="0015651E" w:rsidP="00156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6A5B45" w:rsidRPr="00650A09" w:rsidRDefault="00CD3488" w:rsidP="005C5B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Se debe a una programación establecida desde los lineamientos del ICBF para cada programa que atiende a primera infancia, donde se establece los gramajes por grupos de edad de los niños y niñas y población atendida.</w:t>
            </w:r>
          </w:p>
          <w:p w:rsidR="00C22102" w:rsidRPr="00650A09" w:rsidRDefault="00C22102" w:rsidP="005C5B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A5B45" w:rsidRPr="00650A09" w:rsidRDefault="006A5B45" w:rsidP="006A5B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¿Si es para el desarrollo infantil, porque no todos los niños tienen acceso?</w:t>
            </w:r>
          </w:p>
          <w:p w:rsidR="00E642DC" w:rsidRPr="00650A09" w:rsidRDefault="00E642DC" w:rsidP="006A5B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651E" w:rsidRPr="00650A09" w:rsidRDefault="0015651E" w:rsidP="00156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6A5B45" w:rsidRPr="00650A09" w:rsidRDefault="00A55992" w:rsidP="005C5B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Solamente se </w:t>
            </w:r>
            <w:proofErr w:type="gramStart"/>
            <w:r w:rsidRPr="00650A09">
              <w:rPr>
                <w:rFonts w:ascii="Arial" w:hAnsi="Arial" w:cs="Arial"/>
              </w:rPr>
              <w:t>le</w:t>
            </w:r>
            <w:proofErr w:type="gramEnd"/>
            <w:r w:rsidRPr="00650A09">
              <w:rPr>
                <w:rFonts w:ascii="Arial" w:hAnsi="Arial" w:cs="Arial"/>
              </w:rPr>
              <w:t xml:space="preserve"> brinda a los niños y niñas vinculados al ICBF, según lineamientos.</w:t>
            </w:r>
          </w:p>
          <w:p w:rsidR="00A55992" w:rsidRPr="00650A09" w:rsidRDefault="00A55992" w:rsidP="005C5B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A5B45" w:rsidRPr="00650A09" w:rsidRDefault="006A5B45" w:rsidP="006A5B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¿Desde </w:t>
            </w:r>
            <w:r w:rsidR="0015651E" w:rsidRPr="00650A09">
              <w:rPr>
                <w:rFonts w:ascii="Arial" w:hAnsi="Arial" w:cs="Arial"/>
              </w:rPr>
              <w:t>cuándo</w:t>
            </w:r>
            <w:r w:rsidRPr="00650A09">
              <w:rPr>
                <w:rFonts w:ascii="Arial" w:hAnsi="Arial" w:cs="Arial"/>
              </w:rPr>
              <w:t xml:space="preserve"> se implementó el programa “leche para la Paz” y quienes son los beneficiados?</w:t>
            </w:r>
          </w:p>
          <w:p w:rsidR="00E642DC" w:rsidRPr="00650A09" w:rsidRDefault="00E642DC" w:rsidP="006A5B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651E" w:rsidRPr="00650A09" w:rsidRDefault="0015651E" w:rsidP="00156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323C9F" w:rsidRPr="00650A09" w:rsidRDefault="00323C9F" w:rsidP="00156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Convenio suscrito entre la Alcaldía, ICBF y el Ministerio de Desarrollo Rural, implementado desde el mes de Julio con la búsqueda de beneficiarios los cuales son familias que cuenten con niños y niñas de 1 a 18 años de edad, Gestantes y Lactantes y Niños en riesgo de desnutrición; el 50% son beneficiarios adscritos a los programas del ICBF como son </w:t>
            </w:r>
            <w:r w:rsidR="00C22102" w:rsidRPr="00650A09">
              <w:rPr>
                <w:rFonts w:ascii="Arial" w:hAnsi="Arial" w:cs="Arial"/>
              </w:rPr>
              <w:t>Recuperación</w:t>
            </w:r>
            <w:r w:rsidRPr="00650A09">
              <w:rPr>
                <w:rFonts w:ascii="Arial" w:hAnsi="Arial" w:cs="Arial"/>
              </w:rPr>
              <w:t xml:space="preserve"> nutricional y HCB Fami.</w:t>
            </w:r>
          </w:p>
          <w:p w:rsidR="006A5B45" w:rsidRPr="00650A09" w:rsidRDefault="006A5B45" w:rsidP="006A5B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A5B45" w:rsidRPr="00650A09" w:rsidRDefault="006A5B45" w:rsidP="006A5B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¿Cuál es la forma más conveniente de preparar la Bienestarina?</w:t>
            </w:r>
          </w:p>
          <w:p w:rsidR="00E642DC" w:rsidRPr="00650A09" w:rsidRDefault="00E642DC" w:rsidP="006A5B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651E" w:rsidRPr="00650A09" w:rsidRDefault="0015651E" w:rsidP="00156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6A5B45" w:rsidRPr="00650A09" w:rsidRDefault="00C22102" w:rsidP="006A5B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Tortas, refrescos, dulces, natillas y gran variedad de platos al igual </w:t>
            </w:r>
            <w:r w:rsidR="00A55992" w:rsidRPr="00650A09">
              <w:rPr>
                <w:rFonts w:ascii="Arial" w:hAnsi="Arial" w:cs="Arial"/>
              </w:rPr>
              <w:t>que con la Bienestarina Liquida; existe un recetario disponible en la página del ICBF.</w:t>
            </w:r>
          </w:p>
          <w:p w:rsidR="00C22102" w:rsidRPr="00650A09" w:rsidRDefault="00C22102" w:rsidP="006A5B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A5B45" w:rsidRPr="00650A09" w:rsidRDefault="006A5B45" w:rsidP="006A5B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¿A cuántas bolsas tiene derecho adquirir cada niño?</w:t>
            </w:r>
          </w:p>
          <w:p w:rsidR="00E642DC" w:rsidRPr="00650A09" w:rsidRDefault="00E642DC" w:rsidP="006A5B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6818" w:rsidRPr="00650A09" w:rsidRDefault="0015651E" w:rsidP="004C32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Respuesta:</w:t>
            </w:r>
          </w:p>
          <w:p w:rsidR="004C32BC" w:rsidRPr="00650A09" w:rsidRDefault="00C22102" w:rsidP="008E6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En Primera Infancia cada trimestre se entrega 1 bolsa de bienestarina para que el niño lo lleve a casa</w:t>
            </w:r>
            <w:r w:rsidR="00A55992" w:rsidRPr="00650A09">
              <w:rPr>
                <w:rFonts w:ascii="Arial" w:hAnsi="Arial" w:cs="Arial"/>
              </w:rPr>
              <w:t xml:space="preserve"> para ser consumido en el hogar y el resto de la Bienestarina es adquirido en </w:t>
            </w:r>
            <w:r w:rsidR="00A55992" w:rsidRPr="00650A09">
              <w:rPr>
                <w:rFonts w:ascii="Arial" w:hAnsi="Arial" w:cs="Arial"/>
              </w:rPr>
              <w:lastRenderedPageBreak/>
              <w:t>el lugar de atención para mejorar el aporte nutricional estipulado en la minuta.</w:t>
            </w:r>
          </w:p>
          <w:p w:rsidR="001721BB" w:rsidRPr="00650A09" w:rsidRDefault="001721BB" w:rsidP="00156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721BB" w:rsidRPr="00650A09" w:rsidRDefault="001721BB" w:rsidP="00172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  <w:u w:val="single"/>
              </w:rPr>
              <w:t>Relacionando las respuestas a la Pregunta Poderosa para todas las instituciones participantes:</w:t>
            </w:r>
            <w:r w:rsidRPr="00650A09">
              <w:rPr>
                <w:rFonts w:ascii="Arial" w:hAnsi="Arial" w:cs="Arial"/>
              </w:rPr>
              <w:t xml:space="preserve"> ¿Cómo ven lo que ha venido haciendo y lo que falta por hacer la institución en Seguridad Alimentaria?</w:t>
            </w:r>
          </w:p>
          <w:p w:rsidR="007B76A6" w:rsidRPr="00650A09" w:rsidRDefault="007B76A6" w:rsidP="00172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B76A6" w:rsidRPr="00650A09" w:rsidRDefault="007B76A6" w:rsidP="00172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Los integrantes de las mesas responden:</w:t>
            </w:r>
          </w:p>
          <w:p w:rsidR="001721BB" w:rsidRPr="00650A09" w:rsidRDefault="001721BB" w:rsidP="00172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721BB" w:rsidRPr="00650A09" w:rsidRDefault="001721BB" w:rsidP="006A4C4E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Todas las Instituciones Sena ICBF, Secretaria de Salud, hicieron énfasis en lo que están haciendo y cuáles son </w:t>
            </w:r>
            <w:r w:rsidR="00A55992" w:rsidRPr="00650A09">
              <w:rPr>
                <w:rFonts w:ascii="Arial" w:hAnsi="Arial" w:cs="Arial"/>
              </w:rPr>
              <w:t>las bondades</w:t>
            </w:r>
            <w:r w:rsidRPr="00650A09">
              <w:rPr>
                <w:rFonts w:ascii="Arial" w:hAnsi="Arial" w:cs="Arial"/>
              </w:rPr>
              <w:t xml:space="preserve"> para cada uno de los beneficiarios con el fin de mejorar la calidad de vida de los Niños, Niñas y adolescentes y sociedad</w:t>
            </w:r>
            <w:r w:rsidR="00A55992" w:rsidRPr="00650A09">
              <w:rPr>
                <w:rFonts w:ascii="Arial" w:hAnsi="Arial" w:cs="Arial"/>
              </w:rPr>
              <w:t>:</w:t>
            </w:r>
          </w:p>
          <w:p w:rsidR="003601B3" w:rsidRPr="00650A09" w:rsidRDefault="003601B3" w:rsidP="00172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601B3" w:rsidRPr="00650A09" w:rsidRDefault="003601B3" w:rsidP="006A4C4E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Importante conocer cada competencia que tienen  los entes frente al tema de atención a las comunidades y población en general.</w:t>
            </w:r>
          </w:p>
          <w:p w:rsidR="00AE5C0E" w:rsidRPr="00650A09" w:rsidRDefault="00AE5C0E" w:rsidP="00172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E5C0E" w:rsidRPr="00650A09" w:rsidRDefault="00AE5C0E" w:rsidP="006A4C4E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Falta cumplir con las solicitudes de la comunidad.</w:t>
            </w:r>
          </w:p>
          <w:p w:rsidR="002A1F50" w:rsidRPr="00650A09" w:rsidRDefault="002A1F50" w:rsidP="00172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A1F50" w:rsidRPr="00650A09" w:rsidRDefault="002A1F50" w:rsidP="006A4C4E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Brindan un apoyo oportuna, orientació</w:t>
            </w:r>
            <w:r w:rsidR="007C5AD0" w:rsidRPr="00650A09">
              <w:rPr>
                <w:rFonts w:ascii="Arial" w:hAnsi="Arial" w:cs="Arial"/>
              </w:rPr>
              <w:t>n y los vinculan a diferentes programas de beneficio para los niños y niñas y adolescentes.</w:t>
            </w:r>
          </w:p>
          <w:p w:rsidR="007C5AD0" w:rsidRPr="00650A09" w:rsidRDefault="007C5AD0" w:rsidP="00172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A5B45" w:rsidRPr="00650A09" w:rsidRDefault="006A5B45" w:rsidP="005C5B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55623" w:rsidRPr="00650A09" w:rsidRDefault="00155623" w:rsidP="001556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Para finalizar se continúa con el </w:t>
            </w:r>
            <w:r w:rsidRPr="00650A09">
              <w:rPr>
                <w:rFonts w:ascii="Arial" w:hAnsi="Arial" w:cs="Arial"/>
                <w:b/>
                <w:u w:val="single"/>
              </w:rPr>
              <w:t xml:space="preserve">Registro de Salida, </w:t>
            </w:r>
            <w:r w:rsidRPr="00650A09">
              <w:rPr>
                <w:rFonts w:ascii="Arial" w:hAnsi="Arial" w:cs="Arial"/>
              </w:rPr>
              <w:t xml:space="preserve">el cual hace referencia a la Evaluación de la Mesa Pública por parte de los participantes, los cuales responden a las siguientes preguntas, </w:t>
            </w:r>
            <w:r w:rsidR="00DE1FE8" w:rsidRPr="00650A09">
              <w:rPr>
                <w:rFonts w:ascii="Arial" w:hAnsi="Arial" w:cs="Arial"/>
              </w:rPr>
              <w:t xml:space="preserve">a través de una estrategia de lenguajes expresivos: Trova, verso, canto, mimos, etc. </w:t>
            </w:r>
            <w:r w:rsidRPr="00650A09">
              <w:rPr>
                <w:rFonts w:ascii="Arial" w:hAnsi="Arial" w:cs="Arial"/>
              </w:rPr>
              <w:t>que condensan en su cuadernillo de trabajo</w:t>
            </w:r>
            <w:r w:rsidR="00DE1FE8" w:rsidRPr="00650A09">
              <w:rPr>
                <w:rFonts w:ascii="Arial" w:hAnsi="Arial" w:cs="Arial"/>
              </w:rPr>
              <w:t xml:space="preserve"> para presentarlo</w:t>
            </w:r>
            <w:r w:rsidR="000A15BE" w:rsidRPr="00650A09">
              <w:rPr>
                <w:rFonts w:ascii="Arial" w:hAnsi="Arial" w:cs="Arial"/>
              </w:rPr>
              <w:t xml:space="preserve">, sin embargo por falta de tiempo no </w:t>
            </w:r>
            <w:r w:rsidR="00CD79DB" w:rsidRPr="00650A09">
              <w:rPr>
                <w:rFonts w:ascii="Arial" w:hAnsi="Arial" w:cs="Arial"/>
              </w:rPr>
              <w:t>fue socializado</w:t>
            </w:r>
            <w:r w:rsidR="000A15BE" w:rsidRPr="00650A09">
              <w:rPr>
                <w:rFonts w:ascii="Arial" w:hAnsi="Arial" w:cs="Arial"/>
              </w:rPr>
              <w:t xml:space="preserve"> </w:t>
            </w:r>
            <w:r w:rsidR="00CD79DB" w:rsidRPr="00650A09">
              <w:rPr>
                <w:rFonts w:ascii="Arial" w:hAnsi="Arial" w:cs="Arial"/>
              </w:rPr>
              <w:t>a los asistentes</w:t>
            </w:r>
            <w:r w:rsidR="000A15BE" w:rsidRPr="00650A09">
              <w:rPr>
                <w:rFonts w:ascii="Arial" w:hAnsi="Arial" w:cs="Arial"/>
              </w:rPr>
              <w:t>, pero si se obtuvieron las memorias</w:t>
            </w:r>
            <w:r w:rsidR="00D0077D" w:rsidRPr="00650A09">
              <w:rPr>
                <w:rFonts w:ascii="Arial" w:hAnsi="Arial" w:cs="Arial"/>
              </w:rPr>
              <w:t>, así</w:t>
            </w:r>
            <w:r w:rsidR="000A15BE" w:rsidRPr="00650A09">
              <w:rPr>
                <w:rFonts w:ascii="Arial" w:hAnsi="Arial" w:cs="Arial"/>
              </w:rPr>
              <w:t>:</w:t>
            </w:r>
          </w:p>
          <w:p w:rsidR="000A15BE" w:rsidRPr="00650A09" w:rsidRDefault="000A15BE" w:rsidP="001556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B595A" w:rsidRPr="00650A09" w:rsidRDefault="001B595A" w:rsidP="001556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50A09">
              <w:rPr>
                <w:rFonts w:ascii="Arial" w:hAnsi="Arial" w:cs="Arial"/>
                <w:b/>
              </w:rPr>
              <w:t>Ficha No. 4</w:t>
            </w:r>
          </w:p>
          <w:p w:rsidR="001226D0" w:rsidRPr="00650A09" w:rsidRDefault="00155623" w:rsidP="00DE1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¿Cuáles fueron los aprendizajes más importantes que le ha dejado la Mesa Pública?</w:t>
            </w:r>
          </w:p>
          <w:p w:rsidR="00155623" w:rsidRPr="00650A09" w:rsidRDefault="00155623" w:rsidP="00DE1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¿Qué le resultó más útil?</w:t>
            </w:r>
          </w:p>
          <w:p w:rsidR="00155623" w:rsidRPr="00650A09" w:rsidRDefault="00155623" w:rsidP="00DE1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¿Qué se volvió más claro?</w:t>
            </w:r>
          </w:p>
          <w:p w:rsidR="00155623" w:rsidRPr="00650A09" w:rsidRDefault="00155623" w:rsidP="00DE1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¿Con que sentimiento se retira de la Mesa?</w:t>
            </w:r>
          </w:p>
          <w:p w:rsidR="007B76A6" w:rsidRPr="00650A09" w:rsidRDefault="007B76A6" w:rsidP="007B76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B76A6" w:rsidRPr="00650A09" w:rsidRDefault="007B76A6" w:rsidP="007B76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Los integrantes de las mesas responden:</w:t>
            </w:r>
          </w:p>
          <w:p w:rsidR="00C220A1" w:rsidRPr="00650A09" w:rsidRDefault="00C220A1" w:rsidP="006A4C4E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 xml:space="preserve">Ver </w:t>
            </w:r>
            <w:proofErr w:type="gramStart"/>
            <w:r w:rsidRPr="00650A09">
              <w:rPr>
                <w:rFonts w:ascii="Arial" w:hAnsi="Arial" w:cs="Arial"/>
              </w:rPr>
              <w:t>toda las entidades</w:t>
            </w:r>
            <w:proofErr w:type="gramEnd"/>
            <w:r w:rsidRPr="00650A09">
              <w:rPr>
                <w:rFonts w:ascii="Arial" w:hAnsi="Arial" w:cs="Arial"/>
              </w:rPr>
              <w:t xml:space="preserve"> como se han unido para mejorar la calidad de vida de niño, jóvenes y población vulnerable, desarrollando tantos programas para beneficio  de toda la población.</w:t>
            </w:r>
          </w:p>
          <w:p w:rsidR="00A85551" w:rsidRPr="00650A09" w:rsidRDefault="00A85551" w:rsidP="006A4C4E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Dar a conocer todo lo que hacen en cuanto a la atención a la primera infancia</w:t>
            </w:r>
          </w:p>
          <w:p w:rsidR="00A85551" w:rsidRPr="00650A09" w:rsidRDefault="00A85551" w:rsidP="006A4C4E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El nivel nutricional que tiene la bienestarina y el trabajo de los centros zonales.</w:t>
            </w:r>
          </w:p>
          <w:p w:rsidR="003601B3" w:rsidRPr="00650A09" w:rsidRDefault="00A85551" w:rsidP="006A4C4E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Sentimiento de satisfacción por el trabajo realizado</w:t>
            </w:r>
          </w:p>
          <w:p w:rsidR="007C5AD0" w:rsidRPr="007B76A6" w:rsidRDefault="007C5AD0" w:rsidP="006A4C4E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0A09">
              <w:rPr>
                <w:rFonts w:ascii="Arial" w:hAnsi="Arial" w:cs="Arial"/>
              </w:rPr>
              <w:t>Conoce</w:t>
            </w:r>
            <w:r w:rsidR="004C32BC" w:rsidRPr="00650A09">
              <w:rPr>
                <w:rFonts w:ascii="Arial" w:hAnsi="Arial" w:cs="Arial"/>
              </w:rPr>
              <w:t>r otros pro</w:t>
            </w:r>
            <w:r w:rsidR="004C32BC" w:rsidRPr="007B76A6">
              <w:rPr>
                <w:rFonts w:ascii="Arial" w:hAnsi="Arial" w:cs="Arial"/>
              </w:rPr>
              <w:t xml:space="preserve">gramas que desconocía en </w:t>
            </w:r>
            <w:r w:rsidR="00BC2B12" w:rsidRPr="007B76A6">
              <w:rPr>
                <w:rFonts w:ascii="Arial" w:hAnsi="Arial" w:cs="Arial"/>
              </w:rPr>
              <w:t>términos generales y referentes</w:t>
            </w:r>
            <w:r w:rsidR="004C32BC" w:rsidRPr="007B76A6">
              <w:rPr>
                <w:rFonts w:ascii="Arial" w:hAnsi="Arial" w:cs="Arial"/>
              </w:rPr>
              <w:t xml:space="preserve"> a </w:t>
            </w:r>
            <w:r w:rsidR="004C32BC" w:rsidRPr="007B76A6">
              <w:rPr>
                <w:rFonts w:ascii="Arial" w:hAnsi="Arial" w:cs="Arial"/>
              </w:rPr>
              <w:lastRenderedPageBreak/>
              <w:t>los componentes de la Bienestarina y las diferentes presentaciones en que se ha dado</w:t>
            </w:r>
            <w:r w:rsidR="00DA1D9D" w:rsidRPr="007B76A6">
              <w:rPr>
                <w:rFonts w:ascii="Arial" w:hAnsi="Arial" w:cs="Arial"/>
              </w:rPr>
              <w:t>. Al igual la gestión en salud y nutrición, las dudas fueron aclaradas.</w:t>
            </w:r>
          </w:p>
          <w:p w:rsidR="00155623" w:rsidRDefault="00DE1FE8" w:rsidP="00DE1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Obteniéndose las siguientes creaciones:</w:t>
            </w:r>
          </w:p>
          <w:p w:rsidR="00927501" w:rsidRDefault="00927501" w:rsidP="00DE1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642DC" w:rsidRDefault="00E642DC" w:rsidP="00DE1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1FE8" w:rsidRDefault="00DE1FE8" w:rsidP="00927501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trabajo con la Primera Infancia</w:t>
            </w:r>
          </w:p>
          <w:p w:rsidR="00DE1FE8" w:rsidRDefault="00DE1FE8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 constancia  y tolerancia</w:t>
            </w:r>
          </w:p>
          <w:p w:rsidR="00DE1FE8" w:rsidRDefault="00DE1FE8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Trabajamos por su protección</w:t>
            </w:r>
          </w:p>
          <w:p w:rsidR="00DE1FE8" w:rsidRDefault="00DE1FE8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Poniendo el Corazón</w:t>
            </w:r>
          </w:p>
          <w:p w:rsidR="00DE1FE8" w:rsidRDefault="00DE1FE8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Poniendo su desarrollo y valoración.</w:t>
            </w:r>
          </w:p>
          <w:p w:rsidR="00A85551" w:rsidRDefault="00A85551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E642DC" w:rsidRDefault="00E642DC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A85551" w:rsidRDefault="00A85551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aquí presen</w:t>
            </w:r>
            <w:r w:rsidR="007F6E49">
              <w:rPr>
                <w:rFonts w:ascii="Arial" w:hAnsi="Arial" w:cs="Arial"/>
              </w:rPr>
              <w:t>tes; colombianos de nuestra Repú</w:t>
            </w:r>
            <w:r>
              <w:rPr>
                <w:rFonts w:ascii="Arial" w:hAnsi="Arial" w:cs="Arial"/>
              </w:rPr>
              <w:t xml:space="preserve">blica </w:t>
            </w:r>
          </w:p>
          <w:p w:rsidR="00A85551" w:rsidRDefault="00A85551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Felicitamos con mucho entusiasmo a los miembros de la Mesa Pública</w:t>
            </w:r>
          </w:p>
          <w:p w:rsidR="00A85551" w:rsidRDefault="00A85551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los digo sinceramente, se los digo de corazón,</w:t>
            </w:r>
          </w:p>
          <w:p w:rsidR="00A85551" w:rsidRDefault="00A85551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Gracias a la Mesa Pública por regalarnos toda la información.</w:t>
            </w:r>
          </w:p>
          <w:p w:rsidR="00A85551" w:rsidRDefault="00A85551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E642DC" w:rsidRDefault="00E642DC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927501" w:rsidRDefault="00AE5C0E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voy muy complacida</w:t>
            </w:r>
          </w:p>
          <w:p w:rsidR="00AE5C0E" w:rsidRDefault="00AE5C0E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mis dudas despejadas</w:t>
            </w:r>
          </w:p>
          <w:p w:rsidR="00AE5C0E" w:rsidRDefault="00AE5C0E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doy las Gracias a todos</w:t>
            </w:r>
          </w:p>
          <w:p w:rsidR="00AE5C0E" w:rsidRDefault="00AE5C0E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están muy preparados.</w:t>
            </w:r>
          </w:p>
          <w:p w:rsidR="007F6E49" w:rsidRDefault="007F6E49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E642DC" w:rsidRDefault="00E642DC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7F6E49" w:rsidRDefault="007F6E49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 gustaron las ponencias</w:t>
            </w:r>
          </w:p>
          <w:p w:rsidR="007F6E49" w:rsidRDefault="007F6E49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Dejan Buenas Experiencias</w:t>
            </w:r>
          </w:p>
          <w:p w:rsidR="007F6E49" w:rsidRDefault="0087610B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Pero en la conclusión falto</w:t>
            </w:r>
          </w:p>
          <w:p w:rsidR="0087610B" w:rsidRDefault="00CD79DB" w:rsidP="00DE1FE8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</w:t>
            </w:r>
            <w:r w:rsidR="0087610B">
              <w:rPr>
                <w:rFonts w:ascii="Arial" w:hAnsi="Arial" w:cs="Arial"/>
              </w:rPr>
              <w:t>.</w:t>
            </w:r>
          </w:p>
          <w:p w:rsidR="00927501" w:rsidRDefault="00927501" w:rsidP="00122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642DC" w:rsidRPr="001226D0" w:rsidRDefault="00E642DC" w:rsidP="00122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C5AD0" w:rsidRDefault="00CD79DB" w:rsidP="007C5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C5AD0">
              <w:rPr>
                <w:rFonts w:ascii="Arial" w:hAnsi="Arial" w:cs="Arial"/>
              </w:rPr>
              <w:t>e aprovecha este espacio para evaluar el cumplimiento de las expectativas de los participantes expuestas en la Ficha No. 1</w:t>
            </w:r>
          </w:p>
          <w:p w:rsidR="00E642DC" w:rsidRDefault="00E642DC" w:rsidP="007C5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C5AD0" w:rsidRDefault="007C5AD0" w:rsidP="007C5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la cual responden </w:t>
            </w:r>
            <w:r w:rsidR="00563F31">
              <w:rPr>
                <w:rFonts w:ascii="Arial" w:hAnsi="Arial" w:cs="Arial"/>
              </w:rPr>
              <w:t xml:space="preserve">en el cuadernillo, </w:t>
            </w:r>
            <w:r>
              <w:rPr>
                <w:rFonts w:ascii="Arial" w:hAnsi="Arial" w:cs="Arial"/>
              </w:rPr>
              <w:t>positivamente el 9 de  las 10 mesas y 1 mesa consideró que se debe participar en estos eventos de manera más directa.</w:t>
            </w:r>
          </w:p>
          <w:p w:rsidR="0083518D" w:rsidRDefault="0083518D" w:rsidP="007C5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3518D" w:rsidRDefault="0083518D" w:rsidP="007C5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42F80" w:rsidRDefault="007C5AD0" w:rsidP="001556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Concluy</w:t>
            </w:r>
            <w:r w:rsidR="00485CA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el evento con el</w:t>
            </w:r>
            <w:r w:rsidR="00155623">
              <w:rPr>
                <w:rFonts w:ascii="Arial" w:hAnsi="Arial" w:cs="Arial"/>
              </w:rPr>
              <w:t xml:space="preserve"> diligencia</w:t>
            </w:r>
            <w:r w:rsidR="00CD79DB">
              <w:rPr>
                <w:rFonts w:ascii="Arial" w:hAnsi="Arial" w:cs="Arial"/>
              </w:rPr>
              <w:t>miento</w:t>
            </w:r>
            <w:r w:rsidR="00155623">
              <w:rPr>
                <w:rFonts w:ascii="Arial" w:hAnsi="Arial" w:cs="Arial"/>
              </w:rPr>
              <w:t xml:space="preserve"> </w:t>
            </w:r>
            <w:r w:rsidR="00485CAD">
              <w:rPr>
                <w:rFonts w:ascii="Arial" w:hAnsi="Arial" w:cs="Arial"/>
              </w:rPr>
              <w:t xml:space="preserve">de </w:t>
            </w:r>
            <w:r w:rsidR="00CC56CA">
              <w:rPr>
                <w:rFonts w:ascii="Arial" w:hAnsi="Arial" w:cs="Arial"/>
              </w:rPr>
              <w:t>una Encuesta de Evaluación</w:t>
            </w:r>
            <w:r>
              <w:rPr>
                <w:rFonts w:ascii="Arial" w:hAnsi="Arial" w:cs="Arial"/>
              </w:rPr>
              <w:t xml:space="preserve"> </w:t>
            </w:r>
            <w:r w:rsidR="00155623">
              <w:rPr>
                <w:rFonts w:ascii="Arial" w:hAnsi="Arial" w:cs="Arial"/>
              </w:rPr>
              <w:t>por Mesas de trabajo así:</w:t>
            </w:r>
            <w:r w:rsidR="00155623" w:rsidRPr="00155623"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:rsidR="0083518D" w:rsidRDefault="0083518D" w:rsidP="001556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83518D" w:rsidRDefault="0083518D" w:rsidP="001556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155623" w:rsidRDefault="00155623" w:rsidP="00485C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5623">
              <w:rPr>
                <w:rFonts w:ascii="Arial" w:hAnsi="Arial" w:cs="Arial"/>
                <w:b/>
                <w:u w:val="single"/>
              </w:rPr>
              <w:t xml:space="preserve">    </w:t>
            </w:r>
            <w:r w:rsidRPr="00155623">
              <w:rPr>
                <w:rFonts w:ascii="Arial" w:hAnsi="Arial" w:cs="Arial"/>
              </w:rPr>
              <w:t xml:space="preserve">                   </w:t>
            </w:r>
          </w:p>
          <w:p w:rsidR="00602D49" w:rsidRDefault="00602D49" w:rsidP="00485C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42DC" w:rsidRDefault="00E642DC" w:rsidP="00485C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42DC" w:rsidRDefault="00E642DC" w:rsidP="00485C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42DC" w:rsidRDefault="00E642DC" w:rsidP="00485C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42DC" w:rsidRDefault="00E642DC" w:rsidP="00485C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02D49" w:rsidRPr="00602D49" w:rsidRDefault="00602D49" w:rsidP="00602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D49">
              <w:rPr>
                <w:rFonts w:ascii="Arial" w:hAnsi="Arial" w:cs="Arial"/>
                <w:b/>
                <w:bCs/>
                <w:sz w:val="20"/>
                <w:szCs w:val="20"/>
              </w:rPr>
              <w:t>CONSOLIDADO DE RESULTADOS DE ENCUESTA DE EVALUACIÓN PROCESO  DE RENDICIÓN DE CUENTAS</w:t>
            </w:r>
          </w:p>
          <w:p w:rsidR="00602D49" w:rsidRPr="00602D49" w:rsidRDefault="00602D49" w:rsidP="00602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D49">
              <w:rPr>
                <w:rFonts w:ascii="Arial" w:hAnsi="Arial" w:cs="Arial"/>
                <w:b/>
                <w:bCs/>
                <w:sz w:val="20"/>
                <w:szCs w:val="20"/>
              </w:rPr>
              <w:t>(MESA PÚBLICA)</w:t>
            </w:r>
          </w:p>
          <w:p w:rsidR="00602D49" w:rsidRPr="00DC6656" w:rsidRDefault="00602D49" w:rsidP="00602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656">
              <w:rPr>
                <w:rFonts w:ascii="Arial" w:hAnsi="Arial" w:cs="Arial"/>
                <w:b/>
                <w:bCs/>
              </w:rPr>
              <w:t xml:space="preserve">   (Fecha 17 de septiembre de 2015)</w:t>
            </w:r>
          </w:p>
          <w:p w:rsidR="00602D49" w:rsidRDefault="00602D49" w:rsidP="00DC6656">
            <w:pPr>
              <w:jc w:val="both"/>
              <w:rPr>
                <w:rFonts w:ascii="Arial" w:hAnsi="Arial" w:cs="Arial"/>
              </w:rPr>
            </w:pPr>
            <w:r w:rsidRPr="00DC6656">
              <w:rPr>
                <w:rFonts w:ascii="Arial" w:hAnsi="Arial" w:cs="Arial"/>
              </w:rPr>
              <w:t>Objetivo: Conocer la opinión de los participantes acerca del   evento Mesa Pública   realizada por el ICBF Centro Zonal para evaluar y realizar los correctivos pertinentes en próxim</w:t>
            </w:r>
            <w:r w:rsidR="00DC6656">
              <w:rPr>
                <w:rFonts w:ascii="Arial" w:hAnsi="Arial" w:cs="Arial"/>
              </w:rPr>
              <w:t>os eventos:</w:t>
            </w:r>
          </w:p>
          <w:p w:rsidR="00DC6656" w:rsidRDefault="00DC6656" w:rsidP="00DC6656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976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20"/>
              <w:gridCol w:w="2252"/>
              <w:gridCol w:w="697"/>
            </w:tblGrid>
            <w:tr w:rsidR="00602D49" w:rsidRPr="00946977" w:rsidTr="00602D49">
              <w:trPr>
                <w:trHeight w:val="373"/>
              </w:trPr>
              <w:tc>
                <w:tcPr>
                  <w:tcW w:w="6820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PREGUNTA</w:t>
                  </w:r>
                </w:p>
              </w:tc>
              <w:tc>
                <w:tcPr>
                  <w:tcW w:w="2949" w:type="dxa"/>
                  <w:gridSpan w:val="2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RESPUESTA</w:t>
                  </w:r>
                </w:p>
              </w:tc>
            </w:tr>
            <w:tr w:rsidR="00602D49" w:rsidRPr="00946977" w:rsidTr="00602D49">
              <w:trPr>
                <w:trHeight w:val="162"/>
              </w:trPr>
              <w:tc>
                <w:tcPr>
                  <w:tcW w:w="6820" w:type="dxa"/>
                  <w:vMerge w:val="restart"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</w:tabs>
                    <w:spacing w:before="100" w:beforeAutospacing="1" w:after="100" w:afterAutospacing="1"/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 xml:space="preserve">Cree usted que la Mesa  pública  realizada por el ICBF fue: </w:t>
                  </w: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-988"/>
                      <w:tab w:val="left" w:pos="-218"/>
                    </w:tabs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Bien Organizada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</w:tr>
            <w:tr w:rsidR="00602D49" w:rsidRPr="00946977" w:rsidTr="00602D49">
              <w:trPr>
                <w:trHeight w:val="241"/>
              </w:trPr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-988"/>
                      <w:tab w:val="left" w:pos="-218"/>
                    </w:tabs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Regularmente organizada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02D49" w:rsidRPr="00946977" w:rsidTr="00602D49">
              <w:trPr>
                <w:trHeight w:val="88"/>
              </w:trPr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-988"/>
                      <w:tab w:val="left" w:pos="-218"/>
                    </w:tabs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Mal organizado.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rPr>
                <w:trHeight w:val="140"/>
              </w:trPr>
              <w:tc>
                <w:tcPr>
                  <w:tcW w:w="6820" w:type="dxa"/>
                  <w:vMerge w:val="restart"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</w:tabs>
                    <w:spacing w:before="100" w:beforeAutospacing="1" w:after="100" w:afterAutospacing="1"/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La difusión de la mesa  pública fue:</w:t>
                  </w: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-878"/>
                      <w:tab w:val="num" w:pos="-438"/>
                      <w:tab w:val="left" w:pos="-218"/>
                      <w:tab w:val="left" w:pos="332"/>
                    </w:tabs>
                    <w:ind w:left="112" w:hanging="11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Buena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</w:tr>
            <w:tr w:rsidR="00602D49" w:rsidRPr="00946977" w:rsidTr="00602D49">
              <w:trPr>
                <w:trHeight w:val="201"/>
              </w:trPr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-878"/>
                      <w:tab w:val="num" w:pos="-438"/>
                      <w:tab w:val="left" w:pos="-218"/>
                      <w:tab w:val="left" w:pos="332"/>
                    </w:tabs>
                    <w:ind w:left="112" w:hanging="11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Adecuada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rPr>
                <w:trHeight w:val="93"/>
              </w:trPr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-878"/>
                      <w:tab w:val="num" w:pos="-438"/>
                      <w:tab w:val="left" w:pos="-218"/>
                      <w:tab w:val="left" w:pos="332"/>
                    </w:tabs>
                    <w:ind w:left="112" w:hanging="11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Inadecuada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rPr>
                <w:trHeight w:val="184"/>
              </w:trPr>
              <w:tc>
                <w:tcPr>
                  <w:tcW w:w="6820" w:type="dxa"/>
                  <w:vMerge w:val="restart"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spacing w:before="100" w:beforeAutospacing="1" w:after="100" w:afterAutospacing="1"/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Cómo se enteró de la realización de la Mesa pública.</w:t>
                  </w: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-1098"/>
                      <w:tab w:val="left" w:pos="-658"/>
                      <w:tab w:val="num" w:pos="-21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Por aviso público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-1098"/>
                      <w:tab w:val="left" w:pos="-658"/>
                      <w:tab w:val="num" w:pos="-21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 xml:space="preserve">Prensa, TV Radio 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-1098"/>
                      <w:tab w:val="left" w:pos="-658"/>
                      <w:tab w:val="num" w:pos="-21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Comunidad</w:t>
                  </w: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-1098"/>
                      <w:tab w:val="left" w:pos="-658"/>
                      <w:tab w:val="num" w:pos="-21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Boletín</w:t>
                  </w: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-1098"/>
                      <w:tab w:val="left" w:pos="-658"/>
                      <w:tab w:val="num" w:pos="-21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Página Web</w:t>
                  </w: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-1098"/>
                      <w:tab w:val="left" w:pos="-658"/>
                      <w:tab w:val="num" w:pos="-21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Invitación  directa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</w:tr>
            <w:tr w:rsidR="00602D49" w:rsidRPr="00946977" w:rsidTr="00602D49"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-1098"/>
                      <w:tab w:val="left" w:pos="-658"/>
                      <w:tab w:val="num" w:pos="-21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Por aviso público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rPr>
                <w:trHeight w:val="335"/>
              </w:trPr>
              <w:tc>
                <w:tcPr>
                  <w:tcW w:w="6820" w:type="dxa"/>
                  <w:vMerge w:val="restart"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La explicación inicial sobre el procedimiento de participación  en la Mesa  pública fue:</w:t>
                  </w: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0"/>
                    </w:numPr>
                    <w:tabs>
                      <w:tab w:val="clear" w:pos="722"/>
                      <w:tab w:val="left" w:pos="-65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Clara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tabs>
                      <w:tab w:val="left" w:pos="-658"/>
                    </w:tabs>
                    <w:ind w:left="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</w:tr>
            <w:tr w:rsidR="00602D49" w:rsidRPr="00946977" w:rsidTr="00602D49">
              <w:trPr>
                <w:trHeight w:val="287"/>
              </w:trPr>
              <w:tc>
                <w:tcPr>
                  <w:tcW w:w="6820" w:type="dxa"/>
                  <w:vMerge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0"/>
                    </w:numPr>
                    <w:tabs>
                      <w:tab w:val="clear" w:pos="722"/>
                      <w:tab w:val="left" w:pos="-65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Confusa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tabs>
                      <w:tab w:val="left" w:pos="-658"/>
                    </w:tabs>
                    <w:ind w:left="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c>
                <w:tcPr>
                  <w:tcW w:w="6820" w:type="dxa"/>
                  <w:vMerge w:val="restart"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La oportunidad de los asistentes inscritos para opinar durante la Mesa  Pública fue:</w:t>
                  </w: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1"/>
                    </w:numPr>
                    <w:tabs>
                      <w:tab w:val="clear" w:pos="722"/>
                      <w:tab w:val="num" w:pos="-878"/>
                      <w:tab w:val="left" w:pos="-658"/>
                      <w:tab w:val="left" w:pos="222"/>
                    </w:tabs>
                    <w:ind w:left="112" w:hanging="11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Igual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</w:tr>
            <w:tr w:rsidR="00602D49" w:rsidRPr="00946977" w:rsidTr="00602D49"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1"/>
                    </w:numPr>
                    <w:tabs>
                      <w:tab w:val="clear" w:pos="722"/>
                      <w:tab w:val="num" w:pos="-878"/>
                      <w:tab w:val="left" w:pos="-658"/>
                      <w:tab w:val="left" w:pos="222"/>
                    </w:tabs>
                    <w:ind w:left="112" w:hanging="11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Desigual</w:t>
                  </w: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602D49" w:rsidRPr="00946977" w:rsidTr="00602D49">
              <w:trPr>
                <w:trHeight w:val="204"/>
              </w:trPr>
              <w:tc>
                <w:tcPr>
                  <w:tcW w:w="6820" w:type="dxa"/>
                  <w:vMerge w:val="restart"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spacing w:before="100" w:beforeAutospacing="1" w:after="100" w:afterAutospacing="1"/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Considera que su participación en la mesa publica organizada por el CZ  del ICBF  fue:</w:t>
                  </w:r>
                </w:p>
                <w:p w:rsidR="00602D49" w:rsidRPr="00602D49" w:rsidRDefault="00602D49" w:rsidP="00602D49">
                  <w:pPr>
                    <w:tabs>
                      <w:tab w:val="num" w:pos="-330"/>
                    </w:tabs>
                    <w:spacing w:before="100" w:beforeAutospacing="1" w:after="100" w:afterAutospacing="1"/>
                    <w:ind w:left="-2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2"/>
                    </w:numPr>
                    <w:tabs>
                      <w:tab w:val="clear" w:pos="722"/>
                      <w:tab w:val="num" w:pos="-988"/>
                      <w:tab w:val="left" w:pos="-54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 xml:space="preserve">Tenida en cuenta  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</w:tr>
            <w:tr w:rsidR="00602D49" w:rsidRPr="00946977" w:rsidTr="00602D49">
              <w:tc>
                <w:tcPr>
                  <w:tcW w:w="6820" w:type="dxa"/>
                  <w:vMerge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spacing w:before="100" w:beforeAutospacing="1" w:after="100" w:afterAutospacing="1"/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2"/>
                    </w:numPr>
                    <w:tabs>
                      <w:tab w:val="clear" w:pos="722"/>
                      <w:tab w:val="num" w:pos="-988"/>
                      <w:tab w:val="left" w:pos="-54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No se tuvo en cuenta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602D49" w:rsidRPr="00946977" w:rsidTr="00602D49">
              <w:trPr>
                <w:trHeight w:val="286"/>
              </w:trPr>
              <w:tc>
                <w:tcPr>
                  <w:tcW w:w="6820" w:type="dxa"/>
                  <w:vMerge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spacing w:before="100" w:beforeAutospacing="1" w:after="100" w:afterAutospacing="1"/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2"/>
                    </w:numPr>
                    <w:tabs>
                      <w:tab w:val="clear" w:pos="722"/>
                      <w:tab w:val="num" w:pos="-988"/>
                      <w:tab w:val="left" w:pos="-548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Paso desapercibida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c>
                <w:tcPr>
                  <w:tcW w:w="6820" w:type="dxa"/>
                  <w:vMerge w:val="restart"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Cree que la Mesa pública le dio más claridad sobre el funcionamiento del programa o servicio que brinda el ICBF en beneficio de la Niñez y la familia</w:t>
                  </w:r>
                  <w:proofErr w:type="gramStart"/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?</w:t>
                  </w:r>
                  <w:proofErr w:type="gramEnd"/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3"/>
                    </w:numPr>
                    <w:tabs>
                      <w:tab w:val="clear" w:pos="722"/>
                      <w:tab w:val="num" w:pos="-548"/>
                      <w:tab w:val="left" w:pos="112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Si</w:t>
                  </w: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tabs>
                      <w:tab w:val="left" w:pos="112"/>
                    </w:tabs>
                    <w:ind w:left="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</w:tr>
            <w:tr w:rsidR="00602D49" w:rsidRPr="00946977" w:rsidTr="00602D49">
              <w:trPr>
                <w:trHeight w:val="305"/>
              </w:trPr>
              <w:tc>
                <w:tcPr>
                  <w:tcW w:w="6820" w:type="dxa"/>
                  <w:vMerge/>
                </w:tcPr>
                <w:p w:rsidR="00602D49" w:rsidRPr="00602D49" w:rsidRDefault="00602D49" w:rsidP="0060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3"/>
                    </w:numPr>
                    <w:tabs>
                      <w:tab w:val="clear" w:pos="722"/>
                      <w:tab w:val="num" w:pos="-548"/>
                      <w:tab w:val="left" w:pos="112"/>
                    </w:tabs>
                    <w:ind w:left="222" w:hanging="2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tabs>
                      <w:tab w:val="left" w:pos="112"/>
                    </w:tabs>
                    <w:ind w:left="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c>
                <w:tcPr>
                  <w:tcW w:w="6820" w:type="dxa"/>
                  <w:vMerge w:val="restart"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spacing w:before="100" w:beforeAutospacing="1" w:after="100" w:afterAutospacing="1"/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¿Se siente satisfecho con la información que dio el ICBF CZ sobre su gestión, frente al programa o servicio?</w:t>
                  </w: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4"/>
                    </w:numPr>
                    <w:tabs>
                      <w:tab w:val="clear" w:pos="722"/>
                      <w:tab w:val="num" w:pos="-658"/>
                      <w:tab w:val="left" w:pos="-438"/>
                    </w:tabs>
                    <w:ind w:left="222" w:hanging="25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</w:tr>
            <w:tr w:rsidR="00602D49" w:rsidRPr="00946977" w:rsidTr="00602D49">
              <w:trPr>
                <w:trHeight w:val="204"/>
              </w:trPr>
              <w:tc>
                <w:tcPr>
                  <w:tcW w:w="6820" w:type="dxa"/>
                  <w:vMerge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spacing w:before="100" w:beforeAutospacing="1" w:after="100" w:afterAutospacing="1"/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4"/>
                    </w:numPr>
                    <w:tabs>
                      <w:tab w:val="clear" w:pos="722"/>
                      <w:tab w:val="num" w:pos="-658"/>
                      <w:tab w:val="left" w:pos="-438"/>
                    </w:tabs>
                    <w:ind w:left="222" w:hanging="25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tabs>
                      <w:tab w:val="num" w:pos="-330"/>
                    </w:tabs>
                    <w:spacing w:before="100" w:beforeAutospacing="1" w:after="100" w:afterAutospacing="1"/>
                    <w:ind w:left="-2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c>
                <w:tcPr>
                  <w:tcW w:w="6820" w:type="dxa"/>
                  <w:vMerge w:val="restart"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spacing w:before="100" w:beforeAutospacing="1" w:after="100" w:afterAutospacing="1"/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¿</w:t>
                  </w:r>
                  <w:proofErr w:type="gramEnd"/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 xml:space="preserve">Se siente satisfecho con los compromisos adquiridos en esta mesa pública,   para mejorar y cualificar el servicio prestado. </w:t>
                  </w: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5"/>
                    </w:numPr>
                    <w:tabs>
                      <w:tab w:val="left" w:pos="-438"/>
                    </w:tabs>
                    <w:ind w:left="160" w:hanging="14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Si</w:t>
                  </w:r>
                </w:p>
                <w:p w:rsidR="00602D49" w:rsidRPr="00602D49" w:rsidRDefault="00602D49" w:rsidP="00602D49">
                  <w:pPr>
                    <w:tabs>
                      <w:tab w:val="left" w:pos="-438"/>
                    </w:tabs>
                    <w:ind w:left="160" w:hanging="14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</w:tr>
            <w:tr w:rsidR="00602D49" w:rsidRPr="00946977" w:rsidTr="00602D49">
              <w:tc>
                <w:tcPr>
                  <w:tcW w:w="6820" w:type="dxa"/>
                  <w:vMerge/>
                </w:tcPr>
                <w:p w:rsidR="00602D49" w:rsidRPr="00602D49" w:rsidRDefault="00602D49" w:rsidP="006A4C4E">
                  <w:pPr>
                    <w:numPr>
                      <w:ilvl w:val="0"/>
                      <w:numId w:val="16"/>
                    </w:numPr>
                    <w:tabs>
                      <w:tab w:val="clear" w:pos="1428"/>
                      <w:tab w:val="num" w:pos="-988"/>
                      <w:tab w:val="num" w:pos="-330"/>
                    </w:tabs>
                    <w:spacing w:before="100" w:beforeAutospacing="1" w:after="100" w:afterAutospacing="1"/>
                    <w:ind w:left="33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2" w:type="dxa"/>
                </w:tcPr>
                <w:p w:rsidR="00602D49" w:rsidRPr="00602D49" w:rsidRDefault="00602D49" w:rsidP="006A4C4E">
                  <w:pPr>
                    <w:numPr>
                      <w:ilvl w:val="0"/>
                      <w:numId w:val="25"/>
                    </w:numPr>
                    <w:tabs>
                      <w:tab w:val="left" w:pos="-438"/>
                    </w:tabs>
                    <w:ind w:left="160" w:hanging="14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97" w:type="dxa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2D49" w:rsidRPr="00946977" w:rsidTr="00602D49">
              <w:tc>
                <w:tcPr>
                  <w:tcW w:w="9769" w:type="dxa"/>
                  <w:gridSpan w:val="3"/>
                </w:tcPr>
                <w:p w:rsidR="00602D49" w:rsidRPr="00602D49" w:rsidRDefault="00602D49" w:rsidP="00602D4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10. Qué podríamos mejorar frente a la realización de la mesa pública y que aportes haría usted para mejorar este proceso</w:t>
                  </w:r>
                  <w:proofErr w:type="gramStart"/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>?</w:t>
                  </w:r>
                  <w:proofErr w:type="gramEnd"/>
                  <w:r w:rsidRPr="00602D49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:rsidR="00602D49" w:rsidRPr="00BC2B12" w:rsidRDefault="00602D49" w:rsidP="00BC2B12">
                  <w:pPr>
                    <w:pStyle w:val="Prrafodelista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C2B12">
                    <w:rPr>
                      <w:rFonts w:ascii="Arial" w:hAnsi="Arial" w:cs="Arial"/>
                      <w:sz w:val="16"/>
                      <w:szCs w:val="16"/>
                    </w:rPr>
                    <w:t>Asistencia de los invitados</w:t>
                  </w:r>
                </w:p>
                <w:p w:rsidR="00602D49" w:rsidRPr="00BC2B12" w:rsidRDefault="00602D49" w:rsidP="00BC2B12">
                  <w:pPr>
                    <w:pStyle w:val="Prrafodelista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C2B12">
                    <w:rPr>
                      <w:rFonts w:ascii="Arial" w:hAnsi="Arial" w:cs="Arial"/>
                      <w:sz w:val="16"/>
                      <w:szCs w:val="16"/>
                    </w:rPr>
                    <w:t>Inicia a la hora indicada</w:t>
                  </w:r>
                </w:p>
                <w:p w:rsidR="00602D49" w:rsidRPr="00BC2B12" w:rsidRDefault="00602D49" w:rsidP="00BC2B12">
                  <w:pPr>
                    <w:pStyle w:val="Prrafodelista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C2B12">
                    <w:rPr>
                      <w:rFonts w:ascii="Arial" w:hAnsi="Arial" w:cs="Arial"/>
                      <w:sz w:val="16"/>
                      <w:szCs w:val="16"/>
                    </w:rPr>
                    <w:t>Participación directa de los asistentes</w:t>
                  </w:r>
                </w:p>
                <w:p w:rsidR="00602D49" w:rsidRPr="00BC2B12" w:rsidRDefault="00602D49" w:rsidP="00BC2B12">
                  <w:pPr>
                    <w:pStyle w:val="Prrafodelista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C2B12">
                    <w:rPr>
                      <w:rFonts w:ascii="Arial" w:hAnsi="Arial" w:cs="Arial"/>
                      <w:sz w:val="16"/>
                      <w:szCs w:val="16"/>
                    </w:rPr>
                    <w:t>Televisar la Mesa Pública para que toda la comunidad se enteren del Evento y lo que hacen las Instituciones</w:t>
                  </w:r>
                </w:p>
                <w:p w:rsidR="00602D49" w:rsidRPr="00BC2B12" w:rsidRDefault="00602D49" w:rsidP="00BC2B12">
                  <w:pPr>
                    <w:pStyle w:val="Prrafodelista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C2B12">
                    <w:rPr>
                      <w:rFonts w:ascii="Arial" w:hAnsi="Arial" w:cs="Arial"/>
                      <w:sz w:val="16"/>
                      <w:szCs w:val="16"/>
                    </w:rPr>
                    <w:t>Mayor Asistencia Comunitaria.</w:t>
                  </w:r>
                </w:p>
              </w:tc>
            </w:tr>
          </w:tbl>
          <w:p w:rsidR="00602D49" w:rsidRDefault="00602D49" w:rsidP="00602D49">
            <w:pPr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:rsidR="0000685C" w:rsidRDefault="0000685C" w:rsidP="00602D49">
            <w:pPr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:rsidR="00EB2F11" w:rsidRDefault="00EB2F11" w:rsidP="00602D4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:rsidR="00E642DC" w:rsidRDefault="00E642DC" w:rsidP="00602D4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:rsidR="00E642DC" w:rsidRDefault="00E642DC" w:rsidP="00602D4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:rsidR="00E642DC" w:rsidRDefault="00E642DC" w:rsidP="00602D4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:rsidR="00DD7A26" w:rsidRDefault="00DD7A26" w:rsidP="00DD7A2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8B7D75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RELACION DE ASISTENTES 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AL</w:t>
            </w:r>
            <w:r w:rsidRPr="008B7D75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EVENTO</w:t>
            </w:r>
          </w:p>
          <w:p w:rsidR="00536FF4" w:rsidRDefault="00536FF4" w:rsidP="00602D4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5568" w:type="dxa"/>
              <w:tblInd w:w="1966" w:type="dxa"/>
              <w:tblLayout w:type="fixed"/>
              <w:tblLook w:val="04A0" w:firstRow="1" w:lastRow="0" w:firstColumn="1" w:lastColumn="0" w:noHBand="0" w:noVBand="1"/>
            </w:tblPr>
            <w:tblGrid>
              <w:gridCol w:w="3952"/>
              <w:gridCol w:w="708"/>
              <w:gridCol w:w="908"/>
            </w:tblGrid>
            <w:tr w:rsidR="00DD7A26" w:rsidTr="00E642DC">
              <w:trPr>
                <w:trHeight w:val="378"/>
              </w:trPr>
              <w:tc>
                <w:tcPr>
                  <w:tcW w:w="3952" w:type="dxa"/>
                  <w:vMerge w:val="restart"/>
                </w:tcPr>
                <w:p w:rsidR="00DD7A26" w:rsidRDefault="00DD7A26" w:rsidP="00536FF4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 xml:space="preserve">   </w:t>
                  </w:r>
                </w:p>
                <w:p w:rsidR="00DD7A26" w:rsidRPr="008B7D75" w:rsidRDefault="00DD7A26" w:rsidP="00536FF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B7D75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Cargo</w:t>
                  </w:r>
                </w:p>
              </w:tc>
              <w:tc>
                <w:tcPr>
                  <w:tcW w:w="1616" w:type="dxa"/>
                  <w:gridSpan w:val="2"/>
                </w:tcPr>
                <w:p w:rsidR="00DD7A26" w:rsidRPr="008B7D75" w:rsidRDefault="00DD7A26" w:rsidP="00DD7A26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B7D75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Número de Asistentes</w:t>
                  </w:r>
                </w:p>
              </w:tc>
            </w:tr>
            <w:tr w:rsidR="00DD7A26" w:rsidTr="00E642DC">
              <w:trPr>
                <w:trHeight w:val="327"/>
              </w:trPr>
              <w:tc>
                <w:tcPr>
                  <w:tcW w:w="3952" w:type="dxa"/>
                  <w:vMerge/>
                </w:tcPr>
                <w:p w:rsidR="00DD7A26" w:rsidRPr="008B7D75" w:rsidRDefault="00DD7A26" w:rsidP="00536FF4">
                  <w:pPr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DD7A26" w:rsidRPr="008351C4" w:rsidRDefault="00DD7A26" w:rsidP="0000685C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Total</w:t>
                  </w:r>
                </w:p>
              </w:tc>
              <w:tc>
                <w:tcPr>
                  <w:tcW w:w="908" w:type="dxa"/>
                </w:tcPr>
                <w:p w:rsidR="00DD7A26" w:rsidRPr="008351C4" w:rsidRDefault="00DD7A26" w:rsidP="00536FF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 xml:space="preserve">%je </w:t>
                  </w:r>
                </w:p>
              </w:tc>
            </w:tr>
            <w:tr w:rsidR="00DD7A26" w:rsidTr="00E642DC">
              <w:trPr>
                <w:trHeight w:val="256"/>
              </w:trPr>
              <w:tc>
                <w:tcPr>
                  <w:tcW w:w="3952" w:type="dxa"/>
                </w:tcPr>
                <w:p w:rsidR="00DD7A26" w:rsidRPr="008B7D75" w:rsidRDefault="00DD7A26" w:rsidP="00536FF4">
                  <w:pPr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</w:pPr>
                  <w:r w:rsidRPr="008B7D75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>R.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8B7D75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>Legal</w:t>
                  </w:r>
                </w:p>
              </w:tc>
              <w:tc>
                <w:tcPr>
                  <w:tcW w:w="708" w:type="dxa"/>
                </w:tcPr>
                <w:p w:rsidR="00DD7A26" w:rsidRDefault="00DD7A26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16</w:t>
                  </w:r>
                </w:p>
              </w:tc>
              <w:tc>
                <w:tcPr>
                  <w:tcW w:w="908" w:type="dxa"/>
                </w:tcPr>
                <w:p w:rsidR="00DD7A26" w:rsidRDefault="00A1240F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21.3</w:t>
                  </w:r>
                </w:p>
              </w:tc>
            </w:tr>
            <w:tr w:rsidR="00DD7A26" w:rsidTr="00E642DC">
              <w:trPr>
                <w:trHeight w:val="256"/>
              </w:trPr>
              <w:tc>
                <w:tcPr>
                  <w:tcW w:w="3952" w:type="dxa"/>
                </w:tcPr>
                <w:p w:rsidR="00DD7A26" w:rsidRPr="008351C4" w:rsidRDefault="00DD7A26" w:rsidP="00A1240F">
                  <w:pPr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>E</w:t>
                  </w:r>
                  <w:r w:rsidR="00A1240F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>quipo</w:t>
                  </w:r>
                  <w:r w:rsidRPr="008351C4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 xml:space="preserve"> Psicosocial</w:t>
                  </w:r>
                </w:p>
              </w:tc>
              <w:tc>
                <w:tcPr>
                  <w:tcW w:w="708" w:type="dxa"/>
                </w:tcPr>
                <w:p w:rsidR="00DD7A26" w:rsidRDefault="00A1240F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14</w:t>
                  </w:r>
                </w:p>
              </w:tc>
              <w:tc>
                <w:tcPr>
                  <w:tcW w:w="908" w:type="dxa"/>
                </w:tcPr>
                <w:p w:rsidR="00DD7A26" w:rsidRDefault="00A1240F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18.6</w:t>
                  </w:r>
                </w:p>
              </w:tc>
            </w:tr>
            <w:tr w:rsidR="00DD7A26" w:rsidTr="00E642DC">
              <w:trPr>
                <w:trHeight w:val="486"/>
              </w:trPr>
              <w:tc>
                <w:tcPr>
                  <w:tcW w:w="3952" w:type="dxa"/>
                </w:tcPr>
                <w:p w:rsidR="00DD7A26" w:rsidRPr="008351C4" w:rsidRDefault="00DD7A26" w:rsidP="00536FF4">
                  <w:pPr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  <w:t>Miembro C. Social/ Ediles /JAC</w:t>
                  </w:r>
                  <w:r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  <w:t>/ Autoridad Tradicional</w:t>
                  </w:r>
                </w:p>
              </w:tc>
              <w:tc>
                <w:tcPr>
                  <w:tcW w:w="708" w:type="dxa"/>
                </w:tcPr>
                <w:p w:rsidR="00DD7A26" w:rsidRDefault="00DD7A26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  <w:tc>
                <w:tcPr>
                  <w:tcW w:w="908" w:type="dxa"/>
                </w:tcPr>
                <w:p w:rsidR="00DD7A26" w:rsidRDefault="00A1240F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26.6</w:t>
                  </w:r>
                </w:p>
              </w:tc>
            </w:tr>
            <w:tr w:rsidR="00DD7A26" w:rsidTr="00E642DC">
              <w:trPr>
                <w:trHeight w:val="460"/>
              </w:trPr>
              <w:tc>
                <w:tcPr>
                  <w:tcW w:w="3952" w:type="dxa"/>
                </w:tcPr>
                <w:p w:rsidR="00DD7A26" w:rsidRPr="008351C4" w:rsidRDefault="00DD7A26" w:rsidP="00536FF4">
                  <w:pPr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  <w:t>Otros cargos de EAS (Entidad Administradora del Servicio)</w:t>
                  </w:r>
                  <w:r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  <w:t xml:space="preserve"> e institucional</w:t>
                  </w:r>
                </w:p>
              </w:tc>
              <w:tc>
                <w:tcPr>
                  <w:tcW w:w="708" w:type="dxa"/>
                </w:tcPr>
                <w:p w:rsidR="00DD7A26" w:rsidRDefault="00DD7A26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14</w:t>
                  </w:r>
                </w:p>
              </w:tc>
              <w:tc>
                <w:tcPr>
                  <w:tcW w:w="908" w:type="dxa"/>
                </w:tcPr>
                <w:p w:rsidR="00DD7A26" w:rsidRDefault="00A1240F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18.6</w:t>
                  </w:r>
                </w:p>
              </w:tc>
            </w:tr>
            <w:tr w:rsidR="00DD7A26" w:rsidTr="00E642DC">
              <w:trPr>
                <w:trHeight w:val="331"/>
              </w:trPr>
              <w:tc>
                <w:tcPr>
                  <w:tcW w:w="3952" w:type="dxa"/>
                </w:tcPr>
                <w:p w:rsidR="00DD7A26" w:rsidRPr="008351C4" w:rsidRDefault="00DD7A26" w:rsidP="00536FF4">
                  <w:pPr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  <w:t>Panelistas y acompañantes Representantes de Instituciones (salud-Sena)</w:t>
                  </w:r>
                </w:p>
              </w:tc>
              <w:tc>
                <w:tcPr>
                  <w:tcW w:w="708" w:type="dxa"/>
                </w:tcPr>
                <w:p w:rsidR="00DD7A26" w:rsidRDefault="00DD7A26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908" w:type="dxa"/>
                </w:tcPr>
                <w:p w:rsidR="00DD7A26" w:rsidRDefault="00A1240F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</w:tr>
            <w:tr w:rsidR="00DD7A26" w:rsidTr="00E642DC">
              <w:trPr>
                <w:trHeight w:val="331"/>
              </w:trPr>
              <w:tc>
                <w:tcPr>
                  <w:tcW w:w="3952" w:type="dxa"/>
                </w:tcPr>
                <w:p w:rsidR="00DD7A26" w:rsidRDefault="00DD7A26" w:rsidP="00536FF4">
                  <w:pPr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  <w:t>Funcionarios Centro Zonal No. 1</w:t>
                  </w:r>
                </w:p>
              </w:tc>
              <w:tc>
                <w:tcPr>
                  <w:tcW w:w="708" w:type="dxa"/>
                </w:tcPr>
                <w:p w:rsidR="00DD7A26" w:rsidRDefault="00DD7A26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908" w:type="dxa"/>
                </w:tcPr>
                <w:p w:rsidR="00DD7A26" w:rsidRDefault="00A1240F" w:rsidP="00536FF4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10.6</w:t>
                  </w:r>
                </w:p>
              </w:tc>
            </w:tr>
            <w:tr w:rsidR="00DD7A26" w:rsidTr="00E642DC">
              <w:trPr>
                <w:trHeight w:val="256"/>
              </w:trPr>
              <w:tc>
                <w:tcPr>
                  <w:tcW w:w="3952" w:type="dxa"/>
                </w:tcPr>
                <w:p w:rsidR="00DD7A26" w:rsidRPr="00DC51CE" w:rsidRDefault="00DD7A26" w:rsidP="00536FF4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DD7A26" w:rsidRPr="00DC51CE" w:rsidRDefault="00A1240F" w:rsidP="00536FF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75</w:t>
                  </w:r>
                </w:p>
              </w:tc>
              <w:tc>
                <w:tcPr>
                  <w:tcW w:w="908" w:type="dxa"/>
                </w:tcPr>
                <w:p w:rsidR="00DD7A26" w:rsidRPr="00DC51CE" w:rsidRDefault="00DD7A26" w:rsidP="00536FF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100%</w:t>
                  </w:r>
                </w:p>
              </w:tc>
            </w:tr>
          </w:tbl>
          <w:p w:rsidR="00536FF4" w:rsidRDefault="00536FF4" w:rsidP="00536F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0685C" w:rsidRDefault="0000685C" w:rsidP="00DD7A2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:rsidR="0000685C" w:rsidRDefault="0000685C" w:rsidP="00DD7A2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:rsidR="00DD7A26" w:rsidRDefault="00DD7A26" w:rsidP="00DD7A2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8B7D75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RELACION DE ASISTENTES QUE PARTICIPARON EN LA EVALUACION DEL EVENTO</w:t>
            </w:r>
          </w:p>
          <w:p w:rsidR="00602D49" w:rsidRDefault="00602D49" w:rsidP="00602D49">
            <w:pPr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8557" w:type="dxa"/>
              <w:tblInd w:w="794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426"/>
              <w:gridCol w:w="425"/>
              <w:gridCol w:w="567"/>
              <w:gridCol w:w="567"/>
              <w:gridCol w:w="567"/>
              <w:gridCol w:w="709"/>
              <w:gridCol w:w="425"/>
              <w:gridCol w:w="567"/>
              <w:gridCol w:w="482"/>
              <w:gridCol w:w="567"/>
              <w:gridCol w:w="708"/>
              <w:gridCol w:w="851"/>
            </w:tblGrid>
            <w:tr w:rsidR="00602D49" w:rsidTr="00DC6656">
              <w:trPr>
                <w:trHeight w:val="378"/>
              </w:trPr>
              <w:tc>
                <w:tcPr>
                  <w:tcW w:w="1696" w:type="dxa"/>
                  <w:vMerge w:val="restart"/>
                </w:tcPr>
                <w:p w:rsidR="00602D49" w:rsidRDefault="00602D49" w:rsidP="00602D49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 xml:space="preserve">   </w:t>
                  </w:r>
                </w:p>
                <w:p w:rsidR="00602D49" w:rsidRDefault="00602D49" w:rsidP="00602D49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</w:p>
                <w:p w:rsidR="00602D49" w:rsidRPr="008B7D75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B7D75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Cargo</w:t>
                  </w:r>
                </w:p>
              </w:tc>
              <w:tc>
                <w:tcPr>
                  <w:tcW w:w="6861" w:type="dxa"/>
                  <w:gridSpan w:val="12"/>
                </w:tcPr>
                <w:p w:rsidR="00602D49" w:rsidRPr="008B7D75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B7D75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Número de Asistentes por Mesa de Trabajo</w:t>
                  </w:r>
                </w:p>
              </w:tc>
            </w:tr>
            <w:tr w:rsidR="00602D49" w:rsidTr="00602D49">
              <w:trPr>
                <w:trHeight w:val="524"/>
              </w:trPr>
              <w:tc>
                <w:tcPr>
                  <w:tcW w:w="1696" w:type="dxa"/>
                  <w:vMerge/>
                </w:tcPr>
                <w:p w:rsidR="00602D49" w:rsidRPr="008B7D75" w:rsidRDefault="00602D49" w:rsidP="00602D49">
                  <w:pPr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482" w:type="dxa"/>
                </w:tcPr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Total</w:t>
                  </w:r>
                </w:p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602D49" w:rsidRPr="008351C4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 xml:space="preserve">%je </w:t>
                  </w:r>
                </w:p>
              </w:tc>
            </w:tr>
            <w:tr w:rsidR="00602D49" w:rsidTr="00602D49">
              <w:trPr>
                <w:trHeight w:val="256"/>
              </w:trPr>
              <w:tc>
                <w:tcPr>
                  <w:tcW w:w="1696" w:type="dxa"/>
                </w:tcPr>
                <w:p w:rsidR="00602D49" w:rsidRPr="008B7D75" w:rsidRDefault="00602D49" w:rsidP="00602D49">
                  <w:pPr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</w:pPr>
                  <w:r w:rsidRPr="008B7D75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>R.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8B7D75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>Legal</w:t>
                  </w:r>
                </w:p>
              </w:tc>
              <w:tc>
                <w:tcPr>
                  <w:tcW w:w="426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82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16</w:t>
                  </w:r>
                </w:p>
              </w:tc>
              <w:tc>
                <w:tcPr>
                  <w:tcW w:w="851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27.1</w:t>
                  </w:r>
                </w:p>
              </w:tc>
            </w:tr>
            <w:tr w:rsidR="00602D49" w:rsidTr="00602D49">
              <w:trPr>
                <w:trHeight w:val="256"/>
              </w:trPr>
              <w:tc>
                <w:tcPr>
                  <w:tcW w:w="1696" w:type="dxa"/>
                </w:tcPr>
                <w:p w:rsidR="00602D49" w:rsidRPr="008351C4" w:rsidRDefault="00602D49" w:rsidP="00602D49">
                  <w:pPr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>E. Psicosocial</w:t>
                  </w:r>
                </w:p>
              </w:tc>
              <w:tc>
                <w:tcPr>
                  <w:tcW w:w="426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82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15.2</w:t>
                  </w:r>
                </w:p>
              </w:tc>
            </w:tr>
            <w:tr w:rsidR="00602D49" w:rsidTr="0000685C">
              <w:trPr>
                <w:trHeight w:val="351"/>
              </w:trPr>
              <w:tc>
                <w:tcPr>
                  <w:tcW w:w="1696" w:type="dxa"/>
                </w:tcPr>
                <w:p w:rsidR="00602D49" w:rsidRPr="008351C4" w:rsidRDefault="00602D49" w:rsidP="00602D49">
                  <w:pPr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  <w:t>Miembro C. Social/ Ediles /JAC</w:t>
                  </w:r>
                  <w:r w:rsidR="00EB2F11"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  <w:t>/ Autoridad Tradicional</w:t>
                  </w:r>
                </w:p>
              </w:tc>
              <w:tc>
                <w:tcPr>
                  <w:tcW w:w="426" w:type="dxa"/>
                </w:tcPr>
                <w:p w:rsidR="00602D49" w:rsidRDefault="00EB2F11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82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02D49" w:rsidRDefault="00EB2F11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602D49" w:rsidRDefault="00602D49" w:rsidP="00EB2F1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3</w:t>
                  </w:r>
                  <w:r w:rsidR="00EB2F11"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3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.</w:t>
                  </w:r>
                  <w:r w:rsidR="00EB2F11"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</w:tr>
            <w:tr w:rsidR="00602D49" w:rsidTr="0000685C">
              <w:trPr>
                <w:trHeight w:val="428"/>
              </w:trPr>
              <w:tc>
                <w:tcPr>
                  <w:tcW w:w="1696" w:type="dxa"/>
                </w:tcPr>
                <w:p w:rsidR="00602D49" w:rsidRPr="008351C4" w:rsidRDefault="00602D49" w:rsidP="00602D49">
                  <w:pPr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</w:pPr>
                  <w:r w:rsidRPr="008351C4"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  <w:t>Otros cargos de EAS (Entidad Administradora del Servicio)</w:t>
                  </w:r>
                  <w:r>
                    <w:rPr>
                      <w:rFonts w:ascii="Arial Narrow" w:hAnsi="Arial Narrow" w:cs="Arial"/>
                      <w:sz w:val="14"/>
                      <w:szCs w:val="14"/>
                      <w:lang w:eastAsia="en-US"/>
                    </w:rPr>
                    <w:t xml:space="preserve"> e institucional</w:t>
                  </w:r>
                </w:p>
              </w:tc>
              <w:tc>
                <w:tcPr>
                  <w:tcW w:w="426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82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14</w:t>
                  </w:r>
                </w:p>
              </w:tc>
              <w:tc>
                <w:tcPr>
                  <w:tcW w:w="851" w:type="dxa"/>
                </w:tcPr>
                <w:p w:rsidR="00602D49" w:rsidRDefault="00602D49" w:rsidP="00602D49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eastAsia="en-US"/>
                    </w:rPr>
                    <w:t>23.7</w:t>
                  </w:r>
                </w:p>
              </w:tc>
            </w:tr>
            <w:tr w:rsidR="00602D49" w:rsidTr="00602D49">
              <w:trPr>
                <w:trHeight w:val="256"/>
              </w:trPr>
              <w:tc>
                <w:tcPr>
                  <w:tcW w:w="1696" w:type="dxa"/>
                </w:tcPr>
                <w:p w:rsidR="00602D49" w:rsidRPr="00DC51CE" w:rsidRDefault="00602D49" w:rsidP="00602D49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 xml:space="preserve">Total </w:t>
                  </w:r>
                </w:p>
              </w:tc>
              <w:tc>
                <w:tcPr>
                  <w:tcW w:w="426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82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DC51CE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59</w:t>
                  </w:r>
                </w:p>
              </w:tc>
              <w:tc>
                <w:tcPr>
                  <w:tcW w:w="851" w:type="dxa"/>
                </w:tcPr>
                <w:p w:rsidR="00602D49" w:rsidRPr="00DC51CE" w:rsidRDefault="00602D49" w:rsidP="00602D49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  <w:lang w:eastAsia="en-US"/>
                    </w:rPr>
                    <w:t>100%</w:t>
                  </w:r>
                </w:p>
              </w:tc>
            </w:tr>
          </w:tbl>
          <w:p w:rsidR="00BF6A84" w:rsidRDefault="00BF6A84" w:rsidP="005C5B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0685C" w:rsidRDefault="0000685C" w:rsidP="00602D4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602D49" w:rsidRPr="00EB2F11" w:rsidRDefault="00602D49" w:rsidP="00602D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2F11">
              <w:rPr>
                <w:rFonts w:ascii="Arial" w:hAnsi="Arial" w:cs="Arial"/>
                <w:iCs/>
                <w:color w:val="000000"/>
              </w:rPr>
              <w:t>Consolidación y análisis de la información</w:t>
            </w:r>
            <w:r w:rsidR="00EB2F11">
              <w:rPr>
                <w:rFonts w:ascii="Arial" w:hAnsi="Arial" w:cs="Arial"/>
                <w:iCs/>
                <w:color w:val="000000"/>
              </w:rPr>
              <w:t xml:space="preserve"> evaluativa de la Mesa Publica</w:t>
            </w:r>
            <w:r w:rsidRPr="00EB2F11">
              <w:rPr>
                <w:rFonts w:ascii="Arial" w:hAnsi="Arial" w:cs="Arial"/>
                <w:iCs/>
                <w:color w:val="000000"/>
              </w:rPr>
              <w:t>, l</w:t>
            </w:r>
            <w:r w:rsidRPr="00EB2F11">
              <w:rPr>
                <w:rFonts w:ascii="Arial" w:hAnsi="Arial" w:cs="Arial"/>
                <w:color w:val="000000"/>
              </w:rPr>
              <w:t>os resultados se presentan a continuación:</w:t>
            </w:r>
          </w:p>
          <w:p w:rsidR="001F6B7B" w:rsidRDefault="001F6B7B" w:rsidP="00602D4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EB2F11" w:rsidRPr="00EB2F11" w:rsidRDefault="00EB2F11" w:rsidP="00EB2F1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Dentro de l</w:t>
            </w:r>
            <w:r w:rsidRPr="00EB2F11">
              <w:rPr>
                <w:rFonts w:ascii="Helvetica" w:hAnsi="Helvetica" w:cs="Helvetica"/>
                <w:color w:val="000000"/>
              </w:rPr>
              <w:t>os asistentes a la Mesa Pública se observa una participación significativa de los representantes comunitarios, le sigue los representantes legales y profesionales encargados de las áreas de salud y nutrición.</w:t>
            </w:r>
          </w:p>
          <w:p w:rsidR="00EB2F11" w:rsidRDefault="00EB2F11" w:rsidP="00602D4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602D49" w:rsidRPr="00EB2F11" w:rsidRDefault="001F6B7B" w:rsidP="00602D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2F11">
              <w:rPr>
                <w:rFonts w:ascii="Arial" w:hAnsi="Arial" w:cs="Arial"/>
              </w:rPr>
              <w:t>En la primera pregunta de la encuesta, el 93.2% de los participantes, consideran que la Mesa  pública  realizada por el ICBF</w:t>
            </w:r>
            <w:r w:rsidR="00BC2B12">
              <w:rPr>
                <w:rFonts w:ascii="Arial" w:hAnsi="Arial" w:cs="Arial"/>
              </w:rPr>
              <w:t xml:space="preserve"> fue bien organizada,  que el 6</w:t>
            </w:r>
            <w:r w:rsidRPr="00EB2F11">
              <w:rPr>
                <w:rFonts w:ascii="Arial" w:hAnsi="Arial" w:cs="Arial"/>
              </w:rPr>
              <w:t xml:space="preserve">7.7% considera que </w:t>
            </w:r>
            <w:r w:rsidRPr="00EB2F11">
              <w:rPr>
                <w:rFonts w:ascii="Arial" w:hAnsi="Arial" w:cs="Arial"/>
              </w:rPr>
              <w:lastRenderedPageBreak/>
              <w:t>estuvo regularmente organizada.</w:t>
            </w:r>
          </w:p>
          <w:p w:rsidR="001F6B7B" w:rsidRPr="00EB2F11" w:rsidRDefault="001F6B7B" w:rsidP="00602D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6B7B" w:rsidRPr="00EB2F11" w:rsidRDefault="001F6B7B" w:rsidP="00602D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2F11">
              <w:rPr>
                <w:rFonts w:ascii="Arial" w:hAnsi="Arial" w:cs="Arial"/>
              </w:rPr>
              <w:t xml:space="preserve">Consideran en un 100% que </w:t>
            </w:r>
            <w:r w:rsidR="00EB2F11">
              <w:rPr>
                <w:rFonts w:ascii="Arial" w:hAnsi="Arial" w:cs="Arial"/>
              </w:rPr>
              <w:t xml:space="preserve">fue buena </w:t>
            </w:r>
            <w:r w:rsidRPr="00EB2F11">
              <w:rPr>
                <w:rFonts w:ascii="Arial" w:hAnsi="Arial" w:cs="Arial"/>
              </w:rPr>
              <w:t xml:space="preserve">la  difusión de la </w:t>
            </w:r>
            <w:r w:rsidR="00EB2F11">
              <w:rPr>
                <w:rFonts w:ascii="Arial" w:hAnsi="Arial" w:cs="Arial"/>
              </w:rPr>
              <w:t>M</w:t>
            </w:r>
            <w:r w:rsidRPr="00EB2F11">
              <w:rPr>
                <w:rFonts w:ascii="Arial" w:hAnsi="Arial" w:cs="Arial"/>
              </w:rPr>
              <w:t xml:space="preserve">esa  </w:t>
            </w:r>
            <w:r w:rsidR="00EB2F11">
              <w:rPr>
                <w:rFonts w:ascii="Arial" w:hAnsi="Arial" w:cs="Arial"/>
              </w:rPr>
              <w:t>P</w:t>
            </w:r>
            <w:r w:rsidRPr="00EB2F11">
              <w:rPr>
                <w:rFonts w:ascii="Arial" w:hAnsi="Arial" w:cs="Arial"/>
              </w:rPr>
              <w:t>ública y que la invitación se realizó de manera directa.</w:t>
            </w:r>
          </w:p>
          <w:p w:rsidR="001F6B7B" w:rsidRPr="00EB2F11" w:rsidRDefault="001F6B7B" w:rsidP="00602D49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2736F9" w:rsidRPr="00EB2F11" w:rsidRDefault="00825D7E" w:rsidP="009331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2F11">
              <w:rPr>
                <w:rFonts w:ascii="Arial" w:hAnsi="Arial" w:cs="Arial"/>
              </w:rPr>
              <w:t>Que la explicación inicial sobre el procedimiento de participación  en la Mesa  pública fue clar</w:t>
            </w:r>
            <w:r w:rsidR="00EB2F11">
              <w:rPr>
                <w:rFonts w:ascii="Arial" w:hAnsi="Arial" w:cs="Arial"/>
              </w:rPr>
              <w:t>a</w:t>
            </w:r>
            <w:r w:rsidRPr="00EB2F11">
              <w:rPr>
                <w:rFonts w:ascii="Arial" w:hAnsi="Arial" w:cs="Arial"/>
              </w:rPr>
              <w:t xml:space="preserve"> en un 100% pero que la oportunidad de opinar durante la Mesa  Pública fue </w:t>
            </w:r>
            <w:r w:rsidR="002F07D3">
              <w:rPr>
                <w:rFonts w:ascii="Arial" w:hAnsi="Arial" w:cs="Arial"/>
              </w:rPr>
              <w:t xml:space="preserve">igual para todos </w:t>
            </w:r>
            <w:r w:rsidRPr="00EB2F11">
              <w:rPr>
                <w:rFonts w:ascii="Arial" w:hAnsi="Arial" w:cs="Arial"/>
              </w:rPr>
              <w:t>en un 91.5%, mientras que el 8.5% considera que estuvo en desigualdad, por lo que el  mismo porcentaje asume que sus aportes no fueron tenidos en cuenta durante la mesa.</w:t>
            </w:r>
          </w:p>
          <w:p w:rsidR="00825D7E" w:rsidRPr="00EB2F11" w:rsidRDefault="00825D7E" w:rsidP="009331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25D7E" w:rsidRDefault="00EB2F11" w:rsidP="009331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2F11">
              <w:rPr>
                <w:rFonts w:ascii="Arial" w:hAnsi="Arial" w:cs="Arial"/>
              </w:rPr>
              <w:t>Así</w:t>
            </w:r>
            <w:r w:rsidR="00E5399F" w:rsidRPr="00EB2F11">
              <w:rPr>
                <w:rFonts w:ascii="Arial" w:hAnsi="Arial" w:cs="Arial"/>
              </w:rPr>
              <w:t xml:space="preserve"> mismo todos en un 100% a pesar de lo anteriormente respondido por los participantes dicen que hubo más claridad en el funcionamiento del programa o servicio, se encuentran satisfechos con la información suministrada y los compromisos adquiridos para mejorar o cualificar el servicio.</w:t>
            </w:r>
          </w:p>
          <w:p w:rsidR="002F07D3" w:rsidRPr="00EB2F11" w:rsidRDefault="002F07D3" w:rsidP="009331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5399F" w:rsidRPr="00EB2F11" w:rsidRDefault="00E5399F" w:rsidP="0093319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EB2F11">
              <w:rPr>
                <w:rFonts w:ascii="Arial" w:hAnsi="Arial" w:cs="Arial"/>
              </w:rPr>
              <w:t xml:space="preserve">Sin embargo relacionan </w:t>
            </w:r>
            <w:r w:rsidR="00EB2F11" w:rsidRPr="00EB2F11">
              <w:rPr>
                <w:rFonts w:ascii="Arial" w:hAnsi="Arial" w:cs="Arial"/>
              </w:rPr>
              <w:t xml:space="preserve">5 </w:t>
            </w:r>
            <w:r w:rsidRPr="00EB2F11">
              <w:rPr>
                <w:rFonts w:ascii="Arial" w:hAnsi="Arial" w:cs="Arial"/>
              </w:rPr>
              <w:t xml:space="preserve">aspectos por mejora </w:t>
            </w:r>
            <w:r w:rsidR="002F07D3">
              <w:rPr>
                <w:rFonts w:ascii="Arial" w:hAnsi="Arial" w:cs="Arial"/>
              </w:rPr>
              <w:t xml:space="preserve">que proponen sean tenidos en cuenta, para </w:t>
            </w:r>
            <w:r w:rsidRPr="00EB2F11">
              <w:rPr>
                <w:rFonts w:ascii="Arial" w:hAnsi="Arial" w:cs="Arial"/>
              </w:rPr>
              <w:t>el desarrollo de próximas Mesas Públicas</w:t>
            </w:r>
            <w:r w:rsidR="00EB2F11" w:rsidRPr="00EB2F11">
              <w:rPr>
                <w:rFonts w:ascii="Arial" w:hAnsi="Arial" w:cs="Arial"/>
              </w:rPr>
              <w:t xml:space="preserve">, </w:t>
            </w:r>
            <w:r w:rsidR="002F07D3">
              <w:rPr>
                <w:rFonts w:ascii="Arial" w:hAnsi="Arial" w:cs="Arial"/>
              </w:rPr>
              <w:t xml:space="preserve">contribuyendo así a </w:t>
            </w:r>
            <w:r w:rsidR="00EB2F11" w:rsidRPr="00EB2F11">
              <w:rPr>
                <w:rFonts w:ascii="Arial" w:hAnsi="Arial" w:cs="Arial"/>
              </w:rPr>
              <w:t>una mejor y mayor participación comunitaria.</w:t>
            </w:r>
            <w:r w:rsidRPr="00EB2F11">
              <w:rPr>
                <w:rFonts w:ascii="Arial" w:hAnsi="Arial" w:cs="Arial"/>
              </w:rPr>
              <w:t xml:space="preserve"> </w:t>
            </w:r>
          </w:p>
          <w:p w:rsidR="00EB2F11" w:rsidRDefault="00EB2F11" w:rsidP="00E5399F">
            <w:pPr>
              <w:rPr>
                <w:rFonts w:ascii="Arial" w:hAnsi="Arial" w:cs="Arial"/>
                <w:sz w:val="16"/>
                <w:szCs w:val="16"/>
              </w:rPr>
            </w:pPr>
          </w:p>
          <w:p w:rsidR="00CE6A3B" w:rsidRDefault="00985163" w:rsidP="006A4C4E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3240F9">
              <w:rPr>
                <w:rFonts w:ascii="Arial" w:hAnsi="Arial" w:cs="Arial"/>
                <w:b/>
                <w:lang w:val="es-ES" w:eastAsia="en-US"/>
              </w:rPr>
              <w:t>Decisiones</w:t>
            </w:r>
            <w:r w:rsidRPr="003240F9">
              <w:rPr>
                <w:rFonts w:ascii="Arial" w:hAnsi="Arial" w:cs="Arial"/>
                <w:lang w:val="es-ES" w:eastAsia="en-US"/>
              </w:rPr>
              <w:t xml:space="preserve">: </w:t>
            </w:r>
          </w:p>
          <w:p w:rsidR="0000685C" w:rsidRPr="00FB26D7" w:rsidRDefault="0000685C" w:rsidP="0000685C">
            <w:p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Presentar propuestas de Seguridad Alimentaria a las Instituciones respectivas para implementarlas en cada una de las unidades de primera infancia o  en las comunidades.</w:t>
            </w:r>
          </w:p>
          <w:p w:rsidR="00485CAD" w:rsidRPr="00FB26D7" w:rsidRDefault="0000685C" w:rsidP="00485CAD">
            <w:p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Estar atentos para vincular a los usuarios de los programas de primera infancia a participar de las campañas de salud que realiza la secretaria a rancherías saludables con el propósito de garantizar el derecho en los niños niñas y familias.</w:t>
            </w:r>
          </w:p>
          <w:p w:rsidR="006D0715" w:rsidRPr="00FB26D7" w:rsidRDefault="006D0715" w:rsidP="00485CAD">
            <w:p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Identificar el programa más cercano en cada una de las comunidades e inscribir a los niños y niñas que no se encuentran vinculados a la fecha en programas de primera infancia y así garantizar la seguridad alimentaria</w:t>
            </w:r>
            <w:r w:rsidR="00E23CAF" w:rsidRPr="00FB26D7">
              <w:rPr>
                <w:rFonts w:ascii="Arial" w:hAnsi="Arial" w:cs="Arial"/>
                <w:lang w:val="es-ES" w:eastAsia="en-US"/>
              </w:rPr>
              <w:t>.</w:t>
            </w:r>
          </w:p>
          <w:p w:rsidR="00E23CAF" w:rsidRPr="00FB26D7" w:rsidRDefault="00E23CAF" w:rsidP="00485CAD">
            <w:p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Solicitar la Inscripción de los niños y niñas en una sola unidad de servicio de primera infancia, para evitar que queden niños que lo necesiten sin atención.</w:t>
            </w:r>
          </w:p>
          <w:p w:rsidR="00E23CAF" w:rsidRPr="00FB26D7" w:rsidRDefault="00E23CAF" w:rsidP="00485CAD">
            <w:p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Ejercer veeduría.</w:t>
            </w:r>
          </w:p>
          <w:p w:rsidR="00B835D2" w:rsidRPr="00FB26D7" w:rsidRDefault="00B835D2" w:rsidP="00485CAD">
            <w:p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Estar atentos a la situación nutricional de los Niños y Niñas beneficiarios de los proyectos para poder garantizarle el porcentaje de requerimiento nutricional que no se aporta en los programas de primera infancia.</w:t>
            </w:r>
          </w:p>
          <w:p w:rsidR="00E23CAF" w:rsidRPr="00FB26D7" w:rsidRDefault="00A031D8" w:rsidP="00485CAD">
            <w:pPr>
              <w:spacing w:after="200"/>
              <w:jc w:val="both"/>
              <w:rPr>
                <w:rFonts w:ascii="Arial" w:hAnsi="Arial" w:cs="Arial"/>
                <w:lang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 xml:space="preserve">Retirar de manera oportuna, </w:t>
            </w:r>
            <w:r w:rsidRPr="00FB26D7">
              <w:rPr>
                <w:rFonts w:ascii="Arial" w:hAnsi="Arial" w:cs="Arial"/>
                <w:lang w:eastAsia="en-US"/>
              </w:rPr>
              <w:t>Almacenar y us</w:t>
            </w:r>
            <w:r w:rsidR="00FB26D7" w:rsidRPr="00FB26D7">
              <w:rPr>
                <w:rFonts w:ascii="Arial" w:hAnsi="Arial" w:cs="Arial"/>
                <w:lang w:eastAsia="en-US"/>
              </w:rPr>
              <w:t>ar</w:t>
            </w:r>
            <w:r w:rsidRPr="00FB26D7">
              <w:rPr>
                <w:rFonts w:ascii="Arial" w:hAnsi="Arial" w:cs="Arial"/>
                <w:lang w:eastAsia="en-US"/>
              </w:rPr>
              <w:t xml:space="preserve"> adecuad</w:t>
            </w:r>
            <w:r w:rsidR="00FB26D7" w:rsidRPr="00FB26D7">
              <w:rPr>
                <w:rFonts w:ascii="Arial" w:hAnsi="Arial" w:cs="Arial"/>
                <w:lang w:eastAsia="en-US"/>
              </w:rPr>
              <w:t xml:space="preserve">amente </w:t>
            </w:r>
            <w:r w:rsidRPr="00FB26D7">
              <w:rPr>
                <w:rFonts w:ascii="Arial" w:hAnsi="Arial" w:cs="Arial"/>
                <w:lang w:eastAsia="en-US"/>
              </w:rPr>
              <w:t>el complemento nutricional Bienestarina, según los lineamientos establecidos</w:t>
            </w:r>
            <w:r w:rsidR="00FB26D7" w:rsidRPr="00FB26D7">
              <w:rPr>
                <w:rFonts w:ascii="Arial" w:hAnsi="Arial" w:cs="Arial"/>
                <w:lang w:eastAsia="en-US"/>
              </w:rPr>
              <w:t xml:space="preserve"> en los programas.</w:t>
            </w:r>
          </w:p>
          <w:p w:rsidR="00485CAD" w:rsidRPr="00FB26D7" w:rsidRDefault="00A031D8" w:rsidP="006D0715">
            <w:p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lastRenderedPageBreak/>
              <w:t xml:space="preserve">Evitar el proselitismo político con </w:t>
            </w:r>
            <w:r w:rsidR="00FB26D7" w:rsidRPr="00FB26D7">
              <w:rPr>
                <w:rFonts w:ascii="Arial" w:hAnsi="Arial" w:cs="Arial"/>
                <w:lang w:val="es-ES" w:eastAsia="en-US"/>
              </w:rPr>
              <w:t>los programas del ICBF.</w:t>
            </w:r>
          </w:p>
          <w:p w:rsidR="00FB26D7" w:rsidRPr="00FB26D7" w:rsidRDefault="00FB26D7" w:rsidP="006D0715">
            <w:pPr>
              <w:spacing w:after="200"/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Dar a conocer las Quejas pertinentes a la insatisfacción de los programas.</w:t>
            </w:r>
          </w:p>
        </w:tc>
      </w:tr>
      <w:tr w:rsidR="00672D98" w:rsidRPr="00FB26D7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672D98" w:rsidRPr="00FB26D7" w:rsidRDefault="001F36C2" w:rsidP="001F36C2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FB26D7">
              <w:rPr>
                <w:rFonts w:ascii="Arial" w:hAnsi="Arial" w:cs="Arial"/>
                <w:b/>
                <w:lang w:val="es-ES" w:eastAsia="en-US"/>
              </w:rPr>
              <w:lastRenderedPageBreak/>
              <w:t>Compromisos / tareas</w:t>
            </w:r>
          </w:p>
        </w:tc>
        <w:tc>
          <w:tcPr>
            <w:tcW w:w="2835" w:type="dxa"/>
            <w:gridSpan w:val="3"/>
            <w:vAlign w:val="center"/>
          </w:tcPr>
          <w:p w:rsidR="00672D98" w:rsidRPr="00FB26D7" w:rsidRDefault="001F36C2" w:rsidP="001F36C2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FB26D7">
              <w:rPr>
                <w:rFonts w:ascii="Arial" w:hAnsi="Arial" w:cs="Arial"/>
                <w:b/>
                <w:lang w:val="es-ES" w:eastAsia="en-US"/>
              </w:rPr>
              <w:t>Responsables</w:t>
            </w:r>
          </w:p>
        </w:tc>
        <w:tc>
          <w:tcPr>
            <w:tcW w:w="2840" w:type="dxa"/>
            <w:gridSpan w:val="2"/>
            <w:vAlign w:val="center"/>
          </w:tcPr>
          <w:p w:rsidR="00672D98" w:rsidRPr="00FB26D7" w:rsidRDefault="001F36C2" w:rsidP="001F36C2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FB26D7">
              <w:rPr>
                <w:rFonts w:ascii="Arial" w:hAnsi="Arial" w:cs="Arial"/>
                <w:b/>
                <w:lang w:val="es-ES" w:eastAsia="en-US"/>
              </w:rPr>
              <w:t>Fechas</w:t>
            </w:r>
          </w:p>
        </w:tc>
      </w:tr>
      <w:tr w:rsidR="00672D98" w:rsidRPr="005B0A19" w:rsidTr="00650A09">
        <w:trPr>
          <w:trHeight w:val="2229"/>
        </w:trPr>
        <w:tc>
          <w:tcPr>
            <w:tcW w:w="4077" w:type="dxa"/>
            <w:gridSpan w:val="3"/>
            <w:vAlign w:val="center"/>
          </w:tcPr>
          <w:p w:rsidR="0052714A" w:rsidRPr="00FB26D7" w:rsidRDefault="0000685C" w:rsidP="0000685C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Acercarse a cada una de las instituciones con el objeto de pasar las propuestas de Seguridad Alimentaria que quieran implementar en cada una de las unidades de primera infancia o  en las comunidades</w:t>
            </w:r>
          </w:p>
        </w:tc>
        <w:tc>
          <w:tcPr>
            <w:tcW w:w="2835" w:type="dxa"/>
            <w:gridSpan w:val="3"/>
            <w:vAlign w:val="center"/>
          </w:tcPr>
          <w:p w:rsidR="00797CB7" w:rsidRPr="00FB26D7" w:rsidRDefault="00FB26D7" w:rsidP="00C82254">
            <w:pPr>
              <w:jc w:val="center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Entidades Administradoras de Servicios</w:t>
            </w:r>
          </w:p>
        </w:tc>
        <w:tc>
          <w:tcPr>
            <w:tcW w:w="2840" w:type="dxa"/>
            <w:gridSpan w:val="2"/>
            <w:vAlign w:val="center"/>
          </w:tcPr>
          <w:p w:rsidR="00F34BA4" w:rsidRPr="005B0A19" w:rsidRDefault="00C82254" w:rsidP="00C82254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A partir de la fecha.</w:t>
            </w:r>
          </w:p>
        </w:tc>
      </w:tr>
      <w:tr w:rsidR="00D841B1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D841B1" w:rsidRDefault="0000685C" w:rsidP="0000685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Vincularse a las campañas de salud que realiza la secretaria a rancherías saludables con el propósito de garantizar el derecho en los niños niñas y familias.</w:t>
            </w:r>
          </w:p>
          <w:p w:rsidR="00650A09" w:rsidRPr="00FB26D7" w:rsidRDefault="00650A09" w:rsidP="00650A09">
            <w:pPr>
              <w:pStyle w:val="Prrafodelista"/>
              <w:ind w:left="720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841B1" w:rsidRPr="00FB26D7" w:rsidRDefault="00AF3E74" w:rsidP="00AF3E74">
            <w:pPr>
              <w:jc w:val="center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Entidades Administradoras de Servicios</w:t>
            </w:r>
          </w:p>
        </w:tc>
        <w:tc>
          <w:tcPr>
            <w:tcW w:w="2840" w:type="dxa"/>
            <w:gridSpan w:val="2"/>
            <w:vAlign w:val="center"/>
          </w:tcPr>
          <w:p w:rsidR="00D841B1" w:rsidRPr="005B0A19" w:rsidRDefault="00C82254" w:rsidP="00111B6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A partir de la fecha.</w:t>
            </w:r>
          </w:p>
        </w:tc>
      </w:tr>
      <w:tr w:rsidR="00485CAD" w:rsidRPr="005B0A19" w:rsidTr="00650A09">
        <w:trPr>
          <w:trHeight w:val="2641"/>
        </w:trPr>
        <w:tc>
          <w:tcPr>
            <w:tcW w:w="4077" w:type="dxa"/>
            <w:gridSpan w:val="3"/>
            <w:vAlign w:val="center"/>
          </w:tcPr>
          <w:p w:rsidR="009673E7" w:rsidRPr="00650A09" w:rsidRDefault="006D0715" w:rsidP="00650A09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 xml:space="preserve">Identificación del programa más cercano </w:t>
            </w:r>
            <w:r w:rsidR="00F1086C" w:rsidRPr="00FB26D7">
              <w:rPr>
                <w:rFonts w:ascii="Arial" w:hAnsi="Arial" w:cs="Arial"/>
                <w:lang w:val="es-ES" w:eastAsia="en-US"/>
              </w:rPr>
              <w:t>a su residencia y gestione e insc</w:t>
            </w:r>
            <w:r w:rsidRPr="00FB26D7">
              <w:rPr>
                <w:rFonts w:ascii="Arial" w:hAnsi="Arial" w:cs="Arial"/>
                <w:lang w:val="es-ES" w:eastAsia="en-US"/>
              </w:rPr>
              <w:t>rib</w:t>
            </w:r>
            <w:r w:rsidR="00F1086C" w:rsidRPr="00FB26D7">
              <w:rPr>
                <w:rFonts w:ascii="Arial" w:hAnsi="Arial" w:cs="Arial"/>
                <w:lang w:val="es-ES" w:eastAsia="en-US"/>
              </w:rPr>
              <w:t>a</w:t>
            </w:r>
            <w:r w:rsidRPr="00FB26D7">
              <w:rPr>
                <w:rFonts w:ascii="Arial" w:hAnsi="Arial" w:cs="Arial"/>
                <w:lang w:val="es-ES" w:eastAsia="en-US"/>
              </w:rPr>
              <w:t xml:space="preserve"> a los niños y niñas que no se encuentran vinculados a la fecha en programas de Primera Infancia y así garantizar la seguridad alimentaria</w:t>
            </w:r>
            <w:r w:rsidR="00650A09">
              <w:rPr>
                <w:rFonts w:ascii="Arial" w:hAnsi="Arial" w:cs="Arial"/>
                <w:lang w:val="es-ES" w:eastAsia="en-US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:rsidR="00485CAD" w:rsidRPr="00FB26D7" w:rsidRDefault="00F1086C" w:rsidP="00F1086C">
            <w:pPr>
              <w:jc w:val="center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 xml:space="preserve">Padres de Familia y </w:t>
            </w:r>
            <w:r w:rsidR="00E23CAF" w:rsidRPr="00FB26D7">
              <w:rPr>
                <w:rFonts w:ascii="Arial" w:hAnsi="Arial" w:cs="Arial"/>
                <w:lang w:val="es-ES" w:eastAsia="en-US"/>
              </w:rPr>
              <w:t>líderes</w:t>
            </w:r>
            <w:r w:rsidRPr="00FB26D7">
              <w:rPr>
                <w:rFonts w:ascii="Arial" w:hAnsi="Arial" w:cs="Arial"/>
                <w:lang w:val="es-ES" w:eastAsia="en-US"/>
              </w:rPr>
              <w:t xml:space="preserve"> comunitarios</w:t>
            </w:r>
          </w:p>
        </w:tc>
        <w:tc>
          <w:tcPr>
            <w:tcW w:w="2840" w:type="dxa"/>
            <w:gridSpan w:val="2"/>
            <w:vAlign w:val="center"/>
          </w:tcPr>
          <w:p w:rsidR="00485CAD" w:rsidRPr="005B0A19" w:rsidRDefault="00C82254" w:rsidP="00111B6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A partir de la fecha.</w:t>
            </w:r>
          </w:p>
        </w:tc>
      </w:tr>
      <w:tr w:rsidR="00485CAD" w:rsidRPr="005B0A19" w:rsidTr="00B835D2">
        <w:trPr>
          <w:trHeight w:val="1383"/>
        </w:trPr>
        <w:tc>
          <w:tcPr>
            <w:tcW w:w="4077" w:type="dxa"/>
            <w:gridSpan w:val="3"/>
            <w:vAlign w:val="center"/>
          </w:tcPr>
          <w:p w:rsidR="00485CAD" w:rsidRPr="00FB26D7" w:rsidRDefault="00E23CAF" w:rsidP="00B835D2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 xml:space="preserve">Inscriba a los niños y niñas en una sola unidad de servicio de primera infancia, para </w:t>
            </w:r>
            <w:r w:rsidR="00B835D2" w:rsidRPr="00FB26D7">
              <w:rPr>
                <w:rFonts w:ascii="Arial" w:hAnsi="Arial" w:cs="Arial"/>
                <w:lang w:val="es-ES" w:eastAsia="en-US"/>
              </w:rPr>
              <w:t>darle oportunidad de inscripción a otras niño-niño</w:t>
            </w:r>
            <w:r w:rsidRPr="00FB26D7">
              <w:rPr>
                <w:rFonts w:ascii="Arial" w:hAnsi="Arial" w:cs="Arial"/>
                <w:lang w:val="es-ES" w:eastAsia="en-US"/>
              </w:rPr>
              <w:t xml:space="preserve"> que lo necesiten sin atención.</w:t>
            </w:r>
          </w:p>
        </w:tc>
        <w:tc>
          <w:tcPr>
            <w:tcW w:w="2835" w:type="dxa"/>
            <w:gridSpan w:val="3"/>
            <w:vAlign w:val="center"/>
          </w:tcPr>
          <w:p w:rsidR="00485CAD" w:rsidRPr="00FB26D7" w:rsidRDefault="00E23CAF" w:rsidP="00E23CAF">
            <w:pPr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Padres de Familia y/o cuidadores</w:t>
            </w:r>
          </w:p>
        </w:tc>
        <w:tc>
          <w:tcPr>
            <w:tcW w:w="2840" w:type="dxa"/>
            <w:gridSpan w:val="2"/>
            <w:vAlign w:val="center"/>
          </w:tcPr>
          <w:p w:rsidR="00485CAD" w:rsidRPr="005B0A19" w:rsidRDefault="00C82254" w:rsidP="00111B6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A partir de la fecha.</w:t>
            </w:r>
          </w:p>
        </w:tc>
      </w:tr>
      <w:tr w:rsidR="00E23CAF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247FCE" w:rsidRPr="0083518D" w:rsidRDefault="00C82254" w:rsidP="00650A09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Continuar r</w:t>
            </w:r>
            <w:r w:rsidR="00E23CAF" w:rsidRPr="00FB26D7">
              <w:rPr>
                <w:rFonts w:ascii="Arial" w:hAnsi="Arial" w:cs="Arial"/>
                <w:lang w:val="es-ES" w:eastAsia="en-US"/>
              </w:rPr>
              <w:t>ealiza</w:t>
            </w:r>
            <w:r>
              <w:rPr>
                <w:rFonts w:ascii="Arial" w:hAnsi="Arial" w:cs="Arial"/>
                <w:lang w:val="es-ES" w:eastAsia="en-US"/>
              </w:rPr>
              <w:t>ndo</w:t>
            </w:r>
            <w:r w:rsidR="00E23CAF" w:rsidRPr="00FB26D7">
              <w:rPr>
                <w:rFonts w:ascii="Arial" w:hAnsi="Arial" w:cs="Arial"/>
                <w:lang w:val="es-ES" w:eastAsia="en-US"/>
              </w:rPr>
              <w:t xml:space="preserve"> de veeduría a los programas a través de las herramientas </w:t>
            </w:r>
            <w:r w:rsidR="00E23CAF" w:rsidRPr="00FB26D7">
              <w:rPr>
                <w:rFonts w:ascii="Arial" w:hAnsi="Arial" w:cs="Arial"/>
                <w:lang w:val="es-ES" w:eastAsia="en-US"/>
              </w:rPr>
              <w:lastRenderedPageBreak/>
              <w:t>de gestión.</w:t>
            </w:r>
          </w:p>
        </w:tc>
        <w:tc>
          <w:tcPr>
            <w:tcW w:w="2835" w:type="dxa"/>
            <w:gridSpan w:val="3"/>
            <w:vAlign w:val="center"/>
          </w:tcPr>
          <w:p w:rsidR="00E642DC" w:rsidRDefault="00E23CAF" w:rsidP="00E23CAF">
            <w:pPr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lastRenderedPageBreak/>
              <w:t>Miembros de control social, Líderes Comunitarios y/o Junta de Acción Comunal.</w:t>
            </w:r>
          </w:p>
          <w:p w:rsidR="0083518D" w:rsidRDefault="0083518D" w:rsidP="00E23CAF">
            <w:pPr>
              <w:rPr>
                <w:rFonts w:ascii="Arial" w:hAnsi="Arial" w:cs="Arial"/>
                <w:lang w:val="es-ES" w:eastAsia="en-US"/>
              </w:rPr>
            </w:pPr>
          </w:p>
          <w:p w:rsidR="0083518D" w:rsidRPr="00FB26D7" w:rsidRDefault="0083518D" w:rsidP="00E23CAF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E23CAF" w:rsidRPr="005B0A19" w:rsidRDefault="00C82254" w:rsidP="00111B6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lastRenderedPageBreak/>
              <w:t>permanente</w:t>
            </w:r>
          </w:p>
        </w:tc>
      </w:tr>
      <w:tr w:rsidR="00650A09" w:rsidRPr="00FB26D7" w:rsidTr="00BE5942">
        <w:trPr>
          <w:trHeight w:val="340"/>
        </w:trPr>
        <w:tc>
          <w:tcPr>
            <w:tcW w:w="4077" w:type="dxa"/>
            <w:gridSpan w:val="3"/>
            <w:vAlign w:val="center"/>
          </w:tcPr>
          <w:p w:rsidR="00650A09" w:rsidRPr="00FB26D7" w:rsidRDefault="00650A09" w:rsidP="00BE5942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FB26D7">
              <w:rPr>
                <w:rFonts w:ascii="Arial" w:hAnsi="Arial" w:cs="Arial"/>
                <w:b/>
                <w:lang w:val="es-ES" w:eastAsia="en-US"/>
              </w:rPr>
              <w:lastRenderedPageBreak/>
              <w:t>Compromisos / tareas</w:t>
            </w:r>
          </w:p>
        </w:tc>
        <w:tc>
          <w:tcPr>
            <w:tcW w:w="2835" w:type="dxa"/>
            <w:gridSpan w:val="3"/>
            <w:vAlign w:val="center"/>
          </w:tcPr>
          <w:p w:rsidR="00650A09" w:rsidRPr="00FB26D7" w:rsidRDefault="00650A09" w:rsidP="00BE5942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FB26D7">
              <w:rPr>
                <w:rFonts w:ascii="Arial" w:hAnsi="Arial" w:cs="Arial"/>
                <w:b/>
                <w:lang w:val="es-ES" w:eastAsia="en-US"/>
              </w:rPr>
              <w:t>Responsables</w:t>
            </w:r>
          </w:p>
        </w:tc>
        <w:tc>
          <w:tcPr>
            <w:tcW w:w="2840" w:type="dxa"/>
            <w:gridSpan w:val="2"/>
            <w:vAlign w:val="center"/>
          </w:tcPr>
          <w:p w:rsidR="00650A09" w:rsidRPr="00FB26D7" w:rsidRDefault="00650A09" w:rsidP="00BE5942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FB26D7">
              <w:rPr>
                <w:rFonts w:ascii="Arial" w:hAnsi="Arial" w:cs="Arial"/>
                <w:b/>
                <w:lang w:val="es-ES" w:eastAsia="en-US"/>
              </w:rPr>
              <w:t>Fechas</w:t>
            </w:r>
          </w:p>
        </w:tc>
      </w:tr>
      <w:tr w:rsidR="00B835D2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B835D2" w:rsidRPr="00FB26D7" w:rsidRDefault="00B835D2" w:rsidP="00B835D2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eastAsia="en-US"/>
              </w:rPr>
              <w:t>Realización de seguimiento</w:t>
            </w:r>
            <w:r w:rsidRPr="00FB26D7">
              <w:rPr>
                <w:rFonts w:ascii="Arial" w:hAnsi="Arial" w:cs="Arial"/>
                <w:lang w:val="es-ES" w:eastAsia="en-US"/>
              </w:rPr>
              <w:t xml:space="preserve"> a la situación nutricional de los Niños y Niñas beneficiarios de los proyectos para poder garantizarle el porcentaje de requerimiento nutricional que no se aporta en los programas de primera infancia.</w:t>
            </w:r>
          </w:p>
        </w:tc>
        <w:tc>
          <w:tcPr>
            <w:tcW w:w="2835" w:type="dxa"/>
            <w:gridSpan w:val="3"/>
            <w:vAlign w:val="center"/>
          </w:tcPr>
          <w:p w:rsidR="00B835D2" w:rsidRPr="00FB26D7" w:rsidRDefault="00B835D2" w:rsidP="00E23CAF">
            <w:pPr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Entidades Administradoras del Servicio</w:t>
            </w:r>
            <w:r w:rsidR="00A031D8" w:rsidRPr="00FB26D7">
              <w:rPr>
                <w:rFonts w:ascii="Arial" w:hAnsi="Arial" w:cs="Arial"/>
                <w:lang w:val="es-ES" w:eastAsia="en-US"/>
              </w:rPr>
              <w:t>- Nutricionista de EAS</w:t>
            </w:r>
          </w:p>
        </w:tc>
        <w:tc>
          <w:tcPr>
            <w:tcW w:w="2840" w:type="dxa"/>
            <w:gridSpan w:val="2"/>
            <w:vAlign w:val="center"/>
          </w:tcPr>
          <w:p w:rsidR="00B835D2" w:rsidRPr="005B0A19" w:rsidRDefault="00C82254" w:rsidP="00111B6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permanente</w:t>
            </w:r>
          </w:p>
        </w:tc>
      </w:tr>
      <w:tr w:rsidR="00A031D8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A031D8" w:rsidRPr="00FB26D7" w:rsidRDefault="00A031D8" w:rsidP="00B835D2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Arial" w:hAnsi="Arial" w:cs="Arial"/>
                <w:lang w:eastAsia="en-US"/>
              </w:rPr>
            </w:pPr>
            <w:r w:rsidRPr="00FB26D7">
              <w:rPr>
                <w:rFonts w:ascii="Arial" w:hAnsi="Arial" w:cs="Arial"/>
                <w:lang w:eastAsia="en-US"/>
              </w:rPr>
              <w:t>Retiro, Almacenamiento y uso adecuado del complemento nutricional Bienestarina en las unidades de atención.</w:t>
            </w:r>
          </w:p>
        </w:tc>
        <w:tc>
          <w:tcPr>
            <w:tcW w:w="2835" w:type="dxa"/>
            <w:gridSpan w:val="3"/>
            <w:vAlign w:val="center"/>
          </w:tcPr>
          <w:p w:rsidR="00A031D8" w:rsidRPr="00FB26D7" w:rsidRDefault="00A031D8" w:rsidP="00E23CAF">
            <w:pPr>
              <w:rPr>
                <w:rFonts w:ascii="Arial" w:hAnsi="Arial" w:cs="Arial"/>
                <w:lang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Entidades Administradoras del Servicio- Nutricionista de EAS.</w:t>
            </w:r>
          </w:p>
        </w:tc>
        <w:tc>
          <w:tcPr>
            <w:tcW w:w="2840" w:type="dxa"/>
            <w:gridSpan w:val="2"/>
            <w:vAlign w:val="center"/>
          </w:tcPr>
          <w:p w:rsidR="00A031D8" w:rsidRPr="005B0A19" w:rsidRDefault="00C82254" w:rsidP="00111B6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permanente</w:t>
            </w:r>
          </w:p>
        </w:tc>
      </w:tr>
      <w:tr w:rsidR="00FB26D7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FB26D7" w:rsidRPr="00FB26D7" w:rsidRDefault="00987CD1" w:rsidP="00987CD1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Arial" w:hAnsi="Arial" w:cs="Arial"/>
                <w:lang w:eastAsia="en-US"/>
              </w:rPr>
            </w:pPr>
            <w:r w:rsidRPr="00987CD1">
              <w:rPr>
                <w:rFonts w:ascii="Arial" w:hAnsi="Arial" w:cs="Arial"/>
                <w:lang w:val="es-ES" w:eastAsia="en-US"/>
              </w:rPr>
              <w:t xml:space="preserve">No realizar </w:t>
            </w:r>
            <w:r w:rsidR="00FB26D7" w:rsidRPr="00987CD1">
              <w:rPr>
                <w:rFonts w:ascii="Arial" w:hAnsi="Arial" w:cs="Arial"/>
                <w:lang w:val="es-ES" w:eastAsia="en-US"/>
              </w:rPr>
              <w:t>proselitismo político con los programas del ICBF.</w:t>
            </w:r>
          </w:p>
        </w:tc>
        <w:tc>
          <w:tcPr>
            <w:tcW w:w="2835" w:type="dxa"/>
            <w:gridSpan w:val="3"/>
            <w:vAlign w:val="center"/>
          </w:tcPr>
          <w:p w:rsidR="00FB26D7" w:rsidRPr="00987CD1" w:rsidRDefault="00987CD1" w:rsidP="00E23CAF">
            <w:pPr>
              <w:rPr>
                <w:rFonts w:ascii="Arial" w:hAnsi="Arial" w:cs="Arial"/>
                <w:lang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Entidades Administradoras del Servicio</w:t>
            </w:r>
            <w:r>
              <w:rPr>
                <w:rFonts w:ascii="Arial" w:hAnsi="Arial" w:cs="Arial"/>
                <w:lang w:val="es-ES" w:eastAsia="en-US"/>
              </w:rPr>
              <w:t xml:space="preserve">, </w:t>
            </w:r>
            <w:r w:rsidRPr="00FB26D7">
              <w:rPr>
                <w:rFonts w:ascii="Arial" w:hAnsi="Arial" w:cs="Arial"/>
                <w:lang w:val="es-ES" w:eastAsia="en-US"/>
              </w:rPr>
              <w:t>Líderes Comunitarios y/o Junta de Acción Comunal.</w:t>
            </w:r>
          </w:p>
        </w:tc>
        <w:tc>
          <w:tcPr>
            <w:tcW w:w="2840" w:type="dxa"/>
            <w:gridSpan w:val="2"/>
            <w:vAlign w:val="center"/>
          </w:tcPr>
          <w:p w:rsidR="00FB26D7" w:rsidRPr="005B0A19" w:rsidRDefault="00C82254" w:rsidP="00111B6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permanente</w:t>
            </w:r>
          </w:p>
        </w:tc>
      </w:tr>
      <w:tr w:rsidR="00FB26D7" w:rsidRPr="005B0A19" w:rsidTr="008F0E48">
        <w:trPr>
          <w:trHeight w:val="2048"/>
        </w:trPr>
        <w:tc>
          <w:tcPr>
            <w:tcW w:w="4077" w:type="dxa"/>
            <w:gridSpan w:val="3"/>
            <w:vAlign w:val="center"/>
          </w:tcPr>
          <w:p w:rsidR="00FB26D7" w:rsidRPr="00FB26D7" w:rsidRDefault="00FB26D7" w:rsidP="00FB26D7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Arial" w:hAnsi="Arial" w:cs="Arial"/>
                <w:color w:val="FF0000"/>
                <w:lang w:val="es-ES" w:eastAsia="en-US"/>
              </w:rPr>
            </w:pPr>
            <w:r w:rsidRPr="00987CD1">
              <w:rPr>
                <w:rFonts w:ascii="Arial" w:hAnsi="Arial" w:cs="Arial"/>
                <w:lang w:val="es-ES" w:eastAsia="en-US"/>
              </w:rPr>
              <w:t xml:space="preserve">Presentación de las Quejas y </w:t>
            </w:r>
            <w:r w:rsidRPr="00FB26D7">
              <w:rPr>
                <w:rFonts w:ascii="Arial" w:hAnsi="Arial" w:cs="Arial"/>
                <w:lang w:val="es-ES" w:eastAsia="en-US"/>
              </w:rPr>
              <w:t>reclamos pertinentes a la insatisfacción de los programas, siguiendo la ruta de intervención de veeduría estipulada.</w:t>
            </w:r>
          </w:p>
        </w:tc>
        <w:tc>
          <w:tcPr>
            <w:tcW w:w="2835" w:type="dxa"/>
            <w:gridSpan w:val="3"/>
            <w:vAlign w:val="center"/>
          </w:tcPr>
          <w:p w:rsidR="00987CD1" w:rsidRDefault="00987CD1" w:rsidP="00E23CAF">
            <w:pPr>
              <w:rPr>
                <w:rFonts w:ascii="Arial" w:hAnsi="Arial" w:cs="Arial"/>
                <w:lang w:val="es-ES" w:eastAsia="en-US"/>
              </w:rPr>
            </w:pPr>
          </w:p>
          <w:p w:rsidR="00987CD1" w:rsidRDefault="00FB26D7" w:rsidP="00E23CAF">
            <w:pPr>
              <w:rPr>
                <w:rFonts w:ascii="Arial" w:hAnsi="Arial" w:cs="Arial"/>
                <w:lang w:val="es-ES" w:eastAsia="en-US"/>
              </w:rPr>
            </w:pPr>
            <w:r w:rsidRPr="00FB26D7">
              <w:rPr>
                <w:rFonts w:ascii="Arial" w:hAnsi="Arial" w:cs="Arial"/>
                <w:lang w:val="es-ES" w:eastAsia="en-US"/>
              </w:rPr>
              <w:t>Padres de Familia, Miembros de control social, Líderes Comunitarios y/o Junta de Acción Comunal.</w:t>
            </w:r>
          </w:p>
          <w:p w:rsidR="00987CD1" w:rsidRPr="00FB26D7" w:rsidRDefault="00987CD1" w:rsidP="00E23CAF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FB26D7" w:rsidRPr="005B0A19" w:rsidRDefault="00C82254" w:rsidP="00111B6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permanente</w:t>
            </w:r>
          </w:p>
        </w:tc>
      </w:tr>
      <w:tr w:rsidR="001F36C2" w:rsidRPr="005B0A19" w:rsidTr="001F36C2">
        <w:trPr>
          <w:trHeight w:val="340"/>
        </w:trPr>
        <w:tc>
          <w:tcPr>
            <w:tcW w:w="9752" w:type="dxa"/>
            <w:gridSpan w:val="8"/>
            <w:vAlign w:val="center"/>
          </w:tcPr>
          <w:p w:rsidR="001F36C2" w:rsidRPr="00975F35" w:rsidRDefault="00EE0910" w:rsidP="00D841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975F35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FIRMA </w:t>
            </w:r>
            <w:r w:rsidR="00236DC4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DE LOS </w:t>
            </w:r>
            <w:r w:rsidR="00D841B1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ASISTENTES</w:t>
            </w:r>
            <w:r w:rsidR="00AA0F3E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SE ANEXA </w:t>
            </w:r>
          </w:p>
        </w:tc>
      </w:tr>
      <w:tr w:rsidR="001F36C2" w:rsidRPr="005B0A19" w:rsidTr="0003180D">
        <w:trPr>
          <w:trHeight w:val="340"/>
        </w:trPr>
        <w:tc>
          <w:tcPr>
            <w:tcW w:w="3085" w:type="dxa"/>
            <w:gridSpan w:val="2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Nombre</w:t>
            </w:r>
          </w:p>
        </w:tc>
        <w:tc>
          <w:tcPr>
            <w:tcW w:w="2864" w:type="dxa"/>
            <w:gridSpan w:val="3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Cargo / Dependencia</w:t>
            </w:r>
          </w:p>
        </w:tc>
        <w:tc>
          <w:tcPr>
            <w:tcW w:w="1956" w:type="dxa"/>
            <w:gridSpan w:val="2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Entidad</w:t>
            </w:r>
          </w:p>
        </w:tc>
        <w:tc>
          <w:tcPr>
            <w:tcW w:w="1847" w:type="dxa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Firma</w:t>
            </w:r>
          </w:p>
        </w:tc>
      </w:tr>
      <w:tr w:rsidR="009630F7" w:rsidRPr="005B0A19" w:rsidTr="00650A09">
        <w:trPr>
          <w:trHeight w:val="204"/>
        </w:trPr>
        <w:tc>
          <w:tcPr>
            <w:tcW w:w="3085" w:type="dxa"/>
            <w:gridSpan w:val="2"/>
            <w:vAlign w:val="center"/>
          </w:tcPr>
          <w:p w:rsidR="009630F7" w:rsidRDefault="009630F7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64" w:type="dxa"/>
            <w:gridSpan w:val="3"/>
            <w:vAlign w:val="center"/>
          </w:tcPr>
          <w:p w:rsidR="009630F7" w:rsidRDefault="009630F7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9630F7" w:rsidRDefault="009630F7" w:rsidP="006731A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9630F7" w:rsidRDefault="009630F7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1F36C2" w:rsidRPr="005B0A19" w:rsidTr="0003180D">
        <w:trPr>
          <w:trHeight w:val="340"/>
        </w:trPr>
        <w:tc>
          <w:tcPr>
            <w:tcW w:w="3085" w:type="dxa"/>
            <w:gridSpan w:val="2"/>
            <w:vMerge w:val="restart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Próxima reunión</w:t>
            </w:r>
          </w:p>
        </w:tc>
        <w:tc>
          <w:tcPr>
            <w:tcW w:w="2864" w:type="dxa"/>
            <w:gridSpan w:val="3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Fecha</w:t>
            </w:r>
          </w:p>
        </w:tc>
        <w:tc>
          <w:tcPr>
            <w:tcW w:w="1956" w:type="dxa"/>
            <w:gridSpan w:val="2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Hora</w:t>
            </w:r>
          </w:p>
        </w:tc>
        <w:tc>
          <w:tcPr>
            <w:tcW w:w="1847" w:type="dxa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Lugar</w:t>
            </w:r>
          </w:p>
        </w:tc>
      </w:tr>
      <w:tr w:rsidR="001F36C2" w:rsidRPr="005B0A19" w:rsidTr="008F0E48">
        <w:trPr>
          <w:trHeight w:val="213"/>
        </w:trPr>
        <w:tc>
          <w:tcPr>
            <w:tcW w:w="3085" w:type="dxa"/>
            <w:gridSpan w:val="2"/>
            <w:vMerge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64" w:type="dxa"/>
            <w:gridSpan w:val="3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1F36C2" w:rsidRPr="005B0A19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</w:tbl>
    <w:p w:rsidR="00510DF6" w:rsidRDefault="00510DF6" w:rsidP="00510DF6">
      <w:pPr>
        <w:autoSpaceDE w:val="0"/>
        <w:autoSpaceDN w:val="0"/>
        <w:adjustRightInd w:val="0"/>
        <w:rPr>
          <w:sz w:val="20"/>
          <w:szCs w:val="20"/>
        </w:rPr>
      </w:pPr>
      <w:r w:rsidRPr="002F07D3">
        <w:rPr>
          <w:sz w:val="20"/>
          <w:szCs w:val="20"/>
        </w:rPr>
        <w:t xml:space="preserve">Esta relatoría fue elaborada por el Centro zonal Riohacha 1 del ICBF, como responsable de la organización de la Mesa </w:t>
      </w:r>
      <w:r w:rsidR="007B3328" w:rsidRPr="002F07D3">
        <w:rPr>
          <w:sz w:val="20"/>
          <w:szCs w:val="20"/>
        </w:rPr>
        <w:t>Pública</w:t>
      </w:r>
      <w:r w:rsidR="00B4295A">
        <w:rPr>
          <w:sz w:val="20"/>
          <w:szCs w:val="20"/>
        </w:rPr>
        <w:t xml:space="preserve"> 2015 y se anexa los siguientes documentos:</w:t>
      </w:r>
    </w:p>
    <w:p w:rsidR="00B4295A" w:rsidRDefault="00B4295A" w:rsidP="006A4C4E">
      <w:pPr>
        <w:pStyle w:val="Prrafodelista"/>
        <w:numPr>
          <w:ilvl w:val="1"/>
          <w:numId w:val="18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Propuesta</w:t>
      </w:r>
      <w:r w:rsidR="00987CD1">
        <w:rPr>
          <w:sz w:val="20"/>
          <w:szCs w:val="20"/>
        </w:rPr>
        <w:t xml:space="preserve"> de Trabajo “Mesa Pública 2015”: 8 folios</w:t>
      </w:r>
    </w:p>
    <w:p w:rsidR="00B4295A" w:rsidRDefault="00B4295A" w:rsidP="006A4C4E">
      <w:pPr>
        <w:pStyle w:val="Prrafodelista"/>
        <w:numPr>
          <w:ilvl w:val="1"/>
          <w:numId w:val="18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Cuadernillo de trabajo</w:t>
      </w:r>
      <w:r w:rsidR="00987CD1">
        <w:rPr>
          <w:sz w:val="20"/>
          <w:szCs w:val="20"/>
        </w:rPr>
        <w:t>:</w:t>
      </w:r>
      <w:r w:rsidR="0012115F">
        <w:rPr>
          <w:sz w:val="20"/>
          <w:szCs w:val="20"/>
        </w:rPr>
        <w:t xml:space="preserve"> 9 folios</w:t>
      </w:r>
    </w:p>
    <w:p w:rsidR="0012115F" w:rsidRDefault="0012115F" w:rsidP="006A4C4E">
      <w:pPr>
        <w:pStyle w:val="Prrafodelista"/>
        <w:numPr>
          <w:ilvl w:val="1"/>
          <w:numId w:val="18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Presentación de los Panelistas: 41 folios</w:t>
      </w:r>
    </w:p>
    <w:p w:rsidR="006A4C4E" w:rsidRDefault="006A4C4E" w:rsidP="006A4C4E">
      <w:pPr>
        <w:pStyle w:val="Prrafodelista"/>
        <w:numPr>
          <w:ilvl w:val="1"/>
          <w:numId w:val="18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Formato d</w:t>
      </w:r>
      <w:r w:rsidR="00987CD1">
        <w:rPr>
          <w:sz w:val="20"/>
          <w:szCs w:val="20"/>
        </w:rPr>
        <w:t>e Evaluación de la Mesa Pública: 1 folio</w:t>
      </w:r>
    </w:p>
    <w:p w:rsidR="007D3BB6" w:rsidRDefault="007D3BB6" w:rsidP="006A4C4E">
      <w:pPr>
        <w:pStyle w:val="Prrafodelista"/>
        <w:numPr>
          <w:ilvl w:val="1"/>
          <w:numId w:val="18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Relación de Asistencia: 4 folios</w:t>
      </w:r>
    </w:p>
    <w:p w:rsidR="0083518D" w:rsidRPr="0083518D" w:rsidRDefault="0083518D" w:rsidP="0083518D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B4295A" w:rsidRDefault="00B4295A" w:rsidP="00B4295A">
      <w:pPr>
        <w:pStyle w:val="Sinespaciado"/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MESA PÚBLICA 2015</w:t>
      </w:r>
    </w:p>
    <w:p w:rsidR="00B4295A" w:rsidRDefault="00B4295A" w:rsidP="00B4295A">
      <w:pPr>
        <w:pStyle w:val="Sinespaciado"/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PROPUESTA DE TRABAJO</w:t>
      </w:r>
    </w:p>
    <w:p w:rsidR="00B4295A" w:rsidRDefault="00B4295A" w:rsidP="00B4295A">
      <w:pPr>
        <w:pStyle w:val="Sinespaciado"/>
        <w:jc w:val="center"/>
        <w:rPr>
          <w:b/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“EL ICBF Y SU COMPROMISO CON LA SEGURIDAD ALIMENTARIA DESDE LA PERSPECTIVA ETNICA Y BIENESTARINA” EN LOS MUNICIPIOS DE RIOHACHA Y DIBULLA.</w:t>
      </w:r>
    </w:p>
    <w:p w:rsidR="00B4295A" w:rsidRDefault="00B4295A" w:rsidP="00B4295A">
      <w:pPr>
        <w:pStyle w:val="Sinespaciado"/>
        <w:jc w:val="center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center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both"/>
        <w:rPr>
          <w:b/>
          <w:sz w:val="24"/>
          <w:szCs w:val="24"/>
          <w:lang w:val="es-CO"/>
        </w:rPr>
      </w:pPr>
      <w:r w:rsidRPr="003D6A9A">
        <w:rPr>
          <w:b/>
          <w:sz w:val="24"/>
          <w:szCs w:val="24"/>
          <w:u w:val="single"/>
          <w:lang w:val="es-CO"/>
        </w:rPr>
        <w:t>Fundamento</w:t>
      </w:r>
      <w:r>
        <w:rPr>
          <w:b/>
          <w:sz w:val="24"/>
          <w:szCs w:val="24"/>
          <w:lang w:val="es-CO"/>
        </w:rPr>
        <w:t xml:space="preserve">: </w:t>
      </w:r>
      <w:r w:rsidRPr="003D6A9A">
        <w:rPr>
          <w:b/>
          <w:sz w:val="24"/>
          <w:szCs w:val="24"/>
          <w:lang w:val="es-CO"/>
        </w:rPr>
        <w:t xml:space="preserve">“El dialogo, un Componente para la Reflexión </w:t>
      </w:r>
      <w:r>
        <w:rPr>
          <w:b/>
          <w:sz w:val="24"/>
          <w:szCs w:val="24"/>
          <w:lang w:val="es-CO"/>
        </w:rPr>
        <w:t>D</w:t>
      </w:r>
      <w:r w:rsidRPr="003D6A9A">
        <w:rPr>
          <w:b/>
          <w:sz w:val="24"/>
          <w:szCs w:val="24"/>
          <w:lang w:val="es-CO"/>
        </w:rPr>
        <w:t>emocrática y Discusión participativa sobre la Gestión al Derecho”.</w:t>
      </w:r>
    </w:p>
    <w:p w:rsidR="00B4295A" w:rsidRDefault="00B4295A" w:rsidP="00B4295A">
      <w:pPr>
        <w:pStyle w:val="Sinespaciado"/>
        <w:jc w:val="both"/>
        <w:rPr>
          <w:b/>
          <w:sz w:val="24"/>
          <w:szCs w:val="24"/>
          <w:lang w:val="es-CO"/>
        </w:rPr>
      </w:pPr>
    </w:p>
    <w:p w:rsidR="00B4295A" w:rsidRPr="00235AC7" w:rsidRDefault="00B4295A" w:rsidP="00B4295A">
      <w:pPr>
        <w:pStyle w:val="Sinespaciado"/>
        <w:jc w:val="center"/>
        <w:rPr>
          <w:b/>
          <w:sz w:val="24"/>
          <w:szCs w:val="24"/>
          <w:u w:val="single"/>
          <w:lang w:val="es-CO"/>
        </w:rPr>
      </w:pPr>
      <w:r w:rsidRPr="00235AC7">
        <w:rPr>
          <w:b/>
          <w:sz w:val="24"/>
          <w:szCs w:val="24"/>
          <w:u w:val="single"/>
          <w:lang w:val="es-CO"/>
        </w:rPr>
        <w:t>Herramientas sobre el Dialogo de la Mesa Pública</w:t>
      </w:r>
    </w:p>
    <w:p w:rsidR="00B4295A" w:rsidRDefault="00B4295A" w:rsidP="00B4295A">
      <w:pPr>
        <w:pStyle w:val="Sinespaciado"/>
        <w:jc w:val="center"/>
        <w:rPr>
          <w:b/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center"/>
        <w:rPr>
          <w:b/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26"/>
        </w:numPr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Registro de Entrada: 30 min.</w:t>
      </w:r>
    </w:p>
    <w:p w:rsidR="00B4295A" w:rsidRDefault="00B4295A" w:rsidP="00B4295A">
      <w:pPr>
        <w:pStyle w:val="Sinespaciado"/>
        <w:ind w:left="720"/>
        <w:rPr>
          <w:b/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360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 w:rsidRPr="00F450F3">
        <w:rPr>
          <w:b/>
          <w:sz w:val="24"/>
          <w:szCs w:val="24"/>
          <w:u w:val="single"/>
          <w:lang w:val="es-CO"/>
        </w:rPr>
        <w:t>Procedimiento</w:t>
      </w: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Los participantes se registran en los formatos de la asistencia al evento y luego ingresan al  </w:t>
      </w: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proofErr w:type="gramStart"/>
      <w:r>
        <w:rPr>
          <w:sz w:val="24"/>
          <w:szCs w:val="24"/>
          <w:lang w:val="es-CO"/>
        </w:rPr>
        <w:t>recinto</w:t>
      </w:r>
      <w:proofErr w:type="gramEnd"/>
      <w:r>
        <w:rPr>
          <w:sz w:val="24"/>
          <w:szCs w:val="24"/>
          <w:lang w:val="es-CO"/>
        </w:rPr>
        <w:t xml:space="preserve"> ubicándose en las Mesas dispuestas para su instalación, organizándose así grupos de </w:t>
      </w: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10 Personas, en cada una de las cuales se encuentra un profesional del área psicosocial de control social de las EAS en los programas de PI., los cuales  serán los </w:t>
      </w:r>
      <w:r w:rsidRPr="007B7340">
        <w:rPr>
          <w:b/>
          <w:sz w:val="24"/>
          <w:szCs w:val="24"/>
          <w:u w:val="single"/>
          <w:lang w:val="es-CO"/>
        </w:rPr>
        <w:t xml:space="preserve">líderes de </w:t>
      </w:r>
      <w:r>
        <w:rPr>
          <w:b/>
          <w:sz w:val="24"/>
          <w:szCs w:val="24"/>
          <w:u w:val="single"/>
          <w:lang w:val="es-CO"/>
        </w:rPr>
        <w:t>M</w:t>
      </w:r>
      <w:r w:rsidRPr="007B7340">
        <w:rPr>
          <w:b/>
          <w:sz w:val="24"/>
          <w:szCs w:val="24"/>
          <w:u w:val="single"/>
          <w:lang w:val="es-CO"/>
        </w:rPr>
        <w:t>esa</w:t>
      </w:r>
      <w:r>
        <w:rPr>
          <w:b/>
          <w:sz w:val="24"/>
          <w:szCs w:val="24"/>
          <w:u w:val="single"/>
          <w:lang w:val="es-CO"/>
        </w:rPr>
        <w:t>,</w:t>
      </w:r>
      <w:r>
        <w:rPr>
          <w:sz w:val="24"/>
          <w:szCs w:val="24"/>
          <w:lang w:val="es-CO"/>
        </w:rPr>
        <w:t xml:space="preserve"> quienes tendrán la responsabilidad de dinamizar el proceso en su mesa asignada, diligenciando en las fichas del cuadernillo entregado previamente y en </w:t>
      </w:r>
      <w:proofErr w:type="spellStart"/>
      <w:r>
        <w:rPr>
          <w:sz w:val="24"/>
          <w:szCs w:val="24"/>
          <w:lang w:val="es-CO"/>
        </w:rPr>
        <w:t>papelografo</w:t>
      </w:r>
      <w:proofErr w:type="spellEnd"/>
      <w:r>
        <w:rPr>
          <w:sz w:val="24"/>
          <w:szCs w:val="24"/>
          <w:lang w:val="es-CO"/>
        </w:rPr>
        <w:t xml:space="preserve"> o papel ajustado en la pared,  los  aportes del grupo de personas a cargo en su mesa.</w:t>
      </w: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28"/>
        </w:numPr>
        <w:rPr>
          <w:b/>
          <w:sz w:val="24"/>
          <w:szCs w:val="24"/>
          <w:u w:val="single"/>
          <w:lang w:val="es-CO"/>
        </w:rPr>
      </w:pPr>
      <w:r w:rsidRPr="00F450F3">
        <w:rPr>
          <w:b/>
          <w:sz w:val="24"/>
          <w:szCs w:val="24"/>
          <w:u w:val="single"/>
          <w:lang w:val="es-CO"/>
        </w:rPr>
        <w:t>Pregunta Generadora:</w:t>
      </w:r>
    </w:p>
    <w:p w:rsidR="00B4295A" w:rsidRDefault="00B4295A" w:rsidP="006A4C4E">
      <w:pPr>
        <w:pStyle w:val="Sinespaciado"/>
        <w:numPr>
          <w:ilvl w:val="0"/>
          <w:numId w:val="28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¿Cuáles son las expectativas con respecto al Evento y la Temática a Tratar?</w:t>
      </w:r>
    </w:p>
    <w:p w:rsidR="00B4295A" w:rsidRDefault="00B4295A" w:rsidP="006A4C4E">
      <w:pPr>
        <w:pStyle w:val="Sinespaciado"/>
        <w:numPr>
          <w:ilvl w:val="0"/>
          <w:numId w:val="28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Responder pregunta Generadora. (Ficha No. 1).</w:t>
      </w:r>
    </w:p>
    <w:p w:rsidR="00B4295A" w:rsidRPr="0081605C" w:rsidRDefault="00B4295A" w:rsidP="006A4C4E">
      <w:pPr>
        <w:pStyle w:val="Sinespaciado"/>
        <w:numPr>
          <w:ilvl w:val="0"/>
          <w:numId w:val="28"/>
        </w:numPr>
        <w:jc w:val="both"/>
        <w:rPr>
          <w:i/>
          <w:sz w:val="24"/>
          <w:szCs w:val="24"/>
          <w:lang w:val="es-CO"/>
        </w:rPr>
      </w:pPr>
      <w:r>
        <w:rPr>
          <w:i/>
          <w:sz w:val="24"/>
          <w:szCs w:val="24"/>
          <w:lang w:val="es-CO"/>
        </w:rPr>
        <w:t xml:space="preserve">Registrar el consenso en la ficha y en el </w:t>
      </w:r>
      <w:proofErr w:type="spellStart"/>
      <w:r>
        <w:rPr>
          <w:i/>
          <w:sz w:val="24"/>
          <w:szCs w:val="24"/>
          <w:lang w:val="es-CO"/>
        </w:rPr>
        <w:t>papelografo</w:t>
      </w:r>
      <w:proofErr w:type="spellEnd"/>
      <w:r>
        <w:rPr>
          <w:i/>
          <w:sz w:val="24"/>
          <w:szCs w:val="24"/>
          <w:lang w:val="es-CO"/>
        </w:rPr>
        <w:t>.</w:t>
      </w:r>
    </w:p>
    <w:p w:rsidR="00B4295A" w:rsidRPr="00EC3E98" w:rsidRDefault="00B4295A" w:rsidP="00B4295A">
      <w:pPr>
        <w:pStyle w:val="Sinespaciado"/>
        <w:ind w:left="360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r w:rsidRPr="007B7340">
        <w:rPr>
          <w:i/>
          <w:sz w:val="24"/>
          <w:szCs w:val="24"/>
          <w:u w:val="single"/>
          <w:lang w:val="es-CO"/>
        </w:rPr>
        <w:t>Al finalizar el evento, se toma como punto de partida para revisar el cumplimiento de sus expectativas</w:t>
      </w:r>
      <w:r>
        <w:rPr>
          <w:sz w:val="24"/>
          <w:szCs w:val="24"/>
          <w:lang w:val="es-CO"/>
        </w:rPr>
        <w:t>.</w:t>
      </w:r>
    </w:p>
    <w:p w:rsidR="00B4295A" w:rsidRDefault="00B4295A" w:rsidP="00B4295A">
      <w:pPr>
        <w:pStyle w:val="Sinespaciado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 w:rsidRPr="0081605C">
        <w:rPr>
          <w:b/>
          <w:sz w:val="24"/>
          <w:szCs w:val="24"/>
          <w:u w:val="single"/>
          <w:lang w:val="es-CO"/>
        </w:rPr>
        <w:t>Circulo de Historias</w:t>
      </w:r>
      <w:r>
        <w:rPr>
          <w:b/>
          <w:sz w:val="24"/>
          <w:szCs w:val="24"/>
          <w:u w:val="single"/>
          <w:lang w:val="es-CO"/>
        </w:rPr>
        <w:t xml:space="preserve"> y Jornada de aprendizaje</w:t>
      </w:r>
      <w:r w:rsidRPr="0081605C">
        <w:rPr>
          <w:b/>
          <w:sz w:val="24"/>
          <w:szCs w:val="24"/>
          <w:u w:val="single"/>
          <w:lang w:val="es-CO"/>
        </w:rPr>
        <w:t>:</w:t>
      </w:r>
    </w:p>
    <w:p w:rsidR="00B4295A" w:rsidRDefault="00B4295A" w:rsidP="00B4295A">
      <w:pPr>
        <w:pStyle w:val="Sinespaciado"/>
        <w:jc w:val="both"/>
        <w:rPr>
          <w:i/>
          <w:sz w:val="20"/>
          <w:szCs w:val="20"/>
          <w:lang w:val="es-CO"/>
        </w:rPr>
      </w:pPr>
    </w:p>
    <w:p w:rsidR="00B4295A" w:rsidRDefault="00B4295A" w:rsidP="00B4295A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 w:rsidRPr="00F450F3">
        <w:rPr>
          <w:b/>
          <w:sz w:val="24"/>
          <w:szCs w:val="24"/>
          <w:u w:val="single"/>
          <w:lang w:val="es-CO"/>
        </w:rPr>
        <w:t>Procedimiento</w:t>
      </w:r>
    </w:p>
    <w:p w:rsidR="00B4295A" w:rsidRPr="00B03C5B" w:rsidRDefault="00B4295A" w:rsidP="006A4C4E">
      <w:pPr>
        <w:pStyle w:val="Sinespaciado"/>
        <w:numPr>
          <w:ilvl w:val="0"/>
          <w:numId w:val="27"/>
        </w:numPr>
        <w:jc w:val="both"/>
        <w:rPr>
          <w:i/>
          <w:sz w:val="24"/>
          <w:szCs w:val="24"/>
          <w:lang w:val="es-CO"/>
        </w:rPr>
      </w:pPr>
      <w:r w:rsidRPr="0081605C">
        <w:rPr>
          <w:sz w:val="24"/>
          <w:szCs w:val="24"/>
          <w:lang w:val="es-CO"/>
        </w:rPr>
        <w:t>Compartir la historia de experiencias de cada uno de los participantes según su rol. (</w:t>
      </w:r>
      <w:r w:rsidRPr="0081605C">
        <w:rPr>
          <w:i/>
          <w:sz w:val="24"/>
          <w:szCs w:val="24"/>
          <w:lang w:val="es-CO"/>
        </w:rPr>
        <w:t>Control social, líder comunitario. R Legal AE)</w:t>
      </w:r>
      <w:r>
        <w:rPr>
          <w:i/>
          <w:sz w:val="24"/>
          <w:szCs w:val="24"/>
          <w:lang w:val="es-CO"/>
        </w:rPr>
        <w:t>.</w:t>
      </w:r>
      <w:r>
        <w:rPr>
          <w:sz w:val="24"/>
          <w:szCs w:val="24"/>
          <w:lang w:val="es-CO"/>
        </w:rPr>
        <w:t>, respondiendo a las preguntas siguientes:</w:t>
      </w:r>
    </w:p>
    <w:p w:rsidR="00B4295A" w:rsidRDefault="00B4295A" w:rsidP="006A4C4E">
      <w:pPr>
        <w:pStyle w:val="Sinespaciado"/>
        <w:numPr>
          <w:ilvl w:val="0"/>
          <w:numId w:val="27"/>
        </w:numPr>
        <w:jc w:val="both"/>
        <w:rPr>
          <w:i/>
          <w:sz w:val="20"/>
          <w:szCs w:val="20"/>
          <w:lang w:val="es-CO"/>
        </w:rPr>
      </w:pPr>
      <w:r>
        <w:rPr>
          <w:sz w:val="24"/>
          <w:szCs w:val="24"/>
          <w:lang w:val="es-CO"/>
        </w:rPr>
        <w:lastRenderedPageBreak/>
        <w:t xml:space="preserve">¿Qué lo impulsó o motivó a participar en el desarrollo del programa como miembro activo: Padre de familia, miembro de control social, Agente Educativo, Representante Legal? </w:t>
      </w:r>
      <w:r w:rsidRPr="0081605C">
        <w:rPr>
          <w:i/>
          <w:sz w:val="20"/>
          <w:szCs w:val="20"/>
          <w:lang w:val="es-CO"/>
        </w:rPr>
        <w:t>(se refiere a las personas según el rol que aplique en su mesa).</w:t>
      </w:r>
    </w:p>
    <w:p w:rsidR="00B4295A" w:rsidRDefault="00B4295A" w:rsidP="00B4295A">
      <w:pPr>
        <w:pStyle w:val="Sinespaciado"/>
        <w:jc w:val="both"/>
        <w:rPr>
          <w:i/>
          <w:sz w:val="20"/>
          <w:szCs w:val="20"/>
          <w:lang w:val="es-CO"/>
        </w:rPr>
      </w:pPr>
    </w:p>
    <w:p w:rsidR="00B4295A" w:rsidRPr="00B03C5B" w:rsidRDefault="00B4295A" w:rsidP="006A4C4E">
      <w:pPr>
        <w:pStyle w:val="Sinespaciado"/>
        <w:numPr>
          <w:ilvl w:val="0"/>
          <w:numId w:val="27"/>
        </w:numPr>
        <w:jc w:val="both"/>
        <w:rPr>
          <w:i/>
          <w:sz w:val="24"/>
          <w:szCs w:val="24"/>
          <w:lang w:val="es-CO"/>
        </w:rPr>
      </w:pPr>
      <w:r w:rsidRPr="00E4574F">
        <w:rPr>
          <w:i/>
          <w:sz w:val="24"/>
          <w:szCs w:val="24"/>
          <w:lang w:val="es-CO"/>
        </w:rPr>
        <w:t>¿Qué cree saber usted del programa en donde es miembro activo</w:t>
      </w:r>
      <w:r>
        <w:rPr>
          <w:i/>
          <w:sz w:val="24"/>
          <w:szCs w:val="24"/>
          <w:lang w:val="es-CO"/>
        </w:rPr>
        <w:t xml:space="preserve"> </w:t>
      </w:r>
      <w:r w:rsidRPr="00E4574F">
        <w:rPr>
          <w:i/>
          <w:sz w:val="24"/>
          <w:szCs w:val="24"/>
          <w:lang w:val="es-CO"/>
        </w:rPr>
        <w:t xml:space="preserve"> y que falta?</w:t>
      </w:r>
      <w:r w:rsidRPr="00235AC7">
        <w:rPr>
          <w:sz w:val="24"/>
          <w:szCs w:val="24"/>
          <w:lang w:val="es-CO"/>
        </w:rPr>
        <w:t xml:space="preserve"> 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Pr="00B03C5B" w:rsidRDefault="00B4295A" w:rsidP="00B4295A">
      <w:pPr>
        <w:pStyle w:val="Sinespaciado"/>
        <w:ind w:left="720"/>
        <w:jc w:val="both"/>
        <w:rPr>
          <w:i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Registrar el consenso de las respuestas en la Ficha No. 2 y </w:t>
      </w:r>
      <w:r w:rsidRPr="00B03C5B">
        <w:rPr>
          <w:i/>
          <w:sz w:val="24"/>
          <w:szCs w:val="24"/>
          <w:lang w:val="es-CO"/>
        </w:rPr>
        <w:t xml:space="preserve"> en el </w:t>
      </w:r>
      <w:proofErr w:type="spellStart"/>
      <w:r w:rsidRPr="00B03C5B">
        <w:rPr>
          <w:i/>
          <w:sz w:val="24"/>
          <w:szCs w:val="24"/>
          <w:lang w:val="es-CO"/>
        </w:rPr>
        <w:t>papelografo</w:t>
      </w:r>
      <w:proofErr w:type="spellEnd"/>
      <w:r w:rsidRPr="00B03C5B">
        <w:rPr>
          <w:i/>
          <w:sz w:val="24"/>
          <w:szCs w:val="24"/>
          <w:lang w:val="es-CO"/>
        </w:rPr>
        <w:t>.</w:t>
      </w:r>
    </w:p>
    <w:p w:rsidR="00B4295A" w:rsidRDefault="00B4295A" w:rsidP="00B4295A">
      <w:pPr>
        <w:pStyle w:val="Sinespaciado"/>
        <w:ind w:left="720"/>
        <w:jc w:val="both"/>
        <w:rPr>
          <w:b/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26"/>
        </w:numPr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Conversatorio de Expertos (15 min. Cada panelista, Total 2 horas)</w:t>
      </w:r>
    </w:p>
    <w:p w:rsidR="00B4295A" w:rsidRDefault="00B4295A" w:rsidP="00B4295A">
      <w:pPr>
        <w:pStyle w:val="Sinespaciado"/>
        <w:ind w:left="360"/>
        <w:rPr>
          <w:b/>
          <w:sz w:val="24"/>
          <w:szCs w:val="24"/>
          <w:lang w:val="es-CO"/>
        </w:rPr>
      </w:pPr>
    </w:p>
    <w:p w:rsidR="00B4295A" w:rsidRDefault="00B4295A" w:rsidP="00B4295A">
      <w:pPr>
        <w:pStyle w:val="Sinespaciado"/>
        <w:rPr>
          <w:b/>
          <w:sz w:val="24"/>
          <w:szCs w:val="24"/>
          <w:u w:val="single"/>
          <w:lang w:val="es-CO"/>
        </w:rPr>
      </w:pPr>
      <w:r w:rsidRPr="00772A0A">
        <w:rPr>
          <w:b/>
          <w:sz w:val="24"/>
          <w:szCs w:val="24"/>
          <w:u w:val="single"/>
          <w:lang w:val="es-CO"/>
        </w:rPr>
        <w:t>Procedimiento</w:t>
      </w:r>
      <w:r>
        <w:rPr>
          <w:b/>
          <w:sz w:val="24"/>
          <w:szCs w:val="24"/>
          <w:u w:val="single"/>
          <w:lang w:val="es-CO"/>
        </w:rPr>
        <w:t xml:space="preserve"> en el auditorio:</w:t>
      </w:r>
    </w:p>
    <w:p w:rsidR="00B4295A" w:rsidRDefault="00B4295A" w:rsidP="00B4295A">
      <w:pPr>
        <w:pStyle w:val="Sinespaciado"/>
        <w:rPr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29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El moderador da la Bienvenida y presenta la agenda del día.</w:t>
      </w: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</w:p>
    <w:p w:rsidR="00B4295A" w:rsidRPr="007E2CBB" w:rsidRDefault="00B4295A" w:rsidP="00B4295A">
      <w:pPr>
        <w:pStyle w:val="Sinespaciado"/>
        <w:jc w:val="center"/>
        <w:rPr>
          <w:b/>
          <w:sz w:val="24"/>
          <w:szCs w:val="24"/>
          <w:lang w:val="es-CO"/>
        </w:rPr>
      </w:pPr>
      <w:r w:rsidRPr="007E2CBB">
        <w:rPr>
          <w:b/>
          <w:sz w:val="24"/>
          <w:szCs w:val="24"/>
          <w:lang w:val="es-CO"/>
        </w:rPr>
        <w:t>AGENDA DEL DIA</w:t>
      </w: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38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Himno Nacional</w:t>
      </w:r>
    </w:p>
    <w:p w:rsidR="00B4295A" w:rsidRDefault="00B4295A" w:rsidP="006A4C4E">
      <w:pPr>
        <w:pStyle w:val="Sinespaciado"/>
        <w:numPr>
          <w:ilvl w:val="0"/>
          <w:numId w:val="38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Himno Municipios Riohacha y Dibulla</w:t>
      </w:r>
    </w:p>
    <w:p w:rsidR="00B4295A" w:rsidRDefault="00B4295A" w:rsidP="006A4C4E">
      <w:pPr>
        <w:pStyle w:val="Sinespaciado"/>
        <w:numPr>
          <w:ilvl w:val="0"/>
          <w:numId w:val="38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Presentación de la Mesa Principal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38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Palabras de apertura e instalación de la Mesa Pública por la Coordinadora del Centro Zonal Riohacha 1.  Dra. Maria Isbelda Hernandez Rois.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38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Socialización de la Estrategia de Dialogo y Reglamento interno bajo el cual se desarrollará la Mesa Pública:</w:t>
      </w:r>
    </w:p>
    <w:p w:rsidR="00B4295A" w:rsidRDefault="00B4295A" w:rsidP="00B4295A">
      <w:pPr>
        <w:pStyle w:val="Sinespaciado"/>
        <w:ind w:left="720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b/>
          <w:sz w:val="24"/>
          <w:szCs w:val="24"/>
          <w:u w:val="single"/>
          <w:lang w:val="es-CO"/>
        </w:rPr>
        <w:t>Estrategia</w:t>
      </w:r>
      <w:r>
        <w:rPr>
          <w:b/>
          <w:sz w:val="24"/>
          <w:szCs w:val="24"/>
          <w:lang w:val="es-CO"/>
        </w:rPr>
        <w:t xml:space="preserve">: </w:t>
      </w:r>
      <w:r w:rsidRPr="00DE6FAA">
        <w:rPr>
          <w:sz w:val="24"/>
          <w:szCs w:val="24"/>
          <w:lang w:val="es-CO"/>
        </w:rPr>
        <w:t>“</w:t>
      </w:r>
      <w:r w:rsidRPr="00984079">
        <w:rPr>
          <w:b/>
          <w:sz w:val="24"/>
          <w:szCs w:val="24"/>
          <w:lang w:val="es-CO"/>
        </w:rPr>
        <w:t>El dialogo</w:t>
      </w:r>
      <w:r>
        <w:rPr>
          <w:sz w:val="24"/>
          <w:szCs w:val="24"/>
          <w:lang w:val="es-CO"/>
        </w:rPr>
        <w:t>”: Un</w:t>
      </w:r>
      <w:r w:rsidRPr="00DE6FAA">
        <w:rPr>
          <w:sz w:val="24"/>
          <w:szCs w:val="24"/>
          <w:lang w:val="es-CO"/>
        </w:rPr>
        <w:t xml:space="preserve"> Componente para la Reflexión Democrática y Discusión participativa sobre la Gestión al Derecho”.</w:t>
      </w:r>
    </w:p>
    <w:p w:rsidR="00B4295A" w:rsidRPr="00DE6FA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720"/>
        <w:jc w:val="both"/>
        <w:rPr>
          <w:b/>
          <w:sz w:val="24"/>
          <w:szCs w:val="24"/>
          <w:u w:val="single"/>
          <w:lang w:val="es-CO"/>
        </w:rPr>
      </w:pPr>
      <w:r w:rsidRPr="00984079">
        <w:rPr>
          <w:b/>
          <w:sz w:val="24"/>
          <w:szCs w:val="24"/>
          <w:u w:val="single"/>
          <w:lang w:val="es-CO"/>
        </w:rPr>
        <w:t>Fundamento: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 busca alternativas de acuerdos y concertación para construir entre todos la mejor manera que permita de manera adecuada la interactuación entre los actores sociales e institucionales, intercambiar ideas, para la cualificación de los programas y servicios del ICBF.</w:t>
      </w:r>
    </w:p>
    <w:p w:rsidR="00B4295A" w:rsidRPr="00984079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720"/>
        <w:jc w:val="both"/>
        <w:rPr>
          <w:b/>
          <w:sz w:val="24"/>
          <w:szCs w:val="24"/>
          <w:u w:val="single"/>
          <w:lang w:val="es-CO"/>
        </w:rPr>
      </w:pPr>
    </w:p>
    <w:p w:rsidR="000202AF" w:rsidRDefault="000202AF" w:rsidP="00B4295A">
      <w:pPr>
        <w:pStyle w:val="Sinespaciado"/>
        <w:ind w:left="720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b/>
          <w:sz w:val="24"/>
          <w:szCs w:val="24"/>
          <w:u w:val="single"/>
          <w:lang w:val="es-CO"/>
        </w:rPr>
        <w:lastRenderedPageBreak/>
        <w:t xml:space="preserve">Normas de Convivencia: 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Puntualidad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Celulares apagados o en vibrador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Escuchar en silencio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Intervenciones o preguntas precisas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Respetar los tiempos 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Evitar Murmullos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Participación con respeto y tolerancia.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38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Presentación e intervención de los Panelistas </w:t>
      </w:r>
      <w:r w:rsidRPr="00B03C5B">
        <w:rPr>
          <w:sz w:val="24"/>
          <w:szCs w:val="24"/>
          <w:lang w:val="es-CO"/>
        </w:rPr>
        <w:t>Expertos en el tema de Seguridad Alimentaria y Bienestarina</w:t>
      </w:r>
      <w:r>
        <w:rPr>
          <w:sz w:val="24"/>
          <w:szCs w:val="24"/>
          <w:lang w:val="es-CO"/>
        </w:rPr>
        <w:t xml:space="preserve">, respondiendo a las preguntas: 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Pr="00B03C5B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¿Que Tenemos? ¿En que hemos avanzado? ¿Qué hace falta?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Pr="00BE4036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 w:rsidRPr="00510F68">
        <w:rPr>
          <w:sz w:val="24"/>
          <w:szCs w:val="24"/>
          <w:lang w:val="es-CO"/>
        </w:rPr>
        <w:t xml:space="preserve">Secretaria de Salud </w:t>
      </w:r>
      <w:proofErr w:type="spellStart"/>
      <w:r w:rsidRPr="00510F68">
        <w:rPr>
          <w:sz w:val="24"/>
          <w:szCs w:val="24"/>
          <w:lang w:val="es-CO"/>
        </w:rPr>
        <w:t>Mpal</w:t>
      </w:r>
      <w:proofErr w:type="spellEnd"/>
      <w:r w:rsidRPr="00510F68">
        <w:rPr>
          <w:sz w:val="24"/>
          <w:szCs w:val="24"/>
          <w:lang w:val="es-CO"/>
        </w:rPr>
        <w:t xml:space="preserve"> Riohacha</w:t>
      </w:r>
      <w:r>
        <w:rPr>
          <w:sz w:val="24"/>
          <w:szCs w:val="24"/>
          <w:lang w:val="es-CO"/>
        </w:rPr>
        <w:t xml:space="preserve">: Dra. Adriana </w:t>
      </w:r>
      <w:proofErr w:type="spellStart"/>
      <w:r>
        <w:rPr>
          <w:sz w:val="24"/>
          <w:szCs w:val="24"/>
          <w:lang w:val="es-CO"/>
        </w:rPr>
        <w:t>Arregoces</w:t>
      </w:r>
      <w:proofErr w:type="spellEnd"/>
      <w:r>
        <w:rPr>
          <w:sz w:val="24"/>
          <w:szCs w:val="24"/>
          <w:lang w:val="es-CO"/>
        </w:rPr>
        <w:t xml:space="preserve"> </w:t>
      </w:r>
    </w:p>
    <w:p w:rsidR="00B4295A" w:rsidRPr="00510F68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 w:rsidRPr="00510F68">
        <w:rPr>
          <w:sz w:val="24"/>
          <w:szCs w:val="24"/>
          <w:lang w:val="es-CO"/>
        </w:rPr>
        <w:t xml:space="preserve">Secretaria de Salud </w:t>
      </w:r>
      <w:proofErr w:type="spellStart"/>
      <w:r w:rsidRPr="00510F68">
        <w:rPr>
          <w:sz w:val="24"/>
          <w:szCs w:val="24"/>
          <w:lang w:val="es-CO"/>
        </w:rPr>
        <w:t>Mpal</w:t>
      </w:r>
      <w:proofErr w:type="spellEnd"/>
      <w:r w:rsidRPr="00510F68">
        <w:rPr>
          <w:sz w:val="24"/>
          <w:szCs w:val="24"/>
          <w:lang w:val="es-CO"/>
        </w:rPr>
        <w:t xml:space="preserve"> </w:t>
      </w:r>
      <w:proofErr w:type="spellStart"/>
      <w:r w:rsidRPr="00510F68">
        <w:rPr>
          <w:sz w:val="24"/>
          <w:szCs w:val="24"/>
          <w:lang w:val="es-CO"/>
        </w:rPr>
        <w:t>Dibulla</w:t>
      </w:r>
      <w:proofErr w:type="spellEnd"/>
      <w:r>
        <w:rPr>
          <w:sz w:val="24"/>
          <w:szCs w:val="24"/>
          <w:lang w:val="es-CO"/>
        </w:rPr>
        <w:t xml:space="preserve">: Dra. Kelly </w:t>
      </w:r>
      <w:proofErr w:type="spellStart"/>
      <w:r>
        <w:rPr>
          <w:sz w:val="24"/>
          <w:szCs w:val="24"/>
          <w:lang w:val="es-CO"/>
        </w:rPr>
        <w:t>Chaverra</w:t>
      </w:r>
      <w:proofErr w:type="spellEnd"/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proofErr w:type="spellStart"/>
      <w:r w:rsidRPr="00510F68">
        <w:rPr>
          <w:sz w:val="24"/>
          <w:szCs w:val="24"/>
          <w:lang w:val="es-CO"/>
        </w:rPr>
        <w:t>Corpoguajira</w:t>
      </w:r>
      <w:proofErr w:type="spellEnd"/>
      <w:r>
        <w:rPr>
          <w:sz w:val="24"/>
          <w:szCs w:val="24"/>
          <w:lang w:val="es-CO"/>
        </w:rPr>
        <w:t>: Jorge Pacheco</w:t>
      </w:r>
    </w:p>
    <w:p w:rsidR="00B4295A" w:rsidRPr="00510F68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SENA: Linda </w:t>
      </w:r>
      <w:proofErr w:type="spellStart"/>
      <w:r>
        <w:rPr>
          <w:sz w:val="24"/>
          <w:szCs w:val="24"/>
          <w:lang w:val="es-CO"/>
        </w:rPr>
        <w:t>Tromp</w:t>
      </w:r>
      <w:proofErr w:type="spellEnd"/>
      <w:r>
        <w:rPr>
          <w:sz w:val="24"/>
          <w:szCs w:val="24"/>
          <w:lang w:val="es-CO"/>
        </w:rPr>
        <w:t xml:space="preserve"> Villarreal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 w:rsidRPr="00510F68">
        <w:rPr>
          <w:sz w:val="24"/>
          <w:szCs w:val="24"/>
          <w:lang w:val="es-CO"/>
        </w:rPr>
        <w:t xml:space="preserve">UMATA </w:t>
      </w:r>
      <w:proofErr w:type="spellStart"/>
      <w:r w:rsidRPr="00510F68">
        <w:rPr>
          <w:sz w:val="24"/>
          <w:szCs w:val="24"/>
          <w:lang w:val="es-CO"/>
        </w:rPr>
        <w:t>Mpal</w:t>
      </w:r>
      <w:proofErr w:type="spellEnd"/>
      <w:r w:rsidRPr="00510F68">
        <w:rPr>
          <w:sz w:val="24"/>
          <w:szCs w:val="24"/>
          <w:lang w:val="es-CO"/>
        </w:rPr>
        <w:t xml:space="preserve"> </w:t>
      </w:r>
      <w:proofErr w:type="spellStart"/>
      <w:r w:rsidRPr="00510F68">
        <w:rPr>
          <w:sz w:val="24"/>
          <w:szCs w:val="24"/>
          <w:lang w:val="es-CO"/>
        </w:rPr>
        <w:t>Dibulla</w:t>
      </w:r>
      <w:proofErr w:type="spellEnd"/>
      <w:r>
        <w:rPr>
          <w:sz w:val="24"/>
          <w:szCs w:val="24"/>
          <w:lang w:val="es-CO"/>
        </w:rPr>
        <w:t>: Eliecer Porta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 w:rsidRPr="00510F68">
        <w:rPr>
          <w:sz w:val="24"/>
          <w:szCs w:val="24"/>
          <w:lang w:val="es-CO"/>
        </w:rPr>
        <w:t>ICBF</w:t>
      </w:r>
      <w:r>
        <w:rPr>
          <w:sz w:val="24"/>
          <w:szCs w:val="24"/>
          <w:lang w:val="es-CO"/>
        </w:rPr>
        <w:t>: Centro Zonal 1: Yamile Romero Martinez – Tema. Bienestarina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Al final de las exposiciones de todos los expertos el moderador les va haciendo las preguntas agrupándolas por categoría y socializa, observaciones, recomendaciones y/o sugerencias, Formuladas por los participantes.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Los expertos responden al grupo.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rPr>
          <w:b/>
          <w:sz w:val="24"/>
          <w:szCs w:val="24"/>
          <w:u w:val="single"/>
          <w:lang w:val="es-CO"/>
        </w:rPr>
      </w:pPr>
      <w:r w:rsidRPr="00772A0A">
        <w:rPr>
          <w:b/>
          <w:sz w:val="24"/>
          <w:szCs w:val="24"/>
          <w:u w:val="single"/>
          <w:lang w:val="es-CO"/>
        </w:rPr>
        <w:t>Procedimiento</w:t>
      </w:r>
      <w:r>
        <w:rPr>
          <w:b/>
          <w:sz w:val="24"/>
          <w:szCs w:val="24"/>
          <w:u w:val="single"/>
          <w:lang w:val="es-CO"/>
        </w:rPr>
        <w:t xml:space="preserve"> en las mesas de trabajo: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29"/>
        </w:numPr>
        <w:rPr>
          <w:sz w:val="24"/>
          <w:szCs w:val="24"/>
          <w:lang w:val="es-CO"/>
        </w:rPr>
      </w:pPr>
      <w:r w:rsidRPr="00E56213">
        <w:rPr>
          <w:sz w:val="24"/>
          <w:szCs w:val="24"/>
          <w:lang w:val="es-CO"/>
        </w:rPr>
        <w:t xml:space="preserve">Luego de cada exposición del experto, </w:t>
      </w:r>
      <w:r>
        <w:rPr>
          <w:sz w:val="24"/>
          <w:szCs w:val="24"/>
          <w:lang w:val="es-CO"/>
        </w:rPr>
        <w:t xml:space="preserve">se trabaja por mesas la 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Pr="00E56213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Pregunta P</w:t>
      </w:r>
      <w:r w:rsidRPr="00E56213">
        <w:rPr>
          <w:b/>
          <w:sz w:val="24"/>
          <w:szCs w:val="24"/>
          <w:lang w:val="es-CO"/>
        </w:rPr>
        <w:t>oderosa:</w:t>
      </w:r>
    </w:p>
    <w:p w:rsidR="00B4295A" w:rsidRDefault="00B4295A" w:rsidP="00B4295A">
      <w:pPr>
        <w:pStyle w:val="Sinespaciado"/>
        <w:ind w:left="720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¿Cómo ven lo que ha venido haciendo (se menciona la institución que intervino) y lo que falta por hacer?</w:t>
      </w:r>
    </w:p>
    <w:p w:rsidR="00B4295A" w:rsidRDefault="00B4295A" w:rsidP="00B4295A">
      <w:pPr>
        <w:pStyle w:val="Sinespaciado"/>
        <w:ind w:left="720"/>
        <w:rPr>
          <w:b/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29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Después de compartir la pregunta poderosa y registrarla en la ficha, se realiza la pregunta en consenso al panelista como reflexión. (esta pregunta se relaciona en la papeleta y en la ficha respectiva como evidencia de trabajo).</w:t>
      </w:r>
    </w:p>
    <w:p w:rsidR="00B4295A" w:rsidRPr="006D3EAA" w:rsidRDefault="00B4295A" w:rsidP="006A4C4E">
      <w:pPr>
        <w:pStyle w:val="Sinespaciado"/>
        <w:numPr>
          <w:ilvl w:val="0"/>
          <w:numId w:val="29"/>
        </w:numPr>
        <w:rPr>
          <w:sz w:val="24"/>
          <w:szCs w:val="24"/>
          <w:lang w:val="es-CO"/>
        </w:rPr>
      </w:pPr>
      <w:r w:rsidRPr="00863242">
        <w:rPr>
          <w:sz w:val="24"/>
          <w:szCs w:val="24"/>
          <w:lang w:val="es-CO"/>
        </w:rPr>
        <w:lastRenderedPageBreak/>
        <w:t>La líder de Mesa entrega a los participantes el número de papeletas según los panelistas</w:t>
      </w:r>
    </w:p>
    <w:p w:rsidR="00B4295A" w:rsidRDefault="00B4295A" w:rsidP="006A4C4E">
      <w:pPr>
        <w:pStyle w:val="Sinespaciado"/>
        <w:numPr>
          <w:ilvl w:val="0"/>
          <w:numId w:val="29"/>
        </w:numPr>
        <w:rPr>
          <w:sz w:val="24"/>
          <w:szCs w:val="24"/>
          <w:lang w:val="es-CO"/>
        </w:rPr>
      </w:pPr>
      <w:r w:rsidRPr="00E56213">
        <w:rPr>
          <w:sz w:val="24"/>
          <w:szCs w:val="24"/>
          <w:lang w:val="es-CO"/>
        </w:rPr>
        <w:t>se indica que estarán recogiendo las pa</w:t>
      </w:r>
      <w:r>
        <w:rPr>
          <w:sz w:val="24"/>
          <w:szCs w:val="24"/>
          <w:lang w:val="es-CO"/>
        </w:rPr>
        <w:t xml:space="preserve">peletas de preguntas en un recipiente identificado </w:t>
      </w:r>
      <w:r w:rsidRPr="00E56213">
        <w:rPr>
          <w:sz w:val="24"/>
          <w:szCs w:val="24"/>
          <w:lang w:val="es-CO"/>
        </w:rPr>
        <w:t>y serán entregadas al panelista respectivo para su revisión y preparación para las respuestas y a su vez se entrega al moderador para irlos acumulando.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26"/>
        </w:numPr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Registro de Salida: (30 min)</w:t>
      </w:r>
    </w:p>
    <w:p w:rsidR="00B4295A" w:rsidRDefault="00B4295A" w:rsidP="00B4295A">
      <w:pPr>
        <w:pStyle w:val="Sinespaciado"/>
        <w:ind w:left="644"/>
        <w:rPr>
          <w:b/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Evaluación de la Mesa Pública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rPr>
          <w:b/>
          <w:sz w:val="24"/>
          <w:szCs w:val="24"/>
          <w:u w:val="single"/>
          <w:lang w:val="es-CO"/>
        </w:rPr>
      </w:pPr>
      <w:r w:rsidRPr="003720CD">
        <w:rPr>
          <w:b/>
          <w:sz w:val="24"/>
          <w:szCs w:val="24"/>
          <w:u w:val="single"/>
          <w:lang w:val="es-CO"/>
        </w:rPr>
        <w:t>Procedimiento:</w:t>
      </w:r>
    </w:p>
    <w:p w:rsidR="00B4295A" w:rsidRDefault="00B4295A" w:rsidP="00B4295A">
      <w:pPr>
        <w:pStyle w:val="Sinespaciado"/>
        <w:rPr>
          <w:b/>
          <w:sz w:val="24"/>
          <w:szCs w:val="24"/>
          <w:u w:val="single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30"/>
        </w:numPr>
        <w:rPr>
          <w:sz w:val="24"/>
          <w:szCs w:val="24"/>
          <w:lang w:val="es-CO"/>
        </w:rPr>
      </w:pPr>
      <w:r w:rsidRPr="00A200DF">
        <w:rPr>
          <w:sz w:val="24"/>
          <w:szCs w:val="24"/>
          <w:lang w:val="es-CO"/>
        </w:rPr>
        <w:t>En el grupo organizado realizar una representación como  trova, versos, canto, mimos  etc. respondiendo a las preguntas:</w:t>
      </w:r>
    </w:p>
    <w:p w:rsidR="00B4295A" w:rsidRPr="00A200DF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¿Cuáles fueron los aprendizajes más importantes que le ha dejado la mesa pública?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¿Qué resulto más útil?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¿Qué se volvió más claro?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¿Con que sentimiento se retira de la mesa?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30"/>
        </w:numPr>
        <w:rPr>
          <w:sz w:val="24"/>
          <w:szCs w:val="24"/>
          <w:lang w:val="es-CO"/>
        </w:rPr>
      </w:pPr>
      <w:r w:rsidRPr="003720CD">
        <w:rPr>
          <w:sz w:val="24"/>
          <w:szCs w:val="24"/>
          <w:lang w:val="es-CO"/>
        </w:rPr>
        <w:t>Concluir el evento con evaluación de los participantes.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Diligenciar formulario de Evaluación del Evento por Mesa de Trabajo.</w:t>
      </w: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720"/>
        <w:rPr>
          <w:sz w:val="24"/>
          <w:szCs w:val="24"/>
          <w:lang w:val="es-CO"/>
        </w:rPr>
      </w:pPr>
    </w:p>
    <w:p w:rsidR="00B4295A" w:rsidRPr="00984079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 w:rsidRPr="00984079">
        <w:rPr>
          <w:b/>
          <w:sz w:val="24"/>
          <w:szCs w:val="24"/>
          <w:lang w:val="es-CO"/>
        </w:rPr>
        <w:t>Cierre del Evento.</w:t>
      </w:r>
    </w:p>
    <w:p w:rsidR="00B4295A" w:rsidRDefault="00B4295A" w:rsidP="00B4295A">
      <w:pPr>
        <w:pStyle w:val="Sinespaciado"/>
        <w:ind w:left="360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644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Relatoría de la Mesa Pública: </w:t>
      </w:r>
    </w:p>
    <w:p w:rsidR="00B4295A" w:rsidRDefault="00B4295A" w:rsidP="00B4295A">
      <w:pPr>
        <w:pStyle w:val="Sinespaciado"/>
        <w:ind w:left="360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ind w:left="360"/>
        <w:jc w:val="both"/>
        <w:rPr>
          <w:b/>
          <w:sz w:val="24"/>
          <w:szCs w:val="24"/>
          <w:u w:val="single"/>
          <w:lang w:val="es-CO"/>
        </w:rPr>
      </w:pPr>
      <w:r>
        <w:rPr>
          <w:b/>
          <w:sz w:val="24"/>
          <w:szCs w:val="24"/>
          <w:u w:val="single"/>
          <w:lang w:val="es-CO"/>
        </w:rPr>
        <w:t>Procedimiento:</w:t>
      </w:r>
    </w:p>
    <w:p w:rsidR="00B4295A" w:rsidRDefault="00B4295A" w:rsidP="00B4295A">
      <w:pPr>
        <w:pStyle w:val="Sinespaciado"/>
        <w:ind w:left="360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30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Elaboración de la relatoría o acta en el transcurso de la realización de la Mesa Pública,  que se le anexa soporte de asistencia, fotos e intervenciones de los panelistas.</w:t>
      </w: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30"/>
        </w:numPr>
        <w:jc w:val="both"/>
        <w:rPr>
          <w:sz w:val="24"/>
          <w:szCs w:val="24"/>
          <w:lang w:val="es-CO"/>
        </w:rPr>
      </w:pPr>
      <w:r w:rsidRPr="002E077C">
        <w:rPr>
          <w:sz w:val="24"/>
          <w:szCs w:val="24"/>
          <w:lang w:val="es-CO"/>
        </w:rPr>
        <w:t xml:space="preserve">Presentar ante </w:t>
      </w:r>
      <w:r>
        <w:rPr>
          <w:sz w:val="24"/>
          <w:szCs w:val="24"/>
          <w:lang w:val="es-CO"/>
        </w:rPr>
        <w:t>los asistentes a la Mesa Pública,  la relatoría elaborada para ser aprobada por los asistentes.</w:t>
      </w:r>
    </w:p>
    <w:p w:rsidR="00B4295A" w:rsidRDefault="00B4295A" w:rsidP="00B4295A">
      <w:pPr>
        <w:pStyle w:val="Sinespaciado"/>
        <w:ind w:left="360"/>
        <w:jc w:val="both"/>
        <w:rPr>
          <w:sz w:val="24"/>
          <w:szCs w:val="24"/>
          <w:lang w:val="es-CO"/>
        </w:rPr>
      </w:pPr>
    </w:p>
    <w:p w:rsidR="000202AF" w:rsidRDefault="000202AF" w:rsidP="00B4295A">
      <w:pPr>
        <w:pStyle w:val="Sinespaciado"/>
        <w:ind w:left="360"/>
        <w:jc w:val="both"/>
        <w:rPr>
          <w:sz w:val="24"/>
          <w:szCs w:val="24"/>
          <w:lang w:val="es-CO"/>
        </w:rPr>
      </w:pPr>
    </w:p>
    <w:p w:rsidR="000202AF" w:rsidRDefault="000202AF" w:rsidP="00B4295A">
      <w:pPr>
        <w:pStyle w:val="Sinespaciado"/>
        <w:ind w:left="360"/>
        <w:jc w:val="both"/>
        <w:rPr>
          <w:sz w:val="24"/>
          <w:szCs w:val="24"/>
          <w:lang w:val="es-CO"/>
        </w:rPr>
      </w:pPr>
    </w:p>
    <w:p w:rsidR="000202AF" w:rsidRDefault="000202AF" w:rsidP="00B4295A">
      <w:pPr>
        <w:pStyle w:val="Sinespaciado"/>
        <w:ind w:left="360"/>
        <w:jc w:val="both"/>
        <w:rPr>
          <w:sz w:val="24"/>
          <w:szCs w:val="24"/>
          <w:lang w:val="es-CO"/>
        </w:rPr>
      </w:pPr>
    </w:p>
    <w:p w:rsidR="000202AF" w:rsidRDefault="000202AF" w:rsidP="00B4295A">
      <w:pPr>
        <w:pStyle w:val="Sinespaciado"/>
        <w:ind w:left="360"/>
        <w:jc w:val="both"/>
        <w:rPr>
          <w:sz w:val="24"/>
          <w:szCs w:val="24"/>
          <w:lang w:val="es-CO"/>
        </w:rPr>
      </w:pPr>
    </w:p>
    <w:p w:rsidR="000202AF" w:rsidRDefault="000202AF" w:rsidP="00B4295A">
      <w:pPr>
        <w:pStyle w:val="Sinespaciado"/>
        <w:ind w:left="360"/>
        <w:jc w:val="both"/>
        <w:rPr>
          <w:sz w:val="24"/>
          <w:szCs w:val="24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26"/>
        </w:numPr>
        <w:jc w:val="both"/>
        <w:rPr>
          <w:b/>
          <w:sz w:val="24"/>
          <w:szCs w:val="24"/>
          <w:lang w:val="es-CO"/>
        </w:rPr>
      </w:pPr>
      <w:r w:rsidRPr="000A238E">
        <w:rPr>
          <w:b/>
          <w:sz w:val="24"/>
          <w:szCs w:val="24"/>
          <w:lang w:val="es-CO"/>
        </w:rPr>
        <w:t>Asignación de Tareas:</w:t>
      </w: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sz w:val="24"/>
          <w:szCs w:val="24"/>
          <w:lang w:val="es-CO"/>
        </w:rPr>
      </w:pPr>
      <w:r w:rsidRPr="004E1B98">
        <w:rPr>
          <w:b/>
          <w:sz w:val="24"/>
          <w:szCs w:val="24"/>
          <w:u w:val="single"/>
          <w:lang w:val="es-CO"/>
        </w:rPr>
        <w:t>Moderador:</w:t>
      </w:r>
      <w:r>
        <w:rPr>
          <w:sz w:val="24"/>
          <w:szCs w:val="24"/>
          <w:lang w:val="es-CO"/>
        </w:rPr>
        <w:t xml:space="preserve"> Funcionario CZ</w:t>
      </w:r>
    </w:p>
    <w:p w:rsidR="00B4295A" w:rsidRPr="00B2563F" w:rsidRDefault="00B4295A" w:rsidP="00B4295A">
      <w:pPr>
        <w:pStyle w:val="Sinespaciado"/>
        <w:ind w:left="644"/>
        <w:jc w:val="both"/>
        <w:rPr>
          <w:sz w:val="24"/>
          <w:szCs w:val="24"/>
          <w:lang w:val="es-CO"/>
        </w:rPr>
      </w:pPr>
      <w:r w:rsidRPr="00B2563F">
        <w:rPr>
          <w:sz w:val="24"/>
          <w:szCs w:val="24"/>
          <w:lang w:val="es-CO"/>
        </w:rPr>
        <w:t xml:space="preserve">                        </w:t>
      </w:r>
      <w:r>
        <w:rPr>
          <w:sz w:val="24"/>
          <w:szCs w:val="24"/>
          <w:lang w:val="es-CO"/>
        </w:rPr>
        <w:t xml:space="preserve">Gabriel </w:t>
      </w:r>
      <w:proofErr w:type="spellStart"/>
      <w:r>
        <w:rPr>
          <w:sz w:val="24"/>
          <w:szCs w:val="24"/>
          <w:lang w:val="es-CO"/>
        </w:rPr>
        <w:t>Benitez</w:t>
      </w:r>
      <w:proofErr w:type="spellEnd"/>
      <w:r>
        <w:rPr>
          <w:sz w:val="24"/>
          <w:szCs w:val="24"/>
          <w:lang w:val="es-CO"/>
        </w:rPr>
        <w:t xml:space="preserve"> / Luis Eduardo Torres</w:t>
      </w: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Función: </w:t>
      </w:r>
    </w:p>
    <w:p w:rsidR="00B4295A" w:rsidRDefault="00B4295A" w:rsidP="006A4C4E">
      <w:pPr>
        <w:pStyle w:val="Sinespaciado"/>
        <w:numPr>
          <w:ilvl w:val="0"/>
          <w:numId w:val="35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Presenta la Agenda de trabajo.</w:t>
      </w:r>
    </w:p>
    <w:p w:rsidR="00B4295A" w:rsidRDefault="00B4295A" w:rsidP="006A4C4E">
      <w:pPr>
        <w:pStyle w:val="Sinespaciado"/>
        <w:numPr>
          <w:ilvl w:val="0"/>
          <w:numId w:val="35"/>
        </w:numPr>
        <w:jc w:val="both"/>
        <w:rPr>
          <w:sz w:val="24"/>
          <w:szCs w:val="24"/>
          <w:lang w:val="es-CO"/>
        </w:rPr>
      </w:pPr>
      <w:r w:rsidRPr="004E1B98">
        <w:rPr>
          <w:sz w:val="24"/>
          <w:szCs w:val="24"/>
          <w:lang w:val="es-CO"/>
        </w:rPr>
        <w:t>Presenta los panelistas garantizando el cumplimiento de tiempo de presentación.</w:t>
      </w:r>
    </w:p>
    <w:p w:rsidR="00B4295A" w:rsidRDefault="00B4295A" w:rsidP="006A4C4E">
      <w:pPr>
        <w:pStyle w:val="Sinespaciado"/>
        <w:numPr>
          <w:ilvl w:val="0"/>
          <w:numId w:val="35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Socializar mensajes alusivos al tema.</w:t>
      </w:r>
    </w:p>
    <w:p w:rsidR="00B4295A" w:rsidRDefault="00B4295A" w:rsidP="006A4C4E">
      <w:pPr>
        <w:pStyle w:val="Sinespaciado"/>
        <w:numPr>
          <w:ilvl w:val="0"/>
          <w:numId w:val="35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Cronometrar o garantizar que el evento se lleve a cabo de manera fluida y sin dilataciones.</w:t>
      </w:r>
    </w:p>
    <w:p w:rsidR="00B4295A" w:rsidRDefault="00B4295A" w:rsidP="006A4C4E">
      <w:pPr>
        <w:pStyle w:val="Sinespaciado"/>
        <w:numPr>
          <w:ilvl w:val="0"/>
          <w:numId w:val="35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Capacidad de escucha y reflexión que permita sintetizar la presentación de los panelistas.</w:t>
      </w: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t>Implementos para el desarrollo de la función:</w:t>
      </w:r>
    </w:p>
    <w:p w:rsidR="00B4295A" w:rsidRPr="00D34184" w:rsidRDefault="00B4295A" w:rsidP="00B4295A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Programación.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Relación de invitados panelistas y los cargos que desempeñan.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Relación de las EAS y los cargos de los invitados.</w:t>
      </w:r>
    </w:p>
    <w:p w:rsidR="00B4295A" w:rsidRPr="004E1B98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Agenda de la Mesa Pública.</w:t>
      </w: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proofErr w:type="spellStart"/>
      <w:r w:rsidRPr="00BD7D9E">
        <w:rPr>
          <w:b/>
          <w:sz w:val="24"/>
          <w:szCs w:val="24"/>
          <w:u w:val="single"/>
          <w:lang w:val="es-CO"/>
        </w:rPr>
        <w:t>Lideres</w:t>
      </w:r>
      <w:proofErr w:type="spellEnd"/>
      <w:r w:rsidRPr="00BD7D9E">
        <w:rPr>
          <w:b/>
          <w:sz w:val="24"/>
          <w:szCs w:val="24"/>
          <w:u w:val="single"/>
          <w:lang w:val="es-CO"/>
        </w:rPr>
        <w:t xml:space="preserve"> de Mesa</w:t>
      </w:r>
      <w:r>
        <w:rPr>
          <w:b/>
          <w:sz w:val="24"/>
          <w:szCs w:val="24"/>
          <w:lang w:val="es-CO"/>
        </w:rPr>
        <w:t>: Psicosociales de Control Social (10)</w:t>
      </w: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Seleccionados según sus habilidades.</w:t>
      </w: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 w:rsidRPr="004E1B98">
        <w:rPr>
          <w:sz w:val="24"/>
          <w:szCs w:val="24"/>
          <w:lang w:val="es-CO"/>
        </w:rPr>
        <w:t xml:space="preserve">Servir de guía </w:t>
      </w:r>
      <w:r>
        <w:rPr>
          <w:sz w:val="24"/>
          <w:szCs w:val="24"/>
          <w:lang w:val="es-CO"/>
        </w:rPr>
        <w:t xml:space="preserve">a los participantes </w:t>
      </w:r>
      <w:r w:rsidRPr="004E1B98">
        <w:rPr>
          <w:sz w:val="24"/>
          <w:szCs w:val="24"/>
          <w:lang w:val="es-CO"/>
        </w:rPr>
        <w:t>en la mesa de trabajo</w:t>
      </w:r>
      <w:r>
        <w:rPr>
          <w:sz w:val="24"/>
          <w:szCs w:val="24"/>
          <w:lang w:val="es-CO"/>
        </w:rPr>
        <w:t xml:space="preserve"> que representa.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Garantizar la participación de los miembros de la mesa.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Condensar en el cuadernillo de trabajo las respuestas consensuadas del grupo.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Condensar en el </w:t>
      </w:r>
      <w:proofErr w:type="spellStart"/>
      <w:r>
        <w:rPr>
          <w:sz w:val="24"/>
          <w:szCs w:val="24"/>
          <w:lang w:val="es-CO"/>
        </w:rPr>
        <w:t>papelografo</w:t>
      </w:r>
      <w:proofErr w:type="spellEnd"/>
      <w:r>
        <w:rPr>
          <w:sz w:val="24"/>
          <w:szCs w:val="24"/>
          <w:lang w:val="es-CO"/>
        </w:rPr>
        <w:t xml:space="preserve"> o papel visible la síntesis de las respuestas respectivas.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Sirve de intermediario entre los miembros de la mesa y el facilitador asignado. 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Garantiza el cumplimiento de las actividades programadas en la mesa.</w:t>
      </w:r>
    </w:p>
    <w:p w:rsidR="00B4295A" w:rsidRDefault="00B4295A" w:rsidP="00B4295A">
      <w:pPr>
        <w:pStyle w:val="Sinespaciado"/>
        <w:ind w:left="1364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t>Implementos para el desarrollo de la función: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Cuadernillo de las fichas de trabajo.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proofErr w:type="spellStart"/>
      <w:r>
        <w:rPr>
          <w:sz w:val="24"/>
          <w:szCs w:val="24"/>
          <w:lang w:val="es-CO"/>
        </w:rPr>
        <w:t>Papelografo</w:t>
      </w:r>
      <w:proofErr w:type="spellEnd"/>
      <w:r>
        <w:rPr>
          <w:sz w:val="24"/>
          <w:szCs w:val="24"/>
          <w:lang w:val="es-CO"/>
        </w:rPr>
        <w:t xml:space="preserve"> / Papel ajustado a la pared por mesa.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Marcadores, lapiceros, papeletas para preguntas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proofErr w:type="spellStart"/>
      <w:r>
        <w:rPr>
          <w:sz w:val="24"/>
          <w:szCs w:val="24"/>
          <w:lang w:val="es-CO"/>
        </w:rPr>
        <w:t>Memofichas</w:t>
      </w:r>
      <w:proofErr w:type="spellEnd"/>
      <w:r>
        <w:rPr>
          <w:sz w:val="24"/>
          <w:szCs w:val="24"/>
          <w:lang w:val="es-CO"/>
        </w:rPr>
        <w:t xml:space="preserve"> y alfileres para identificación por Nombre.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lastRenderedPageBreak/>
        <w:t>Identificador de la Mesa (con el número)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Registro de Asistentes de la mesa.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Registro evaluativo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11 sillas por Mesa.</w:t>
      </w:r>
    </w:p>
    <w:p w:rsidR="00B4295A" w:rsidRDefault="00B4295A" w:rsidP="00B4295A">
      <w:pPr>
        <w:pStyle w:val="Sinespaciado"/>
        <w:ind w:left="1364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both"/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</w:t>
      </w:r>
      <w:proofErr w:type="spellStart"/>
      <w:r w:rsidRPr="00BD7D9E">
        <w:rPr>
          <w:b/>
          <w:sz w:val="24"/>
          <w:szCs w:val="24"/>
          <w:u w:val="single"/>
          <w:lang w:val="es-CO"/>
        </w:rPr>
        <w:t>Lideres</w:t>
      </w:r>
      <w:proofErr w:type="spellEnd"/>
      <w:r w:rsidRPr="00BD7D9E">
        <w:rPr>
          <w:b/>
          <w:sz w:val="24"/>
          <w:szCs w:val="24"/>
          <w:u w:val="single"/>
          <w:lang w:val="es-CO"/>
        </w:rPr>
        <w:t xml:space="preserve"> de Salón:</w:t>
      </w:r>
      <w:r>
        <w:rPr>
          <w:b/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 xml:space="preserve">  </w:t>
      </w:r>
      <w:r>
        <w:rPr>
          <w:b/>
          <w:sz w:val="24"/>
          <w:szCs w:val="24"/>
          <w:lang w:val="es-CO"/>
        </w:rPr>
        <w:t>Funcionario CZ (2 nutricionista)</w:t>
      </w: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                                             Yudis Lyons – Yeny Torres</w:t>
      </w: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B4295A" w:rsidRPr="00F51D8F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 w:rsidRPr="00F51D8F">
        <w:rPr>
          <w:sz w:val="24"/>
          <w:szCs w:val="24"/>
          <w:lang w:val="es-CO"/>
        </w:rPr>
        <w:t xml:space="preserve">Observan y Verifican </w:t>
      </w:r>
      <w:r>
        <w:rPr>
          <w:sz w:val="24"/>
          <w:szCs w:val="24"/>
          <w:lang w:val="es-CO"/>
        </w:rPr>
        <w:t>en las mesas de trabajo que</w:t>
      </w:r>
      <w:r w:rsidRPr="00F51D8F">
        <w:rPr>
          <w:sz w:val="24"/>
          <w:szCs w:val="24"/>
          <w:lang w:val="es-CO"/>
        </w:rPr>
        <w:t xml:space="preserve"> el desarrollo de la actividad sea el indicado</w:t>
      </w:r>
      <w:r>
        <w:rPr>
          <w:sz w:val="24"/>
          <w:szCs w:val="24"/>
          <w:lang w:val="es-CO"/>
        </w:rPr>
        <w:t>.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 w:rsidRPr="004E1B98">
        <w:rPr>
          <w:sz w:val="24"/>
          <w:szCs w:val="24"/>
          <w:lang w:val="es-CO"/>
        </w:rPr>
        <w:t xml:space="preserve">Servir de guía </w:t>
      </w:r>
      <w:r>
        <w:rPr>
          <w:sz w:val="24"/>
          <w:szCs w:val="24"/>
          <w:lang w:val="es-CO"/>
        </w:rPr>
        <w:t xml:space="preserve">a los psicosociales en las </w:t>
      </w:r>
      <w:r w:rsidRPr="004E1B98">
        <w:rPr>
          <w:sz w:val="24"/>
          <w:szCs w:val="24"/>
          <w:lang w:val="es-CO"/>
        </w:rPr>
        <w:t>mesa</w:t>
      </w:r>
      <w:r>
        <w:rPr>
          <w:sz w:val="24"/>
          <w:szCs w:val="24"/>
          <w:lang w:val="es-CO"/>
        </w:rPr>
        <w:t>s</w:t>
      </w:r>
      <w:r w:rsidRPr="004E1B98">
        <w:rPr>
          <w:sz w:val="24"/>
          <w:szCs w:val="24"/>
          <w:lang w:val="es-CO"/>
        </w:rPr>
        <w:t xml:space="preserve"> de trabajo</w:t>
      </w:r>
      <w:r>
        <w:rPr>
          <w:sz w:val="24"/>
          <w:szCs w:val="24"/>
          <w:lang w:val="es-CO"/>
        </w:rPr>
        <w:t>.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Verificar la participación de los miembros de la mesa.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Sirve de intermediario entre los el líder de mesa y el moderador o panelistas.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Verifica el cumplimiento de las actividades programadas en la mesa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b/>
          <w:sz w:val="24"/>
          <w:szCs w:val="24"/>
          <w:lang w:val="es-CO"/>
        </w:rPr>
      </w:pPr>
      <w:r w:rsidRPr="00777ADE">
        <w:rPr>
          <w:b/>
          <w:sz w:val="24"/>
          <w:szCs w:val="24"/>
          <w:lang w:val="es-CO"/>
        </w:rPr>
        <w:t xml:space="preserve">Recibe las preguntas de los líderes de </w:t>
      </w:r>
      <w:r>
        <w:rPr>
          <w:b/>
          <w:sz w:val="24"/>
          <w:szCs w:val="24"/>
          <w:lang w:val="es-CO"/>
        </w:rPr>
        <w:t>salón (psicosociales)</w:t>
      </w:r>
      <w:r w:rsidRPr="00777ADE">
        <w:rPr>
          <w:b/>
          <w:sz w:val="24"/>
          <w:szCs w:val="24"/>
          <w:lang w:val="es-CO"/>
        </w:rPr>
        <w:t xml:space="preserve"> y verifican la formulación de las mismas para garantizar la redacción clara y precisa antes de ser entregada al panelista. </w:t>
      </w:r>
    </w:p>
    <w:p w:rsidR="00B4295A" w:rsidRDefault="00B4295A" w:rsidP="00B4295A">
      <w:pPr>
        <w:pStyle w:val="Sinespaciado"/>
        <w:ind w:left="1004"/>
        <w:jc w:val="both"/>
        <w:rPr>
          <w:b/>
          <w:sz w:val="24"/>
          <w:szCs w:val="24"/>
          <w:lang w:val="es-CO"/>
        </w:rPr>
      </w:pPr>
    </w:p>
    <w:p w:rsidR="00B4295A" w:rsidRPr="00F0409A" w:rsidRDefault="00B4295A" w:rsidP="00B4295A">
      <w:pPr>
        <w:pStyle w:val="Sinespaciado"/>
        <w:jc w:val="both"/>
        <w:rPr>
          <w:b/>
          <w:sz w:val="24"/>
          <w:szCs w:val="24"/>
          <w:lang w:val="es-CO"/>
        </w:rPr>
      </w:pPr>
      <w:r w:rsidRPr="00F0409A">
        <w:rPr>
          <w:b/>
          <w:sz w:val="24"/>
          <w:szCs w:val="24"/>
          <w:u w:val="single"/>
          <w:lang w:val="es-CO"/>
        </w:rPr>
        <w:t>Líder de Salón:</w:t>
      </w:r>
      <w:r w:rsidRPr="00F0409A">
        <w:rPr>
          <w:b/>
          <w:sz w:val="24"/>
          <w:szCs w:val="24"/>
          <w:lang w:val="es-CO"/>
        </w:rPr>
        <w:t xml:space="preserve"> </w:t>
      </w:r>
      <w:r w:rsidRPr="00F0409A">
        <w:rPr>
          <w:sz w:val="24"/>
          <w:szCs w:val="24"/>
          <w:lang w:val="es-CO"/>
        </w:rPr>
        <w:t xml:space="preserve">  </w:t>
      </w:r>
      <w:r w:rsidRPr="00F0409A">
        <w:rPr>
          <w:b/>
          <w:sz w:val="24"/>
          <w:szCs w:val="24"/>
          <w:lang w:val="es-CO"/>
        </w:rPr>
        <w:t xml:space="preserve">         Funcionario ICBF Wayuu</w:t>
      </w:r>
    </w:p>
    <w:p w:rsidR="00B4295A" w:rsidRDefault="00B4295A" w:rsidP="00B4295A">
      <w:pPr>
        <w:pStyle w:val="Sinespaciado"/>
        <w:ind w:left="136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             Yudeth Gomez Ipuana</w:t>
      </w:r>
    </w:p>
    <w:p w:rsidR="00B4295A" w:rsidRDefault="00B4295A" w:rsidP="00B4295A">
      <w:pPr>
        <w:pStyle w:val="Sinespaciado"/>
        <w:ind w:left="1364"/>
        <w:jc w:val="both"/>
        <w:rPr>
          <w:b/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B4295A" w:rsidRDefault="00B4295A" w:rsidP="006A4C4E">
      <w:pPr>
        <w:pStyle w:val="Sinespaciado"/>
        <w:numPr>
          <w:ilvl w:val="0"/>
          <w:numId w:val="37"/>
        </w:numPr>
        <w:jc w:val="both"/>
        <w:rPr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S</w:t>
      </w:r>
      <w:r>
        <w:rPr>
          <w:sz w:val="24"/>
          <w:szCs w:val="24"/>
          <w:lang w:val="es-CO"/>
        </w:rPr>
        <w:t>ervir de intérprete a los Indígenas asistentes al evento que no entiendan el español, para garantizar su participación.</w:t>
      </w:r>
    </w:p>
    <w:p w:rsidR="00B4295A" w:rsidRPr="00F0409A" w:rsidRDefault="00B4295A" w:rsidP="006A4C4E">
      <w:pPr>
        <w:pStyle w:val="Sinespaciado"/>
        <w:numPr>
          <w:ilvl w:val="0"/>
          <w:numId w:val="37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Motivar a los indígenas asistentes a tener una mayor participación en el evento.</w:t>
      </w:r>
    </w:p>
    <w:p w:rsidR="00B4295A" w:rsidRDefault="00B4295A" w:rsidP="00B4295A">
      <w:pPr>
        <w:pStyle w:val="Sinespaciado"/>
        <w:jc w:val="both"/>
        <w:rPr>
          <w:b/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jc w:val="both"/>
        <w:rPr>
          <w:b/>
          <w:sz w:val="24"/>
          <w:szCs w:val="24"/>
          <w:lang w:val="es-CO"/>
        </w:rPr>
      </w:pPr>
      <w:r w:rsidRPr="00BD7D9E">
        <w:rPr>
          <w:b/>
          <w:sz w:val="24"/>
          <w:szCs w:val="24"/>
          <w:u w:val="single"/>
          <w:lang w:val="es-CO"/>
        </w:rPr>
        <w:t>Líderes de Salón:</w:t>
      </w:r>
      <w:r>
        <w:rPr>
          <w:b/>
          <w:sz w:val="24"/>
          <w:szCs w:val="24"/>
          <w:lang w:val="es-CO"/>
        </w:rPr>
        <w:t xml:space="preserve"> Psicosociales de Control Social (5)</w:t>
      </w: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                               </w:t>
      </w: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 w:rsidRPr="004E1B98">
        <w:rPr>
          <w:sz w:val="24"/>
          <w:szCs w:val="24"/>
          <w:lang w:val="es-CO"/>
        </w:rPr>
        <w:t xml:space="preserve">Servir de </w:t>
      </w:r>
      <w:r>
        <w:rPr>
          <w:sz w:val="24"/>
          <w:szCs w:val="24"/>
          <w:lang w:val="es-CO"/>
        </w:rPr>
        <w:t>apoyo en la dinámica del desarrollo del evento en el salón.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proofErr w:type="spellStart"/>
      <w:r>
        <w:rPr>
          <w:sz w:val="24"/>
          <w:szCs w:val="24"/>
          <w:lang w:val="es-CO"/>
        </w:rPr>
        <w:t>Recepciona</w:t>
      </w:r>
      <w:proofErr w:type="spellEnd"/>
      <w:r>
        <w:rPr>
          <w:sz w:val="24"/>
          <w:szCs w:val="24"/>
          <w:lang w:val="es-CO"/>
        </w:rPr>
        <w:t xml:space="preserve"> de los líderes de mesa, las preguntas realizadas por miembros de los grupos en los recipientes respectivos los cuales se encuentran marcados por panelistas.</w:t>
      </w:r>
    </w:p>
    <w:p w:rsidR="00B4295A" w:rsidRPr="00F27A82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 w:rsidRPr="00F27A82">
        <w:rPr>
          <w:sz w:val="24"/>
          <w:szCs w:val="24"/>
          <w:lang w:val="es-CO"/>
        </w:rPr>
        <w:t xml:space="preserve">Entregar las preguntas a los líderes de salón (Nutricionistas del CZ). </w:t>
      </w:r>
    </w:p>
    <w:p w:rsidR="00B4295A" w:rsidRPr="00F0409A" w:rsidRDefault="00B4295A" w:rsidP="006A4C4E">
      <w:pPr>
        <w:pStyle w:val="Sinespaciado"/>
        <w:numPr>
          <w:ilvl w:val="0"/>
          <w:numId w:val="36"/>
        </w:numPr>
        <w:jc w:val="both"/>
        <w:rPr>
          <w:b/>
          <w:sz w:val="24"/>
          <w:szCs w:val="24"/>
          <w:u w:val="single"/>
          <w:lang w:val="es-CO"/>
        </w:rPr>
      </w:pPr>
      <w:r>
        <w:rPr>
          <w:sz w:val="24"/>
          <w:szCs w:val="24"/>
          <w:lang w:val="es-CO"/>
        </w:rPr>
        <w:t>Garantiza la entrega de los micrófonos a las personas de mesa que se les de la palabra.</w:t>
      </w:r>
    </w:p>
    <w:p w:rsidR="00B4295A" w:rsidRDefault="00B4295A" w:rsidP="00B4295A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t>Implementos para el desarrollo de la función:</w:t>
      </w:r>
    </w:p>
    <w:p w:rsidR="00B4295A" w:rsidRPr="00F0409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 w:rsidRPr="00F0409A">
        <w:rPr>
          <w:sz w:val="24"/>
          <w:szCs w:val="24"/>
          <w:lang w:val="es-CO"/>
        </w:rPr>
        <w:t>Recipientes</w:t>
      </w:r>
      <w:r>
        <w:rPr>
          <w:sz w:val="24"/>
          <w:szCs w:val="24"/>
          <w:lang w:val="es-CO"/>
        </w:rPr>
        <w:t xml:space="preserve"> para </w:t>
      </w:r>
      <w:proofErr w:type="spellStart"/>
      <w:r>
        <w:rPr>
          <w:sz w:val="24"/>
          <w:szCs w:val="24"/>
          <w:lang w:val="es-CO"/>
        </w:rPr>
        <w:t>recepcionar</w:t>
      </w:r>
      <w:proofErr w:type="spellEnd"/>
      <w:r>
        <w:rPr>
          <w:sz w:val="24"/>
          <w:szCs w:val="24"/>
          <w:lang w:val="es-CO"/>
        </w:rPr>
        <w:t xml:space="preserve"> las preguntas.</w:t>
      </w:r>
    </w:p>
    <w:p w:rsidR="00B4295A" w:rsidRDefault="00B4295A" w:rsidP="00B4295A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jc w:val="both"/>
        <w:rPr>
          <w:b/>
          <w:sz w:val="24"/>
          <w:szCs w:val="24"/>
          <w:lang w:val="es-CO"/>
        </w:rPr>
      </w:pPr>
      <w:r w:rsidRPr="00BD7D9E">
        <w:rPr>
          <w:b/>
          <w:sz w:val="24"/>
          <w:szCs w:val="24"/>
          <w:u w:val="single"/>
          <w:lang w:val="es-CO"/>
        </w:rPr>
        <w:t>Relator</w:t>
      </w:r>
      <w:r>
        <w:rPr>
          <w:b/>
          <w:sz w:val="24"/>
          <w:szCs w:val="24"/>
          <w:lang w:val="es-CO"/>
        </w:rPr>
        <w:t>: Funcionario (1) CZ</w:t>
      </w:r>
    </w:p>
    <w:p w:rsidR="00B4295A" w:rsidRPr="00777ADE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r>
        <w:rPr>
          <w:b/>
          <w:sz w:val="24"/>
          <w:szCs w:val="24"/>
          <w:u w:val="single"/>
          <w:lang w:val="es-CO"/>
        </w:rPr>
        <w:t xml:space="preserve"> </w:t>
      </w:r>
      <w:r w:rsidRPr="00777ADE">
        <w:rPr>
          <w:sz w:val="24"/>
          <w:szCs w:val="24"/>
          <w:lang w:val="es-CO"/>
        </w:rPr>
        <w:t xml:space="preserve">                           Odalis Salas </w:t>
      </w:r>
      <w:proofErr w:type="spellStart"/>
      <w:r w:rsidRPr="00777ADE">
        <w:rPr>
          <w:sz w:val="24"/>
          <w:szCs w:val="24"/>
          <w:lang w:val="es-CO"/>
        </w:rPr>
        <w:t>Zuñiga</w:t>
      </w:r>
      <w:proofErr w:type="spellEnd"/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B4295A" w:rsidRDefault="00B4295A" w:rsidP="006A4C4E">
      <w:pPr>
        <w:pStyle w:val="Sinespaciado"/>
        <w:numPr>
          <w:ilvl w:val="0"/>
          <w:numId w:val="33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Registrar en el transcurso de la Mesa Pública, el desarrollo del evento a través de un acta explicita en la cual le anexará los documentos que lo evidencian.</w:t>
      </w:r>
    </w:p>
    <w:p w:rsidR="00B4295A" w:rsidRDefault="00B4295A" w:rsidP="00B4295A">
      <w:pPr>
        <w:pStyle w:val="Sinespaciado"/>
        <w:ind w:left="644"/>
        <w:jc w:val="both"/>
        <w:rPr>
          <w:sz w:val="24"/>
          <w:szCs w:val="24"/>
          <w:lang w:val="es-CO"/>
        </w:rPr>
      </w:pPr>
    </w:p>
    <w:p w:rsidR="00B4295A" w:rsidRPr="00D34184" w:rsidRDefault="00B4295A" w:rsidP="00B4295A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t>Implementos para el desarrollo de la función:</w:t>
      </w:r>
    </w:p>
    <w:p w:rsidR="00B4295A" w:rsidRDefault="00B4295A" w:rsidP="006A4C4E">
      <w:pPr>
        <w:pStyle w:val="Sinespaciado"/>
        <w:numPr>
          <w:ilvl w:val="0"/>
          <w:numId w:val="3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Portátil</w:t>
      </w:r>
    </w:p>
    <w:p w:rsidR="00B4295A" w:rsidRDefault="00B4295A" w:rsidP="006A4C4E">
      <w:pPr>
        <w:pStyle w:val="Sinespaciado"/>
        <w:numPr>
          <w:ilvl w:val="0"/>
          <w:numId w:val="3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video </w:t>
      </w:r>
      <w:proofErr w:type="spellStart"/>
      <w:r>
        <w:rPr>
          <w:sz w:val="24"/>
          <w:szCs w:val="24"/>
          <w:lang w:val="es-CO"/>
        </w:rPr>
        <w:t>Bean</w:t>
      </w:r>
      <w:proofErr w:type="spellEnd"/>
    </w:p>
    <w:p w:rsidR="00B4295A" w:rsidRDefault="00B4295A" w:rsidP="006A4C4E">
      <w:pPr>
        <w:pStyle w:val="Sinespaciado"/>
        <w:numPr>
          <w:ilvl w:val="0"/>
          <w:numId w:val="3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Relación de los invitados como panelistas.</w:t>
      </w:r>
    </w:p>
    <w:p w:rsidR="00B4295A" w:rsidRDefault="00B4295A" w:rsidP="006A4C4E">
      <w:pPr>
        <w:pStyle w:val="Sinespaciado"/>
        <w:numPr>
          <w:ilvl w:val="0"/>
          <w:numId w:val="3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Relación de los Asistentes al evento por EAS.</w:t>
      </w:r>
    </w:p>
    <w:p w:rsidR="00B4295A" w:rsidRDefault="00B4295A" w:rsidP="00B4295A">
      <w:pPr>
        <w:pStyle w:val="Sinespaciado"/>
        <w:ind w:left="1364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1364"/>
        <w:jc w:val="both"/>
        <w:rPr>
          <w:sz w:val="24"/>
          <w:szCs w:val="24"/>
          <w:lang w:val="es-CO"/>
        </w:rPr>
      </w:pPr>
    </w:p>
    <w:p w:rsidR="00B4295A" w:rsidRPr="009C0F9C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r w:rsidRPr="009C0F9C">
        <w:rPr>
          <w:b/>
          <w:sz w:val="24"/>
          <w:szCs w:val="24"/>
          <w:u w:val="single"/>
          <w:lang w:val="es-CO"/>
        </w:rPr>
        <w:t>Grupo de Bienvenida</w:t>
      </w:r>
      <w:r w:rsidRPr="009C0F9C">
        <w:rPr>
          <w:b/>
          <w:sz w:val="24"/>
          <w:szCs w:val="24"/>
          <w:lang w:val="es-CO"/>
        </w:rPr>
        <w:t>: Funcionario (2) CZ</w:t>
      </w:r>
    </w:p>
    <w:p w:rsidR="00B4295A" w:rsidRDefault="00B4295A" w:rsidP="00B4295A">
      <w:pPr>
        <w:pStyle w:val="Sinespaciado"/>
        <w:ind w:left="644"/>
        <w:jc w:val="both"/>
        <w:rPr>
          <w:sz w:val="24"/>
          <w:szCs w:val="24"/>
          <w:lang w:val="es-CO"/>
        </w:rPr>
      </w:pPr>
      <w:r w:rsidRPr="00777ADE">
        <w:rPr>
          <w:sz w:val="24"/>
          <w:szCs w:val="24"/>
          <w:lang w:val="es-CO"/>
        </w:rPr>
        <w:t xml:space="preserve">                                         Paulina Pinzón- Rosemary Romero</w:t>
      </w:r>
    </w:p>
    <w:p w:rsidR="00B4295A" w:rsidRPr="00777ADE" w:rsidRDefault="00B4295A" w:rsidP="00B4295A">
      <w:pPr>
        <w:pStyle w:val="Sinespaciado"/>
        <w:ind w:left="644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                             Equipo Psicosocial</w:t>
      </w: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B4295A" w:rsidRDefault="00B4295A" w:rsidP="006A4C4E">
      <w:pPr>
        <w:pStyle w:val="Sinespaciado"/>
        <w:numPr>
          <w:ilvl w:val="0"/>
          <w:numId w:val="31"/>
        </w:numPr>
        <w:jc w:val="both"/>
        <w:rPr>
          <w:sz w:val="24"/>
          <w:szCs w:val="24"/>
          <w:lang w:val="es-CO"/>
        </w:rPr>
      </w:pPr>
      <w:r w:rsidRPr="00D34184">
        <w:rPr>
          <w:sz w:val="24"/>
          <w:szCs w:val="24"/>
          <w:lang w:val="es-CO"/>
        </w:rPr>
        <w:t>Dar la bienvenida a los asis</w:t>
      </w:r>
      <w:r>
        <w:rPr>
          <w:sz w:val="24"/>
          <w:szCs w:val="24"/>
          <w:lang w:val="es-CO"/>
        </w:rPr>
        <w:t>tentes.</w:t>
      </w:r>
    </w:p>
    <w:p w:rsidR="00B4295A" w:rsidRDefault="00B4295A" w:rsidP="006A4C4E">
      <w:pPr>
        <w:pStyle w:val="Sinespaciado"/>
        <w:numPr>
          <w:ilvl w:val="0"/>
          <w:numId w:val="3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Entregar los plegables o folletos informativos.</w:t>
      </w:r>
    </w:p>
    <w:p w:rsidR="00B4295A" w:rsidRDefault="00B4295A" w:rsidP="006A4C4E">
      <w:pPr>
        <w:pStyle w:val="Sinespaciado"/>
        <w:numPr>
          <w:ilvl w:val="0"/>
          <w:numId w:val="3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Dar las instrucciones a los participantes que van ingresando al evento para que se registren en el formato de asistencia, con letra legible e identificando la EAS y el Cargo a que pertenecen.</w:t>
      </w:r>
    </w:p>
    <w:p w:rsidR="00B4295A" w:rsidRDefault="00B4295A" w:rsidP="00B4295A">
      <w:pPr>
        <w:pStyle w:val="Sinespaciado"/>
        <w:ind w:left="1364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t>Implementos para el desarrollo de la función: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Relación de Asistencia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Bolígrafos</w:t>
      </w:r>
    </w:p>
    <w:p w:rsidR="00B4295A" w:rsidRDefault="00B4295A" w:rsidP="006A4C4E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Plegables o Folletos informativos</w:t>
      </w: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</w:t>
      </w:r>
    </w:p>
    <w:p w:rsidR="00B4295A" w:rsidRDefault="00B4295A" w:rsidP="00B4295A">
      <w:pPr>
        <w:pStyle w:val="Sinespaciado"/>
        <w:jc w:val="both"/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</w:t>
      </w:r>
      <w:r>
        <w:rPr>
          <w:b/>
          <w:sz w:val="24"/>
          <w:szCs w:val="24"/>
          <w:u w:val="single"/>
          <w:lang w:val="es-CO"/>
        </w:rPr>
        <w:t>Grupo Organizador- Logístico</w:t>
      </w:r>
      <w:r w:rsidRPr="00BD7D9E">
        <w:rPr>
          <w:b/>
          <w:sz w:val="24"/>
          <w:szCs w:val="24"/>
          <w:u w:val="single"/>
          <w:lang w:val="es-CO"/>
        </w:rPr>
        <w:t>:</w:t>
      </w:r>
      <w:r>
        <w:rPr>
          <w:b/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 xml:space="preserve">  </w:t>
      </w:r>
      <w:r>
        <w:rPr>
          <w:b/>
          <w:sz w:val="24"/>
          <w:szCs w:val="24"/>
          <w:lang w:val="es-CO"/>
        </w:rPr>
        <w:t>Funcionario CZ (4)</w:t>
      </w:r>
    </w:p>
    <w:p w:rsidR="00B4295A" w:rsidRPr="00777ADE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                                                                    </w:t>
      </w:r>
      <w:r w:rsidRPr="00777ADE">
        <w:rPr>
          <w:sz w:val="24"/>
          <w:szCs w:val="24"/>
          <w:lang w:val="es-CO"/>
        </w:rPr>
        <w:t>Maria Angarita</w:t>
      </w:r>
    </w:p>
    <w:p w:rsidR="00B4295A" w:rsidRPr="00777ADE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r w:rsidRPr="00777ADE">
        <w:rPr>
          <w:sz w:val="24"/>
          <w:szCs w:val="24"/>
          <w:lang w:val="es-CO"/>
        </w:rPr>
        <w:t xml:space="preserve">                                                                      Myriam Pimienta</w:t>
      </w:r>
    </w:p>
    <w:p w:rsidR="00B4295A" w:rsidRPr="00777ADE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r w:rsidRPr="00777ADE">
        <w:rPr>
          <w:sz w:val="24"/>
          <w:szCs w:val="24"/>
          <w:lang w:val="es-CO"/>
        </w:rPr>
        <w:t xml:space="preserve">                                                                      Kevin Armenta</w:t>
      </w:r>
    </w:p>
    <w:p w:rsidR="00B4295A" w:rsidRPr="00777ADE" w:rsidRDefault="00B4295A" w:rsidP="00B4295A">
      <w:pPr>
        <w:pStyle w:val="Sinespaciado"/>
        <w:jc w:val="both"/>
        <w:rPr>
          <w:sz w:val="24"/>
          <w:szCs w:val="24"/>
          <w:lang w:val="es-CO"/>
        </w:rPr>
      </w:pPr>
      <w:r w:rsidRPr="00777ADE">
        <w:rPr>
          <w:sz w:val="24"/>
          <w:szCs w:val="24"/>
          <w:lang w:val="es-CO"/>
        </w:rPr>
        <w:t xml:space="preserve">                                                                      Nuris </w:t>
      </w:r>
      <w:proofErr w:type="spellStart"/>
      <w:r w:rsidRPr="00777ADE">
        <w:rPr>
          <w:sz w:val="24"/>
          <w:szCs w:val="24"/>
          <w:lang w:val="es-CO"/>
        </w:rPr>
        <w:t>Freyle</w:t>
      </w:r>
      <w:proofErr w:type="spellEnd"/>
      <w:r w:rsidRPr="00777ADE">
        <w:rPr>
          <w:sz w:val="24"/>
          <w:szCs w:val="24"/>
          <w:lang w:val="es-CO"/>
        </w:rPr>
        <w:t xml:space="preserve"> </w:t>
      </w: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Realizar ambientación del espacio físico donde se desarrollará la Mesa Pública.</w:t>
      </w:r>
    </w:p>
    <w:p w:rsidR="00B4295A" w:rsidRPr="002E077C" w:rsidRDefault="00B4295A" w:rsidP="00B4295A">
      <w:pPr>
        <w:pStyle w:val="Sinespaciado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t>Implementos para el desarrollo de la función: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 w:rsidRPr="000512DE">
        <w:rPr>
          <w:sz w:val="24"/>
          <w:szCs w:val="24"/>
          <w:lang w:val="es-CO"/>
        </w:rPr>
        <w:t>Mantel, banderas</w:t>
      </w:r>
      <w:r>
        <w:rPr>
          <w:sz w:val="24"/>
          <w:szCs w:val="24"/>
          <w:lang w:val="es-CO"/>
        </w:rPr>
        <w:t xml:space="preserve">, , 1 portátil, 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Afiches de las fotos de Niños y Niñas beneficiarios de los programas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Papeles para los mensajes de Bienvenida y vinilos.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Disfraz de alimento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Disfraz de Bienestarina</w:t>
      </w:r>
    </w:p>
    <w:p w:rsidR="00B4295A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dulces</w:t>
      </w:r>
    </w:p>
    <w:p w:rsidR="00B4295A" w:rsidRPr="009C0F9C" w:rsidRDefault="00B4295A" w:rsidP="006A4C4E">
      <w:pPr>
        <w:pStyle w:val="Sinespaciado"/>
        <w:numPr>
          <w:ilvl w:val="0"/>
          <w:numId w:val="36"/>
        </w:numPr>
        <w:jc w:val="both"/>
        <w:rPr>
          <w:sz w:val="24"/>
          <w:szCs w:val="24"/>
          <w:lang w:val="es-CO"/>
        </w:rPr>
      </w:pPr>
      <w:r w:rsidRPr="009C0F9C">
        <w:rPr>
          <w:sz w:val="24"/>
          <w:szCs w:val="24"/>
          <w:lang w:val="es-CO"/>
        </w:rPr>
        <w:t>Soporte para dulces</w:t>
      </w: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B4295A" w:rsidRDefault="00B4295A" w:rsidP="00B4295A">
      <w:pPr>
        <w:pStyle w:val="Sinespaciad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MYRIAM PIMIENTA CORREA</w:t>
      </w:r>
    </w:p>
    <w:p w:rsidR="00B4295A" w:rsidRDefault="00B4295A" w:rsidP="00B4295A">
      <w:pPr>
        <w:pStyle w:val="Sinespaciad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Dpto. de Control Social </w:t>
      </w:r>
    </w:p>
    <w:p w:rsidR="00B4295A" w:rsidRDefault="00B4295A" w:rsidP="00B4295A">
      <w:pPr>
        <w:pStyle w:val="Sinespaciad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Centro Zonal Riohacha 1</w:t>
      </w:r>
    </w:p>
    <w:p w:rsidR="00306F04" w:rsidRDefault="00306F04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B4295A" w:rsidRDefault="00B4295A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B4295A" w:rsidRDefault="00B4295A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B4295A" w:rsidRDefault="00B4295A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B4295A" w:rsidRDefault="00B4295A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B4295A" w:rsidRDefault="00B4295A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B4295A" w:rsidRDefault="00B4295A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987CD1" w:rsidRDefault="00987CD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987CD1" w:rsidRDefault="00987CD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987CD1" w:rsidRDefault="00987CD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165E01" w:rsidRDefault="00165E0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165E01" w:rsidRDefault="00165E0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165E01" w:rsidRDefault="00165E0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165E01" w:rsidRDefault="00165E0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165E01" w:rsidRDefault="00165E0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165E01" w:rsidRDefault="00165E0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165E01" w:rsidRDefault="00165E0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165E01" w:rsidRDefault="00165E0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165E01" w:rsidRDefault="00165E0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165E01" w:rsidRDefault="00165E0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165E01" w:rsidRDefault="00165E0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987CD1" w:rsidRDefault="00987CD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987CD1" w:rsidRDefault="00987CD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987CD1" w:rsidRDefault="00987CD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987CD1" w:rsidRDefault="00987CD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987CD1" w:rsidRDefault="00987CD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987CD1" w:rsidRDefault="00987CD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987CD1" w:rsidRDefault="00987CD1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p w:rsidR="00B4295A" w:rsidRDefault="00B4295A" w:rsidP="00B429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ENCUESTA DE EVALUACIÓN PROCESO  DE RENDICIÓN DE CUENTAS</w:t>
      </w:r>
    </w:p>
    <w:p w:rsidR="00B4295A" w:rsidRDefault="00B4295A" w:rsidP="00B429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(MESA PÚBLICA)</w:t>
      </w:r>
    </w:p>
    <w:p w:rsidR="00B4295A" w:rsidRPr="00F917F7" w:rsidRDefault="00B4295A" w:rsidP="00B429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(Fecha ____ de _______ </w:t>
      </w:r>
      <w:proofErr w:type="spellStart"/>
      <w:r>
        <w:rPr>
          <w:rFonts w:ascii="Arial" w:hAnsi="Arial" w:cs="Arial"/>
          <w:b/>
          <w:bCs/>
        </w:rPr>
        <w:t>de</w:t>
      </w:r>
      <w:proofErr w:type="spellEnd"/>
      <w:r>
        <w:rPr>
          <w:rFonts w:ascii="Arial" w:hAnsi="Arial" w:cs="Arial"/>
          <w:b/>
          <w:bCs/>
        </w:rPr>
        <w:t xml:space="preserve"> 201__)</w:t>
      </w:r>
    </w:p>
    <w:p w:rsidR="00B4295A" w:rsidRPr="001974AD" w:rsidRDefault="00B4295A" w:rsidP="00B4295A">
      <w:pPr>
        <w:jc w:val="both"/>
        <w:rPr>
          <w:rFonts w:ascii="Arial" w:hAnsi="Arial" w:cs="Arial"/>
        </w:rPr>
      </w:pPr>
      <w:r w:rsidRPr="001974AD">
        <w:rPr>
          <w:rFonts w:ascii="Arial" w:hAnsi="Arial" w:cs="Arial"/>
        </w:rPr>
        <w:t xml:space="preserve">Objetivo: Conocer la opinión de los participantes acerca del   evento </w:t>
      </w:r>
      <w:r>
        <w:rPr>
          <w:rFonts w:ascii="Arial" w:hAnsi="Arial" w:cs="Arial"/>
        </w:rPr>
        <w:t xml:space="preserve">Mesa Pública  </w:t>
      </w:r>
      <w:r w:rsidRPr="001974AD">
        <w:rPr>
          <w:rFonts w:ascii="Arial" w:hAnsi="Arial" w:cs="Arial"/>
        </w:rPr>
        <w:t xml:space="preserve"> real</w:t>
      </w:r>
      <w:r>
        <w:rPr>
          <w:rFonts w:ascii="Arial" w:hAnsi="Arial" w:cs="Arial"/>
        </w:rPr>
        <w:t xml:space="preserve">izada por el ICBF Centro Zonal </w:t>
      </w:r>
      <w:r w:rsidRPr="001974AD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evaluar y </w:t>
      </w:r>
      <w:r w:rsidRPr="001974AD">
        <w:rPr>
          <w:rFonts w:ascii="Arial" w:hAnsi="Arial" w:cs="Arial"/>
        </w:rPr>
        <w:t>realizar los correctivos pertinentes en próximos eventos.</w:t>
      </w:r>
    </w:p>
    <w:p w:rsidR="00B4295A" w:rsidRDefault="00B4295A" w:rsidP="00B429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Entidad u organización </w:t>
      </w:r>
      <w:r w:rsidRPr="001974AD">
        <w:rPr>
          <w:rFonts w:ascii="Arial" w:hAnsi="Arial" w:cs="Arial"/>
        </w:rPr>
        <w:t>que representa</w:t>
      </w:r>
      <w:r>
        <w:rPr>
          <w:rFonts w:ascii="Arial" w:hAnsi="Arial" w:cs="Arial"/>
        </w:rPr>
        <w:t>: ____________________________________________</w:t>
      </w:r>
    </w:p>
    <w:tbl>
      <w:tblPr>
        <w:tblW w:w="97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2252"/>
        <w:gridCol w:w="697"/>
      </w:tblGrid>
      <w:tr w:rsidR="00B4295A" w:rsidRPr="00946977" w:rsidTr="00A607B9">
        <w:trPr>
          <w:trHeight w:val="373"/>
        </w:trPr>
        <w:tc>
          <w:tcPr>
            <w:tcW w:w="6820" w:type="dxa"/>
          </w:tcPr>
          <w:p w:rsidR="00B4295A" w:rsidRPr="00946977" w:rsidRDefault="00B4295A" w:rsidP="00A60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946977">
              <w:rPr>
                <w:rFonts w:ascii="Arial" w:hAnsi="Arial" w:cs="Arial"/>
                <w:b/>
                <w:bCs/>
              </w:rPr>
              <w:t>PREGUNTA</w:t>
            </w:r>
          </w:p>
        </w:tc>
        <w:tc>
          <w:tcPr>
            <w:tcW w:w="2949" w:type="dxa"/>
            <w:gridSpan w:val="2"/>
          </w:tcPr>
          <w:p w:rsidR="00B4295A" w:rsidRPr="00946977" w:rsidRDefault="00B4295A" w:rsidP="00A60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946977">
              <w:rPr>
                <w:rFonts w:ascii="Arial" w:hAnsi="Arial" w:cs="Arial"/>
                <w:b/>
                <w:bCs/>
              </w:rPr>
              <w:t>RESPUESTA</w:t>
            </w:r>
          </w:p>
        </w:tc>
      </w:tr>
      <w:tr w:rsidR="00B4295A" w:rsidRPr="00946977" w:rsidTr="00A607B9">
        <w:trPr>
          <w:trHeight w:val="162"/>
        </w:trPr>
        <w:tc>
          <w:tcPr>
            <w:tcW w:w="6820" w:type="dxa"/>
            <w:vMerge w:val="restart"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 xml:space="preserve">Cree usted que la Mesa  pública  realizada por el ICBF fue: </w:t>
            </w: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7"/>
              </w:numPr>
              <w:tabs>
                <w:tab w:val="clear" w:pos="720"/>
                <w:tab w:val="num" w:pos="-988"/>
                <w:tab w:val="left" w:pos="-218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Bien Organizada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241"/>
        </w:trPr>
        <w:tc>
          <w:tcPr>
            <w:tcW w:w="6820" w:type="dxa"/>
            <w:vMerge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7"/>
              </w:numPr>
              <w:tabs>
                <w:tab w:val="clear" w:pos="720"/>
                <w:tab w:val="num" w:pos="-988"/>
                <w:tab w:val="left" w:pos="-218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Regularmente organizada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88"/>
        </w:trPr>
        <w:tc>
          <w:tcPr>
            <w:tcW w:w="6820" w:type="dxa"/>
            <w:vMerge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7"/>
              </w:numPr>
              <w:tabs>
                <w:tab w:val="clear" w:pos="720"/>
                <w:tab w:val="num" w:pos="-988"/>
                <w:tab w:val="left" w:pos="-218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Mal organizado.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140"/>
        </w:trPr>
        <w:tc>
          <w:tcPr>
            <w:tcW w:w="6820" w:type="dxa"/>
            <w:vMerge w:val="restart"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La difusión de la mesa  pública fue:</w:t>
            </w: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9"/>
              </w:numPr>
              <w:tabs>
                <w:tab w:val="clear" w:pos="720"/>
                <w:tab w:val="num" w:pos="-878"/>
                <w:tab w:val="num" w:pos="-438"/>
                <w:tab w:val="left" w:pos="-218"/>
                <w:tab w:val="left" w:pos="332"/>
              </w:tabs>
              <w:ind w:left="112" w:hanging="11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Buena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201"/>
        </w:trPr>
        <w:tc>
          <w:tcPr>
            <w:tcW w:w="6820" w:type="dxa"/>
            <w:vMerge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9"/>
              </w:numPr>
              <w:tabs>
                <w:tab w:val="clear" w:pos="720"/>
                <w:tab w:val="num" w:pos="-878"/>
                <w:tab w:val="num" w:pos="-438"/>
                <w:tab w:val="left" w:pos="-218"/>
                <w:tab w:val="left" w:pos="332"/>
              </w:tabs>
              <w:ind w:left="112" w:hanging="11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Adecuada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93"/>
        </w:trPr>
        <w:tc>
          <w:tcPr>
            <w:tcW w:w="6820" w:type="dxa"/>
            <w:vMerge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9"/>
              </w:numPr>
              <w:tabs>
                <w:tab w:val="clear" w:pos="720"/>
                <w:tab w:val="num" w:pos="-878"/>
                <w:tab w:val="num" w:pos="-438"/>
                <w:tab w:val="left" w:pos="-218"/>
                <w:tab w:val="left" w:pos="332"/>
              </w:tabs>
              <w:ind w:left="112" w:hanging="11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Inadecuada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184"/>
        </w:trPr>
        <w:tc>
          <w:tcPr>
            <w:tcW w:w="6820" w:type="dxa"/>
            <w:vMerge w:val="restart"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Cómo se enteró de la realización de la Mesa pública.</w:t>
            </w: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8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Por aviso público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8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 xml:space="preserve">Prensa, TV Radio 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8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Comunidad</w:t>
            </w:r>
            <w:r w:rsidRPr="006206B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8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Boletín</w:t>
            </w:r>
            <w:r w:rsidRPr="006206B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8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Página Web</w:t>
            </w:r>
            <w:r w:rsidRPr="006206B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8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Invitación  directa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18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Por aviso público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335"/>
        </w:trPr>
        <w:tc>
          <w:tcPr>
            <w:tcW w:w="6820" w:type="dxa"/>
            <w:vMerge w:val="restart"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La explicación inicial sobre el procedimiento de participación  en la Mesa  pública fue:</w:t>
            </w: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0"/>
              </w:numPr>
              <w:tabs>
                <w:tab w:val="clear" w:pos="722"/>
                <w:tab w:val="left" w:pos="-65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Clara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tabs>
                <w:tab w:val="left" w:pos="-658"/>
              </w:tabs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287"/>
        </w:trPr>
        <w:tc>
          <w:tcPr>
            <w:tcW w:w="6820" w:type="dxa"/>
            <w:vMerge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0"/>
              </w:numPr>
              <w:tabs>
                <w:tab w:val="clear" w:pos="722"/>
                <w:tab w:val="left" w:pos="-65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Confusa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tabs>
                <w:tab w:val="left" w:pos="-658"/>
              </w:tabs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 w:val="restart"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La oportunidad de los asistentes inscritos para opinar durante la Mesa  Pública fue:</w:t>
            </w: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1"/>
              </w:numPr>
              <w:tabs>
                <w:tab w:val="clear" w:pos="722"/>
                <w:tab w:val="num" w:pos="-878"/>
                <w:tab w:val="left" w:pos="-658"/>
                <w:tab w:val="left" w:pos="222"/>
              </w:tabs>
              <w:ind w:left="112" w:hanging="11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Igual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/>
          </w:tcPr>
          <w:p w:rsidR="00B4295A" w:rsidRPr="006206BF" w:rsidRDefault="00B4295A" w:rsidP="00A607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1"/>
              </w:numPr>
              <w:tabs>
                <w:tab w:val="clear" w:pos="722"/>
                <w:tab w:val="num" w:pos="-878"/>
                <w:tab w:val="left" w:pos="-658"/>
                <w:tab w:val="left" w:pos="222"/>
              </w:tabs>
              <w:ind w:left="112" w:hanging="11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Desigual</w:t>
            </w:r>
            <w:r w:rsidRPr="006206B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204"/>
        </w:trPr>
        <w:tc>
          <w:tcPr>
            <w:tcW w:w="6820" w:type="dxa"/>
            <w:vMerge w:val="restart"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Considera que su participación en la mesa publica organizada por el CZ  del ICBF  fue:</w:t>
            </w:r>
          </w:p>
          <w:p w:rsidR="00B4295A" w:rsidRPr="006206BF" w:rsidRDefault="00B4295A" w:rsidP="00A607B9">
            <w:pPr>
              <w:tabs>
                <w:tab w:val="num" w:pos="-330"/>
              </w:tabs>
              <w:spacing w:before="100" w:beforeAutospacing="1" w:after="100" w:afterAutospacing="1"/>
              <w:ind w:lef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2"/>
              </w:numPr>
              <w:tabs>
                <w:tab w:val="clear" w:pos="722"/>
                <w:tab w:val="num" w:pos="-988"/>
                <w:tab w:val="left" w:pos="-54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 xml:space="preserve">Tenida en cuenta  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2"/>
              </w:numPr>
              <w:tabs>
                <w:tab w:val="clear" w:pos="722"/>
                <w:tab w:val="num" w:pos="-988"/>
                <w:tab w:val="left" w:pos="-54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No se tuvo en cuenta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286"/>
        </w:trPr>
        <w:tc>
          <w:tcPr>
            <w:tcW w:w="6820" w:type="dxa"/>
            <w:vMerge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2"/>
              </w:numPr>
              <w:tabs>
                <w:tab w:val="clear" w:pos="722"/>
                <w:tab w:val="num" w:pos="-988"/>
                <w:tab w:val="left" w:pos="-54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Paso desapercibida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 w:val="restart"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Cree que la Mesa pública le dio más claridad sobre el funcionamiento del programa o servicio que brinda el ICBF en beneficio de la Niñez y la familia</w:t>
            </w:r>
            <w:proofErr w:type="gramStart"/>
            <w:r w:rsidRPr="006206BF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3"/>
              </w:numPr>
              <w:tabs>
                <w:tab w:val="clear" w:pos="722"/>
                <w:tab w:val="num" w:pos="-548"/>
                <w:tab w:val="left" w:pos="112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Si</w:t>
            </w:r>
            <w:r w:rsidRPr="006206B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tabs>
                <w:tab w:val="left" w:pos="112"/>
              </w:tabs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305"/>
        </w:trPr>
        <w:tc>
          <w:tcPr>
            <w:tcW w:w="6820" w:type="dxa"/>
            <w:vMerge/>
          </w:tcPr>
          <w:p w:rsidR="00B4295A" w:rsidRPr="006206BF" w:rsidRDefault="00B4295A" w:rsidP="00A607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3"/>
              </w:numPr>
              <w:tabs>
                <w:tab w:val="clear" w:pos="722"/>
                <w:tab w:val="num" w:pos="-548"/>
                <w:tab w:val="left" w:pos="112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tabs>
                <w:tab w:val="left" w:pos="112"/>
              </w:tabs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 w:val="restart"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¿Se siente satisfecho con la información que dio el ICBF CZ sobre su gestión, frente al programa o servicio?</w:t>
            </w: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4"/>
              </w:numPr>
              <w:tabs>
                <w:tab w:val="clear" w:pos="722"/>
                <w:tab w:val="num" w:pos="-658"/>
                <w:tab w:val="left" w:pos="-438"/>
              </w:tabs>
              <w:ind w:left="222" w:hanging="25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rPr>
          <w:trHeight w:val="204"/>
        </w:trPr>
        <w:tc>
          <w:tcPr>
            <w:tcW w:w="6820" w:type="dxa"/>
            <w:vMerge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4"/>
              </w:numPr>
              <w:tabs>
                <w:tab w:val="clear" w:pos="722"/>
                <w:tab w:val="num" w:pos="-658"/>
                <w:tab w:val="left" w:pos="-438"/>
              </w:tabs>
              <w:ind w:left="222" w:hanging="25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tabs>
                <w:tab w:val="num" w:pos="-330"/>
              </w:tabs>
              <w:spacing w:before="100" w:beforeAutospacing="1" w:after="100" w:afterAutospacing="1"/>
              <w:ind w:lef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 w:val="restart"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06BF">
              <w:rPr>
                <w:rFonts w:ascii="Arial" w:hAnsi="Arial" w:cs="Arial"/>
                <w:sz w:val="18"/>
                <w:szCs w:val="18"/>
              </w:rPr>
              <w:t>¿</w:t>
            </w:r>
            <w:proofErr w:type="gramEnd"/>
            <w:r w:rsidRPr="006206BF">
              <w:rPr>
                <w:rFonts w:ascii="Arial" w:hAnsi="Arial" w:cs="Arial"/>
                <w:sz w:val="18"/>
                <w:szCs w:val="18"/>
              </w:rPr>
              <w:t xml:space="preserve">Se siente satisfecho con los compromisos adquiridos en esta mesa pública,   para mejorar y cualificar el servicio prestado. </w:t>
            </w: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5"/>
              </w:numPr>
              <w:tabs>
                <w:tab w:val="left" w:pos="-438"/>
              </w:tabs>
              <w:ind w:left="160" w:hanging="14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Si</w:t>
            </w:r>
          </w:p>
          <w:p w:rsidR="00B4295A" w:rsidRPr="006206BF" w:rsidRDefault="00B4295A" w:rsidP="00A607B9">
            <w:pPr>
              <w:tabs>
                <w:tab w:val="left" w:pos="-438"/>
              </w:tabs>
              <w:ind w:left="160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6820" w:type="dxa"/>
            <w:vMerge/>
          </w:tcPr>
          <w:p w:rsidR="00B4295A" w:rsidRPr="006206BF" w:rsidRDefault="00B4295A" w:rsidP="006A4C4E">
            <w:pPr>
              <w:numPr>
                <w:ilvl w:val="0"/>
                <w:numId w:val="16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B4295A" w:rsidRPr="006206BF" w:rsidRDefault="00B4295A" w:rsidP="006A4C4E">
            <w:pPr>
              <w:numPr>
                <w:ilvl w:val="0"/>
                <w:numId w:val="25"/>
              </w:numPr>
              <w:tabs>
                <w:tab w:val="left" w:pos="-438"/>
              </w:tabs>
              <w:ind w:left="160" w:hanging="14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97" w:type="dxa"/>
          </w:tcPr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95A" w:rsidRPr="00946977" w:rsidTr="00A607B9">
        <w:tc>
          <w:tcPr>
            <w:tcW w:w="9769" w:type="dxa"/>
            <w:gridSpan w:val="3"/>
          </w:tcPr>
          <w:p w:rsidR="00B4295A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Pr="006206BF">
              <w:rPr>
                <w:rFonts w:ascii="Arial" w:hAnsi="Arial" w:cs="Arial"/>
                <w:sz w:val="18"/>
                <w:szCs w:val="18"/>
              </w:rPr>
              <w:t>Qué podríamos mejorar frente a la realización de la mesa pública y que aportes haría usted para mejorar este proceso</w:t>
            </w:r>
            <w:proofErr w:type="gramStart"/>
            <w:r w:rsidRPr="006206BF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  <w:r w:rsidRPr="006206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4295A" w:rsidRPr="006206BF" w:rsidRDefault="00B4295A" w:rsidP="00A607B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295A" w:rsidRDefault="00B4295A" w:rsidP="009630F7">
      <w:pPr>
        <w:rPr>
          <w:rFonts w:ascii="Arial Narrow" w:hAnsi="Arial Narrow" w:cs="Arial"/>
          <w:sz w:val="22"/>
          <w:szCs w:val="22"/>
          <w:lang w:eastAsia="en-US"/>
        </w:rPr>
      </w:pPr>
    </w:p>
    <w:sectPr w:rsidR="00B4295A" w:rsidSect="00003097">
      <w:headerReference w:type="default" r:id="rId8"/>
      <w:footerReference w:type="default" r:id="rId9"/>
      <w:pgSz w:w="12242" w:h="15842" w:code="1"/>
      <w:pgMar w:top="1985" w:right="1225" w:bottom="1418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80" w:rsidRDefault="003B5780">
      <w:r>
        <w:separator/>
      </w:r>
    </w:p>
  </w:endnote>
  <w:endnote w:type="continuationSeparator" w:id="0">
    <w:p w:rsidR="003B5780" w:rsidRDefault="003B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80" w:rsidRPr="0029508F" w:rsidRDefault="003B5780" w:rsidP="00AB6244">
    <w:pPr>
      <w:jc w:val="right"/>
      <w:rPr>
        <w:rFonts w:ascii="Arial" w:hAnsi="Arial" w:cs="Arial"/>
        <w:sz w:val="22"/>
        <w:szCs w:val="22"/>
      </w:rPr>
    </w:pPr>
    <w:r w:rsidRPr="0029508F">
      <w:rPr>
        <w:rFonts w:ascii="Arial" w:hAnsi="Arial" w:cs="Arial"/>
        <w:sz w:val="22"/>
        <w:szCs w:val="22"/>
      </w:rPr>
      <w:t>F1.PR2</w:t>
    </w:r>
    <w:r>
      <w:rPr>
        <w:rFonts w:ascii="Arial" w:hAnsi="Arial" w:cs="Arial"/>
        <w:sz w:val="22"/>
        <w:szCs w:val="22"/>
      </w:rPr>
      <w:t>0</w:t>
    </w:r>
    <w:r w:rsidRPr="0029508F">
      <w:rPr>
        <w:rFonts w:ascii="Arial" w:hAnsi="Arial" w:cs="Arial"/>
        <w:sz w:val="22"/>
        <w:szCs w:val="22"/>
      </w:rPr>
      <w:t xml:space="preserve">.MPA1.P5 Versión </w:t>
    </w:r>
    <w:r>
      <w:rPr>
        <w:rFonts w:ascii="Arial" w:hAnsi="Arial" w:cs="Arial"/>
        <w:sz w:val="22"/>
        <w:szCs w:val="22"/>
      </w:rPr>
      <w:t>2</w:t>
    </w:r>
    <w:r w:rsidRPr="0029508F">
      <w:rPr>
        <w:rFonts w:ascii="Arial" w:hAnsi="Arial" w:cs="Arial"/>
        <w:sz w:val="22"/>
        <w:szCs w:val="22"/>
      </w:rPr>
      <w:t xml:space="preserve">.0                                                         </w:t>
    </w:r>
  </w:p>
  <w:p w:rsidR="003B5780" w:rsidRDefault="003B5780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3B5780" w:rsidRDefault="003B5780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3B5780" w:rsidRDefault="003B5780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80" w:rsidRDefault="003B5780">
      <w:r>
        <w:separator/>
      </w:r>
    </w:p>
  </w:footnote>
  <w:footnote w:type="continuationSeparator" w:id="0">
    <w:p w:rsidR="003B5780" w:rsidRDefault="003B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2"/>
      <w:gridCol w:w="7210"/>
      <w:gridCol w:w="1275"/>
    </w:tblGrid>
    <w:tr w:rsidR="003B5780" w:rsidTr="00E863FB">
      <w:trPr>
        <w:trHeight w:val="1266"/>
      </w:trPr>
      <w:tc>
        <w:tcPr>
          <w:tcW w:w="1262" w:type="dxa"/>
          <w:shd w:val="clear" w:color="auto" w:fill="auto"/>
        </w:tcPr>
        <w:p w:rsidR="003B5780" w:rsidRDefault="003B5780" w:rsidP="00344F4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5F102037" wp14:editId="08B0BFFE">
                <wp:simplePos x="0" y="0"/>
                <wp:positionH relativeFrom="column">
                  <wp:posOffset>50962</wp:posOffset>
                </wp:positionH>
                <wp:positionV relativeFrom="paragraph">
                  <wp:posOffset>61595</wp:posOffset>
                </wp:positionV>
                <wp:extent cx="520996" cy="653354"/>
                <wp:effectExtent l="0" t="0" r="0" b="0"/>
                <wp:wrapNone/>
                <wp:docPr id="1" name="Imagen 2" descr="Logo-IC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-IC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996" cy="65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10" w:type="dxa"/>
          <w:shd w:val="clear" w:color="auto" w:fill="auto"/>
        </w:tcPr>
        <w:p w:rsidR="003B5780" w:rsidRPr="001A53D5" w:rsidRDefault="003B5780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 xml:space="preserve">República de Colombia </w:t>
          </w:r>
        </w:p>
        <w:p w:rsidR="003B5780" w:rsidRPr="001A53D5" w:rsidRDefault="003B5780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>Departamento Administrativo para la Prosperidad Social</w:t>
          </w:r>
        </w:p>
        <w:p w:rsidR="003B5780" w:rsidRDefault="003B5780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 xml:space="preserve"> Instituto Colombiano de Bienestar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1A53D5">
            <w:rPr>
              <w:rFonts w:ascii="Arial" w:hAnsi="Arial" w:cs="Arial"/>
              <w:b/>
              <w:sz w:val="22"/>
              <w:szCs w:val="22"/>
            </w:rPr>
            <w:t xml:space="preserve">Familiar </w:t>
          </w:r>
        </w:p>
        <w:p w:rsidR="003B5780" w:rsidRDefault="003B5780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>Cecilia de la Fuente de Lleras</w:t>
          </w:r>
        </w:p>
        <w:p w:rsidR="003B5780" w:rsidRDefault="003B5780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Regional La Guajira</w:t>
          </w:r>
        </w:p>
        <w:p w:rsidR="003B5780" w:rsidRPr="008A0928" w:rsidRDefault="003B5780" w:rsidP="00EE0910">
          <w:pPr>
            <w:pStyle w:val="Encabezado"/>
            <w:jc w:val="center"/>
            <w:rPr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Centro Zonal Riohacha 1</w:t>
          </w:r>
          <w:r w:rsidRPr="005E56A8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1275" w:type="dxa"/>
          <w:shd w:val="clear" w:color="auto" w:fill="auto"/>
        </w:tcPr>
        <w:p w:rsidR="003B5780" w:rsidRDefault="003B5780" w:rsidP="00344F4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FC216DC" wp14:editId="53F400D7">
                <wp:simplePos x="0" y="0"/>
                <wp:positionH relativeFrom="column">
                  <wp:posOffset>75919</wp:posOffset>
                </wp:positionH>
                <wp:positionV relativeFrom="paragraph">
                  <wp:posOffset>85695</wp:posOffset>
                </wp:positionV>
                <wp:extent cx="563526" cy="645146"/>
                <wp:effectExtent l="0" t="0" r="8255" b="3175"/>
                <wp:wrapNone/>
                <wp:docPr id="2" name="Imagen 5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09" r="114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525" cy="64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B5780" w:rsidRDefault="003B57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851"/>
      </v:shape>
    </w:pict>
  </w:numPicBullet>
  <w:abstractNum w:abstractNumId="0">
    <w:nsid w:val="0338277D"/>
    <w:multiLevelType w:val="hybridMultilevel"/>
    <w:tmpl w:val="5BA2CF32"/>
    <w:lvl w:ilvl="0" w:tplc="48F407C2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47134"/>
    <w:multiLevelType w:val="hybridMultilevel"/>
    <w:tmpl w:val="7ECA8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C04D7"/>
    <w:multiLevelType w:val="hybridMultilevel"/>
    <w:tmpl w:val="68E0F5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2185E"/>
    <w:multiLevelType w:val="hybridMultilevel"/>
    <w:tmpl w:val="E54AD04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A850BF8"/>
    <w:multiLevelType w:val="hybridMultilevel"/>
    <w:tmpl w:val="6BF40F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C15CB"/>
    <w:multiLevelType w:val="multilevel"/>
    <w:tmpl w:val="B5C6E0E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CBF0455"/>
    <w:multiLevelType w:val="hybridMultilevel"/>
    <w:tmpl w:val="CBA4E158"/>
    <w:lvl w:ilvl="0" w:tplc="A148E21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D79C3"/>
    <w:multiLevelType w:val="hybridMultilevel"/>
    <w:tmpl w:val="91A00E5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07843BA"/>
    <w:multiLevelType w:val="hybridMultilevel"/>
    <w:tmpl w:val="5FB4E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272C4"/>
    <w:multiLevelType w:val="hybridMultilevel"/>
    <w:tmpl w:val="EECCD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27E58"/>
    <w:multiLevelType w:val="hybridMultilevel"/>
    <w:tmpl w:val="A574C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463CE"/>
    <w:multiLevelType w:val="hybridMultilevel"/>
    <w:tmpl w:val="D72082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2532E"/>
    <w:multiLevelType w:val="hybridMultilevel"/>
    <w:tmpl w:val="9E56C88E"/>
    <w:lvl w:ilvl="0" w:tplc="E40678D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342AE"/>
    <w:multiLevelType w:val="hybridMultilevel"/>
    <w:tmpl w:val="7A5C8AD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2DE308C8"/>
    <w:multiLevelType w:val="hybridMultilevel"/>
    <w:tmpl w:val="26062EEE"/>
    <w:lvl w:ilvl="0" w:tplc="B4D03EA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02313F"/>
    <w:multiLevelType w:val="hybridMultilevel"/>
    <w:tmpl w:val="EBEC5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3494E"/>
    <w:multiLevelType w:val="hybridMultilevel"/>
    <w:tmpl w:val="679C452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39275960"/>
    <w:multiLevelType w:val="hybridMultilevel"/>
    <w:tmpl w:val="9D789D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56F1C"/>
    <w:multiLevelType w:val="hybridMultilevel"/>
    <w:tmpl w:val="BB588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C16EF"/>
    <w:multiLevelType w:val="hybridMultilevel"/>
    <w:tmpl w:val="E6B41882"/>
    <w:lvl w:ilvl="0" w:tplc="5658F96E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DE2E0A"/>
    <w:multiLevelType w:val="hybridMultilevel"/>
    <w:tmpl w:val="BF54A3F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444E27B6"/>
    <w:multiLevelType w:val="hybridMultilevel"/>
    <w:tmpl w:val="395E5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42A97"/>
    <w:multiLevelType w:val="hybridMultilevel"/>
    <w:tmpl w:val="08A867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E0394"/>
    <w:multiLevelType w:val="hybridMultilevel"/>
    <w:tmpl w:val="7472B8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62443"/>
    <w:multiLevelType w:val="hybridMultilevel"/>
    <w:tmpl w:val="9FFAB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B7A12"/>
    <w:multiLevelType w:val="hybridMultilevel"/>
    <w:tmpl w:val="983E1D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B039B"/>
    <w:multiLevelType w:val="hybridMultilevel"/>
    <w:tmpl w:val="14EAAA30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96296"/>
    <w:multiLevelType w:val="hybridMultilevel"/>
    <w:tmpl w:val="4184E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D7D55"/>
    <w:multiLevelType w:val="hybridMultilevel"/>
    <w:tmpl w:val="64D47A4A"/>
    <w:lvl w:ilvl="0" w:tplc="1A3E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EC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12445"/>
    <w:multiLevelType w:val="hybridMultilevel"/>
    <w:tmpl w:val="38DCB40A"/>
    <w:lvl w:ilvl="0" w:tplc="FEAA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504BDE"/>
    <w:multiLevelType w:val="hybridMultilevel"/>
    <w:tmpl w:val="6C3E2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57A9A"/>
    <w:multiLevelType w:val="hybridMultilevel"/>
    <w:tmpl w:val="6DF0F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F6FC2"/>
    <w:multiLevelType w:val="hybridMultilevel"/>
    <w:tmpl w:val="C2CC8A2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66C860CD"/>
    <w:multiLevelType w:val="hybridMultilevel"/>
    <w:tmpl w:val="A18E6F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3D093B"/>
    <w:multiLevelType w:val="hybridMultilevel"/>
    <w:tmpl w:val="E28C9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F0D66"/>
    <w:multiLevelType w:val="hybridMultilevel"/>
    <w:tmpl w:val="6C3CA9D8"/>
    <w:lvl w:ilvl="0" w:tplc="240A000F">
      <w:start w:val="1"/>
      <w:numFmt w:val="decimal"/>
      <w:lvlText w:val="%1."/>
      <w:lvlJc w:val="left"/>
      <w:pPr>
        <w:ind w:left="692" w:hanging="360"/>
      </w:pPr>
    </w:lvl>
    <w:lvl w:ilvl="1" w:tplc="240A0019" w:tentative="1">
      <w:start w:val="1"/>
      <w:numFmt w:val="lowerLetter"/>
      <w:lvlText w:val="%2."/>
      <w:lvlJc w:val="left"/>
      <w:pPr>
        <w:ind w:left="1412" w:hanging="360"/>
      </w:pPr>
    </w:lvl>
    <w:lvl w:ilvl="2" w:tplc="240A001B" w:tentative="1">
      <w:start w:val="1"/>
      <w:numFmt w:val="lowerRoman"/>
      <w:lvlText w:val="%3."/>
      <w:lvlJc w:val="right"/>
      <w:pPr>
        <w:ind w:left="2132" w:hanging="180"/>
      </w:pPr>
    </w:lvl>
    <w:lvl w:ilvl="3" w:tplc="240A000F" w:tentative="1">
      <w:start w:val="1"/>
      <w:numFmt w:val="decimal"/>
      <w:lvlText w:val="%4."/>
      <w:lvlJc w:val="left"/>
      <w:pPr>
        <w:ind w:left="2852" w:hanging="360"/>
      </w:pPr>
    </w:lvl>
    <w:lvl w:ilvl="4" w:tplc="240A0019" w:tentative="1">
      <w:start w:val="1"/>
      <w:numFmt w:val="lowerLetter"/>
      <w:lvlText w:val="%5."/>
      <w:lvlJc w:val="left"/>
      <w:pPr>
        <w:ind w:left="3572" w:hanging="360"/>
      </w:pPr>
    </w:lvl>
    <w:lvl w:ilvl="5" w:tplc="240A001B" w:tentative="1">
      <w:start w:val="1"/>
      <w:numFmt w:val="lowerRoman"/>
      <w:lvlText w:val="%6."/>
      <w:lvlJc w:val="right"/>
      <w:pPr>
        <w:ind w:left="4292" w:hanging="180"/>
      </w:pPr>
    </w:lvl>
    <w:lvl w:ilvl="6" w:tplc="240A000F" w:tentative="1">
      <w:start w:val="1"/>
      <w:numFmt w:val="decimal"/>
      <w:lvlText w:val="%7."/>
      <w:lvlJc w:val="left"/>
      <w:pPr>
        <w:ind w:left="5012" w:hanging="360"/>
      </w:pPr>
    </w:lvl>
    <w:lvl w:ilvl="7" w:tplc="240A0019" w:tentative="1">
      <w:start w:val="1"/>
      <w:numFmt w:val="lowerLetter"/>
      <w:lvlText w:val="%8."/>
      <w:lvlJc w:val="left"/>
      <w:pPr>
        <w:ind w:left="5732" w:hanging="360"/>
      </w:pPr>
    </w:lvl>
    <w:lvl w:ilvl="8" w:tplc="240A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6">
    <w:nsid w:val="788A0C4D"/>
    <w:multiLevelType w:val="hybridMultilevel"/>
    <w:tmpl w:val="BA4A5E5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7E734EA6"/>
    <w:multiLevelType w:val="hybridMultilevel"/>
    <w:tmpl w:val="E2349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631A3"/>
    <w:multiLevelType w:val="hybridMultilevel"/>
    <w:tmpl w:val="08703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4"/>
  </w:num>
  <w:num w:numId="4">
    <w:abstractNumId w:val="2"/>
  </w:num>
  <w:num w:numId="5">
    <w:abstractNumId w:val="21"/>
  </w:num>
  <w:num w:numId="6">
    <w:abstractNumId w:val="8"/>
  </w:num>
  <w:num w:numId="7">
    <w:abstractNumId w:val="34"/>
  </w:num>
  <w:num w:numId="8">
    <w:abstractNumId w:val="37"/>
  </w:num>
  <w:num w:numId="9">
    <w:abstractNumId w:val="18"/>
  </w:num>
  <w:num w:numId="10">
    <w:abstractNumId w:val="10"/>
  </w:num>
  <w:num w:numId="11">
    <w:abstractNumId w:val="9"/>
  </w:num>
  <w:num w:numId="12">
    <w:abstractNumId w:val="25"/>
  </w:num>
  <w:num w:numId="13">
    <w:abstractNumId w:val="24"/>
  </w:num>
  <w:num w:numId="14">
    <w:abstractNumId w:val="27"/>
  </w:num>
  <w:num w:numId="15">
    <w:abstractNumId w:val="23"/>
  </w:num>
  <w:num w:numId="16">
    <w:abstractNumId w:val="5"/>
  </w:num>
  <w:num w:numId="17">
    <w:abstractNumId w:val="33"/>
  </w:num>
  <w:num w:numId="18">
    <w:abstractNumId w:val="28"/>
  </w:num>
  <w:num w:numId="19">
    <w:abstractNumId w:val="29"/>
  </w:num>
  <w:num w:numId="20">
    <w:abstractNumId w:val="19"/>
  </w:num>
  <w:num w:numId="21">
    <w:abstractNumId w:val="14"/>
  </w:num>
  <w:num w:numId="22">
    <w:abstractNumId w:val="0"/>
  </w:num>
  <w:num w:numId="23">
    <w:abstractNumId w:val="6"/>
  </w:num>
  <w:num w:numId="24">
    <w:abstractNumId w:val="12"/>
  </w:num>
  <w:num w:numId="25">
    <w:abstractNumId w:val="35"/>
  </w:num>
  <w:num w:numId="26">
    <w:abstractNumId w:val="26"/>
  </w:num>
  <w:num w:numId="27">
    <w:abstractNumId w:val="30"/>
  </w:num>
  <w:num w:numId="28">
    <w:abstractNumId w:val="15"/>
  </w:num>
  <w:num w:numId="29">
    <w:abstractNumId w:val="1"/>
  </w:num>
  <w:num w:numId="30">
    <w:abstractNumId w:val="17"/>
  </w:num>
  <w:num w:numId="31">
    <w:abstractNumId w:val="32"/>
  </w:num>
  <w:num w:numId="32">
    <w:abstractNumId w:val="7"/>
  </w:num>
  <w:num w:numId="33">
    <w:abstractNumId w:val="13"/>
  </w:num>
  <w:num w:numId="34">
    <w:abstractNumId w:val="3"/>
  </w:num>
  <w:num w:numId="35">
    <w:abstractNumId w:val="16"/>
  </w:num>
  <w:num w:numId="36">
    <w:abstractNumId w:val="36"/>
  </w:num>
  <w:num w:numId="37">
    <w:abstractNumId w:val="20"/>
  </w:num>
  <w:num w:numId="38">
    <w:abstractNumId w:val="11"/>
  </w:num>
  <w:num w:numId="39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4A"/>
    <w:rsid w:val="00003097"/>
    <w:rsid w:val="00004C0F"/>
    <w:rsid w:val="00006454"/>
    <w:rsid w:val="0000685C"/>
    <w:rsid w:val="00010184"/>
    <w:rsid w:val="00014E5E"/>
    <w:rsid w:val="00014F5F"/>
    <w:rsid w:val="000202AF"/>
    <w:rsid w:val="000225C2"/>
    <w:rsid w:val="000315DF"/>
    <w:rsid w:val="0003180D"/>
    <w:rsid w:val="000338BA"/>
    <w:rsid w:val="0003653F"/>
    <w:rsid w:val="000372C1"/>
    <w:rsid w:val="000430F2"/>
    <w:rsid w:val="0005136F"/>
    <w:rsid w:val="00054B26"/>
    <w:rsid w:val="0005630C"/>
    <w:rsid w:val="00056565"/>
    <w:rsid w:val="00056A69"/>
    <w:rsid w:val="00060257"/>
    <w:rsid w:val="0006243F"/>
    <w:rsid w:val="000638E1"/>
    <w:rsid w:val="00064FE3"/>
    <w:rsid w:val="00065193"/>
    <w:rsid w:val="00072170"/>
    <w:rsid w:val="000749AE"/>
    <w:rsid w:val="00082920"/>
    <w:rsid w:val="00085521"/>
    <w:rsid w:val="00087EFD"/>
    <w:rsid w:val="00090199"/>
    <w:rsid w:val="0009043F"/>
    <w:rsid w:val="000960FE"/>
    <w:rsid w:val="0009792D"/>
    <w:rsid w:val="00097C08"/>
    <w:rsid w:val="000A0E01"/>
    <w:rsid w:val="000A15BE"/>
    <w:rsid w:val="000A1B16"/>
    <w:rsid w:val="000A2FF7"/>
    <w:rsid w:val="000A4EC3"/>
    <w:rsid w:val="000A7228"/>
    <w:rsid w:val="000B0502"/>
    <w:rsid w:val="000B051C"/>
    <w:rsid w:val="000B1154"/>
    <w:rsid w:val="000C08EE"/>
    <w:rsid w:val="000C3FCF"/>
    <w:rsid w:val="000C5E0E"/>
    <w:rsid w:val="000D0780"/>
    <w:rsid w:val="000D1280"/>
    <w:rsid w:val="000D12B2"/>
    <w:rsid w:val="000D137B"/>
    <w:rsid w:val="000D23D4"/>
    <w:rsid w:val="000D5397"/>
    <w:rsid w:val="000D562D"/>
    <w:rsid w:val="000D5BF9"/>
    <w:rsid w:val="000E1DA0"/>
    <w:rsid w:val="000E3A1F"/>
    <w:rsid w:val="000E4CE5"/>
    <w:rsid w:val="000E64C4"/>
    <w:rsid w:val="000E6BA4"/>
    <w:rsid w:val="000F3C1B"/>
    <w:rsid w:val="00103D50"/>
    <w:rsid w:val="001051FA"/>
    <w:rsid w:val="00106DFB"/>
    <w:rsid w:val="00111B6E"/>
    <w:rsid w:val="00113C8A"/>
    <w:rsid w:val="00113F09"/>
    <w:rsid w:val="0011416E"/>
    <w:rsid w:val="0012115F"/>
    <w:rsid w:val="001226D0"/>
    <w:rsid w:val="0012345B"/>
    <w:rsid w:val="00127E72"/>
    <w:rsid w:val="0013446D"/>
    <w:rsid w:val="00134518"/>
    <w:rsid w:val="00136950"/>
    <w:rsid w:val="00141B6D"/>
    <w:rsid w:val="0014735D"/>
    <w:rsid w:val="00147F96"/>
    <w:rsid w:val="00155623"/>
    <w:rsid w:val="0015651E"/>
    <w:rsid w:val="00156561"/>
    <w:rsid w:val="001573D1"/>
    <w:rsid w:val="001578D3"/>
    <w:rsid w:val="00160B59"/>
    <w:rsid w:val="0016304D"/>
    <w:rsid w:val="00163DF3"/>
    <w:rsid w:val="00165E01"/>
    <w:rsid w:val="001707C1"/>
    <w:rsid w:val="001721BB"/>
    <w:rsid w:val="00173D0F"/>
    <w:rsid w:val="00175D13"/>
    <w:rsid w:val="001824CC"/>
    <w:rsid w:val="0018592D"/>
    <w:rsid w:val="0018726D"/>
    <w:rsid w:val="001915D5"/>
    <w:rsid w:val="00191E9F"/>
    <w:rsid w:val="00195E14"/>
    <w:rsid w:val="001A627D"/>
    <w:rsid w:val="001B1A89"/>
    <w:rsid w:val="001B595A"/>
    <w:rsid w:val="001B5DC9"/>
    <w:rsid w:val="001C5F30"/>
    <w:rsid w:val="001D0032"/>
    <w:rsid w:val="001D04C8"/>
    <w:rsid w:val="001D3F82"/>
    <w:rsid w:val="001D65C5"/>
    <w:rsid w:val="001E352A"/>
    <w:rsid w:val="001E5A1D"/>
    <w:rsid w:val="001E6181"/>
    <w:rsid w:val="001E72CF"/>
    <w:rsid w:val="001F1B5C"/>
    <w:rsid w:val="001F36C2"/>
    <w:rsid w:val="001F3DC9"/>
    <w:rsid w:val="001F4965"/>
    <w:rsid w:val="001F534A"/>
    <w:rsid w:val="001F6B7B"/>
    <w:rsid w:val="001F709B"/>
    <w:rsid w:val="001F7225"/>
    <w:rsid w:val="00200595"/>
    <w:rsid w:val="00205917"/>
    <w:rsid w:val="00205F02"/>
    <w:rsid w:val="00206310"/>
    <w:rsid w:val="00206B8B"/>
    <w:rsid w:val="00207FDF"/>
    <w:rsid w:val="0021031F"/>
    <w:rsid w:val="002154E9"/>
    <w:rsid w:val="0022029F"/>
    <w:rsid w:val="002215DF"/>
    <w:rsid w:val="00224B7B"/>
    <w:rsid w:val="00225FA2"/>
    <w:rsid w:val="00230485"/>
    <w:rsid w:val="00231A6E"/>
    <w:rsid w:val="00231F00"/>
    <w:rsid w:val="0023227D"/>
    <w:rsid w:val="00236DC4"/>
    <w:rsid w:val="0024236D"/>
    <w:rsid w:val="00242763"/>
    <w:rsid w:val="00242AED"/>
    <w:rsid w:val="00243297"/>
    <w:rsid w:val="00247FCE"/>
    <w:rsid w:val="0025013A"/>
    <w:rsid w:val="0025139B"/>
    <w:rsid w:val="00252E04"/>
    <w:rsid w:val="00253BBD"/>
    <w:rsid w:val="00264FA7"/>
    <w:rsid w:val="00265214"/>
    <w:rsid w:val="00266A42"/>
    <w:rsid w:val="00267132"/>
    <w:rsid w:val="002736F9"/>
    <w:rsid w:val="00274935"/>
    <w:rsid w:val="00274C84"/>
    <w:rsid w:val="00275CE1"/>
    <w:rsid w:val="0027603D"/>
    <w:rsid w:val="0028593B"/>
    <w:rsid w:val="00286787"/>
    <w:rsid w:val="0029066A"/>
    <w:rsid w:val="0029508F"/>
    <w:rsid w:val="00295BB4"/>
    <w:rsid w:val="00297D6E"/>
    <w:rsid w:val="002A1F50"/>
    <w:rsid w:val="002A3B33"/>
    <w:rsid w:val="002A638F"/>
    <w:rsid w:val="002B1335"/>
    <w:rsid w:val="002B3F9E"/>
    <w:rsid w:val="002B62DF"/>
    <w:rsid w:val="002B7854"/>
    <w:rsid w:val="002C06EF"/>
    <w:rsid w:val="002C64BF"/>
    <w:rsid w:val="002C681B"/>
    <w:rsid w:val="002C7691"/>
    <w:rsid w:val="002D13EF"/>
    <w:rsid w:val="002D220C"/>
    <w:rsid w:val="002E0FBD"/>
    <w:rsid w:val="002E4F62"/>
    <w:rsid w:val="002E52E5"/>
    <w:rsid w:val="002E73E3"/>
    <w:rsid w:val="002E74BC"/>
    <w:rsid w:val="002F07D3"/>
    <w:rsid w:val="002F0BBF"/>
    <w:rsid w:val="002F3579"/>
    <w:rsid w:val="002F4C52"/>
    <w:rsid w:val="00301D4F"/>
    <w:rsid w:val="003037A7"/>
    <w:rsid w:val="00305B26"/>
    <w:rsid w:val="00306F04"/>
    <w:rsid w:val="00311861"/>
    <w:rsid w:val="00313672"/>
    <w:rsid w:val="00314E12"/>
    <w:rsid w:val="00315859"/>
    <w:rsid w:val="00315E80"/>
    <w:rsid w:val="00317993"/>
    <w:rsid w:val="00322D22"/>
    <w:rsid w:val="00323B5F"/>
    <w:rsid w:val="00323C9F"/>
    <w:rsid w:val="003240F9"/>
    <w:rsid w:val="00324444"/>
    <w:rsid w:val="00326BA5"/>
    <w:rsid w:val="00327A80"/>
    <w:rsid w:val="00327AB8"/>
    <w:rsid w:val="0033529D"/>
    <w:rsid w:val="00336D81"/>
    <w:rsid w:val="00344F41"/>
    <w:rsid w:val="003504B7"/>
    <w:rsid w:val="00351212"/>
    <w:rsid w:val="0035559C"/>
    <w:rsid w:val="0035783A"/>
    <w:rsid w:val="003601B3"/>
    <w:rsid w:val="003663C1"/>
    <w:rsid w:val="003674A4"/>
    <w:rsid w:val="00367707"/>
    <w:rsid w:val="00371921"/>
    <w:rsid w:val="00371AD2"/>
    <w:rsid w:val="00374278"/>
    <w:rsid w:val="003766DC"/>
    <w:rsid w:val="00384E05"/>
    <w:rsid w:val="003859B6"/>
    <w:rsid w:val="00387610"/>
    <w:rsid w:val="00393AF7"/>
    <w:rsid w:val="003951F7"/>
    <w:rsid w:val="00395C0E"/>
    <w:rsid w:val="003A0F6A"/>
    <w:rsid w:val="003A35B7"/>
    <w:rsid w:val="003A7C1A"/>
    <w:rsid w:val="003B0062"/>
    <w:rsid w:val="003B1042"/>
    <w:rsid w:val="003B5780"/>
    <w:rsid w:val="003C20BE"/>
    <w:rsid w:val="003C2382"/>
    <w:rsid w:val="003C41BD"/>
    <w:rsid w:val="003C49D2"/>
    <w:rsid w:val="003D0FB0"/>
    <w:rsid w:val="003D22B1"/>
    <w:rsid w:val="003D58A9"/>
    <w:rsid w:val="003D6CA6"/>
    <w:rsid w:val="003E0FEF"/>
    <w:rsid w:val="003E38C8"/>
    <w:rsid w:val="003E6B98"/>
    <w:rsid w:val="003F076A"/>
    <w:rsid w:val="003F4E49"/>
    <w:rsid w:val="004030AB"/>
    <w:rsid w:val="0040411F"/>
    <w:rsid w:val="004046EB"/>
    <w:rsid w:val="00405B47"/>
    <w:rsid w:val="00406376"/>
    <w:rsid w:val="0041312B"/>
    <w:rsid w:val="00414605"/>
    <w:rsid w:val="00417CBB"/>
    <w:rsid w:val="00423A8A"/>
    <w:rsid w:val="0042629A"/>
    <w:rsid w:val="00426525"/>
    <w:rsid w:val="00426923"/>
    <w:rsid w:val="00432A80"/>
    <w:rsid w:val="00441209"/>
    <w:rsid w:val="00453ADB"/>
    <w:rsid w:val="00456D2E"/>
    <w:rsid w:val="00456F3D"/>
    <w:rsid w:val="0046170A"/>
    <w:rsid w:val="00461DCF"/>
    <w:rsid w:val="00463494"/>
    <w:rsid w:val="004656A6"/>
    <w:rsid w:val="00470D59"/>
    <w:rsid w:val="004777D9"/>
    <w:rsid w:val="0048267A"/>
    <w:rsid w:val="004828D8"/>
    <w:rsid w:val="004840D9"/>
    <w:rsid w:val="004846DF"/>
    <w:rsid w:val="00485528"/>
    <w:rsid w:val="00485598"/>
    <w:rsid w:val="00485CAD"/>
    <w:rsid w:val="00485CAF"/>
    <w:rsid w:val="0048698C"/>
    <w:rsid w:val="00487AEB"/>
    <w:rsid w:val="00493A7A"/>
    <w:rsid w:val="00494025"/>
    <w:rsid w:val="004952ED"/>
    <w:rsid w:val="004A0F5A"/>
    <w:rsid w:val="004A4B29"/>
    <w:rsid w:val="004A4D15"/>
    <w:rsid w:val="004B1EE9"/>
    <w:rsid w:val="004B49CC"/>
    <w:rsid w:val="004B66CB"/>
    <w:rsid w:val="004B69F1"/>
    <w:rsid w:val="004C17E0"/>
    <w:rsid w:val="004C30D0"/>
    <w:rsid w:val="004C32BC"/>
    <w:rsid w:val="004C7FCD"/>
    <w:rsid w:val="004D27A5"/>
    <w:rsid w:val="004D28CB"/>
    <w:rsid w:val="004D2CEA"/>
    <w:rsid w:val="004D795C"/>
    <w:rsid w:val="004F0480"/>
    <w:rsid w:val="004F3FD7"/>
    <w:rsid w:val="004F5026"/>
    <w:rsid w:val="004F5D04"/>
    <w:rsid w:val="00507A40"/>
    <w:rsid w:val="00510A63"/>
    <w:rsid w:val="00510DF6"/>
    <w:rsid w:val="0051394A"/>
    <w:rsid w:val="00513F64"/>
    <w:rsid w:val="00517708"/>
    <w:rsid w:val="00517B1B"/>
    <w:rsid w:val="005224FE"/>
    <w:rsid w:val="00523604"/>
    <w:rsid w:val="00523891"/>
    <w:rsid w:val="00526E8A"/>
    <w:rsid w:val="0052714A"/>
    <w:rsid w:val="005308F0"/>
    <w:rsid w:val="005352B6"/>
    <w:rsid w:val="00535C88"/>
    <w:rsid w:val="00536FF4"/>
    <w:rsid w:val="0054200C"/>
    <w:rsid w:val="0054540B"/>
    <w:rsid w:val="00546730"/>
    <w:rsid w:val="0054754A"/>
    <w:rsid w:val="00550A2E"/>
    <w:rsid w:val="005511E6"/>
    <w:rsid w:val="00554522"/>
    <w:rsid w:val="0055660E"/>
    <w:rsid w:val="00557758"/>
    <w:rsid w:val="00557A41"/>
    <w:rsid w:val="00561FE6"/>
    <w:rsid w:val="0056364E"/>
    <w:rsid w:val="00563F31"/>
    <w:rsid w:val="0057601C"/>
    <w:rsid w:val="0058234B"/>
    <w:rsid w:val="005838E0"/>
    <w:rsid w:val="00586A85"/>
    <w:rsid w:val="00586DC2"/>
    <w:rsid w:val="00586DD8"/>
    <w:rsid w:val="00587AA2"/>
    <w:rsid w:val="005958BD"/>
    <w:rsid w:val="00596EDE"/>
    <w:rsid w:val="005A0A77"/>
    <w:rsid w:val="005A5C22"/>
    <w:rsid w:val="005B0A19"/>
    <w:rsid w:val="005B228C"/>
    <w:rsid w:val="005B2883"/>
    <w:rsid w:val="005B39EF"/>
    <w:rsid w:val="005B6BBA"/>
    <w:rsid w:val="005B6BCC"/>
    <w:rsid w:val="005C3416"/>
    <w:rsid w:val="005C4CFD"/>
    <w:rsid w:val="005C5B96"/>
    <w:rsid w:val="005D098A"/>
    <w:rsid w:val="005D0A63"/>
    <w:rsid w:val="005E3A9A"/>
    <w:rsid w:val="005E56A8"/>
    <w:rsid w:val="005E77F8"/>
    <w:rsid w:val="005E7850"/>
    <w:rsid w:val="005E7A4F"/>
    <w:rsid w:val="005F0D8A"/>
    <w:rsid w:val="005F4EE7"/>
    <w:rsid w:val="005F7035"/>
    <w:rsid w:val="00602D49"/>
    <w:rsid w:val="0060415C"/>
    <w:rsid w:val="00606E7E"/>
    <w:rsid w:val="00607AE7"/>
    <w:rsid w:val="0061261D"/>
    <w:rsid w:val="00613470"/>
    <w:rsid w:val="00630808"/>
    <w:rsid w:val="0064027E"/>
    <w:rsid w:val="00640633"/>
    <w:rsid w:val="006441D0"/>
    <w:rsid w:val="0065059D"/>
    <w:rsid w:val="00650A09"/>
    <w:rsid w:val="00655530"/>
    <w:rsid w:val="00656266"/>
    <w:rsid w:val="006572BE"/>
    <w:rsid w:val="00663621"/>
    <w:rsid w:val="0066472A"/>
    <w:rsid w:val="00665DAB"/>
    <w:rsid w:val="0067123E"/>
    <w:rsid w:val="00672916"/>
    <w:rsid w:val="00672D98"/>
    <w:rsid w:val="006731AE"/>
    <w:rsid w:val="00675827"/>
    <w:rsid w:val="00680307"/>
    <w:rsid w:val="006852A9"/>
    <w:rsid w:val="006874B2"/>
    <w:rsid w:val="0068791C"/>
    <w:rsid w:val="00687F4D"/>
    <w:rsid w:val="00691EB1"/>
    <w:rsid w:val="00692F50"/>
    <w:rsid w:val="00693BD9"/>
    <w:rsid w:val="00695061"/>
    <w:rsid w:val="006950E0"/>
    <w:rsid w:val="006955D0"/>
    <w:rsid w:val="006A1375"/>
    <w:rsid w:val="006A1BCE"/>
    <w:rsid w:val="006A42A6"/>
    <w:rsid w:val="006A4C4E"/>
    <w:rsid w:val="006A5B45"/>
    <w:rsid w:val="006B19EE"/>
    <w:rsid w:val="006B704F"/>
    <w:rsid w:val="006C608C"/>
    <w:rsid w:val="006D0715"/>
    <w:rsid w:val="006D2C36"/>
    <w:rsid w:val="006D3015"/>
    <w:rsid w:val="006D4176"/>
    <w:rsid w:val="006D5054"/>
    <w:rsid w:val="006D5261"/>
    <w:rsid w:val="006D540C"/>
    <w:rsid w:val="006E0F8F"/>
    <w:rsid w:val="006E3213"/>
    <w:rsid w:val="006E3C3E"/>
    <w:rsid w:val="006E4AAC"/>
    <w:rsid w:val="006E56B1"/>
    <w:rsid w:val="006E6CE8"/>
    <w:rsid w:val="006F0D65"/>
    <w:rsid w:val="006F12C6"/>
    <w:rsid w:val="006F249B"/>
    <w:rsid w:val="006F720E"/>
    <w:rsid w:val="00701A27"/>
    <w:rsid w:val="00702BDF"/>
    <w:rsid w:val="00702C84"/>
    <w:rsid w:val="00704181"/>
    <w:rsid w:val="007112B1"/>
    <w:rsid w:val="007154A8"/>
    <w:rsid w:val="0071655F"/>
    <w:rsid w:val="00721FDC"/>
    <w:rsid w:val="00725365"/>
    <w:rsid w:val="00732837"/>
    <w:rsid w:val="00733512"/>
    <w:rsid w:val="00740FDC"/>
    <w:rsid w:val="00743580"/>
    <w:rsid w:val="007441B9"/>
    <w:rsid w:val="007461ED"/>
    <w:rsid w:val="007501B5"/>
    <w:rsid w:val="00753824"/>
    <w:rsid w:val="007538F5"/>
    <w:rsid w:val="00753E04"/>
    <w:rsid w:val="007575EA"/>
    <w:rsid w:val="00763329"/>
    <w:rsid w:val="007739FA"/>
    <w:rsid w:val="00774DCB"/>
    <w:rsid w:val="00786E78"/>
    <w:rsid w:val="00787AD0"/>
    <w:rsid w:val="0079374E"/>
    <w:rsid w:val="0079440B"/>
    <w:rsid w:val="00797CB7"/>
    <w:rsid w:val="007A00B2"/>
    <w:rsid w:val="007A3525"/>
    <w:rsid w:val="007A3889"/>
    <w:rsid w:val="007A5369"/>
    <w:rsid w:val="007A6FAF"/>
    <w:rsid w:val="007B3328"/>
    <w:rsid w:val="007B4640"/>
    <w:rsid w:val="007B5C91"/>
    <w:rsid w:val="007B7504"/>
    <w:rsid w:val="007B76A6"/>
    <w:rsid w:val="007C23A4"/>
    <w:rsid w:val="007C5AD0"/>
    <w:rsid w:val="007C6D28"/>
    <w:rsid w:val="007D03CE"/>
    <w:rsid w:val="007D3BB6"/>
    <w:rsid w:val="007E0336"/>
    <w:rsid w:val="007E167A"/>
    <w:rsid w:val="007E241D"/>
    <w:rsid w:val="007E25FA"/>
    <w:rsid w:val="007E7CA9"/>
    <w:rsid w:val="007F0CE2"/>
    <w:rsid w:val="007F5F84"/>
    <w:rsid w:val="007F6E49"/>
    <w:rsid w:val="007F7D7D"/>
    <w:rsid w:val="00804AC7"/>
    <w:rsid w:val="0081184B"/>
    <w:rsid w:val="00812523"/>
    <w:rsid w:val="00814986"/>
    <w:rsid w:val="008173FB"/>
    <w:rsid w:val="00821DB1"/>
    <w:rsid w:val="00825D7E"/>
    <w:rsid w:val="008316C3"/>
    <w:rsid w:val="00831F1E"/>
    <w:rsid w:val="00831FFA"/>
    <w:rsid w:val="0083518D"/>
    <w:rsid w:val="00841477"/>
    <w:rsid w:val="00843080"/>
    <w:rsid w:val="00843087"/>
    <w:rsid w:val="008441C8"/>
    <w:rsid w:val="00853A59"/>
    <w:rsid w:val="0085507D"/>
    <w:rsid w:val="00860A97"/>
    <w:rsid w:val="00860DF8"/>
    <w:rsid w:val="0086677B"/>
    <w:rsid w:val="008673A2"/>
    <w:rsid w:val="00867DAC"/>
    <w:rsid w:val="008713E6"/>
    <w:rsid w:val="00872341"/>
    <w:rsid w:val="00874986"/>
    <w:rsid w:val="0087610B"/>
    <w:rsid w:val="0088020F"/>
    <w:rsid w:val="00881715"/>
    <w:rsid w:val="0088365C"/>
    <w:rsid w:val="008842D7"/>
    <w:rsid w:val="00884AE9"/>
    <w:rsid w:val="008902F2"/>
    <w:rsid w:val="008951F2"/>
    <w:rsid w:val="0089686F"/>
    <w:rsid w:val="008A175B"/>
    <w:rsid w:val="008A2AF3"/>
    <w:rsid w:val="008A758E"/>
    <w:rsid w:val="008B4EE6"/>
    <w:rsid w:val="008B7C86"/>
    <w:rsid w:val="008C03E1"/>
    <w:rsid w:val="008C4EC1"/>
    <w:rsid w:val="008C68E0"/>
    <w:rsid w:val="008D0C14"/>
    <w:rsid w:val="008D0D90"/>
    <w:rsid w:val="008D10A2"/>
    <w:rsid w:val="008D143E"/>
    <w:rsid w:val="008D3901"/>
    <w:rsid w:val="008D58D7"/>
    <w:rsid w:val="008E35A0"/>
    <w:rsid w:val="008E3FD1"/>
    <w:rsid w:val="008E456D"/>
    <w:rsid w:val="008E62E7"/>
    <w:rsid w:val="008E6818"/>
    <w:rsid w:val="008E78E6"/>
    <w:rsid w:val="008F0147"/>
    <w:rsid w:val="008F0E48"/>
    <w:rsid w:val="008F3E35"/>
    <w:rsid w:val="008F5CDF"/>
    <w:rsid w:val="008F61C0"/>
    <w:rsid w:val="009051B2"/>
    <w:rsid w:val="0091053D"/>
    <w:rsid w:val="009109F4"/>
    <w:rsid w:val="00910A6A"/>
    <w:rsid w:val="009141BF"/>
    <w:rsid w:val="00916A2D"/>
    <w:rsid w:val="00920C31"/>
    <w:rsid w:val="00921804"/>
    <w:rsid w:val="00921A93"/>
    <w:rsid w:val="009255DC"/>
    <w:rsid w:val="0092649D"/>
    <w:rsid w:val="00926581"/>
    <w:rsid w:val="00927501"/>
    <w:rsid w:val="009301C8"/>
    <w:rsid w:val="0093319B"/>
    <w:rsid w:val="00934418"/>
    <w:rsid w:val="009406E3"/>
    <w:rsid w:val="00941FB0"/>
    <w:rsid w:val="009430B5"/>
    <w:rsid w:val="00951026"/>
    <w:rsid w:val="00952509"/>
    <w:rsid w:val="009535BF"/>
    <w:rsid w:val="00955CE3"/>
    <w:rsid w:val="0095700B"/>
    <w:rsid w:val="00961C23"/>
    <w:rsid w:val="009630F7"/>
    <w:rsid w:val="009644F6"/>
    <w:rsid w:val="009673E7"/>
    <w:rsid w:val="00971595"/>
    <w:rsid w:val="00972694"/>
    <w:rsid w:val="00975F35"/>
    <w:rsid w:val="00976D80"/>
    <w:rsid w:val="00985163"/>
    <w:rsid w:val="00987A49"/>
    <w:rsid w:val="00987CD1"/>
    <w:rsid w:val="00993908"/>
    <w:rsid w:val="009A22E3"/>
    <w:rsid w:val="009A4A86"/>
    <w:rsid w:val="009A6772"/>
    <w:rsid w:val="009A7DB4"/>
    <w:rsid w:val="009B25D5"/>
    <w:rsid w:val="009B6ACC"/>
    <w:rsid w:val="009C0A95"/>
    <w:rsid w:val="009C221B"/>
    <w:rsid w:val="009C7295"/>
    <w:rsid w:val="009D39EB"/>
    <w:rsid w:val="009D4072"/>
    <w:rsid w:val="009D4A46"/>
    <w:rsid w:val="009D702E"/>
    <w:rsid w:val="009F122F"/>
    <w:rsid w:val="009F53F5"/>
    <w:rsid w:val="009F7E93"/>
    <w:rsid w:val="00A026C0"/>
    <w:rsid w:val="00A02925"/>
    <w:rsid w:val="00A02CBB"/>
    <w:rsid w:val="00A02ED6"/>
    <w:rsid w:val="00A031D8"/>
    <w:rsid w:val="00A1240F"/>
    <w:rsid w:val="00A16F3A"/>
    <w:rsid w:val="00A17002"/>
    <w:rsid w:val="00A176C8"/>
    <w:rsid w:val="00A20051"/>
    <w:rsid w:val="00A202CD"/>
    <w:rsid w:val="00A21505"/>
    <w:rsid w:val="00A22048"/>
    <w:rsid w:val="00A24EC7"/>
    <w:rsid w:val="00A26CD1"/>
    <w:rsid w:val="00A3181A"/>
    <w:rsid w:val="00A35D4B"/>
    <w:rsid w:val="00A36AD2"/>
    <w:rsid w:val="00A41811"/>
    <w:rsid w:val="00A44604"/>
    <w:rsid w:val="00A470D9"/>
    <w:rsid w:val="00A4747B"/>
    <w:rsid w:val="00A52052"/>
    <w:rsid w:val="00A55992"/>
    <w:rsid w:val="00A60486"/>
    <w:rsid w:val="00A607B9"/>
    <w:rsid w:val="00A642B3"/>
    <w:rsid w:val="00A71B46"/>
    <w:rsid w:val="00A74B6B"/>
    <w:rsid w:val="00A8245A"/>
    <w:rsid w:val="00A82952"/>
    <w:rsid w:val="00A839F6"/>
    <w:rsid w:val="00A85551"/>
    <w:rsid w:val="00A87F23"/>
    <w:rsid w:val="00A92618"/>
    <w:rsid w:val="00A9269D"/>
    <w:rsid w:val="00A93E9C"/>
    <w:rsid w:val="00A95748"/>
    <w:rsid w:val="00A96805"/>
    <w:rsid w:val="00A9703C"/>
    <w:rsid w:val="00AA0F3E"/>
    <w:rsid w:val="00AA3D8F"/>
    <w:rsid w:val="00AA5688"/>
    <w:rsid w:val="00AA57FE"/>
    <w:rsid w:val="00AB30B0"/>
    <w:rsid w:val="00AB47FE"/>
    <w:rsid w:val="00AB6244"/>
    <w:rsid w:val="00AB7013"/>
    <w:rsid w:val="00AC1ECD"/>
    <w:rsid w:val="00AC260C"/>
    <w:rsid w:val="00AC6A48"/>
    <w:rsid w:val="00AC700C"/>
    <w:rsid w:val="00AD2A11"/>
    <w:rsid w:val="00AD3CDD"/>
    <w:rsid w:val="00AD54C5"/>
    <w:rsid w:val="00AE0151"/>
    <w:rsid w:val="00AE3050"/>
    <w:rsid w:val="00AE5C0E"/>
    <w:rsid w:val="00AF3E74"/>
    <w:rsid w:val="00B03F00"/>
    <w:rsid w:val="00B04224"/>
    <w:rsid w:val="00B0597E"/>
    <w:rsid w:val="00B10DFE"/>
    <w:rsid w:val="00B14DA3"/>
    <w:rsid w:val="00B157AD"/>
    <w:rsid w:val="00B158B5"/>
    <w:rsid w:val="00B212EF"/>
    <w:rsid w:val="00B2337A"/>
    <w:rsid w:val="00B24C44"/>
    <w:rsid w:val="00B25AB1"/>
    <w:rsid w:val="00B27366"/>
    <w:rsid w:val="00B306AB"/>
    <w:rsid w:val="00B32A4E"/>
    <w:rsid w:val="00B34B70"/>
    <w:rsid w:val="00B36AD2"/>
    <w:rsid w:val="00B36FEF"/>
    <w:rsid w:val="00B370CF"/>
    <w:rsid w:val="00B403C8"/>
    <w:rsid w:val="00B4295A"/>
    <w:rsid w:val="00B42D09"/>
    <w:rsid w:val="00B459C9"/>
    <w:rsid w:val="00B45FE9"/>
    <w:rsid w:val="00B466CF"/>
    <w:rsid w:val="00B467EF"/>
    <w:rsid w:val="00B56949"/>
    <w:rsid w:val="00B74CCF"/>
    <w:rsid w:val="00B813AE"/>
    <w:rsid w:val="00B816CD"/>
    <w:rsid w:val="00B835D2"/>
    <w:rsid w:val="00B84D2A"/>
    <w:rsid w:val="00B869D4"/>
    <w:rsid w:val="00B86C90"/>
    <w:rsid w:val="00B91270"/>
    <w:rsid w:val="00B91B63"/>
    <w:rsid w:val="00B91F5A"/>
    <w:rsid w:val="00B92CBE"/>
    <w:rsid w:val="00B9407C"/>
    <w:rsid w:val="00B97FA3"/>
    <w:rsid w:val="00BA5A66"/>
    <w:rsid w:val="00BA698F"/>
    <w:rsid w:val="00BB26A0"/>
    <w:rsid w:val="00BB6D2C"/>
    <w:rsid w:val="00BC0528"/>
    <w:rsid w:val="00BC2B12"/>
    <w:rsid w:val="00BC78EC"/>
    <w:rsid w:val="00BD0A93"/>
    <w:rsid w:val="00BD2897"/>
    <w:rsid w:val="00BD606D"/>
    <w:rsid w:val="00BE776F"/>
    <w:rsid w:val="00BF2536"/>
    <w:rsid w:val="00BF42E1"/>
    <w:rsid w:val="00BF5D52"/>
    <w:rsid w:val="00BF6A84"/>
    <w:rsid w:val="00C04299"/>
    <w:rsid w:val="00C05420"/>
    <w:rsid w:val="00C220A1"/>
    <w:rsid w:val="00C22102"/>
    <w:rsid w:val="00C24A15"/>
    <w:rsid w:val="00C2714C"/>
    <w:rsid w:val="00C30B71"/>
    <w:rsid w:val="00C322CA"/>
    <w:rsid w:val="00C32ECF"/>
    <w:rsid w:val="00C33BB8"/>
    <w:rsid w:val="00C3536F"/>
    <w:rsid w:val="00C37F48"/>
    <w:rsid w:val="00C407E7"/>
    <w:rsid w:val="00C43432"/>
    <w:rsid w:val="00C45695"/>
    <w:rsid w:val="00C47B98"/>
    <w:rsid w:val="00C51E84"/>
    <w:rsid w:val="00C5361F"/>
    <w:rsid w:val="00C57E95"/>
    <w:rsid w:val="00C63CBF"/>
    <w:rsid w:val="00C66BDA"/>
    <w:rsid w:val="00C67187"/>
    <w:rsid w:val="00C741C8"/>
    <w:rsid w:val="00C82254"/>
    <w:rsid w:val="00C86225"/>
    <w:rsid w:val="00C87395"/>
    <w:rsid w:val="00C91176"/>
    <w:rsid w:val="00C9299D"/>
    <w:rsid w:val="00C93029"/>
    <w:rsid w:val="00C94130"/>
    <w:rsid w:val="00C9476D"/>
    <w:rsid w:val="00CA0B6F"/>
    <w:rsid w:val="00CA613A"/>
    <w:rsid w:val="00CA7D13"/>
    <w:rsid w:val="00CB195D"/>
    <w:rsid w:val="00CB6B12"/>
    <w:rsid w:val="00CC2171"/>
    <w:rsid w:val="00CC3E9B"/>
    <w:rsid w:val="00CC56CA"/>
    <w:rsid w:val="00CC59B8"/>
    <w:rsid w:val="00CC5C08"/>
    <w:rsid w:val="00CD1E9D"/>
    <w:rsid w:val="00CD3488"/>
    <w:rsid w:val="00CD46A1"/>
    <w:rsid w:val="00CD79DB"/>
    <w:rsid w:val="00CD7FAA"/>
    <w:rsid w:val="00CE336E"/>
    <w:rsid w:val="00CE6977"/>
    <w:rsid w:val="00CE6A3B"/>
    <w:rsid w:val="00CF27DE"/>
    <w:rsid w:val="00CF2E1B"/>
    <w:rsid w:val="00CF59B5"/>
    <w:rsid w:val="00D0077D"/>
    <w:rsid w:val="00D01CCF"/>
    <w:rsid w:val="00D02461"/>
    <w:rsid w:val="00D06BBD"/>
    <w:rsid w:val="00D105AA"/>
    <w:rsid w:val="00D1135C"/>
    <w:rsid w:val="00D11BC5"/>
    <w:rsid w:val="00D11F23"/>
    <w:rsid w:val="00D11F76"/>
    <w:rsid w:val="00D12DB2"/>
    <w:rsid w:val="00D23440"/>
    <w:rsid w:val="00D26E7C"/>
    <w:rsid w:val="00D3103D"/>
    <w:rsid w:val="00D344B4"/>
    <w:rsid w:val="00D353F2"/>
    <w:rsid w:val="00D42F80"/>
    <w:rsid w:val="00D43EC1"/>
    <w:rsid w:val="00D44F5A"/>
    <w:rsid w:val="00D461CC"/>
    <w:rsid w:val="00D4750A"/>
    <w:rsid w:val="00D57368"/>
    <w:rsid w:val="00D607F4"/>
    <w:rsid w:val="00D61056"/>
    <w:rsid w:val="00D64766"/>
    <w:rsid w:val="00D7253F"/>
    <w:rsid w:val="00D75332"/>
    <w:rsid w:val="00D816D7"/>
    <w:rsid w:val="00D8363C"/>
    <w:rsid w:val="00D841B1"/>
    <w:rsid w:val="00D912F5"/>
    <w:rsid w:val="00D930DD"/>
    <w:rsid w:val="00D9441F"/>
    <w:rsid w:val="00D959FD"/>
    <w:rsid w:val="00DA1D9D"/>
    <w:rsid w:val="00DB251F"/>
    <w:rsid w:val="00DB3480"/>
    <w:rsid w:val="00DB4093"/>
    <w:rsid w:val="00DB72F6"/>
    <w:rsid w:val="00DC0979"/>
    <w:rsid w:val="00DC15FC"/>
    <w:rsid w:val="00DC2EB2"/>
    <w:rsid w:val="00DC33CA"/>
    <w:rsid w:val="00DC3CAB"/>
    <w:rsid w:val="00DC6656"/>
    <w:rsid w:val="00DD119B"/>
    <w:rsid w:val="00DD1307"/>
    <w:rsid w:val="00DD415D"/>
    <w:rsid w:val="00DD4C27"/>
    <w:rsid w:val="00DD7A26"/>
    <w:rsid w:val="00DE1FE8"/>
    <w:rsid w:val="00DE60F8"/>
    <w:rsid w:val="00DE61AC"/>
    <w:rsid w:val="00DF4A55"/>
    <w:rsid w:val="00DF55E4"/>
    <w:rsid w:val="00DF62D8"/>
    <w:rsid w:val="00E01516"/>
    <w:rsid w:val="00E01575"/>
    <w:rsid w:val="00E01B17"/>
    <w:rsid w:val="00E06DE4"/>
    <w:rsid w:val="00E13308"/>
    <w:rsid w:val="00E16DBF"/>
    <w:rsid w:val="00E17C16"/>
    <w:rsid w:val="00E237E9"/>
    <w:rsid w:val="00E23CAF"/>
    <w:rsid w:val="00E26FE3"/>
    <w:rsid w:val="00E30889"/>
    <w:rsid w:val="00E325F0"/>
    <w:rsid w:val="00E428D8"/>
    <w:rsid w:val="00E43A52"/>
    <w:rsid w:val="00E505A4"/>
    <w:rsid w:val="00E50A7D"/>
    <w:rsid w:val="00E532A8"/>
    <w:rsid w:val="00E5399F"/>
    <w:rsid w:val="00E60882"/>
    <w:rsid w:val="00E61304"/>
    <w:rsid w:val="00E642DC"/>
    <w:rsid w:val="00E70315"/>
    <w:rsid w:val="00E72164"/>
    <w:rsid w:val="00E76B61"/>
    <w:rsid w:val="00E779FA"/>
    <w:rsid w:val="00E832F6"/>
    <w:rsid w:val="00E83D52"/>
    <w:rsid w:val="00E86252"/>
    <w:rsid w:val="00E863FB"/>
    <w:rsid w:val="00E92508"/>
    <w:rsid w:val="00EA4D7C"/>
    <w:rsid w:val="00EA5DD4"/>
    <w:rsid w:val="00EB085E"/>
    <w:rsid w:val="00EB1743"/>
    <w:rsid w:val="00EB1DE8"/>
    <w:rsid w:val="00EB2F11"/>
    <w:rsid w:val="00EB37DD"/>
    <w:rsid w:val="00EC041F"/>
    <w:rsid w:val="00EC14CA"/>
    <w:rsid w:val="00EC19F2"/>
    <w:rsid w:val="00EC24AC"/>
    <w:rsid w:val="00EC2800"/>
    <w:rsid w:val="00EC365C"/>
    <w:rsid w:val="00EC591C"/>
    <w:rsid w:val="00ED799D"/>
    <w:rsid w:val="00EE0910"/>
    <w:rsid w:val="00EE41BA"/>
    <w:rsid w:val="00EE6309"/>
    <w:rsid w:val="00EE721D"/>
    <w:rsid w:val="00EE7312"/>
    <w:rsid w:val="00F0031E"/>
    <w:rsid w:val="00F02C2E"/>
    <w:rsid w:val="00F0645C"/>
    <w:rsid w:val="00F07F2A"/>
    <w:rsid w:val="00F1086C"/>
    <w:rsid w:val="00F165A7"/>
    <w:rsid w:val="00F17EA6"/>
    <w:rsid w:val="00F2075E"/>
    <w:rsid w:val="00F20A60"/>
    <w:rsid w:val="00F30DAD"/>
    <w:rsid w:val="00F314ED"/>
    <w:rsid w:val="00F323EB"/>
    <w:rsid w:val="00F34BA4"/>
    <w:rsid w:val="00F3617D"/>
    <w:rsid w:val="00F41FD5"/>
    <w:rsid w:val="00F428EC"/>
    <w:rsid w:val="00F448D2"/>
    <w:rsid w:val="00F44D19"/>
    <w:rsid w:val="00F52DBA"/>
    <w:rsid w:val="00F53E6A"/>
    <w:rsid w:val="00F6344B"/>
    <w:rsid w:val="00F657E1"/>
    <w:rsid w:val="00F65AD5"/>
    <w:rsid w:val="00F7011B"/>
    <w:rsid w:val="00F76D4F"/>
    <w:rsid w:val="00F772CB"/>
    <w:rsid w:val="00F77E1A"/>
    <w:rsid w:val="00F81390"/>
    <w:rsid w:val="00F864FC"/>
    <w:rsid w:val="00F86ADA"/>
    <w:rsid w:val="00F963D7"/>
    <w:rsid w:val="00FA0AFC"/>
    <w:rsid w:val="00FA4172"/>
    <w:rsid w:val="00FA59DF"/>
    <w:rsid w:val="00FB26D7"/>
    <w:rsid w:val="00FB35B4"/>
    <w:rsid w:val="00FB4472"/>
    <w:rsid w:val="00FB7EC8"/>
    <w:rsid w:val="00FC1C24"/>
    <w:rsid w:val="00FC6F88"/>
    <w:rsid w:val="00FD1B20"/>
    <w:rsid w:val="00FD5747"/>
    <w:rsid w:val="00FD5BA5"/>
    <w:rsid w:val="00FE41E5"/>
    <w:rsid w:val="00FE5687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DE00931-6548-4016-AA2B-6F732E4B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6A48"/>
    <w:rPr>
      <w:sz w:val="24"/>
      <w:szCs w:val="24"/>
      <w:lang w:val="es-CO"/>
    </w:rPr>
  </w:style>
  <w:style w:type="table" w:styleId="Tablaconcuadrcula">
    <w:name w:val="Table Grid"/>
    <w:basedOn w:val="Tablanormal"/>
    <w:rsid w:val="00327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40F9"/>
    <w:pPr>
      <w:spacing w:before="100" w:beforeAutospacing="1" w:after="100" w:afterAutospacing="1"/>
      <w:jc w:val="both"/>
    </w:pPr>
    <w:rPr>
      <w:rFonts w:ascii="Arial" w:hAnsi="Arial" w:cs="Arial"/>
      <w:lang w:eastAsia="es-CO"/>
    </w:rPr>
  </w:style>
  <w:style w:type="paragraph" w:styleId="Sinespaciado">
    <w:name w:val="No Spacing"/>
    <w:uiPriority w:val="1"/>
    <w:qFormat/>
    <w:rsid w:val="00B429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9CCD-36F6-49ED-A4C9-0B4E931D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979</TotalTime>
  <Pages>27</Pages>
  <Words>6790</Words>
  <Characters>37350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DianaC.Pardo</dc:creator>
  <cp:lastModifiedBy>Kevin Rafael Armenta Mora</cp:lastModifiedBy>
  <cp:revision>106</cp:revision>
  <cp:lastPrinted>2015-10-19T22:18:00Z</cp:lastPrinted>
  <dcterms:created xsi:type="dcterms:W3CDTF">2015-09-29T21:59:00Z</dcterms:created>
  <dcterms:modified xsi:type="dcterms:W3CDTF">2015-10-19T22:36:00Z</dcterms:modified>
</cp:coreProperties>
</file>