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75"/>
        <w:gridCol w:w="851"/>
        <w:gridCol w:w="1984"/>
        <w:gridCol w:w="2840"/>
      </w:tblGrid>
      <w:tr w:rsidR="00DC33CA" w:rsidRPr="0071655F" w:rsidTr="001F36C2">
        <w:trPr>
          <w:trHeight w:val="340"/>
        </w:trPr>
        <w:tc>
          <w:tcPr>
            <w:tcW w:w="9752" w:type="dxa"/>
            <w:gridSpan w:val="5"/>
            <w:shd w:val="clear" w:color="auto" w:fill="auto"/>
            <w:vAlign w:val="center"/>
          </w:tcPr>
          <w:p w:rsidR="00DC33CA" w:rsidRPr="0071655F" w:rsidRDefault="00DC33CA" w:rsidP="00DC33CA">
            <w:pPr>
              <w:jc w:val="center"/>
              <w:rPr>
                <w:rFonts w:ascii="Arial Narrow" w:hAnsi="Arial Narrow" w:cs="Tahoma"/>
                <w:b/>
                <w:sz w:val="22"/>
                <w:szCs w:val="22"/>
              </w:rPr>
            </w:pPr>
            <w:bookmarkStart w:id="0" w:name="_GoBack"/>
            <w:bookmarkEnd w:id="0"/>
            <w:r w:rsidRPr="0071655F">
              <w:rPr>
                <w:rFonts w:ascii="Arial Narrow" w:hAnsi="Arial Narrow" w:cs="Tahoma"/>
                <w:b/>
                <w:sz w:val="22"/>
                <w:szCs w:val="22"/>
              </w:rPr>
              <w:t>ACTA</w:t>
            </w:r>
            <w:r w:rsidR="00EE0910">
              <w:rPr>
                <w:rFonts w:ascii="Arial Narrow" w:hAnsi="Arial Narrow" w:cs="Tahoma"/>
                <w:b/>
                <w:sz w:val="22"/>
                <w:szCs w:val="22"/>
              </w:rPr>
              <w:t xml:space="preserve"> DE REUNIÓN</w:t>
            </w:r>
            <w:r w:rsidRPr="0071655F">
              <w:rPr>
                <w:rFonts w:ascii="Arial Narrow" w:hAnsi="Arial Narrow" w:cs="Tahoma"/>
                <w:b/>
                <w:sz w:val="22"/>
                <w:szCs w:val="22"/>
              </w:rPr>
              <w:t xml:space="preserve"> </w:t>
            </w:r>
            <w:r w:rsidR="00EE0910">
              <w:rPr>
                <w:rFonts w:ascii="Arial Narrow" w:hAnsi="Arial Narrow" w:cs="Tahoma"/>
                <w:b/>
                <w:sz w:val="22"/>
                <w:szCs w:val="22"/>
              </w:rPr>
              <w:t xml:space="preserve"> </w:t>
            </w:r>
            <w:r w:rsidR="00286787">
              <w:rPr>
                <w:rFonts w:ascii="Arial Narrow" w:hAnsi="Arial Narrow" w:cs="Tahoma"/>
                <w:b/>
                <w:sz w:val="22"/>
                <w:szCs w:val="22"/>
              </w:rPr>
              <w:t>O COMITÉ</w:t>
            </w:r>
            <w:r w:rsidR="00EE0910">
              <w:rPr>
                <w:rFonts w:ascii="Arial Narrow" w:hAnsi="Arial Narrow" w:cs="Tahoma"/>
                <w:b/>
                <w:sz w:val="22"/>
                <w:szCs w:val="22"/>
              </w:rPr>
              <w:t xml:space="preserve"> </w:t>
            </w:r>
            <w:r w:rsidRPr="0071655F">
              <w:rPr>
                <w:rFonts w:ascii="Arial Narrow" w:hAnsi="Arial Narrow" w:cs="Tahoma"/>
                <w:b/>
                <w:sz w:val="22"/>
                <w:szCs w:val="22"/>
              </w:rPr>
              <w:t>No.</w:t>
            </w:r>
          </w:p>
        </w:tc>
      </w:tr>
      <w:tr w:rsidR="00DC33CA" w:rsidRPr="005B0A19" w:rsidTr="007C6D28">
        <w:trPr>
          <w:trHeight w:val="340"/>
        </w:trPr>
        <w:tc>
          <w:tcPr>
            <w:tcW w:w="4928" w:type="dxa"/>
            <w:gridSpan w:val="3"/>
            <w:shd w:val="clear" w:color="auto" w:fill="auto"/>
            <w:vAlign w:val="center"/>
          </w:tcPr>
          <w:p w:rsidR="00DC33CA" w:rsidRPr="004030AB" w:rsidRDefault="00DC33CA" w:rsidP="007C6D28">
            <w:pPr>
              <w:rPr>
                <w:rFonts w:ascii="Arial Narrow" w:hAnsi="Arial Narrow" w:cs="Arial"/>
                <w:b/>
                <w:sz w:val="22"/>
                <w:szCs w:val="22"/>
                <w:lang w:val="es-ES" w:eastAsia="en-US"/>
              </w:rPr>
            </w:pPr>
            <w:r w:rsidRPr="004030AB">
              <w:rPr>
                <w:rFonts w:ascii="Arial Narrow" w:hAnsi="Arial Narrow" w:cs="Arial"/>
                <w:b/>
                <w:sz w:val="22"/>
                <w:szCs w:val="22"/>
                <w:lang w:val="es-ES" w:eastAsia="en-US"/>
              </w:rPr>
              <w:t>Hora:</w:t>
            </w:r>
            <w:r w:rsidR="008724F4">
              <w:rPr>
                <w:rFonts w:ascii="Arial Narrow" w:hAnsi="Arial Narrow" w:cs="Arial"/>
                <w:b/>
                <w:sz w:val="22"/>
                <w:szCs w:val="22"/>
                <w:lang w:val="es-ES" w:eastAsia="en-US"/>
              </w:rPr>
              <w:t xml:space="preserve"> 9:00 AM</w:t>
            </w:r>
          </w:p>
        </w:tc>
        <w:tc>
          <w:tcPr>
            <w:tcW w:w="4824" w:type="dxa"/>
            <w:gridSpan w:val="2"/>
            <w:vAlign w:val="center"/>
          </w:tcPr>
          <w:p w:rsidR="00DC33CA" w:rsidRPr="0051394A" w:rsidRDefault="00DC33CA" w:rsidP="007C6D28">
            <w:pPr>
              <w:rPr>
                <w:rFonts w:ascii="Arial Narrow" w:hAnsi="Arial Narrow" w:cs="Arial"/>
                <w:b/>
                <w:sz w:val="22"/>
                <w:szCs w:val="22"/>
                <w:lang w:val="es-ES" w:eastAsia="en-US"/>
              </w:rPr>
            </w:pPr>
            <w:r w:rsidRPr="0051394A">
              <w:rPr>
                <w:rFonts w:ascii="Arial Narrow" w:hAnsi="Arial Narrow" w:cs="Arial"/>
                <w:b/>
                <w:sz w:val="22"/>
                <w:szCs w:val="22"/>
                <w:lang w:val="es-ES" w:eastAsia="en-US"/>
              </w:rPr>
              <w:t xml:space="preserve">Fecha:  </w:t>
            </w:r>
            <w:r w:rsidR="008724F4">
              <w:rPr>
                <w:rFonts w:ascii="Arial Narrow" w:hAnsi="Arial Narrow" w:cs="Arial"/>
                <w:b/>
                <w:sz w:val="22"/>
                <w:szCs w:val="22"/>
                <w:lang w:val="es-ES" w:eastAsia="en-US"/>
              </w:rPr>
              <w:t>20/08/2015</w:t>
            </w:r>
          </w:p>
        </w:tc>
      </w:tr>
      <w:tr w:rsidR="000D12B2" w:rsidRPr="005B0A19" w:rsidTr="00684D07">
        <w:trPr>
          <w:trHeight w:val="340"/>
        </w:trPr>
        <w:tc>
          <w:tcPr>
            <w:tcW w:w="2802" w:type="dxa"/>
            <w:vAlign w:val="center"/>
          </w:tcPr>
          <w:p w:rsidR="000D12B2"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Lugar:</w:t>
            </w:r>
          </w:p>
        </w:tc>
        <w:tc>
          <w:tcPr>
            <w:tcW w:w="6950" w:type="dxa"/>
            <w:gridSpan w:val="4"/>
            <w:vAlign w:val="center"/>
          </w:tcPr>
          <w:p w:rsidR="000D12B2" w:rsidRPr="0051394A" w:rsidRDefault="000771B1" w:rsidP="00DC33CA">
            <w:pPr>
              <w:rPr>
                <w:rFonts w:ascii="Arial Narrow" w:hAnsi="Arial Narrow" w:cs="Arial"/>
                <w:b/>
                <w:sz w:val="22"/>
                <w:szCs w:val="22"/>
                <w:lang w:val="es-ES" w:eastAsia="en-US"/>
              </w:rPr>
            </w:pPr>
            <w:r>
              <w:rPr>
                <w:rFonts w:ascii="Arial Narrow" w:hAnsi="Arial Narrow" w:cs="Arial"/>
                <w:b/>
                <w:sz w:val="22"/>
                <w:szCs w:val="22"/>
                <w:lang w:val="es-ES" w:eastAsia="en-US"/>
              </w:rPr>
              <w:t xml:space="preserve">HOTEL TATIVAN - </w:t>
            </w:r>
            <w:r w:rsidR="008724F4">
              <w:rPr>
                <w:rFonts w:ascii="Arial Narrow" w:hAnsi="Arial Narrow" w:cs="Arial"/>
                <w:b/>
                <w:sz w:val="22"/>
                <w:szCs w:val="22"/>
                <w:lang w:val="es-ES" w:eastAsia="en-US"/>
              </w:rPr>
              <w:t>VALLEDUPAR</w:t>
            </w:r>
          </w:p>
        </w:tc>
      </w:tr>
      <w:tr w:rsidR="000D12B2" w:rsidRPr="005B0A19" w:rsidTr="00684D07">
        <w:trPr>
          <w:trHeight w:val="340"/>
        </w:trPr>
        <w:tc>
          <w:tcPr>
            <w:tcW w:w="2802" w:type="dxa"/>
            <w:vAlign w:val="center"/>
          </w:tcPr>
          <w:p w:rsidR="000D12B2" w:rsidRPr="004030AB" w:rsidRDefault="00E70315" w:rsidP="00DC33CA">
            <w:pPr>
              <w:rPr>
                <w:rFonts w:ascii="Arial Narrow" w:hAnsi="Arial Narrow" w:cs="Arial"/>
                <w:b/>
                <w:sz w:val="22"/>
                <w:szCs w:val="22"/>
                <w:lang w:val="es-ES" w:eastAsia="en-US"/>
              </w:rPr>
            </w:pPr>
            <w:r>
              <w:rPr>
                <w:rFonts w:ascii="Arial Narrow" w:hAnsi="Arial Narrow" w:cs="Arial"/>
                <w:b/>
                <w:sz w:val="22"/>
                <w:szCs w:val="22"/>
                <w:lang w:val="es-ES" w:eastAsia="en-US"/>
              </w:rPr>
              <w:t xml:space="preserve">Dependencia que </w:t>
            </w:r>
            <w:r w:rsidR="00DC33CA" w:rsidRPr="004030AB">
              <w:rPr>
                <w:rFonts w:ascii="Arial Narrow" w:hAnsi="Arial Narrow" w:cs="Arial"/>
                <w:b/>
                <w:sz w:val="22"/>
                <w:szCs w:val="22"/>
                <w:lang w:val="es-ES" w:eastAsia="en-US"/>
              </w:rPr>
              <w:t>Convoca:</w:t>
            </w:r>
          </w:p>
        </w:tc>
        <w:tc>
          <w:tcPr>
            <w:tcW w:w="6950" w:type="dxa"/>
            <w:gridSpan w:val="4"/>
            <w:vAlign w:val="center"/>
          </w:tcPr>
          <w:p w:rsidR="000D12B2" w:rsidRPr="0051394A" w:rsidRDefault="008724F4" w:rsidP="00DC33CA">
            <w:pPr>
              <w:rPr>
                <w:rFonts w:ascii="Arial Narrow" w:hAnsi="Arial Narrow" w:cs="Arial"/>
                <w:b/>
                <w:sz w:val="22"/>
                <w:szCs w:val="22"/>
                <w:lang w:val="es-ES" w:eastAsia="en-US"/>
              </w:rPr>
            </w:pPr>
            <w:r>
              <w:rPr>
                <w:rFonts w:ascii="Arial Narrow" w:hAnsi="Arial Narrow" w:cs="Arial"/>
                <w:b/>
                <w:sz w:val="22"/>
                <w:szCs w:val="22"/>
                <w:lang w:val="es-ES" w:eastAsia="en-US"/>
              </w:rPr>
              <w:t>CZ Valledupar No. 1</w:t>
            </w:r>
          </w:p>
        </w:tc>
      </w:tr>
      <w:tr w:rsidR="000D12B2" w:rsidRPr="005B0A19" w:rsidTr="00684D07">
        <w:trPr>
          <w:trHeight w:val="340"/>
        </w:trPr>
        <w:tc>
          <w:tcPr>
            <w:tcW w:w="2802" w:type="dxa"/>
            <w:vAlign w:val="center"/>
          </w:tcPr>
          <w:p w:rsidR="000D12B2"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Proceso:</w:t>
            </w:r>
          </w:p>
        </w:tc>
        <w:tc>
          <w:tcPr>
            <w:tcW w:w="6950" w:type="dxa"/>
            <w:gridSpan w:val="4"/>
            <w:vAlign w:val="center"/>
          </w:tcPr>
          <w:p w:rsidR="000D12B2" w:rsidRPr="0051394A" w:rsidRDefault="008724F4" w:rsidP="00DC33CA">
            <w:pPr>
              <w:rPr>
                <w:rFonts w:ascii="Arial Narrow" w:hAnsi="Arial Narrow" w:cs="Arial"/>
                <w:b/>
                <w:sz w:val="22"/>
                <w:szCs w:val="22"/>
                <w:lang w:val="es-ES" w:eastAsia="en-US"/>
              </w:rPr>
            </w:pPr>
            <w:r>
              <w:rPr>
                <w:rFonts w:ascii="Arial Narrow" w:hAnsi="Arial Narrow" w:cs="Arial"/>
                <w:b/>
                <w:sz w:val="22"/>
                <w:szCs w:val="22"/>
                <w:lang w:val="es-ES" w:eastAsia="en-US"/>
              </w:rPr>
              <w:t>Coordinación y Articulación del SNBF</w:t>
            </w:r>
          </w:p>
        </w:tc>
      </w:tr>
      <w:tr w:rsidR="0040411F" w:rsidRPr="005B0A19" w:rsidTr="00684D07">
        <w:trPr>
          <w:trHeight w:val="340"/>
        </w:trPr>
        <w:tc>
          <w:tcPr>
            <w:tcW w:w="2802" w:type="dxa"/>
            <w:vAlign w:val="center"/>
          </w:tcPr>
          <w:p w:rsidR="0040411F" w:rsidRPr="004030AB" w:rsidRDefault="00DC33CA" w:rsidP="00DC33CA">
            <w:pPr>
              <w:rPr>
                <w:rFonts w:ascii="Arial Narrow" w:hAnsi="Arial Narrow" w:cs="Arial"/>
                <w:b/>
                <w:sz w:val="22"/>
                <w:szCs w:val="22"/>
                <w:lang w:val="es-ES" w:eastAsia="en-US"/>
              </w:rPr>
            </w:pPr>
            <w:r w:rsidRPr="004030AB">
              <w:rPr>
                <w:rFonts w:ascii="Arial Narrow" w:hAnsi="Arial Narrow" w:cs="Arial"/>
                <w:b/>
                <w:sz w:val="22"/>
                <w:szCs w:val="22"/>
                <w:lang w:val="es-ES" w:eastAsia="en-US"/>
              </w:rPr>
              <w:t>Objetivo:</w:t>
            </w:r>
          </w:p>
        </w:tc>
        <w:tc>
          <w:tcPr>
            <w:tcW w:w="6950" w:type="dxa"/>
            <w:gridSpan w:val="4"/>
            <w:vAlign w:val="center"/>
          </w:tcPr>
          <w:p w:rsidR="0040411F" w:rsidRPr="0051394A" w:rsidRDefault="008724F4" w:rsidP="00DC33CA">
            <w:pPr>
              <w:rPr>
                <w:rFonts w:ascii="Arial Narrow" w:hAnsi="Arial Narrow" w:cs="Arial"/>
                <w:b/>
                <w:sz w:val="22"/>
                <w:szCs w:val="22"/>
                <w:lang w:val="es-ES" w:eastAsia="en-US"/>
              </w:rPr>
            </w:pPr>
            <w:r>
              <w:rPr>
                <w:rFonts w:ascii="Arial Narrow" w:hAnsi="Arial Narrow" w:cs="Arial"/>
                <w:b/>
                <w:sz w:val="22"/>
                <w:szCs w:val="22"/>
                <w:lang w:val="es-ES" w:eastAsia="en-US"/>
              </w:rPr>
              <w:t>Realizar primera Mesa Pública en el municipio de Valledupar, donde se rendirá informe de la ejecución de los CDI modalidad Institucional.</w:t>
            </w:r>
          </w:p>
        </w:tc>
      </w:tr>
      <w:tr w:rsidR="00672D98" w:rsidRPr="005B0A19" w:rsidTr="001F36C2">
        <w:trPr>
          <w:trHeight w:val="363"/>
        </w:trPr>
        <w:tc>
          <w:tcPr>
            <w:tcW w:w="9752" w:type="dxa"/>
            <w:gridSpan w:val="5"/>
          </w:tcPr>
          <w:p w:rsidR="00672D98" w:rsidRDefault="00DC33CA" w:rsidP="00F657E1">
            <w:pPr>
              <w:spacing w:after="200"/>
              <w:jc w:val="both"/>
              <w:rPr>
                <w:rFonts w:ascii="Arial Narrow" w:hAnsi="Arial Narrow" w:cs="Arial"/>
                <w:sz w:val="22"/>
                <w:szCs w:val="22"/>
                <w:lang w:val="es-ES" w:eastAsia="en-US"/>
              </w:rPr>
            </w:pPr>
            <w:r w:rsidRPr="005B0A19">
              <w:rPr>
                <w:rFonts w:ascii="Arial Narrow" w:hAnsi="Arial Narrow" w:cs="Arial"/>
                <w:b/>
                <w:sz w:val="22"/>
                <w:szCs w:val="22"/>
                <w:lang w:val="es-ES" w:eastAsia="en-US"/>
              </w:rPr>
              <w:t>Agenda</w:t>
            </w:r>
            <w:r w:rsidRPr="005B0A19">
              <w:rPr>
                <w:rFonts w:ascii="Arial Narrow" w:hAnsi="Arial Narrow" w:cs="Arial"/>
                <w:sz w:val="22"/>
                <w:szCs w:val="22"/>
                <w:lang w:val="es-ES" w:eastAsia="en-US"/>
              </w:rPr>
              <w:t xml:space="preserve">: </w:t>
            </w:r>
          </w:p>
          <w:p w:rsidR="000771B1" w:rsidRPr="000771B1" w:rsidRDefault="00922ABE" w:rsidP="000771B1">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Registro</w:t>
            </w:r>
            <w:r w:rsidR="000771B1">
              <w:rPr>
                <w:rFonts w:ascii="Arial Narrow" w:hAnsi="Arial Narrow" w:cs="Arial"/>
                <w:sz w:val="22"/>
                <w:szCs w:val="22"/>
                <w:lang w:val="es-ES" w:eastAsia="en-US"/>
              </w:rPr>
              <w:t xml:space="preserve"> de los asistentes</w:t>
            </w:r>
          </w:p>
          <w:p w:rsidR="008724F4" w:rsidRDefault="008724F4"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Bienvenida a cargo de la servidora pública BETSY GONZALEZ</w:t>
            </w:r>
          </w:p>
          <w:p w:rsidR="008724F4" w:rsidRDefault="008724F4"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Himno Nacional</w:t>
            </w:r>
          </w:p>
          <w:p w:rsidR="008724F4" w:rsidRDefault="008724F4"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Himno de Valledupar</w:t>
            </w:r>
          </w:p>
          <w:p w:rsidR="008724F4" w:rsidRDefault="008724F4"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Himno del ICBF</w:t>
            </w:r>
          </w:p>
          <w:p w:rsidR="008724F4" w:rsidRDefault="008724F4"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Instalación del evento a cargo del Director Regional ICBF Cesar</w:t>
            </w:r>
          </w:p>
          <w:p w:rsidR="008724F4" w:rsidRDefault="008724F4"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Baile los pioneritos a cargo de niñ@s usuarios del CDI Paisaje de Sol</w:t>
            </w:r>
          </w:p>
          <w:p w:rsidR="008724F4" w:rsidRDefault="008724F4"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Informe de la Ejecución Técnica, Financiera, debilidades y fortalezas del programa en el Municipio de Valledupar, a cargo de la Coordinadora del CZ Valledupar No. 1.</w:t>
            </w:r>
          </w:p>
          <w:p w:rsidR="008724F4" w:rsidRDefault="009B559F"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Dramatización “Las Frutas” a cargo de niñ@s del CDI los Clavelitos</w:t>
            </w:r>
          </w:p>
          <w:p w:rsidR="009B559F" w:rsidRDefault="009B559F"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Videos con entrevistas de la percepción del servicio por padres usuarios.</w:t>
            </w:r>
          </w:p>
          <w:p w:rsidR="009B559F" w:rsidRDefault="009B559F"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Presentación “</w:t>
            </w:r>
            <w:r w:rsidR="00C6598D">
              <w:rPr>
                <w:rFonts w:ascii="Arial Narrow" w:hAnsi="Arial Narrow" w:cs="Arial"/>
                <w:sz w:val="22"/>
                <w:szCs w:val="22"/>
                <w:lang w:val="es-ES" w:eastAsia="en-US"/>
              </w:rPr>
              <w:t>don pepito y don José</w:t>
            </w:r>
            <w:r>
              <w:rPr>
                <w:rFonts w:ascii="Arial Narrow" w:hAnsi="Arial Narrow" w:cs="Arial"/>
                <w:sz w:val="22"/>
                <w:szCs w:val="22"/>
                <w:lang w:val="es-ES" w:eastAsia="en-US"/>
              </w:rPr>
              <w:t>” a cargo de niñ@s del CDI Paisaje de Sol</w:t>
            </w:r>
          </w:p>
          <w:p w:rsidR="000771B1" w:rsidRDefault="000771B1"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Intervención de los asistentes.</w:t>
            </w:r>
          </w:p>
          <w:p w:rsidR="000771B1" w:rsidRPr="008724F4" w:rsidRDefault="000771B1" w:rsidP="008724F4">
            <w:pPr>
              <w:pStyle w:val="Prrafodelista"/>
              <w:numPr>
                <w:ilvl w:val="0"/>
                <w:numId w:val="14"/>
              </w:num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Evaluación y cierre</w:t>
            </w:r>
          </w:p>
          <w:p w:rsidR="00AB47FE" w:rsidRDefault="00AB47FE" w:rsidP="00F657E1">
            <w:pPr>
              <w:jc w:val="both"/>
              <w:rPr>
                <w:rFonts w:ascii="Arial Narrow" w:hAnsi="Arial Narrow" w:cs="Arial"/>
                <w:sz w:val="22"/>
                <w:szCs w:val="22"/>
                <w:lang w:val="es-ES" w:eastAsia="en-US"/>
              </w:rPr>
            </w:pPr>
          </w:p>
          <w:p w:rsidR="00493A7A" w:rsidRDefault="00DC33CA" w:rsidP="00F657E1">
            <w:pPr>
              <w:spacing w:after="200"/>
              <w:jc w:val="both"/>
              <w:rPr>
                <w:rFonts w:ascii="Arial Narrow" w:hAnsi="Arial Narrow" w:cs="Arial"/>
                <w:b/>
                <w:sz w:val="22"/>
                <w:szCs w:val="22"/>
                <w:lang w:val="es-ES" w:eastAsia="en-US"/>
              </w:rPr>
            </w:pPr>
            <w:r w:rsidRPr="005B0A19">
              <w:rPr>
                <w:rFonts w:ascii="Arial Narrow" w:hAnsi="Arial Narrow" w:cs="Arial"/>
                <w:b/>
                <w:sz w:val="22"/>
                <w:szCs w:val="22"/>
                <w:lang w:val="es-ES" w:eastAsia="en-US"/>
              </w:rPr>
              <w:t xml:space="preserve">Desarrollo: </w:t>
            </w:r>
          </w:p>
          <w:p w:rsidR="00757BB3" w:rsidRDefault="000771B1" w:rsidP="00F657E1">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El evento se inicia con la</w:t>
            </w:r>
            <w:r w:rsidR="00757BB3">
              <w:rPr>
                <w:rFonts w:ascii="Arial Narrow" w:hAnsi="Arial Narrow" w:cs="Arial"/>
                <w:b/>
                <w:sz w:val="22"/>
                <w:szCs w:val="22"/>
                <w:lang w:val="es-ES" w:eastAsia="en-US"/>
              </w:rPr>
              <w:t>s notas de los himnos nacional, de Valledupar y del ICBF respectivamente; luego se procede a la</w:t>
            </w:r>
            <w:r>
              <w:rPr>
                <w:rFonts w:ascii="Arial Narrow" w:hAnsi="Arial Narrow" w:cs="Arial"/>
                <w:b/>
                <w:sz w:val="22"/>
                <w:szCs w:val="22"/>
                <w:lang w:val="es-ES" w:eastAsia="en-US"/>
              </w:rPr>
              <w:t xml:space="preserve"> instalación por parte del Doctor MARCO TULIO MORENO RAUDALES, </w:t>
            </w:r>
            <w:r w:rsidR="00965ABB">
              <w:rPr>
                <w:rFonts w:ascii="Arial Narrow" w:hAnsi="Arial Narrow" w:cs="Arial"/>
                <w:b/>
                <w:sz w:val="22"/>
                <w:szCs w:val="22"/>
                <w:lang w:val="es-ES" w:eastAsia="en-US"/>
              </w:rPr>
              <w:t xml:space="preserve">Director Regional ICBF Cesar, </w:t>
            </w:r>
            <w:r>
              <w:rPr>
                <w:rFonts w:ascii="Arial Narrow" w:hAnsi="Arial Narrow" w:cs="Arial"/>
                <w:b/>
                <w:sz w:val="22"/>
                <w:szCs w:val="22"/>
                <w:lang w:val="es-ES" w:eastAsia="en-US"/>
              </w:rPr>
              <w:t>quién agradeció la asistencia de los representantes de la Alcaldía Municipal, INDUPAL, Secretaria de Salud Municipal, ANSPE,</w:t>
            </w:r>
            <w:r w:rsidR="00050FEE">
              <w:rPr>
                <w:rFonts w:ascii="Arial Narrow" w:hAnsi="Arial Narrow" w:cs="Arial"/>
                <w:b/>
                <w:sz w:val="22"/>
                <w:szCs w:val="22"/>
                <w:lang w:val="es-ES" w:eastAsia="en-US"/>
              </w:rPr>
              <w:t xml:space="preserve"> Policía de Infancia y Adolescencia, Padres Usuarios, Operadores y niñ@s</w:t>
            </w:r>
            <w:r w:rsidR="00965ABB">
              <w:rPr>
                <w:rFonts w:ascii="Arial Narrow" w:hAnsi="Arial Narrow" w:cs="Arial"/>
                <w:b/>
                <w:sz w:val="22"/>
                <w:szCs w:val="22"/>
                <w:lang w:val="es-ES" w:eastAsia="en-US"/>
              </w:rPr>
              <w:t xml:space="preserve"> usuarios</w:t>
            </w:r>
            <w:r w:rsidR="00050FEE">
              <w:rPr>
                <w:rFonts w:ascii="Arial Narrow" w:hAnsi="Arial Narrow" w:cs="Arial"/>
                <w:b/>
                <w:sz w:val="22"/>
                <w:szCs w:val="22"/>
                <w:lang w:val="es-ES" w:eastAsia="en-US"/>
              </w:rPr>
              <w:t xml:space="preserve"> de CDI,  Referente Regional  y del CZ Valledupar No. 2 del SNBF y servidores públicos del CZ Valledupar No. 1.</w:t>
            </w:r>
            <w:r w:rsidR="00965ABB">
              <w:rPr>
                <w:rFonts w:ascii="Arial Narrow" w:hAnsi="Arial Narrow" w:cs="Arial"/>
                <w:b/>
                <w:sz w:val="22"/>
                <w:szCs w:val="22"/>
                <w:lang w:val="es-ES" w:eastAsia="en-US"/>
              </w:rPr>
              <w:t xml:space="preserve"> Resaltó la importancia de estos espacios que permiten reunir a las diferentes instituciones públicas y privadas que tengan presencia en el territorio, con el propósito </w:t>
            </w:r>
            <w:r w:rsidR="009E2202">
              <w:rPr>
                <w:rFonts w:ascii="Arial Narrow" w:hAnsi="Arial Narrow" w:cs="Arial"/>
                <w:b/>
                <w:sz w:val="22"/>
                <w:szCs w:val="22"/>
                <w:lang w:val="es-ES" w:eastAsia="en-US"/>
              </w:rPr>
              <w:t xml:space="preserve">de articular las acciones que posibiliten la garantía de derechos de nuestros niñ@s y que se vea reflejado en la calidad de vida de las familias del municipio; de igual manera expresó su preocupación por los altos índices de maltrato y violencia contra niñ@s que se están reportando en los diferentes departamentos y municipios del territorio nacional, hizo un llamado a los padres de familia y/o adultos responsables como también a las instituciones competentes, para que se fortalezca las </w:t>
            </w:r>
            <w:r w:rsidR="009E2202">
              <w:rPr>
                <w:rFonts w:ascii="Arial Narrow" w:hAnsi="Arial Narrow" w:cs="Arial"/>
                <w:b/>
                <w:sz w:val="22"/>
                <w:szCs w:val="22"/>
                <w:lang w:val="es-ES" w:eastAsia="en-US"/>
              </w:rPr>
              <w:lastRenderedPageBreak/>
              <w:t>acciones tendientes a los cuidados físicos y psicológicos de todos los niñ@</w:t>
            </w:r>
            <w:r w:rsidR="00922ABE">
              <w:rPr>
                <w:rFonts w:ascii="Arial Narrow" w:hAnsi="Arial Narrow" w:cs="Arial"/>
                <w:b/>
                <w:sz w:val="22"/>
                <w:szCs w:val="22"/>
                <w:lang w:val="es-ES" w:eastAsia="en-US"/>
              </w:rPr>
              <w:t xml:space="preserve"> con el fin de protegerlos de actos vulnerables. Finalmente, los invitó a participar de manera activa en el informe que se les presentará y a exponer las inquietudes y/o recomendaciones que tengan a bien aportar. </w:t>
            </w:r>
            <w:r w:rsidR="00757BB3">
              <w:rPr>
                <w:rFonts w:ascii="Arial Narrow" w:hAnsi="Arial Narrow" w:cs="Arial"/>
                <w:b/>
                <w:sz w:val="22"/>
                <w:szCs w:val="22"/>
                <w:lang w:val="es-ES" w:eastAsia="en-US"/>
              </w:rPr>
              <w:t>La servidora pública BETSY GONZALEZ, informó a los asistentes que se les entregará un formato donde podrán realizar la evaluación del evento una vez este concluya.</w:t>
            </w:r>
          </w:p>
          <w:p w:rsidR="00AB47FE" w:rsidRDefault="00757BB3" w:rsidP="00F657E1">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Se realiza la presentación del baile “los piloneritos” por parte de niñ@s usuarios del CDI Paisaje de Sol, donde demostraron sus habilidades artísticas y de interacción con el público, reflejaron seguridad, armonía y disfrute durante el desarrollo de la actividad.</w:t>
            </w:r>
          </w:p>
          <w:p w:rsidR="00757BB3" w:rsidRDefault="00757BB3" w:rsidP="00F657E1">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 xml:space="preserve">La doctora DIANA MAESTRE ARCHILA, Coordinadora del CZ Valledupar No. 1, </w:t>
            </w:r>
            <w:r w:rsidR="003F5A0A">
              <w:rPr>
                <w:rFonts w:ascii="Arial Narrow" w:hAnsi="Arial Narrow" w:cs="Arial"/>
                <w:b/>
                <w:sz w:val="22"/>
                <w:szCs w:val="22"/>
                <w:lang w:val="es-ES" w:eastAsia="en-US"/>
              </w:rPr>
              <w:t xml:space="preserve">inició su intervención recordando el objetivo de las Mesas Públicas </w:t>
            </w:r>
            <w:r w:rsidR="00C6598D">
              <w:rPr>
                <w:rFonts w:ascii="Arial Narrow" w:hAnsi="Arial Narrow" w:cs="Arial"/>
                <w:b/>
                <w:sz w:val="22"/>
                <w:szCs w:val="22"/>
                <w:lang w:val="es-ES" w:eastAsia="en-US"/>
              </w:rPr>
              <w:t>lo cual permite un espacio para la gestión transparente de los derechos de la niñez y adolescencia; dio a conocer la misión y visión del ICBF, una vez agotados estos puntos, procedió a presentar el informe de ejecución de los CDI modalidad Institucional en el municipio de Valledupar</w:t>
            </w:r>
            <w:r w:rsidR="003F5A0A">
              <w:rPr>
                <w:rFonts w:ascii="Arial Narrow" w:hAnsi="Arial Narrow" w:cs="Arial"/>
                <w:b/>
                <w:sz w:val="22"/>
                <w:szCs w:val="22"/>
                <w:lang w:val="es-ES" w:eastAsia="en-US"/>
              </w:rPr>
              <w:t xml:space="preserve"> </w:t>
            </w:r>
            <w:r w:rsidR="00C6598D">
              <w:rPr>
                <w:rFonts w:ascii="Arial Narrow" w:hAnsi="Arial Narrow" w:cs="Arial"/>
                <w:b/>
                <w:sz w:val="22"/>
                <w:szCs w:val="22"/>
                <w:lang w:val="es-ES" w:eastAsia="en-US"/>
              </w:rPr>
              <w:t>desarrollando los siguientes puntos:</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Objetivo del Programa</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Población Beneficiaria</w:t>
            </w:r>
          </w:p>
          <w:p w:rsidR="004A0140" w:rsidRDefault="004A0140"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Componentes del programa ( Redes y Familia, Pedagógico, Salud y Nutrición y financiero)</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Relación de operadores que ejecutan los contratos</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Cupos programados y ejecutados</w:t>
            </w:r>
            <w:r w:rsidR="004A0140">
              <w:rPr>
                <w:rFonts w:ascii="Arial Narrow" w:hAnsi="Arial Narrow" w:cs="Arial"/>
                <w:b/>
                <w:sz w:val="22"/>
                <w:szCs w:val="22"/>
                <w:lang w:val="es-ES" w:eastAsia="en-US"/>
              </w:rPr>
              <w:t xml:space="preserve"> vigencia 2015</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Presupuesto asignado para la vigencia 2015</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Presupuesto ejecutado a 31/07/2015</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Debilidades y fortalezas</w:t>
            </w:r>
          </w:p>
          <w:p w:rsidR="00C6598D" w:rsidRDefault="00C6598D" w:rsidP="00C6598D">
            <w:pPr>
              <w:pStyle w:val="Prrafodelista"/>
              <w:numPr>
                <w:ilvl w:val="0"/>
                <w:numId w:val="15"/>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Evidencias del antes y después del tránsito a CDI Institucional</w:t>
            </w:r>
          </w:p>
          <w:p w:rsidR="002A43A5" w:rsidRPr="002A43A5" w:rsidRDefault="002A43A5" w:rsidP="002A43A5">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Una vez finalizada la exposición por parte de la Coordinadora del Centro Zonal, se procede a la presentación del drama “las frutas”, a cargo de niñ@s del CDI Los Clavelitos; en este espacio se pudo evidenciar el conocimiento que los niños tienen acerca de los beneficios que nos aporta el consumo de frutas.</w:t>
            </w:r>
          </w:p>
          <w:p w:rsidR="004A0140" w:rsidRDefault="002A43A5" w:rsidP="004A0140">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S</w:t>
            </w:r>
            <w:r w:rsidR="004A0140">
              <w:rPr>
                <w:rFonts w:ascii="Arial Narrow" w:hAnsi="Arial Narrow" w:cs="Arial"/>
                <w:b/>
                <w:sz w:val="22"/>
                <w:szCs w:val="22"/>
                <w:lang w:val="es-ES" w:eastAsia="en-US"/>
              </w:rPr>
              <w:t xml:space="preserve">e </w:t>
            </w:r>
            <w:r>
              <w:rPr>
                <w:rFonts w:ascii="Arial Narrow" w:hAnsi="Arial Narrow" w:cs="Arial"/>
                <w:b/>
                <w:sz w:val="22"/>
                <w:szCs w:val="22"/>
                <w:lang w:val="es-ES" w:eastAsia="en-US"/>
              </w:rPr>
              <w:t>continúa con</w:t>
            </w:r>
            <w:r w:rsidR="004A0140">
              <w:rPr>
                <w:rFonts w:ascii="Arial Narrow" w:hAnsi="Arial Narrow" w:cs="Arial"/>
                <w:b/>
                <w:sz w:val="22"/>
                <w:szCs w:val="22"/>
                <w:lang w:val="es-ES" w:eastAsia="en-US"/>
              </w:rPr>
              <w:t xml:space="preserve"> la presentación de unos videos donde los padres de familia de diferentes unidades de CDI, manifiestan su percepción del servicio observando de forma general, que el impacto es positivo para la comunidad ya que manifiestan encontrase agradecidos por contar con este servicio donde pueden dejar a sus hijos con toda la confianza, se sienten seguros de que el personal encargado del cuidado de sus hijos están capacitados y realizan su trabajo con mucho compromiso; se sienten parte importante en el desarrollo del programa porque son tenidos en cuenta para la realización de las diferentes actividades que se programan. Coinciden en que en estos CDI, sus niñ@s están fortaleciendo los principios y valores como también </w:t>
            </w:r>
            <w:r w:rsidR="00F2045C">
              <w:rPr>
                <w:rFonts w:ascii="Arial Narrow" w:hAnsi="Arial Narrow" w:cs="Arial"/>
                <w:b/>
                <w:sz w:val="22"/>
                <w:szCs w:val="22"/>
                <w:lang w:val="es-ES" w:eastAsia="en-US"/>
              </w:rPr>
              <w:t>las</w:t>
            </w:r>
            <w:r w:rsidR="004A0140">
              <w:rPr>
                <w:rFonts w:ascii="Arial Narrow" w:hAnsi="Arial Narrow" w:cs="Arial"/>
                <w:b/>
                <w:sz w:val="22"/>
                <w:szCs w:val="22"/>
                <w:lang w:val="es-ES" w:eastAsia="en-US"/>
              </w:rPr>
              <w:t xml:space="preserve"> normas de buen comportamiento</w:t>
            </w:r>
            <w:r w:rsidR="00F2045C">
              <w:rPr>
                <w:rFonts w:ascii="Arial Narrow" w:hAnsi="Arial Narrow" w:cs="Arial"/>
                <w:b/>
                <w:sz w:val="22"/>
                <w:szCs w:val="22"/>
                <w:lang w:val="es-ES" w:eastAsia="en-US"/>
              </w:rPr>
              <w:t xml:space="preserve"> y convivencia ciudadana. Los hábitos alimentarios también han sido modificados de manera positiva, ya que los motivan al consumo de frutas y verduras que en los hogares no acostumbran a consumirlos, esto permite que los niños lleven a sus hogares información y hábitos que permite mejorar los estilos de vida en la familia. El control que se hace en la verificación de derechos, obliga a los padres y/o adulto responsables a estar más comprometidos con el cumplimiento de las diferentes citas de control de estos niñ@s. </w:t>
            </w:r>
            <w:r w:rsidR="00B216D7">
              <w:rPr>
                <w:rFonts w:ascii="Arial Narrow" w:hAnsi="Arial Narrow" w:cs="Arial"/>
                <w:b/>
                <w:sz w:val="22"/>
                <w:szCs w:val="22"/>
                <w:lang w:val="es-ES" w:eastAsia="en-US"/>
              </w:rPr>
              <w:t>Agradecieron</w:t>
            </w:r>
            <w:r w:rsidR="00F2045C">
              <w:rPr>
                <w:rFonts w:ascii="Arial Narrow" w:hAnsi="Arial Narrow" w:cs="Arial"/>
                <w:b/>
                <w:sz w:val="22"/>
                <w:szCs w:val="22"/>
                <w:lang w:val="es-ES" w:eastAsia="en-US"/>
              </w:rPr>
              <w:t xml:space="preserve"> a todo el personal que de una u otra manera brinda atención en los </w:t>
            </w:r>
            <w:r w:rsidR="00F2045C">
              <w:rPr>
                <w:rFonts w:ascii="Arial Narrow" w:hAnsi="Arial Narrow" w:cs="Arial"/>
                <w:b/>
                <w:sz w:val="22"/>
                <w:szCs w:val="22"/>
                <w:lang w:val="es-ES" w:eastAsia="en-US"/>
              </w:rPr>
              <w:lastRenderedPageBreak/>
              <w:t>diferentes CDI, ya que los padres de familia resaltaron el compromiso de cada uno de ellos; desde la coordinadora hasta las señoras de servicio generales.</w:t>
            </w:r>
            <w:r w:rsidR="00B216D7">
              <w:rPr>
                <w:rFonts w:ascii="Arial Narrow" w:hAnsi="Arial Narrow" w:cs="Arial"/>
                <w:b/>
                <w:sz w:val="22"/>
                <w:szCs w:val="22"/>
                <w:lang w:val="es-ES" w:eastAsia="en-US"/>
              </w:rPr>
              <w:t xml:space="preserve"> Agradecen al ICBF llevar estos programas a barrios vulnerables, ya que esto permite que en un futuro estos niñ@s sean personas seguras y felices, </w:t>
            </w:r>
            <w:r>
              <w:rPr>
                <w:rFonts w:ascii="Arial Narrow" w:hAnsi="Arial Narrow" w:cs="Arial"/>
                <w:b/>
                <w:sz w:val="22"/>
                <w:szCs w:val="22"/>
                <w:lang w:val="es-ES" w:eastAsia="en-US"/>
              </w:rPr>
              <w:t>porque</w:t>
            </w:r>
            <w:r w:rsidR="00B216D7">
              <w:rPr>
                <w:rFonts w:ascii="Arial Narrow" w:hAnsi="Arial Narrow" w:cs="Arial"/>
                <w:b/>
                <w:sz w:val="22"/>
                <w:szCs w:val="22"/>
                <w:lang w:val="es-ES" w:eastAsia="en-US"/>
              </w:rPr>
              <w:t xml:space="preserve"> el trato que se dé desde los primeros años influye en la personalidad y comportamiento del adulto y a través de estos programas, se están tratando con dignidad y respeto a estos niños y niñas de sectores vulnerables.</w:t>
            </w:r>
          </w:p>
          <w:p w:rsidR="002A43A5" w:rsidRDefault="002A43A5" w:rsidP="004A0140">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Se continúa con la presentación de una dramatización de la canción “don pepito y don José”, a cargo de niñ@s del CDI Paisaje de sol; este gru</w:t>
            </w:r>
            <w:r w:rsidR="00E6503F">
              <w:rPr>
                <w:rFonts w:ascii="Arial Narrow" w:hAnsi="Arial Narrow" w:cs="Arial"/>
                <w:b/>
                <w:sz w:val="22"/>
                <w:szCs w:val="22"/>
                <w:lang w:val="es-ES" w:eastAsia="en-US"/>
              </w:rPr>
              <w:t>po de niñ@s dejan claro toda las capacidades</w:t>
            </w:r>
            <w:r>
              <w:rPr>
                <w:rFonts w:ascii="Arial Narrow" w:hAnsi="Arial Narrow" w:cs="Arial"/>
                <w:b/>
                <w:sz w:val="22"/>
                <w:szCs w:val="22"/>
                <w:lang w:val="es-ES" w:eastAsia="en-US"/>
              </w:rPr>
              <w:t xml:space="preserve"> que se le </w:t>
            </w:r>
            <w:r w:rsidR="00E6503F">
              <w:rPr>
                <w:rFonts w:ascii="Arial Narrow" w:hAnsi="Arial Narrow" w:cs="Arial"/>
                <w:b/>
                <w:sz w:val="22"/>
                <w:szCs w:val="22"/>
                <w:lang w:val="es-ES" w:eastAsia="en-US"/>
              </w:rPr>
              <w:t>fortalecen</w:t>
            </w:r>
            <w:r>
              <w:rPr>
                <w:rFonts w:ascii="Arial Narrow" w:hAnsi="Arial Narrow" w:cs="Arial"/>
                <w:b/>
                <w:sz w:val="22"/>
                <w:szCs w:val="22"/>
                <w:lang w:val="es-ES" w:eastAsia="en-US"/>
              </w:rPr>
              <w:t xml:space="preserve"> a través de las diferentes actividades realizadas en la unidad de servicio, ya que demuestran seguridad, alegría, manejo de espacios, concentración, habilidades p</w:t>
            </w:r>
            <w:r w:rsidR="00E6503F">
              <w:rPr>
                <w:rFonts w:ascii="Arial Narrow" w:hAnsi="Arial Narrow" w:cs="Arial"/>
                <w:b/>
                <w:sz w:val="22"/>
                <w:szCs w:val="22"/>
                <w:lang w:val="es-ES" w:eastAsia="en-US"/>
              </w:rPr>
              <w:t>sicomotoras. Esta presentación dejó ante los ojos de los asistentes, un grupo de niñ@s FELICES</w:t>
            </w:r>
            <w:proofErr w:type="gramStart"/>
            <w:r w:rsidR="00E6503F">
              <w:rPr>
                <w:rFonts w:ascii="Arial Narrow" w:hAnsi="Arial Narrow" w:cs="Arial"/>
                <w:b/>
                <w:sz w:val="22"/>
                <w:szCs w:val="22"/>
                <w:lang w:val="es-ES" w:eastAsia="en-US"/>
              </w:rPr>
              <w:t>!!!</w:t>
            </w:r>
            <w:proofErr w:type="gramEnd"/>
            <w:r w:rsidR="00E6503F">
              <w:rPr>
                <w:rFonts w:ascii="Arial Narrow" w:hAnsi="Arial Narrow" w:cs="Arial"/>
                <w:b/>
                <w:sz w:val="22"/>
                <w:szCs w:val="22"/>
                <w:lang w:val="es-ES" w:eastAsia="en-US"/>
              </w:rPr>
              <w:t xml:space="preserve"> Y es de mucha satisfacción para el ICBF que estos programas estén logrando el propósito con nuestra infancia.</w:t>
            </w:r>
          </w:p>
          <w:p w:rsidR="00B216D7" w:rsidRDefault="00995D41" w:rsidP="004A0140">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Teniendo en cuenta que los asistentes decidieron exponer sus inquietudes de manera oral y directa, se inició las intervenciones.</w:t>
            </w:r>
          </w:p>
          <w:p w:rsidR="00F2045C" w:rsidRDefault="00995D41" w:rsidP="004A0140">
            <w:pPr>
              <w:pStyle w:val="Prrafodelista"/>
              <w:numPr>
                <w:ilvl w:val="0"/>
                <w:numId w:val="16"/>
              </w:numPr>
              <w:spacing w:after="200"/>
              <w:jc w:val="both"/>
              <w:rPr>
                <w:rFonts w:ascii="Arial Narrow" w:hAnsi="Arial Narrow" w:cs="Arial"/>
                <w:b/>
                <w:sz w:val="22"/>
                <w:szCs w:val="22"/>
                <w:lang w:val="es-ES" w:eastAsia="en-US"/>
              </w:rPr>
            </w:pPr>
            <w:r w:rsidRPr="00A47BE6">
              <w:rPr>
                <w:rFonts w:ascii="Arial Narrow" w:hAnsi="Arial Narrow" w:cs="Arial"/>
                <w:b/>
                <w:sz w:val="22"/>
                <w:szCs w:val="22"/>
                <w:lang w:val="es-ES" w:eastAsia="en-US"/>
              </w:rPr>
              <w:t>El señor Adalberto de Armas, Coordinador del CDI Azucenas, s</w:t>
            </w:r>
            <w:r w:rsidR="00A47BE6" w:rsidRPr="00A47BE6">
              <w:rPr>
                <w:rFonts w:ascii="Arial Narrow" w:hAnsi="Arial Narrow" w:cs="Arial"/>
                <w:b/>
                <w:sz w:val="22"/>
                <w:szCs w:val="22"/>
                <w:lang w:val="es-ES" w:eastAsia="en-US"/>
              </w:rPr>
              <w:t>olicita a la Alcaldía municipal</w:t>
            </w:r>
            <w:r w:rsidRPr="00A47BE6">
              <w:rPr>
                <w:rFonts w:ascii="Arial Narrow" w:hAnsi="Arial Narrow" w:cs="Arial"/>
                <w:b/>
                <w:sz w:val="22"/>
                <w:szCs w:val="22"/>
                <w:lang w:val="es-ES" w:eastAsia="en-US"/>
              </w:rPr>
              <w:t xml:space="preserve"> información sobre la inversión que ha hecho con los recursos del Sistema General de Participación; ya que es conocedor que mediante la Ley 115 se ordena a los Alcaldes Municipales utilizar el 0.5% de los recursos asignados a educación para que sean invertirlos en Atención a la Primera Infancia.</w:t>
            </w:r>
            <w:r w:rsidR="00A47BE6" w:rsidRPr="00A47BE6">
              <w:rPr>
                <w:rFonts w:ascii="Arial Narrow" w:hAnsi="Arial Narrow" w:cs="Arial"/>
                <w:b/>
                <w:sz w:val="22"/>
                <w:szCs w:val="22"/>
                <w:lang w:val="es-ES" w:eastAsia="en-US"/>
              </w:rPr>
              <w:t xml:space="preserve"> En respuesta </w:t>
            </w:r>
            <w:r w:rsidR="00F16E80" w:rsidRPr="00A47BE6">
              <w:rPr>
                <w:rFonts w:ascii="Arial Narrow" w:hAnsi="Arial Narrow" w:cs="Arial"/>
                <w:b/>
                <w:sz w:val="22"/>
                <w:szCs w:val="22"/>
                <w:lang w:val="es-ES" w:eastAsia="en-US"/>
              </w:rPr>
              <w:t>a lo solicitado</w:t>
            </w:r>
            <w:r w:rsidR="00A47BE6" w:rsidRPr="00A47BE6">
              <w:rPr>
                <w:rFonts w:ascii="Arial Narrow" w:hAnsi="Arial Narrow" w:cs="Arial"/>
                <w:b/>
                <w:sz w:val="22"/>
                <w:szCs w:val="22"/>
                <w:lang w:val="es-ES" w:eastAsia="en-US"/>
              </w:rPr>
              <w:t>, el señor Senem San Martín,</w:t>
            </w:r>
            <w:r w:rsidR="00A47BE6">
              <w:rPr>
                <w:rFonts w:ascii="Arial Narrow" w:hAnsi="Arial Narrow" w:cs="Arial"/>
                <w:b/>
                <w:sz w:val="22"/>
                <w:szCs w:val="22"/>
                <w:lang w:val="es-ES" w:eastAsia="en-US"/>
              </w:rPr>
              <w:t xml:space="preserve"> de la oficina Gestión Social </w:t>
            </w:r>
            <w:r w:rsidR="00A47BE6" w:rsidRPr="00A47BE6">
              <w:rPr>
                <w:rFonts w:ascii="Arial Narrow" w:hAnsi="Arial Narrow" w:cs="Arial"/>
                <w:b/>
                <w:sz w:val="22"/>
                <w:szCs w:val="22"/>
                <w:lang w:val="es-ES" w:eastAsia="en-US"/>
              </w:rPr>
              <w:t xml:space="preserve"> </w:t>
            </w:r>
            <w:r w:rsidR="00A47BE6">
              <w:rPr>
                <w:rFonts w:ascii="Arial Narrow" w:hAnsi="Arial Narrow" w:cs="Arial"/>
                <w:b/>
                <w:sz w:val="22"/>
                <w:szCs w:val="22"/>
                <w:lang w:val="es-ES" w:eastAsia="en-US"/>
              </w:rPr>
              <w:t xml:space="preserve">de la Alcaldía de Valledupar, </w:t>
            </w:r>
            <w:r w:rsidR="00A47BE6" w:rsidRPr="00A47BE6">
              <w:rPr>
                <w:rFonts w:ascii="Arial Narrow" w:hAnsi="Arial Narrow" w:cs="Arial"/>
                <w:b/>
                <w:sz w:val="22"/>
                <w:szCs w:val="22"/>
                <w:lang w:val="es-ES" w:eastAsia="en-US"/>
              </w:rPr>
              <w:t xml:space="preserve">manifiesta no tener conocimiento preciso de la situación; por lo que se compromete a dirigirse al área responsable en la Alcaldía para proyectar una respuesta oficial, la </w:t>
            </w:r>
            <w:r w:rsidR="00A47BE6">
              <w:rPr>
                <w:rFonts w:ascii="Arial Narrow" w:hAnsi="Arial Narrow" w:cs="Arial"/>
                <w:b/>
                <w:sz w:val="22"/>
                <w:szCs w:val="22"/>
                <w:lang w:val="es-ES" w:eastAsia="en-US"/>
              </w:rPr>
              <w:t>cual será presentada al ICBF.</w:t>
            </w:r>
          </w:p>
          <w:p w:rsidR="00A47BE6" w:rsidRDefault="00A47BE6" w:rsidP="004A0140">
            <w:pPr>
              <w:pStyle w:val="Prrafodelista"/>
              <w:numPr>
                <w:ilvl w:val="0"/>
                <w:numId w:val="16"/>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La señora Durley Ropero, madre usuaria del CDI Azucenas, solicitó mayor respeto al cumplimiento de horarios de eventos por parte de los representantes de las diferentes instituciones presentes, ya que se pudo observar que algunos llegaron muy tarde para el inicio de la reunión y</w:t>
            </w:r>
            <w:r w:rsidR="00F16E80">
              <w:rPr>
                <w:rFonts w:ascii="Arial Narrow" w:hAnsi="Arial Narrow" w:cs="Arial"/>
                <w:b/>
                <w:sz w:val="22"/>
                <w:szCs w:val="22"/>
                <w:lang w:val="es-ES" w:eastAsia="en-US"/>
              </w:rPr>
              <w:t xml:space="preserve"> desde estos programas de primera infancia</w:t>
            </w:r>
            <w:r>
              <w:rPr>
                <w:rFonts w:ascii="Arial Narrow" w:hAnsi="Arial Narrow" w:cs="Arial"/>
                <w:b/>
                <w:sz w:val="22"/>
                <w:szCs w:val="22"/>
                <w:lang w:val="es-ES" w:eastAsia="en-US"/>
              </w:rPr>
              <w:t xml:space="preserve"> se trata de dar ejemplo de responsabilidad a los niños y niñas</w:t>
            </w:r>
            <w:r w:rsidR="00F16E80">
              <w:rPr>
                <w:rFonts w:ascii="Arial Narrow" w:hAnsi="Arial Narrow" w:cs="Arial"/>
                <w:b/>
                <w:sz w:val="22"/>
                <w:szCs w:val="22"/>
                <w:lang w:val="es-ES" w:eastAsia="en-US"/>
              </w:rPr>
              <w:t>. La coordinadora del Centro Zonal Valledupar No. 1 agradeció la observación y manifestó que desde el ICBF y las demás instituciones participantes, tomaran los correctivos necesarios.</w:t>
            </w:r>
          </w:p>
          <w:p w:rsidR="005E7B08" w:rsidRDefault="00F16E80" w:rsidP="00F657E1">
            <w:pPr>
              <w:pStyle w:val="Prrafodelista"/>
              <w:numPr>
                <w:ilvl w:val="0"/>
                <w:numId w:val="16"/>
              </w:numPr>
              <w:spacing w:after="200"/>
              <w:jc w:val="both"/>
              <w:rPr>
                <w:rFonts w:ascii="Arial Narrow" w:hAnsi="Arial Narrow" w:cs="Arial"/>
                <w:b/>
                <w:sz w:val="22"/>
                <w:szCs w:val="22"/>
                <w:lang w:val="es-ES" w:eastAsia="en-US"/>
              </w:rPr>
            </w:pPr>
            <w:r w:rsidRPr="005E7B08">
              <w:rPr>
                <w:rFonts w:ascii="Arial Narrow" w:hAnsi="Arial Narrow" w:cs="Arial"/>
                <w:b/>
                <w:sz w:val="22"/>
                <w:szCs w:val="22"/>
                <w:lang w:val="es-ES" w:eastAsia="en-US"/>
              </w:rPr>
              <w:t xml:space="preserve">El señor José Brito, Representante Legal </w:t>
            </w:r>
            <w:r w:rsidR="005E7B08" w:rsidRPr="005E7B08">
              <w:rPr>
                <w:rFonts w:ascii="Arial Narrow" w:hAnsi="Arial Narrow" w:cs="Arial"/>
                <w:b/>
                <w:sz w:val="22"/>
                <w:szCs w:val="22"/>
                <w:lang w:val="es-ES" w:eastAsia="en-US"/>
              </w:rPr>
              <w:t xml:space="preserve"> del CDI Las Margarita, solicitó a la Alcaldía tener en cuenta esta unidad de servicio para la programación de mejora y/o construcción de infraestructura; de igual manera solicito al Director del ICBF Regional Cesar, el aumento de cobertura ya que en el sector se encuentran muchos niñ@s sin ningún tipo de atención. En lo referente a la infraestructura el representante de la Alcaldía Municipal tomó nota para presentar la solicitud ante el Alcalde Municipal, y el Director del ICBF Regional Cesar lo orientó a que presentar</w:t>
            </w:r>
            <w:r w:rsidR="00EC16DB">
              <w:rPr>
                <w:rFonts w:ascii="Arial Narrow" w:hAnsi="Arial Narrow" w:cs="Arial"/>
                <w:b/>
                <w:sz w:val="22"/>
                <w:szCs w:val="22"/>
                <w:lang w:val="es-ES" w:eastAsia="en-US"/>
              </w:rPr>
              <w:t>a</w:t>
            </w:r>
            <w:r w:rsidR="005E7B08" w:rsidRPr="005E7B08">
              <w:rPr>
                <w:rFonts w:ascii="Arial Narrow" w:hAnsi="Arial Narrow" w:cs="Arial"/>
                <w:b/>
                <w:sz w:val="22"/>
                <w:szCs w:val="22"/>
                <w:lang w:val="es-ES" w:eastAsia="en-US"/>
              </w:rPr>
              <w:t xml:space="preserve"> una solicitud por escrito para aumento de cobertura</w:t>
            </w:r>
            <w:r w:rsidR="007E2010">
              <w:rPr>
                <w:rFonts w:ascii="Arial Narrow" w:hAnsi="Arial Narrow" w:cs="Arial"/>
                <w:b/>
                <w:sz w:val="22"/>
                <w:szCs w:val="22"/>
                <w:lang w:val="es-ES" w:eastAsia="en-US"/>
              </w:rPr>
              <w:t xml:space="preserve"> dirigida a la coordinadora del centro zonal Valledupar No. 1</w:t>
            </w:r>
            <w:r w:rsidR="005E7B08" w:rsidRPr="005E7B08">
              <w:rPr>
                <w:rFonts w:ascii="Arial Narrow" w:hAnsi="Arial Narrow" w:cs="Arial"/>
                <w:b/>
                <w:sz w:val="22"/>
                <w:szCs w:val="22"/>
                <w:lang w:val="es-ES" w:eastAsia="en-US"/>
              </w:rPr>
              <w:t>, con los datos exacto de los n</w:t>
            </w:r>
            <w:r w:rsidR="00EC16DB">
              <w:rPr>
                <w:rFonts w:ascii="Arial Narrow" w:hAnsi="Arial Narrow" w:cs="Arial"/>
                <w:b/>
                <w:sz w:val="22"/>
                <w:szCs w:val="22"/>
                <w:lang w:val="es-ES" w:eastAsia="en-US"/>
              </w:rPr>
              <w:t>iños y niñas a beneficiar y sus correspondientes No. De Registro Civil, para que esta información sea conocida ante la Dirección de Planeación del ICBF nivel nacional antes de iniciar el proceso de programación de Metas Sociales del 2016.</w:t>
            </w:r>
          </w:p>
          <w:p w:rsidR="00EC16DB" w:rsidRDefault="00EC16DB" w:rsidP="00EC16DB">
            <w:pPr>
              <w:pStyle w:val="Prrafodelista"/>
              <w:numPr>
                <w:ilvl w:val="0"/>
                <w:numId w:val="16"/>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El señor Fausto Barrios, Representante Legal del CDI El Rosal, Realizó de igual manera la solicitud de infraestructura y aumento de cobertura para este sector vulnerable, la respuesta estuvo a cargo del doctor Marco Moreno Raudales, Director del ICBF Regional Cesar quién le informó que el tema de infraestructura lo debe liderar el Ente Territorial (Alcaldía Municipal), y en cuanto a aumento de cobertura</w:t>
            </w:r>
            <w:r w:rsidR="007E2010">
              <w:rPr>
                <w:rFonts w:ascii="Arial Narrow" w:hAnsi="Arial Narrow" w:cs="Arial"/>
                <w:b/>
                <w:sz w:val="22"/>
                <w:szCs w:val="22"/>
                <w:lang w:val="es-ES" w:eastAsia="en-US"/>
              </w:rPr>
              <w:t xml:space="preserve"> debe</w:t>
            </w:r>
            <w:r>
              <w:rPr>
                <w:rFonts w:ascii="Arial Narrow" w:hAnsi="Arial Narrow" w:cs="Arial"/>
                <w:b/>
                <w:sz w:val="22"/>
                <w:szCs w:val="22"/>
                <w:lang w:val="es-ES" w:eastAsia="en-US"/>
              </w:rPr>
              <w:t xml:space="preserve"> </w:t>
            </w:r>
            <w:r w:rsidRPr="005E7B08">
              <w:rPr>
                <w:rFonts w:ascii="Arial Narrow" w:hAnsi="Arial Narrow" w:cs="Arial"/>
                <w:b/>
                <w:sz w:val="22"/>
                <w:szCs w:val="22"/>
                <w:lang w:val="es-ES" w:eastAsia="en-US"/>
              </w:rPr>
              <w:t>presentar</w:t>
            </w:r>
            <w:r>
              <w:rPr>
                <w:rFonts w:ascii="Arial Narrow" w:hAnsi="Arial Narrow" w:cs="Arial"/>
                <w:b/>
                <w:sz w:val="22"/>
                <w:szCs w:val="22"/>
                <w:lang w:val="es-ES" w:eastAsia="en-US"/>
              </w:rPr>
              <w:t>a</w:t>
            </w:r>
            <w:r w:rsidRPr="005E7B08">
              <w:rPr>
                <w:rFonts w:ascii="Arial Narrow" w:hAnsi="Arial Narrow" w:cs="Arial"/>
                <w:b/>
                <w:sz w:val="22"/>
                <w:szCs w:val="22"/>
                <w:lang w:val="es-ES" w:eastAsia="en-US"/>
              </w:rPr>
              <w:t xml:space="preserve"> una solicitud por escrito para aumento de cobertura</w:t>
            </w:r>
            <w:r w:rsidR="007E2010">
              <w:rPr>
                <w:rFonts w:ascii="Arial Narrow" w:hAnsi="Arial Narrow" w:cs="Arial"/>
                <w:b/>
                <w:sz w:val="22"/>
                <w:szCs w:val="22"/>
                <w:lang w:val="es-ES" w:eastAsia="en-US"/>
              </w:rPr>
              <w:t xml:space="preserve"> dirigida a la coordinadora del Centro Zonal Valledupar No. 1</w:t>
            </w:r>
            <w:r w:rsidRPr="005E7B08">
              <w:rPr>
                <w:rFonts w:ascii="Arial Narrow" w:hAnsi="Arial Narrow" w:cs="Arial"/>
                <w:b/>
                <w:sz w:val="22"/>
                <w:szCs w:val="22"/>
                <w:lang w:val="es-ES" w:eastAsia="en-US"/>
              </w:rPr>
              <w:t>, con los datos exacto de los n</w:t>
            </w:r>
            <w:r>
              <w:rPr>
                <w:rFonts w:ascii="Arial Narrow" w:hAnsi="Arial Narrow" w:cs="Arial"/>
                <w:b/>
                <w:sz w:val="22"/>
                <w:szCs w:val="22"/>
                <w:lang w:val="es-ES" w:eastAsia="en-US"/>
              </w:rPr>
              <w:t xml:space="preserve">iños y niñas a beneficiar y sus correspondientes No. De Registro Civil, para que esta información sea conocida ante la </w:t>
            </w:r>
            <w:r>
              <w:rPr>
                <w:rFonts w:ascii="Arial Narrow" w:hAnsi="Arial Narrow" w:cs="Arial"/>
                <w:b/>
                <w:sz w:val="22"/>
                <w:szCs w:val="22"/>
                <w:lang w:val="es-ES" w:eastAsia="en-US"/>
              </w:rPr>
              <w:lastRenderedPageBreak/>
              <w:t>Dirección de Planeación del ICBF nivel nacional antes de iniciar el proceso de programación de Metas Sociales del 2016.</w:t>
            </w:r>
          </w:p>
          <w:p w:rsidR="00EC16DB" w:rsidRDefault="007E2010" w:rsidP="00F657E1">
            <w:pPr>
              <w:pStyle w:val="Prrafodelista"/>
              <w:numPr>
                <w:ilvl w:val="0"/>
                <w:numId w:val="16"/>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La señora Edna Durán Hernández, socióloga del CDI Nevada am, manifiesta falta de apoyo y acompañamiento de la policía cuando los niños quedan en la unidad de servicio hasta altas horas de la noche</w:t>
            </w:r>
            <w:r w:rsidR="003A30B2">
              <w:rPr>
                <w:rFonts w:ascii="Arial Narrow" w:hAnsi="Arial Narrow" w:cs="Arial"/>
                <w:b/>
                <w:sz w:val="22"/>
                <w:szCs w:val="22"/>
                <w:lang w:val="es-ES" w:eastAsia="en-US"/>
              </w:rPr>
              <w:t>; en este punto el agente Jairo Contreras, Representante de Policía de Infancia y adolescencia puso en conocimiento que la policía de infancia  no tiene el compromiso de ser ruta escolar de estos programas, y que en ocasiones los funcionarios de los CDI pretenden que se haga un recorrido con los niños y niñas cuyos padres los dejan hasta altas horas de la tarde</w:t>
            </w:r>
            <w:r w:rsidR="004574C3">
              <w:rPr>
                <w:rFonts w:ascii="Arial Narrow" w:hAnsi="Arial Narrow" w:cs="Arial"/>
                <w:b/>
                <w:sz w:val="22"/>
                <w:szCs w:val="22"/>
                <w:lang w:val="es-ES" w:eastAsia="en-US"/>
              </w:rPr>
              <w:t xml:space="preserve"> y esto no está dentro de las acciones de la policía de infancia; que si ellos retiran a los niños del CDI es para entregarlos a un Hogar de paso para que desde allí se realicen las acciones pertinentes. Interviene la doctora Esperanza Solano, funcionaria del CZ Valledupar No. 1 quién expresa que se tiene bien claro que la policía de infancia no debe hacer las funciones de ruta escolar, pero si debe garantizar la seguridad de los niños, niñas y empleados de los CDI que se encuentran en el área de barrios deprimidos donde la situación de inseguridad es permanente, por lo que la petición que se hace a la policía de infancia es brindar acompañamiento y/o rondas de vigilancia durante el tiempo que estas personas permanezcan en la unidad de atención. </w:t>
            </w:r>
          </w:p>
          <w:p w:rsidR="004574C3" w:rsidRDefault="004574C3" w:rsidP="00F657E1">
            <w:pPr>
              <w:pStyle w:val="Prrafodelista"/>
              <w:numPr>
                <w:ilvl w:val="0"/>
                <w:numId w:val="16"/>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El señor Juan Carlos Martinez, padre usuario del CDI Nevada pm, de igual manera expresa</w:t>
            </w:r>
            <w:r w:rsidR="00FF63A2">
              <w:rPr>
                <w:rFonts w:ascii="Arial Narrow" w:hAnsi="Arial Narrow" w:cs="Arial"/>
                <w:b/>
                <w:sz w:val="22"/>
                <w:szCs w:val="22"/>
                <w:lang w:val="es-ES" w:eastAsia="en-US"/>
              </w:rPr>
              <w:t xml:space="preserve"> la falta de acompañamiento por parte de la policía de infancia cuando  se han presentado disturbios en el sector y que pone en riesgo a los niños y niñas de este CDI que se encuentra ubicado en el barrio Bello Horizonte. El agente Jairo Camargo manifiesta no tener conocimiento de que en ese barrio funcionara un programa de atención a primera infancia y orienta al peticionario a solicitar las rondas de vigilancia ante la institución.</w:t>
            </w:r>
          </w:p>
          <w:p w:rsidR="00FF63A2" w:rsidRDefault="00FF63A2" w:rsidP="00F657E1">
            <w:pPr>
              <w:pStyle w:val="Prrafodelista"/>
              <w:numPr>
                <w:ilvl w:val="0"/>
                <w:numId w:val="16"/>
              </w:num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La funcionaria Gloria Urbina, Referente del Sistema Nacional de Bienestar Familiar (SNBF) ICBF Regional Cesar, informó a los asistentes que el Ente Territorial (Alcaldía de Valledupar) invirtió recursos para la construcción de 2 CDI que atenderán niños y niños en los barrios Los Milagros y Lorenzo Morales; que existe la intención de un tercer CDI, pero que hasta la fecha no se ha establecido a que barrio beneficiará.</w:t>
            </w:r>
          </w:p>
          <w:p w:rsidR="00DC33CA" w:rsidRDefault="00DC33CA" w:rsidP="00FF63A2">
            <w:pPr>
              <w:pStyle w:val="Prrafodelista"/>
              <w:spacing w:after="200"/>
              <w:ind w:left="720"/>
              <w:jc w:val="both"/>
              <w:rPr>
                <w:rFonts w:ascii="Arial Narrow" w:hAnsi="Arial Narrow" w:cs="Arial"/>
                <w:b/>
                <w:sz w:val="22"/>
                <w:szCs w:val="22"/>
                <w:lang w:val="es-ES" w:eastAsia="en-US"/>
              </w:rPr>
            </w:pPr>
            <w:r w:rsidRPr="005E7B08">
              <w:rPr>
                <w:rFonts w:ascii="Arial Narrow" w:hAnsi="Arial Narrow" w:cs="Arial"/>
                <w:b/>
                <w:sz w:val="22"/>
                <w:szCs w:val="22"/>
                <w:lang w:val="es-ES" w:eastAsia="en-US"/>
              </w:rPr>
              <w:t>Decisiones:</w:t>
            </w:r>
            <w:r w:rsidR="00EE0910" w:rsidRPr="005E7B08">
              <w:rPr>
                <w:rFonts w:ascii="Arial Narrow" w:hAnsi="Arial Narrow" w:cs="Arial"/>
                <w:b/>
                <w:sz w:val="22"/>
                <w:szCs w:val="22"/>
                <w:lang w:val="es-ES" w:eastAsia="en-US"/>
              </w:rPr>
              <w:t xml:space="preserve"> </w:t>
            </w:r>
          </w:p>
          <w:p w:rsidR="00D936B1" w:rsidRDefault="00D936B1" w:rsidP="00FF63A2">
            <w:pPr>
              <w:pStyle w:val="Prrafodelista"/>
              <w:spacing w:after="200"/>
              <w:ind w:left="720"/>
              <w:jc w:val="both"/>
              <w:rPr>
                <w:rFonts w:ascii="Arial Narrow" w:hAnsi="Arial Narrow" w:cs="Arial"/>
                <w:b/>
                <w:sz w:val="22"/>
                <w:szCs w:val="22"/>
                <w:lang w:val="es-ES" w:eastAsia="en-US"/>
              </w:rPr>
            </w:pPr>
            <w:r>
              <w:rPr>
                <w:rFonts w:ascii="Arial Narrow" w:hAnsi="Arial Narrow" w:cs="Arial"/>
                <w:b/>
                <w:sz w:val="22"/>
                <w:szCs w:val="22"/>
                <w:lang w:val="es-ES" w:eastAsia="en-US"/>
              </w:rPr>
              <w:t>Se decidió que a través del CZ Valledupar No. 1, se proyectará oficio dirigido a la Policía Nacional, con el propósito de relacionarle los CDI que se encuentran en sectores de mayor inseguridad y que ameritan un acompañamiento por parte de la institución.</w:t>
            </w:r>
          </w:p>
          <w:p w:rsidR="00D936B1" w:rsidRDefault="00D936B1" w:rsidP="00FF63A2">
            <w:pPr>
              <w:pStyle w:val="Prrafodelista"/>
              <w:spacing w:after="200"/>
              <w:ind w:left="720"/>
              <w:jc w:val="both"/>
              <w:rPr>
                <w:rFonts w:ascii="Arial Narrow" w:hAnsi="Arial Narrow" w:cs="Arial"/>
                <w:b/>
                <w:sz w:val="22"/>
                <w:szCs w:val="22"/>
                <w:lang w:val="es-ES" w:eastAsia="en-US"/>
              </w:rPr>
            </w:pPr>
            <w:r>
              <w:rPr>
                <w:rFonts w:ascii="Arial Narrow" w:hAnsi="Arial Narrow" w:cs="Arial"/>
                <w:b/>
                <w:sz w:val="22"/>
                <w:szCs w:val="22"/>
                <w:lang w:val="es-ES" w:eastAsia="en-US"/>
              </w:rPr>
              <w:t>Se solicitará de manera oficial a la Alcaldía de Valledupar la inversión realizada con los recursos CONPES 152 Y 162.</w:t>
            </w:r>
          </w:p>
          <w:p w:rsidR="00AB47FE" w:rsidRPr="00A8245A" w:rsidRDefault="00D936B1" w:rsidP="00D936B1">
            <w:pPr>
              <w:pStyle w:val="Prrafodelista"/>
              <w:spacing w:after="200"/>
              <w:ind w:left="720"/>
              <w:jc w:val="both"/>
              <w:rPr>
                <w:rFonts w:ascii="Arial Narrow" w:hAnsi="Arial Narrow" w:cs="Arial"/>
                <w:b/>
                <w:sz w:val="22"/>
                <w:szCs w:val="22"/>
                <w:u w:val="single"/>
                <w:lang w:val="es-ES" w:eastAsia="en-US"/>
              </w:rPr>
            </w:pPr>
            <w:r>
              <w:rPr>
                <w:rFonts w:ascii="Arial Narrow" w:hAnsi="Arial Narrow" w:cs="Arial"/>
                <w:b/>
                <w:sz w:val="22"/>
                <w:szCs w:val="22"/>
                <w:lang w:val="es-ES" w:eastAsia="en-US"/>
              </w:rPr>
              <w:t>Los Representantes Legales de operadores de CDI continuaran en su gestión de fortalecimiento a la modalidad.</w:t>
            </w:r>
          </w:p>
        </w:tc>
      </w:tr>
      <w:tr w:rsidR="00672D98" w:rsidRPr="005B0A19" w:rsidTr="001F36C2">
        <w:trPr>
          <w:trHeight w:val="340"/>
        </w:trPr>
        <w:tc>
          <w:tcPr>
            <w:tcW w:w="4077" w:type="dxa"/>
            <w:gridSpan w:val="2"/>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lastRenderedPageBreak/>
              <w:t>Compromisos</w:t>
            </w:r>
            <w:r>
              <w:rPr>
                <w:rFonts w:ascii="Arial Narrow" w:hAnsi="Arial Narrow" w:cs="Arial"/>
                <w:b/>
                <w:sz w:val="22"/>
                <w:szCs w:val="22"/>
                <w:lang w:val="es-ES" w:eastAsia="en-US"/>
              </w:rPr>
              <w:t xml:space="preserve"> / tareas</w:t>
            </w:r>
          </w:p>
        </w:tc>
        <w:tc>
          <w:tcPr>
            <w:tcW w:w="2835" w:type="dxa"/>
            <w:gridSpan w:val="2"/>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Responsables</w:t>
            </w:r>
          </w:p>
        </w:tc>
        <w:tc>
          <w:tcPr>
            <w:tcW w:w="2840" w:type="dxa"/>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Fechas</w:t>
            </w:r>
          </w:p>
        </w:tc>
      </w:tr>
      <w:tr w:rsidR="00672D98" w:rsidRPr="005B0A19" w:rsidTr="001F36C2">
        <w:trPr>
          <w:trHeight w:val="340"/>
        </w:trPr>
        <w:tc>
          <w:tcPr>
            <w:tcW w:w="4077" w:type="dxa"/>
            <w:gridSpan w:val="2"/>
            <w:vAlign w:val="center"/>
          </w:tcPr>
          <w:p w:rsidR="00672D98" w:rsidRPr="005B0A19" w:rsidRDefault="00C77EB4" w:rsidP="001F36C2">
            <w:pPr>
              <w:rPr>
                <w:rFonts w:ascii="Arial Narrow" w:hAnsi="Arial Narrow" w:cs="Arial"/>
                <w:sz w:val="22"/>
                <w:szCs w:val="22"/>
                <w:lang w:val="es-ES" w:eastAsia="en-US"/>
              </w:rPr>
            </w:pPr>
            <w:r>
              <w:rPr>
                <w:rFonts w:ascii="Arial Narrow" w:hAnsi="Arial Narrow" w:cs="Arial"/>
                <w:sz w:val="22"/>
                <w:szCs w:val="22"/>
                <w:lang w:val="es-ES" w:eastAsia="en-US"/>
              </w:rPr>
              <w:t>Dar a conocer a operadores de CDI</w:t>
            </w:r>
            <w:r w:rsidR="00D936B1">
              <w:rPr>
                <w:rFonts w:ascii="Arial Narrow" w:hAnsi="Arial Narrow" w:cs="Arial"/>
                <w:sz w:val="22"/>
                <w:szCs w:val="22"/>
                <w:lang w:val="es-ES" w:eastAsia="en-US"/>
              </w:rPr>
              <w:t xml:space="preserve"> sobre inversión a primera infancia en el municipio</w:t>
            </w:r>
          </w:p>
        </w:tc>
        <w:tc>
          <w:tcPr>
            <w:tcW w:w="2835" w:type="dxa"/>
            <w:gridSpan w:val="2"/>
            <w:vAlign w:val="center"/>
          </w:tcPr>
          <w:p w:rsidR="00797CB7" w:rsidRPr="005B0A19" w:rsidRDefault="00D936B1" w:rsidP="001F36C2">
            <w:pPr>
              <w:rPr>
                <w:rFonts w:ascii="Arial Narrow" w:hAnsi="Arial Narrow" w:cs="Arial"/>
                <w:sz w:val="22"/>
                <w:szCs w:val="22"/>
                <w:lang w:val="es-ES" w:eastAsia="en-US"/>
              </w:rPr>
            </w:pPr>
            <w:r>
              <w:rPr>
                <w:rFonts w:ascii="Arial Narrow" w:hAnsi="Arial Narrow" w:cs="Arial"/>
                <w:sz w:val="22"/>
                <w:szCs w:val="22"/>
                <w:lang w:val="es-ES" w:eastAsia="en-US"/>
              </w:rPr>
              <w:t xml:space="preserve">Alcaldía Valledupar </w:t>
            </w:r>
          </w:p>
        </w:tc>
        <w:tc>
          <w:tcPr>
            <w:tcW w:w="2840" w:type="dxa"/>
            <w:vAlign w:val="center"/>
          </w:tcPr>
          <w:p w:rsidR="00672D98" w:rsidRPr="005B0A19" w:rsidRDefault="00D936B1" w:rsidP="001F36C2">
            <w:pPr>
              <w:rPr>
                <w:rFonts w:ascii="Arial Narrow" w:hAnsi="Arial Narrow" w:cs="Arial"/>
                <w:sz w:val="22"/>
                <w:szCs w:val="22"/>
                <w:lang w:val="es-ES" w:eastAsia="en-US"/>
              </w:rPr>
            </w:pPr>
            <w:r>
              <w:rPr>
                <w:rFonts w:ascii="Arial Narrow" w:hAnsi="Arial Narrow" w:cs="Arial"/>
                <w:sz w:val="22"/>
                <w:szCs w:val="22"/>
                <w:lang w:val="es-ES" w:eastAsia="en-US"/>
              </w:rPr>
              <w:t>15/09/2015</w:t>
            </w:r>
          </w:p>
        </w:tc>
      </w:tr>
      <w:tr w:rsidR="00CD442E" w:rsidRPr="005B0A19" w:rsidTr="001F36C2">
        <w:trPr>
          <w:trHeight w:val="340"/>
        </w:trPr>
        <w:tc>
          <w:tcPr>
            <w:tcW w:w="4077" w:type="dxa"/>
            <w:gridSpan w:val="2"/>
            <w:vAlign w:val="center"/>
          </w:tcPr>
          <w:p w:rsidR="00CD442E" w:rsidRPr="005B0A19" w:rsidRDefault="00D936B1" w:rsidP="001F36C2">
            <w:pPr>
              <w:rPr>
                <w:rFonts w:ascii="Arial Narrow" w:hAnsi="Arial Narrow" w:cs="Arial"/>
                <w:sz w:val="22"/>
                <w:szCs w:val="22"/>
                <w:lang w:val="es-ES" w:eastAsia="en-US"/>
              </w:rPr>
            </w:pPr>
            <w:r>
              <w:rPr>
                <w:rFonts w:ascii="Arial Narrow" w:hAnsi="Arial Narrow" w:cs="Arial"/>
                <w:sz w:val="22"/>
                <w:szCs w:val="22"/>
                <w:lang w:val="es-ES" w:eastAsia="en-US"/>
              </w:rPr>
              <w:t>Presentar solicitud  ante el CZ de aumento de cobertura con los requisitos necesarios</w:t>
            </w:r>
          </w:p>
        </w:tc>
        <w:tc>
          <w:tcPr>
            <w:tcW w:w="2835" w:type="dxa"/>
            <w:gridSpan w:val="2"/>
            <w:vAlign w:val="center"/>
          </w:tcPr>
          <w:p w:rsidR="00CD442E" w:rsidRPr="005B0A19" w:rsidRDefault="00D936B1" w:rsidP="001F36C2">
            <w:pPr>
              <w:rPr>
                <w:rFonts w:ascii="Arial Narrow" w:hAnsi="Arial Narrow" w:cs="Arial"/>
                <w:sz w:val="22"/>
                <w:szCs w:val="22"/>
                <w:lang w:val="es-ES" w:eastAsia="en-US"/>
              </w:rPr>
            </w:pPr>
            <w:r>
              <w:rPr>
                <w:rFonts w:ascii="Arial Narrow" w:hAnsi="Arial Narrow" w:cs="Arial"/>
                <w:sz w:val="22"/>
                <w:szCs w:val="22"/>
                <w:lang w:val="es-ES" w:eastAsia="en-US"/>
              </w:rPr>
              <w:t>Representante Legal de CDI  Las Margaritas y El Rosal</w:t>
            </w:r>
          </w:p>
        </w:tc>
        <w:tc>
          <w:tcPr>
            <w:tcW w:w="2840" w:type="dxa"/>
            <w:vAlign w:val="center"/>
          </w:tcPr>
          <w:p w:rsidR="00CD442E" w:rsidRPr="005B0A19" w:rsidRDefault="00C77EB4" w:rsidP="001F36C2">
            <w:pPr>
              <w:rPr>
                <w:rFonts w:ascii="Arial Narrow" w:hAnsi="Arial Narrow" w:cs="Arial"/>
                <w:sz w:val="22"/>
                <w:szCs w:val="22"/>
                <w:lang w:val="es-ES" w:eastAsia="en-US"/>
              </w:rPr>
            </w:pPr>
            <w:r>
              <w:rPr>
                <w:rFonts w:ascii="Arial Narrow" w:hAnsi="Arial Narrow" w:cs="Arial"/>
                <w:sz w:val="22"/>
                <w:szCs w:val="22"/>
                <w:lang w:val="es-ES" w:eastAsia="en-US"/>
              </w:rPr>
              <w:t>30/09/2015</w:t>
            </w:r>
          </w:p>
        </w:tc>
      </w:tr>
      <w:tr w:rsidR="00CD442E" w:rsidRPr="005B0A19" w:rsidTr="001F36C2">
        <w:trPr>
          <w:trHeight w:val="340"/>
        </w:trPr>
        <w:tc>
          <w:tcPr>
            <w:tcW w:w="4077" w:type="dxa"/>
            <w:gridSpan w:val="2"/>
            <w:vAlign w:val="center"/>
          </w:tcPr>
          <w:p w:rsidR="00CD442E" w:rsidRPr="005B0A19" w:rsidRDefault="00C77EB4" w:rsidP="001F36C2">
            <w:pPr>
              <w:rPr>
                <w:rFonts w:ascii="Arial Narrow" w:hAnsi="Arial Narrow" w:cs="Arial"/>
                <w:sz w:val="22"/>
                <w:szCs w:val="22"/>
                <w:lang w:val="es-ES" w:eastAsia="en-US"/>
              </w:rPr>
            </w:pPr>
            <w:r>
              <w:rPr>
                <w:rFonts w:ascii="Arial Narrow" w:hAnsi="Arial Narrow" w:cs="Arial"/>
                <w:sz w:val="22"/>
                <w:szCs w:val="22"/>
                <w:lang w:val="es-ES" w:eastAsia="en-US"/>
              </w:rPr>
              <w:t xml:space="preserve">Proyectar oficio para solicitud de apoyo y vigilancia a CDI ubicados en sectores de </w:t>
            </w:r>
            <w:r>
              <w:rPr>
                <w:rFonts w:ascii="Arial Narrow" w:hAnsi="Arial Narrow" w:cs="Arial"/>
                <w:sz w:val="22"/>
                <w:szCs w:val="22"/>
                <w:lang w:val="es-ES" w:eastAsia="en-US"/>
              </w:rPr>
              <w:lastRenderedPageBreak/>
              <w:t>inseguridad</w:t>
            </w:r>
          </w:p>
        </w:tc>
        <w:tc>
          <w:tcPr>
            <w:tcW w:w="2835" w:type="dxa"/>
            <w:gridSpan w:val="2"/>
            <w:vAlign w:val="center"/>
          </w:tcPr>
          <w:p w:rsidR="00CD442E" w:rsidRPr="005B0A19" w:rsidRDefault="00C77EB4" w:rsidP="001F36C2">
            <w:pPr>
              <w:rPr>
                <w:rFonts w:ascii="Arial Narrow" w:hAnsi="Arial Narrow" w:cs="Arial"/>
                <w:sz w:val="22"/>
                <w:szCs w:val="22"/>
                <w:lang w:val="es-ES" w:eastAsia="en-US"/>
              </w:rPr>
            </w:pPr>
            <w:r>
              <w:rPr>
                <w:rFonts w:ascii="Arial Narrow" w:hAnsi="Arial Narrow" w:cs="Arial"/>
                <w:sz w:val="22"/>
                <w:szCs w:val="22"/>
                <w:lang w:val="es-ES" w:eastAsia="en-US"/>
              </w:rPr>
              <w:lastRenderedPageBreak/>
              <w:t>Director ICBF Regional Cesar</w:t>
            </w:r>
          </w:p>
        </w:tc>
        <w:tc>
          <w:tcPr>
            <w:tcW w:w="2840" w:type="dxa"/>
            <w:vAlign w:val="center"/>
          </w:tcPr>
          <w:p w:rsidR="00CD442E" w:rsidRPr="005B0A19" w:rsidRDefault="00C77EB4" w:rsidP="001F36C2">
            <w:pPr>
              <w:rPr>
                <w:rFonts w:ascii="Arial Narrow" w:hAnsi="Arial Narrow" w:cs="Arial"/>
                <w:sz w:val="22"/>
                <w:szCs w:val="22"/>
                <w:lang w:val="es-ES" w:eastAsia="en-US"/>
              </w:rPr>
            </w:pPr>
            <w:r>
              <w:rPr>
                <w:rFonts w:ascii="Arial Narrow" w:hAnsi="Arial Narrow" w:cs="Arial"/>
                <w:sz w:val="22"/>
                <w:szCs w:val="22"/>
                <w:lang w:val="es-ES" w:eastAsia="en-US"/>
              </w:rPr>
              <w:t>Inmediato</w:t>
            </w:r>
          </w:p>
        </w:tc>
      </w:tr>
      <w:tr w:rsidR="0058234B" w:rsidRPr="005B0A19" w:rsidTr="001F36C2">
        <w:trPr>
          <w:trHeight w:val="340"/>
        </w:trPr>
        <w:tc>
          <w:tcPr>
            <w:tcW w:w="4077" w:type="dxa"/>
            <w:gridSpan w:val="2"/>
            <w:vAlign w:val="center"/>
          </w:tcPr>
          <w:p w:rsidR="0058234B" w:rsidRPr="005B0A19" w:rsidRDefault="00C77EB4" w:rsidP="00C77EB4">
            <w:pPr>
              <w:rPr>
                <w:rFonts w:ascii="Arial Narrow" w:hAnsi="Arial Narrow" w:cs="Arial"/>
                <w:sz w:val="22"/>
                <w:szCs w:val="22"/>
                <w:lang w:val="es-ES" w:eastAsia="en-US"/>
              </w:rPr>
            </w:pPr>
            <w:r>
              <w:rPr>
                <w:rFonts w:ascii="Arial Narrow" w:hAnsi="Arial Narrow" w:cs="Arial"/>
                <w:sz w:val="22"/>
                <w:szCs w:val="22"/>
                <w:lang w:val="es-ES" w:eastAsia="en-US"/>
              </w:rPr>
              <w:lastRenderedPageBreak/>
              <w:t xml:space="preserve">Brindar mayor apoyo y acompañamiento a usuarios y empleados de CDI cuando estos lo soliciten. </w:t>
            </w:r>
          </w:p>
        </w:tc>
        <w:tc>
          <w:tcPr>
            <w:tcW w:w="2835" w:type="dxa"/>
            <w:gridSpan w:val="2"/>
            <w:vAlign w:val="center"/>
          </w:tcPr>
          <w:p w:rsidR="0058234B" w:rsidRPr="005B0A19" w:rsidRDefault="00C77EB4" w:rsidP="001F36C2">
            <w:pPr>
              <w:rPr>
                <w:rFonts w:ascii="Arial Narrow" w:hAnsi="Arial Narrow" w:cs="Arial"/>
                <w:sz w:val="22"/>
                <w:szCs w:val="22"/>
                <w:lang w:val="es-ES" w:eastAsia="en-US"/>
              </w:rPr>
            </w:pPr>
            <w:r>
              <w:rPr>
                <w:rFonts w:ascii="Arial Narrow" w:hAnsi="Arial Narrow" w:cs="Arial"/>
                <w:sz w:val="22"/>
                <w:szCs w:val="22"/>
                <w:lang w:val="es-ES" w:eastAsia="en-US"/>
              </w:rPr>
              <w:t>Policía Nacional</w:t>
            </w:r>
          </w:p>
        </w:tc>
        <w:tc>
          <w:tcPr>
            <w:tcW w:w="2840" w:type="dxa"/>
            <w:vAlign w:val="center"/>
          </w:tcPr>
          <w:p w:rsidR="0058234B" w:rsidRPr="005B0A19" w:rsidRDefault="00C77EB4" w:rsidP="001F36C2">
            <w:pPr>
              <w:rPr>
                <w:rFonts w:ascii="Arial Narrow" w:hAnsi="Arial Narrow" w:cs="Arial"/>
                <w:sz w:val="22"/>
                <w:szCs w:val="22"/>
                <w:lang w:val="es-ES" w:eastAsia="en-US"/>
              </w:rPr>
            </w:pPr>
            <w:r>
              <w:rPr>
                <w:rFonts w:ascii="Arial Narrow" w:hAnsi="Arial Narrow" w:cs="Arial"/>
                <w:sz w:val="22"/>
                <w:szCs w:val="22"/>
                <w:lang w:val="es-ES" w:eastAsia="en-US"/>
              </w:rPr>
              <w:t>Inmediato</w:t>
            </w:r>
          </w:p>
        </w:tc>
      </w:tr>
    </w:tbl>
    <w:p w:rsidR="008951F2" w:rsidRDefault="008951F2" w:rsidP="000E64C4">
      <w:pPr>
        <w:rPr>
          <w:rFonts w:ascii="Arial Narrow" w:hAnsi="Arial Narrow" w:cs="Arial"/>
          <w:sz w:val="22"/>
          <w:szCs w:val="22"/>
          <w:lang w:eastAsia="en-US"/>
        </w:rPr>
      </w:pPr>
    </w:p>
    <w:p w:rsidR="00C77EB4" w:rsidRDefault="00C77EB4" w:rsidP="000E64C4">
      <w:pPr>
        <w:rPr>
          <w:rFonts w:ascii="Arial Narrow" w:hAnsi="Arial Narrow" w:cs="Arial"/>
          <w:sz w:val="22"/>
          <w:szCs w:val="22"/>
          <w:lang w:eastAsia="en-US"/>
        </w:rPr>
      </w:pPr>
    </w:p>
    <w:p w:rsidR="00C77EB4" w:rsidRPr="00975F35" w:rsidRDefault="00C77EB4" w:rsidP="000E64C4">
      <w:pPr>
        <w:rPr>
          <w:rFonts w:ascii="Arial Narrow" w:hAnsi="Arial Narrow" w:cs="Arial"/>
          <w:sz w:val="22"/>
          <w:szCs w:val="22"/>
          <w:lang w:eastAsia="en-US"/>
        </w:rPr>
      </w:pPr>
      <w:r>
        <w:rPr>
          <w:rFonts w:ascii="Arial Narrow" w:hAnsi="Arial Narrow" w:cs="Arial"/>
          <w:sz w:val="22"/>
          <w:szCs w:val="22"/>
          <w:lang w:eastAsia="en-US"/>
        </w:rPr>
        <w:t>Se anexan firmas de asistentes.</w:t>
      </w:r>
    </w:p>
    <w:sectPr w:rsidR="00C77EB4" w:rsidRPr="00975F35" w:rsidSect="00DF55E4">
      <w:headerReference w:type="default" r:id="rId9"/>
      <w:footerReference w:type="default" r:id="rId10"/>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90" w:rsidRDefault="00544590">
      <w:r>
        <w:separator/>
      </w:r>
    </w:p>
  </w:endnote>
  <w:endnote w:type="continuationSeparator" w:id="0">
    <w:p w:rsidR="00544590" w:rsidRDefault="0054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244" w:rsidRPr="0029508F" w:rsidRDefault="0029508F" w:rsidP="00AB6244">
    <w:pPr>
      <w:jc w:val="right"/>
      <w:rPr>
        <w:rFonts w:ascii="Arial" w:hAnsi="Arial" w:cs="Arial"/>
        <w:sz w:val="22"/>
        <w:szCs w:val="22"/>
      </w:rPr>
    </w:pPr>
    <w:r w:rsidRPr="0029508F">
      <w:rPr>
        <w:rFonts w:ascii="Arial" w:hAnsi="Arial" w:cs="Arial"/>
        <w:sz w:val="22"/>
        <w:szCs w:val="22"/>
      </w:rPr>
      <w:t>F1.PR2</w:t>
    </w:r>
    <w:r w:rsidR="00A96805">
      <w:rPr>
        <w:rFonts w:ascii="Arial" w:hAnsi="Arial" w:cs="Arial"/>
        <w:sz w:val="22"/>
        <w:szCs w:val="22"/>
      </w:rPr>
      <w:t>0</w:t>
    </w:r>
    <w:r w:rsidRPr="0029508F">
      <w:rPr>
        <w:rFonts w:ascii="Arial" w:hAnsi="Arial" w:cs="Arial"/>
        <w:sz w:val="22"/>
        <w:szCs w:val="22"/>
      </w:rPr>
      <w:t xml:space="preserve">.MPA1.P5 Versión </w:t>
    </w:r>
    <w:r w:rsidR="00D01CCF">
      <w:rPr>
        <w:rFonts w:ascii="Arial" w:hAnsi="Arial" w:cs="Arial"/>
        <w:sz w:val="22"/>
        <w:szCs w:val="22"/>
      </w:rPr>
      <w:t>2</w:t>
    </w:r>
    <w:r w:rsidRPr="0029508F">
      <w:rPr>
        <w:rFonts w:ascii="Arial" w:hAnsi="Arial" w:cs="Arial"/>
        <w:sz w:val="22"/>
        <w:szCs w:val="22"/>
      </w:rPr>
      <w:t>.0</w:t>
    </w:r>
    <w:r w:rsidR="00AB6244" w:rsidRPr="0029508F">
      <w:rPr>
        <w:rFonts w:ascii="Arial" w:hAnsi="Arial" w:cs="Arial"/>
        <w:sz w:val="22"/>
        <w:szCs w:val="22"/>
      </w:rPr>
      <w:t xml:space="preserve">                                                         </w:t>
    </w: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90" w:rsidRDefault="00544590">
      <w:r>
        <w:separator/>
      </w:r>
    </w:p>
  </w:footnote>
  <w:footnote w:type="continuationSeparator" w:id="0">
    <w:p w:rsidR="00544590" w:rsidRDefault="0054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EF" w:rsidRDefault="006B0DD4">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1447165</wp:posOffset>
              </wp:positionH>
              <wp:positionV relativeFrom="paragraph">
                <wp:posOffset>-260350</wp:posOffset>
              </wp:positionV>
              <wp:extent cx="3453765" cy="913765"/>
              <wp:effectExtent l="0"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9C7" w:rsidRDefault="001E09C7" w:rsidP="001E09C7">
                          <w:pPr>
                            <w:jc w:val="center"/>
                            <w:rPr>
                              <w:rFonts w:ascii="Arial" w:hAnsi="Arial" w:cs="Arial"/>
                              <w:b/>
                              <w:lang w:val="es-ES"/>
                            </w:rPr>
                          </w:pPr>
                        </w:p>
                        <w:p w:rsidR="001E09C7" w:rsidRDefault="001E09C7" w:rsidP="001E09C7">
                          <w:pPr>
                            <w:jc w:val="center"/>
                            <w:rPr>
                              <w:rFonts w:ascii="Arial" w:hAnsi="Arial" w:cs="Arial"/>
                              <w:b/>
                              <w:lang w:val="es-ES"/>
                            </w:rPr>
                          </w:pPr>
                          <w:r>
                            <w:rPr>
                              <w:rFonts w:ascii="Arial" w:hAnsi="Arial" w:cs="Arial"/>
                              <w:b/>
                              <w:lang w:val="es-ES"/>
                            </w:rPr>
                            <w:t>Gestión Administrativa</w:t>
                          </w:r>
                        </w:p>
                        <w:p w:rsidR="001E09C7" w:rsidRDefault="001E09C7" w:rsidP="001E09C7">
                          <w:pPr>
                            <w:jc w:val="center"/>
                            <w:rPr>
                              <w:rFonts w:ascii="Arial" w:hAnsi="Arial" w:cs="Arial"/>
                              <w:b/>
                              <w:lang w:val="es-ES"/>
                            </w:rPr>
                          </w:pPr>
                        </w:p>
                        <w:p w:rsidR="001E09C7" w:rsidRDefault="001E09C7" w:rsidP="001E09C7">
                          <w:pPr>
                            <w:pStyle w:val="Encabezado"/>
                            <w:jc w:val="center"/>
                            <w:rPr>
                              <w:rFonts w:ascii="Arial" w:hAnsi="Arial" w:cs="Arial"/>
                              <w:b/>
                              <w:lang w:val="es-ES"/>
                            </w:rPr>
                          </w:pPr>
                          <w:r>
                            <w:rPr>
                              <w:rFonts w:ascii="Arial" w:hAnsi="Arial" w:cs="Arial"/>
                              <w:b/>
                              <w:sz w:val="22"/>
                              <w:szCs w:val="22"/>
                              <w:lang w:val="es-ES"/>
                            </w:rPr>
                            <w:t>ACTA DE REUNION COMITE</w:t>
                          </w:r>
                        </w:p>
                        <w:p w:rsidR="001E09C7" w:rsidRPr="00C44083" w:rsidRDefault="001E09C7" w:rsidP="001E09C7">
                          <w:pPr>
                            <w:jc w:val="center"/>
                            <w:rPr>
                              <w:rFonts w:ascii="Arial" w:hAnsi="Arial" w:cs="Arial"/>
                              <w:b/>
                              <w:lang w:val="es-ES"/>
                            </w:rPr>
                          </w:pPr>
                        </w:p>
                        <w:p w:rsidR="001E09C7" w:rsidRDefault="001E09C7" w:rsidP="001E0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95pt;margin-top:-20.5pt;width:271.9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mx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" stroked="f">
              <v:textbox>
                <w:txbxContent>
                  <w:p w:rsidR="001E09C7" w:rsidRDefault="001E09C7" w:rsidP="001E09C7">
                    <w:pPr>
                      <w:jc w:val="center"/>
                      <w:rPr>
                        <w:rFonts w:ascii="Arial" w:hAnsi="Arial" w:cs="Arial"/>
                        <w:b/>
                        <w:lang w:val="es-ES"/>
                      </w:rPr>
                    </w:pPr>
                  </w:p>
                  <w:p w:rsidR="001E09C7" w:rsidRDefault="001E09C7" w:rsidP="001E09C7">
                    <w:pPr>
                      <w:jc w:val="center"/>
                      <w:rPr>
                        <w:rFonts w:ascii="Arial" w:hAnsi="Arial" w:cs="Arial"/>
                        <w:b/>
                        <w:lang w:val="es-ES"/>
                      </w:rPr>
                    </w:pPr>
                    <w:r>
                      <w:rPr>
                        <w:rFonts w:ascii="Arial" w:hAnsi="Arial" w:cs="Arial"/>
                        <w:b/>
                        <w:lang w:val="es-ES"/>
                      </w:rPr>
                      <w:t>Gestión Administrativa</w:t>
                    </w:r>
                  </w:p>
                  <w:p w:rsidR="001E09C7" w:rsidRDefault="001E09C7" w:rsidP="001E09C7">
                    <w:pPr>
                      <w:jc w:val="center"/>
                      <w:rPr>
                        <w:rFonts w:ascii="Arial" w:hAnsi="Arial" w:cs="Arial"/>
                        <w:b/>
                        <w:lang w:val="es-ES"/>
                      </w:rPr>
                    </w:pPr>
                  </w:p>
                  <w:p w:rsidR="001E09C7" w:rsidRDefault="001E09C7" w:rsidP="001E09C7">
                    <w:pPr>
                      <w:pStyle w:val="Encabezado"/>
                      <w:jc w:val="center"/>
                      <w:rPr>
                        <w:rFonts w:ascii="Arial" w:hAnsi="Arial" w:cs="Arial"/>
                        <w:b/>
                        <w:lang w:val="es-ES"/>
                      </w:rPr>
                    </w:pPr>
                    <w:r>
                      <w:rPr>
                        <w:rFonts w:ascii="Arial" w:hAnsi="Arial" w:cs="Arial"/>
                        <w:b/>
                        <w:sz w:val="22"/>
                        <w:szCs w:val="22"/>
                        <w:lang w:val="es-ES"/>
                      </w:rPr>
                      <w:t>ACTA DE REUNION COMITE</w:t>
                    </w:r>
                  </w:p>
                  <w:p w:rsidR="001E09C7" w:rsidRPr="00C44083" w:rsidRDefault="001E09C7" w:rsidP="001E09C7">
                    <w:pPr>
                      <w:jc w:val="center"/>
                      <w:rPr>
                        <w:rFonts w:ascii="Arial" w:hAnsi="Arial" w:cs="Arial"/>
                        <w:b/>
                        <w:lang w:val="es-ES"/>
                      </w:rPr>
                    </w:pPr>
                  </w:p>
                  <w:p w:rsidR="001E09C7" w:rsidRDefault="001E09C7" w:rsidP="001E09C7"/>
                </w:txbxContent>
              </v:textbox>
            </v:shape>
          </w:pict>
        </mc:Fallback>
      </mc:AlternateContent>
    </w:r>
    <w:r w:rsidR="001E09C7">
      <w:rPr>
        <w:noProof/>
        <w:lang w:val="es-MX" w:eastAsia="es-MX"/>
      </w:rPr>
      <w:drawing>
        <wp:anchor distT="0" distB="0" distL="114300" distR="114300" simplePos="0" relativeHeight="251659264" behindDoc="0" locked="0" layoutInCell="1" allowOverlap="1" wp14:anchorId="4BBDFB3B" wp14:editId="525BDA34">
          <wp:simplePos x="0" y="0"/>
          <wp:positionH relativeFrom="column">
            <wp:posOffset>20775</wp:posOffset>
          </wp:positionH>
          <wp:positionV relativeFrom="paragraph">
            <wp:posOffset>-163195</wp:posOffset>
          </wp:positionV>
          <wp:extent cx="571500" cy="731520"/>
          <wp:effectExtent l="0" t="0" r="0" b="0"/>
          <wp:wrapNone/>
          <wp:docPr id="1"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614"/>
    <w:multiLevelType w:val="hybridMultilevel"/>
    <w:tmpl w:val="672C6C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091A4F"/>
    <w:multiLevelType w:val="hybridMultilevel"/>
    <w:tmpl w:val="FD3808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A72396F"/>
    <w:multiLevelType w:val="hybridMultilevel"/>
    <w:tmpl w:val="4404E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10"/>
  </w:num>
  <w:num w:numId="5">
    <w:abstractNumId w:val="9"/>
  </w:num>
  <w:num w:numId="6">
    <w:abstractNumId w:val="3"/>
  </w:num>
  <w:num w:numId="7">
    <w:abstractNumId w:val="5"/>
  </w:num>
  <w:num w:numId="8">
    <w:abstractNumId w:val="14"/>
  </w:num>
  <w:num w:numId="9">
    <w:abstractNumId w:val="6"/>
  </w:num>
  <w:num w:numId="10">
    <w:abstractNumId w:val="4"/>
  </w:num>
  <w:num w:numId="11">
    <w:abstractNumId w:val="11"/>
  </w:num>
  <w:num w:numId="12">
    <w:abstractNumId w:val="1"/>
  </w:num>
  <w:num w:numId="13">
    <w:abstractNumId w:val="8"/>
  </w:num>
  <w:num w:numId="14">
    <w:abstractNumId w:val="0"/>
  </w:num>
  <w:num w:numId="15">
    <w:abstractNumId w:val="15"/>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4A"/>
    <w:rsid w:val="00004C0F"/>
    <w:rsid w:val="00012868"/>
    <w:rsid w:val="00014E5E"/>
    <w:rsid w:val="00014F5F"/>
    <w:rsid w:val="000338BA"/>
    <w:rsid w:val="000372C1"/>
    <w:rsid w:val="000430F2"/>
    <w:rsid w:val="00050FEE"/>
    <w:rsid w:val="0005136F"/>
    <w:rsid w:val="00054B26"/>
    <w:rsid w:val="0005630C"/>
    <w:rsid w:val="00056565"/>
    <w:rsid w:val="00056A69"/>
    <w:rsid w:val="00060257"/>
    <w:rsid w:val="0006243F"/>
    <w:rsid w:val="00065193"/>
    <w:rsid w:val="000749AE"/>
    <w:rsid w:val="000771B1"/>
    <w:rsid w:val="00087EFD"/>
    <w:rsid w:val="00097C08"/>
    <w:rsid w:val="000A0E01"/>
    <w:rsid w:val="000A1B16"/>
    <w:rsid w:val="000A2FF7"/>
    <w:rsid w:val="000A4EC3"/>
    <w:rsid w:val="000A7228"/>
    <w:rsid w:val="000B0502"/>
    <w:rsid w:val="000B051C"/>
    <w:rsid w:val="000B1154"/>
    <w:rsid w:val="000C5E0E"/>
    <w:rsid w:val="000D1280"/>
    <w:rsid w:val="000D12B2"/>
    <w:rsid w:val="000D137B"/>
    <w:rsid w:val="000D5BF9"/>
    <w:rsid w:val="000E4CE5"/>
    <w:rsid w:val="000E64C4"/>
    <w:rsid w:val="000E6BA4"/>
    <w:rsid w:val="00103D50"/>
    <w:rsid w:val="001051FA"/>
    <w:rsid w:val="00113C8A"/>
    <w:rsid w:val="00113F09"/>
    <w:rsid w:val="0011416E"/>
    <w:rsid w:val="0013446D"/>
    <w:rsid w:val="00134518"/>
    <w:rsid w:val="00136950"/>
    <w:rsid w:val="00141B6D"/>
    <w:rsid w:val="0014735D"/>
    <w:rsid w:val="00147F96"/>
    <w:rsid w:val="00156561"/>
    <w:rsid w:val="001573D1"/>
    <w:rsid w:val="00160B59"/>
    <w:rsid w:val="0016304D"/>
    <w:rsid w:val="00163DF3"/>
    <w:rsid w:val="001707C1"/>
    <w:rsid w:val="00175D13"/>
    <w:rsid w:val="001778BA"/>
    <w:rsid w:val="001824CC"/>
    <w:rsid w:val="001915D5"/>
    <w:rsid w:val="00191E9F"/>
    <w:rsid w:val="001B5DC9"/>
    <w:rsid w:val="001C5F30"/>
    <w:rsid w:val="001D3F82"/>
    <w:rsid w:val="001D65C5"/>
    <w:rsid w:val="001E09C7"/>
    <w:rsid w:val="001E352A"/>
    <w:rsid w:val="001E5A1D"/>
    <w:rsid w:val="001E6181"/>
    <w:rsid w:val="001F1B5C"/>
    <w:rsid w:val="001F36C2"/>
    <w:rsid w:val="001F3DC9"/>
    <w:rsid w:val="001F4965"/>
    <w:rsid w:val="001F534A"/>
    <w:rsid w:val="00207FDF"/>
    <w:rsid w:val="0021031F"/>
    <w:rsid w:val="002154E9"/>
    <w:rsid w:val="0022029F"/>
    <w:rsid w:val="002215DF"/>
    <w:rsid w:val="00225FA2"/>
    <w:rsid w:val="00227140"/>
    <w:rsid w:val="00231A6E"/>
    <w:rsid w:val="00231F00"/>
    <w:rsid w:val="00242763"/>
    <w:rsid w:val="0025139B"/>
    <w:rsid w:val="00252E04"/>
    <w:rsid w:val="00265214"/>
    <w:rsid w:val="00274935"/>
    <w:rsid w:val="00274C84"/>
    <w:rsid w:val="0027603D"/>
    <w:rsid w:val="00286787"/>
    <w:rsid w:val="0029066A"/>
    <w:rsid w:val="0029508F"/>
    <w:rsid w:val="00297D6E"/>
    <w:rsid w:val="002A43A5"/>
    <w:rsid w:val="002A638F"/>
    <w:rsid w:val="002B1335"/>
    <w:rsid w:val="002B62DF"/>
    <w:rsid w:val="002C06EF"/>
    <w:rsid w:val="002C681B"/>
    <w:rsid w:val="002C7691"/>
    <w:rsid w:val="002D13EF"/>
    <w:rsid w:val="002E52E5"/>
    <w:rsid w:val="002E74BC"/>
    <w:rsid w:val="002F4C52"/>
    <w:rsid w:val="00301D4F"/>
    <w:rsid w:val="00305B26"/>
    <w:rsid w:val="00313672"/>
    <w:rsid w:val="00314E12"/>
    <w:rsid w:val="00315859"/>
    <w:rsid w:val="00322D22"/>
    <w:rsid w:val="00323B5F"/>
    <w:rsid w:val="00326BA5"/>
    <w:rsid w:val="00327AB8"/>
    <w:rsid w:val="00336D81"/>
    <w:rsid w:val="00344F41"/>
    <w:rsid w:val="00351212"/>
    <w:rsid w:val="0035559C"/>
    <w:rsid w:val="0035783A"/>
    <w:rsid w:val="003663C1"/>
    <w:rsid w:val="003674A4"/>
    <w:rsid w:val="00371921"/>
    <w:rsid w:val="003859B6"/>
    <w:rsid w:val="00387610"/>
    <w:rsid w:val="00393AF7"/>
    <w:rsid w:val="003A0F6A"/>
    <w:rsid w:val="003A30B2"/>
    <w:rsid w:val="003A7C1A"/>
    <w:rsid w:val="003B0062"/>
    <w:rsid w:val="003B1042"/>
    <w:rsid w:val="003C20BE"/>
    <w:rsid w:val="003C2382"/>
    <w:rsid w:val="003C41BD"/>
    <w:rsid w:val="003D0FB0"/>
    <w:rsid w:val="003D22B1"/>
    <w:rsid w:val="003D58A9"/>
    <w:rsid w:val="003D6CA6"/>
    <w:rsid w:val="003E38C8"/>
    <w:rsid w:val="003F5A0A"/>
    <w:rsid w:val="004014C7"/>
    <w:rsid w:val="004030AB"/>
    <w:rsid w:val="0040411F"/>
    <w:rsid w:val="00414605"/>
    <w:rsid w:val="00423A8A"/>
    <w:rsid w:val="0042629A"/>
    <w:rsid w:val="00432A80"/>
    <w:rsid w:val="00453ADB"/>
    <w:rsid w:val="00456D2E"/>
    <w:rsid w:val="004574C3"/>
    <w:rsid w:val="004656A6"/>
    <w:rsid w:val="0048267A"/>
    <w:rsid w:val="004840D9"/>
    <w:rsid w:val="00485598"/>
    <w:rsid w:val="00485CAF"/>
    <w:rsid w:val="004862A7"/>
    <w:rsid w:val="0048698C"/>
    <w:rsid w:val="00493A7A"/>
    <w:rsid w:val="004A0140"/>
    <w:rsid w:val="004A4B29"/>
    <w:rsid w:val="004A4D15"/>
    <w:rsid w:val="004B49CC"/>
    <w:rsid w:val="004B66CB"/>
    <w:rsid w:val="004B69F1"/>
    <w:rsid w:val="004C30D0"/>
    <w:rsid w:val="004C7FCD"/>
    <w:rsid w:val="004D27A5"/>
    <w:rsid w:val="004D28CB"/>
    <w:rsid w:val="004F5D04"/>
    <w:rsid w:val="00507A40"/>
    <w:rsid w:val="00510A63"/>
    <w:rsid w:val="0051394A"/>
    <w:rsid w:val="00513F64"/>
    <w:rsid w:val="00517B1B"/>
    <w:rsid w:val="005224FE"/>
    <w:rsid w:val="005308F0"/>
    <w:rsid w:val="005352B6"/>
    <w:rsid w:val="0054200C"/>
    <w:rsid w:val="00544590"/>
    <w:rsid w:val="00546730"/>
    <w:rsid w:val="00550A2E"/>
    <w:rsid w:val="00554522"/>
    <w:rsid w:val="00557758"/>
    <w:rsid w:val="0056364E"/>
    <w:rsid w:val="0057601C"/>
    <w:rsid w:val="0058234B"/>
    <w:rsid w:val="00586DD8"/>
    <w:rsid w:val="00587AA2"/>
    <w:rsid w:val="005958BD"/>
    <w:rsid w:val="00596EDE"/>
    <w:rsid w:val="005B0A19"/>
    <w:rsid w:val="005B228C"/>
    <w:rsid w:val="005B39EF"/>
    <w:rsid w:val="005B6BBA"/>
    <w:rsid w:val="005C4CFD"/>
    <w:rsid w:val="005D0A63"/>
    <w:rsid w:val="005E294B"/>
    <w:rsid w:val="005E3A9A"/>
    <w:rsid w:val="005E7A4F"/>
    <w:rsid w:val="005E7B08"/>
    <w:rsid w:val="005F0D8A"/>
    <w:rsid w:val="005F4EE7"/>
    <w:rsid w:val="005F7035"/>
    <w:rsid w:val="0060415C"/>
    <w:rsid w:val="00606E7E"/>
    <w:rsid w:val="00607AE7"/>
    <w:rsid w:val="00610FDE"/>
    <w:rsid w:val="00613470"/>
    <w:rsid w:val="00630808"/>
    <w:rsid w:val="00634349"/>
    <w:rsid w:val="00640633"/>
    <w:rsid w:val="006441D0"/>
    <w:rsid w:val="0065059D"/>
    <w:rsid w:val="00655530"/>
    <w:rsid w:val="0066472A"/>
    <w:rsid w:val="00665DAB"/>
    <w:rsid w:val="00672D98"/>
    <w:rsid w:val="00675827"/>
    <w:rsid w:val="00684D07"/>
    <w:rsid w:val="006852A9"/>
    <w:rsid w:val="00691EB1"/>
    <w:rsid w:val="00692F50"/>
    <w:rsid w:val="00693BD9"/>
    <w:rsid w:val="006950E0"/>
    <w:rsid w:val="006A1375"/>
    <w:rsid w:val="006A1BCE"/>
    <w:rsid w:val="006A42A6"/>
    <w:rsid w:val="006B0DD4"/>
    <w:rsid w:val="006B704F"/>
    <w:rsid w:val="006C608C"/>
    <w:rsid w:val="006D2C36"/>
    <w:rsid w:val="006D4176"/>
    <w:rsid w:val="006D5054"/>
    <w:rsid w:val="006D5261"/>
    <w:rsid w:val="006D540C"/>
    <w:rsid w:val="006E0F8F"/>
    <w:rsid w:val="006E3213"/>
    <w:rsid w:val="006E4AAC"/>
    <w:rsid w:val="006E6CE8"/>
    <w:rsid w:val="006F0D65"/>
    <w:rsid w:val="006F249B"/>
    <w:rsid w:val="006F720E"/>
    <w:rsid w:val="00702BDF"/>
    <w:rsid w:val="00702C84"/>
    <w:rsid w:val="007112B1"/>
    <w:rsid w:val="007154A8"/>
    <w:rsid w:val="0071655F"/>
    <w:rsid w:val="00721FDC"/>
    <w:rsid w:val="00726BE4"/>
    <w:rsid w:val="00733512"/>
    <w:rsid w:val="00743580"/>
    <w:rsid w:val="007441B9"/>
    <w:rsid w:val="007461ED"/>
    <w:rsid w:val="007501B5"/>
    <w:rsid w:val="007538F5"/>
    <w:rsid w:val="00753E04"/>
    <w:rsid w:val="00757BB3"/>
    <w:rsid w:val="00774DCB"/>
    <w:rsid w:val="00786E78"/>
    <w:rsid w:val="00787AD0"/>
    <w:rsid w:val="00797CB7"/>
    <w:rsid w:val="007A00B2"/>
    <w:rsid w:val="007A3525"/>
    <w:rsid w:val="007A3889"/>
    <w:rsid w:val="007A56E5"/>
    <w:rsid w:val="007A6FAF"/>
    <w:rsid w:val="007B5C91"/>
    <w:rsid w:val="007B7504"/>
    <w:rsid w:val="007C23A4"/>
    <w:rsid w:val="007C6D28"/>
    <w:rsid w:val="007D03CE"/>
    <w:rsid w:val="007E0336"/>
    <w:rsid w:val="007E167A"/>
    <w:rsid w:val="007E2010"/>
    <w:rsid w:val="007E241D"/>
    <w:rsid w:val="007E7CA9"/>
    <w:rsid w:val="007F0CE2"/>
    <w:rsid w:val="00804AC7"/>
    <w:rsid w:val="0081184B"/>
    <w:rsid w:val="00814986"/>
    <w:rsid w:val="00821DB1"/>
    <w:rsid w:val="00831F1E"/>
    <w:rsid w:val="00831FFA"/>
    <w:rsid w:val="008441C8"/>
    <w:rsid w:val="00853A59"/>
    <w:rsid w:val="0085507D"/>
    <w:rsid w:val="00860DF8"/>
    <w:rsid w:val="008673A2"/>
    <w:rsid w:val="00867DAC"/>
    <w:rsid w:val="008705ED"/>
    <w:rsid w:val="008713E6"/>
    <w:rsid w:val="00872341"/>
    <w:rsid w:val="008724F4"/>
    <w:rsid w:val="0088365C"/>
    <w:rsid w:val="008842D7"/>
    <w:rsid w:val="00884AE9"/>
    <w:rsid w:val="008902F2"/>
    <w:rsid w:val="008951F2"/>
    <w:rsid w:val="008B4EE6"/>
    <w:rsid w:val="008D0C14"/>
    <w:rsid w:val="008D0D90"/>
    <w:rsid w:val="008D10A2"/>
    <w:rsid w:val="008D3901"/>
    <w:rsid w:val="008E35A0"/>
    <w:rsid w:val="008E62E7"/>
    <w:rsid w:val="008E78E6"/>
    <w:rsid w:val="008F3E35"/>
    <w:rsid w:val="008F61C0"/>
    <w:rsid w:val="009051B2"/>
    <w:rsid w:val="0091053D"/>
    <w:rsid w:val="009109F4"/>
    <w:rsid w:val="00910A6A"/>
    <w:rsid w:val="00916A2D"/>
    <w:rsid w:val="00920C31"/>
    <w:rsid w:val="00921804"/>
    <w:rsid w:val="00922ABE"/>
    <w:rsid w:val="009255DC"/>
    <w:rsid w:val="0092649D"/>
    <w:rsid w:val="00926581"/>
    <w:rsid w:val="00927EE1"/>
    <w:rsid w:val="009301C8"/>
    <w:rsid w:val="00934418"/>
    <w:rsid w:val="00941FB0"/>
    <w:rsid w:val="00951026"/>
    <w:rsid w:val="009535BF"/>
    <w:rsid w:val="00955CE3"/>
    <w:rsid w:val="00961C23"/>
    <w:rsid w:val="009644F6"/>
    <w:rsid w:val="00965ABB"/>
    <w:rsid w:val="00971595"/>
    <w:rsid w:val="00972694"/>
    <w:rsid w:val="00975F35"/>
    <w:rsid w:val="00993908"/>
    <w:rsid w:val="00995D41"/>
    <w:rsid w:val="009A22E3"/>
    <w:rsid w:val="009A4A86"/>
    <w:rsid w:val="009A6772"/>
    <w:rsid w:val="009B25D5"/>
    <w:rsid w:val="009B559F"/>
    <w:rsid w:val="009B6ACC"/>
    <w:rsid w:val="009C0A95"/>
    <w:rsid w:val="009C221B"/>
    <w:rsid w:val="009D39EB"/>
    <w:rsid w:val="009D4A46"/>
    <w:rsid w:val="009D702E"/>
    <w:rsid w:val="009E2202"/>
    <w:rsid w:val="009F122F"/>
    <w:rsid w:val="009F7E93"/>
    <w:rsid w:val="00A026C0"/>
    <w:rsid w:val="00A02CBB"/>
    <w:rsid w:val="00A02ED6"/>
    <w:rsid w:val="00A16F3A"/>
    <w:rsid w:val="00A17002"/>
    <w:rsid w:val="00A24EC7"/>
    <w:rsid w:val="00A26CD1"/>
    <w:rsid w:val="00A36AD2"/>
    <w:rsid w:val="00A41811"/>
    <w:rsid w:val="00A470D9"/>
    <w:rsid w:val="00A4747B"/>
    <w:rsid w:val="00A47BE6"/>
    <w:rsid w:val="00A52052"/>
    <w:rsid w:val="00A642B3"/>
    <w:rsid w:val="00A71B46"/>
    <w:rsid w:val="00A8245A"/>
    <w:rsid w:val="00A82952"/>
    <w:rsid w:val="00A87F23"/>
    <w:rsid w:val="00A92618"/>
    <w:rsid w:val="00A93E9C"/>
    <w:rsid w:val="00A96805"/>
    <w:rsid w:val="00A9703C"/>
    <w:rsid w:val="00AA3D8F"/>
    <w:rsid w:val="00AA5688"/>
    <w:rsid w:val="00AA57FE"/>
    <w:rsid w:val="00AB30B0"/>
    <w:rsid w:val="00AB47FE"/>
    <w:rsid w:val="00AB6244"/>
    <w:rsid w:val="00AC1ECD"/>
    <w:rsid w:val="00AC260C"/>
    <w:rsid w:val="00AC6A48"/>
    <w:rsid w:val="00AD54C5"/>
    <w:rsid w:val="00B03F00"/>
    <w:rsid w:val="00B04224"/>
    <w:rsid w:val="00B0597E"/>
    <w:rsid w:val="00B10DFE"/>
    <w:rsid w:val="00B14DA3"/>
    <w:rsid w:val="00B157AD"/>
    <w:rsid w:val="00B158B5"/>
    <w:rsid w:val="00B216D7"/>
    <w:rsid w:val="00B24C44"/>
    <w:rsid w:val="00B27366"/>
    <w:rsid w:val="00B32A4E"/>
    <w:rsid w:val="00B34B70"/>
    <w:rsid w:val="00B370CF"/>
    <w:rsid w:val="00B403C8"/>
    <w:rsid w:val="00B42D09"/>
    <w:rsid w:val="00B459C9"/>
    <w:rsid w:val="00B45FE9"/>
    <w:rsid w:val="00B466CF"/>
    <w:rsid w:val="00B467EF"/>
    <w:rsid w:val="00B56949"/>
    <w:rsid w:val="00B816CD"/>
    <w:rsid w:val="00B92CBE"/>
    <w:rsid w:val="00B97FA3"/>
    <w:rsid w:val="00BA5A66"/>
    <w:rsid w:val="00BA698F"/>
    <w:rsid w:val="00BB26A0"/>
    <w:rsid w:val="00BB6D2C"/>
    <w:rsid w:val="00BC0528"/>
    <w:rsid w:val="00BD0A93"/>
    <w:rsid w:val="00BD2897"/>
    <w:rsid w:val="00BE776F"/>
    <w:rsid w:val="00BF2536"/>
    <w:rsid w:val="00BF5D52"/>
    <w:rsid w:val="00C04299"/>
    <w:rsid w:val="00C05420"/>
    <w:rsid w:val="00C223F6"/>
    <w:rsid w:val="00C2714C"/>
    <w:rsid w:val="00C30B71"/>
    <w:rsid w:val="00C322CA"/>
    <w:rsid w:val="00C37F48"/>
    <w:rsid w:val="00C407E7"/>
    <w:rsid w:val="00C51E84"/>
    <w:rsid w:val="00C5361F"/>
    <w:rsid w:val="00C63CBF"/>
    <w:rsid w:val="00C6598D"/>
    <w:rsid w:val="00C67187"/>
    <w:rsid w:val="00C77EB4"/>
    <w:rsid w:val="00C91176"/>
    <w:rsid w:val="00C9299D"/>
    <w:rsid w:val="00C93029"/>
    <w:rsid w:val="00C9476D"/>
    <w:rsid w:val="00CA7D13"/>
    <w:rsid w:val="00CB195D"/>
    <w:rsid w:val="00CB6B12"/>
    <w:rsid w:val="00CC2171"/>
    <w:rsid w:val="00CC3E9B"/>
    <w:rsid w:val="00CC59B8"/>
    <w:rsid w:val="00CD442E"/>
    <w:rsid w:val="00CE336E"/>
    <w:rsid w:val="00CF59B5"/>
    <w:rsid w:val="00D01CCF"/>
    <w:rsid w:val="00D1135C"/>
    <w:rsid w:val="00D11F23"/>
    <w:rsid w:val="00D12DB2"/>
    <w:rsid w:val="00D16904"/>
    <w:rsid w:val="00D23440"/>
    <w:rsid w:val="00D3103D"/>
    <w:rsid w:val="00D353F2"/>
    <w:rsid w:val="00D44F5A"/>
    <w:rsid w:val="00D461CC"/>
    <w:rsid w:val="00D57368"/>
    <w:rsid w:val="00D61056"/>
    <w:rsid w:val="00D64766"/>
    <w:rsid w:val="00D8363C"/>
    <w:rsid w:val="00D930DD"/>
    <w:rsid w:val="00D936B1"/>
    <w:rsid w:val="00D9441F"/>
    <w:rsid w:val="00D959FD"/>
    <w:rsid w:val="00DB251F"/>
    <w:rsid w:val="00DB3480"/>
    <w:rsid w:val="00DB4093"/>
    <w:rsid w:val="00DC15FC"/>
    <w:rsid w:val="00DC33CA"/>
    <w:rsid w:val="00DD415D"/>
    <w:rsid w:val="00DD4C27"/>
    <w:rsid w:val="00DF0008"/>
    <w:rsid w:val="00DF4A55"/>
    <w:rsid w:val="00DF55E4"/>
    <w:rsid w:val="00DF62D8"/>
    <w:rsid w:val="00E06DE4"/>
    <w:rsid w:val="00E13308"/>
    <w:rsid w:val="00E17C16"/>
    <w:rsid w:val="00E237E9"/>
    <w:rsid w:val="00E30340"/>
    <w:rsid w:val="00E43A52"/>
    <w:rsid w:val="00E505A4"/>
    <w:rsid w:val="00E50A7D"/>
    <w:rsid w:val="00E532A8"/>
    <w:rsid w:val="00E60882"/>
    <w:rsid w:val="00E61304"/>
    <w:rsid w:val="00E6503F"/>
    <w:rsid w:val="00E70315"/>
    <w:rsid w:val="00E72164"/>
    <w:rsid w:val="00E76B61"/>
    <w:rsid w:val="00E832F6"/>
    <w:rsid w:val="00E83D52"/>
    <w:rsid w:val="00E856A6"/>
    <w:rsid w:val="00E863FB"/>
    <w:rsid w:val="00E92508"/>
    <w:rsid w:val="00EA5DD4"/>
    <w:rsid w:val="00EC041F"/>
    <w:rsid w:val="00EC14CA"/>
    <w:rsid w:val="00EC16DB"/>
    <w:rsid w:val="00EC24AC"/>
    <w:rsid w:val="00EC365C"/>
    <w:rsid w:val="00ED799D"/>
    <w:rsid w:val="00EE0910"/>
    <w:rsid w:val="00EE41BA"/>
    <w:rsid w:val="00EE6309"/>
    <w:rsid w:val="00EE721D"/>
    <w:rsid w:val="00EE7312"/>
    <w:rsid w:val="00F0645C"/>
    <w:rsid w:val="00F07F2A"/>
    <w:rsid w:val="00F16E80"/>
    <w:rsid w:val="00F17EA6"/>
    <w:rsid w:val="00F2045C"/>
    <w:rsid w:val="00F2075E"/>
    <w:rsid w:val="00F20A60"/>
    <w:rsid w:val="00F448D2"/>
    <w:rsid w:val="00F53E6A"/>
    <w:rsid w:val="00F657E1"/>
    <w:rsid w:val="00F7011B"/>
    <w:rsid w:val="00F772CB"/>
    <w:rsid w:val="00F86ADA"/>
    <w:rsid w:val="00F963D7"/>
    <w:rsid w:val="00FA0AFC"/>
    <w:rsid w:val="00FA4172"/>
    <w:rsid w:val="00FA59DF"/>
    <w:rsid w:val="00FB35B4"/>
    <w:rsid w:val="00FB4472"/>
    <w:rsid w:val="00FB7EC8"/>
    <w:rsid w:val="00FC6F88"/>
    <w:rsid w:val="00FD1B20"/>
    <w:rsid w:val="00FD5747"/>
    <w:rsid w:val="00FE7A3E"/>
    <w:rsid w:val="00FF63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locked/>
    <w:rsid w:val="00AC6A48"/>
    <w:rPr>
      <w:sz w:val="24"/>
      <w:szCs w:val="24"/>
      <w:lang w:val="es-CO"/>
    </w:rPr>
  </w:style>
  <w:style w:type="character" w:styleId="Refdecomentario">
    <w:name w:val="annotation reference"/>
    <w:basedOn w:val="Fuentedeprrafopredeter"/>
    <w:rsid w:val="005E7B08"/>
    <w:rPr>
      <w:sz w:val="16"/>
      <w:szCs w:val="16"/>
    </w:rPr>
  </w:style>
  <w:style w:type="paragraph" w:styleId="Textocomentario">
    <w:name w:val="annotation text"/>
    <w:basedOn w:val="Normal"/>
    <w:link w:val="TextocomentarioCar"/>
    <w:rsid w:val="005E7B08"/>
    <w:rPr>
      <w:sz w:val="20"/>
      <w:szCs w:val="20"/>
    </w:rPr>
  </w:style>
  <w:style w:type="character" w:customStyle="1" w:styleId="TextocomentarioCar">
    <w:name w:val="Texto comentario Car"/>
    <w:basedOn w:val="Fuentedeprrafopredeter"/>
    <w:link w:val="Textocomentario"/>
    <w:rsid w:val="005E7B08"/>
    <w:rPr>
      <w:lang w:val="es-CO"/>
    </w:rPr>
  </w:style>
  <w:style w:type="paragraph" w:styleId="Asuntodelcomentario">
    <w:name w:val="annotation subject"/>
    <w:basedOn w:val="Textocomentario"/>
    <w:next w:val="Textocomentario"/>
    <w:link w:val="AsuntodelcomentarioCar"/>
    <w:rsid w:val="005E7B08"/>
    <w:rPr>
      <w:b/>
      <w:bCs/>
    </w:rPr>
  </w:style>
  <w:style w:type="character" w:customStyle="1" w:styleId="AsuntodelcomentarioCar">
    <w:name w:val="Asunto del comentario Car"/>
    <w:basedOn w:val="TextocomentarioCar"/>
    <w:link w:val="Asuntodelcomentario"/>
    <w:rsid w:val="005E7B08"/>
    <w:rPr>
      <w:b/>
      <w:bCs/>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locked/>
    <w:rsid w:val="00AC6A48"/>
    <w:rPr>
      <w:sz w:val="24"/>
      <w:szCs w:val="24"/>
      <w:lang w:val="es-CO"/>
    </w:rPr>
  </w:style>
  <w:style w:type="character" w:styleId="Refdecomentario">
    <w:name w:val="annotation reference"/>
    <w:basedOn w:val="Fuentedeprrafopredeter"/>
    <w:rsid w:val="005E7B08"/>
    <w:rPr>
      <w:sz w:val="16"/>
      <w:szCs w:val="16"/>
    </w:rPr>
  </w:style>
  <w:style w:type="paragraph" w:styleId="Textocomentario">
    <w:name w:val="annotation text"/>
    <w:basedOn w:val="Normal"/>
    <w:link w:val="TextocomentarioCar"/>
    <w:rsid w:val="005E7B08"/>
    <w:rPr>
      <w:sz w:val="20"/>
      <w:szCs w:val="20"/>
    </w:rPr>
  </w:style>
  <w:style w:type="character" w:customStyle="1" w:styleId="TextocomentarioCar">
    <w:name w:val="Texto comentario Car"/>
    <w:basedOn w:val="Fuentedeprrafopredeter"/>
    <w:link w:val="Textocomentario"/>
    <w:rsid w:val="005E7B08"/>
    <w:rPr>
      <w:lang w:val="es-CO"/>
    </w:rPr>
  </w:style>
  <w:style w:type="paragraph" w:styleId="Asuntodelcomentario">
    <w:name w:val="annotation subject"/>
    <w:basedOn w:val="Textocomentario"/>
    <w:next w:val="Textocomentario"/>
    <w:link w:val="AsuntodelcomentarioCar"/>
    <w:rsid w:val="005E7B08"/>
    <w:rPr>
      <w:b/>
      <w:bCs/>
    </w:rPr>
  </w:style>
  <w:style w:type="character" w:customStyle="1" w:styleId="AsuntodelcomentarioCar">
    <w:name w:val="Asunto del comentario Car"/>
    <w:basedOn w:val="TextocomentarioCar"/>
    <w:link w:val="Asuntodelcomentario"/>
    <w:rsid w:val="005E7B08"/>
    <w:rPr>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2429-CC88-48CE-B73C-0E667189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Template>
  <TotalTime>1</TotalTime>
  <Pages>5</Pages>
  <Words>2020</Words>
  <Characters>11112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Gloria Beatriz Urbina Bermudez</cp:lastModifiedBy>
  <cp:revision>2</cp:revision>
  <cp:lastPrinted>2012-10-12T19:16:00Z</cp:lastPrinted>
  <dcterms:created xsi:type="dcterms:W3CDTF">2015-09-01T22:20:00Z</dcterms:created>
  <dcterms:modified xsi:type="dcterms:W3CDTF">2015-09-01T22:20:00Z</dcterms:modified>
</cp:coreProperties>
</file>